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0A0" w:rsidRDefault="001100A0" w:rsidP="001100A0">
      <w:pPr>
        <w:pStyle w:val="Heading1"/>
        <w:ind w:left="5730" w:firstLine="0"/>
      </w:pPr>
      <w:r>
        <w:t>Утверждена</w:t>
      </w:r>
    </w:p>
    <w:p w:rsidR="001100A0" w:rsidRDefault="00B86F56" w:rsidP="001100A0">
      <w:pPr>
        <w:pStyle w:val="a4"/>
        <w:spacing w:before="1"/>
        <w:rPr>
          <w:b/>
          <w:sz w:val="25"/>
        </w:rPr>
      </w:pPr>
      <w:r w:rsidRPr="00B86F56">
        <w:rPr>
          <w:sz w:val="20"/>
          <w:lang w:eastAsia="en-US"/>
        </w:rPr>
        <w:pict>
          <v:rect id="_x0000_s1177" style="position:absolute;left:0;text-align:left;margin-left:188.3pt;margin-top:16.35pt;width:378.7pt;height:.6pt;z-index:-251650048;mso-wrap-distance-left:0;mso-wrap-distance-right:0;mso-position-horizontal-relative:page" fillcolor="black" stroked="f">
            <w10:wrap type="topAndBottom" anchorx="page"/>
          </v:rect>
        </w:pict>
      </w:r>
    </w:p>
    <w:p w:rsidR="001100A0" w:rsidRDefault="001100A0" w:rsidP="001100A0">
      <w:pPr>
        <w:spacing w:line="150" w:lineRule="exact"/>
        <w:ind w:left="2819"/>
        <w:rPr>
          <w:sz w:val="16"/>
        </w:rPr>
      </w:pPr>
      <w:r>
        <w:rPr>
          <w:sz w:val="16"/>
        </w:rPr>
        <w:t>(наименование</w:t>
      </w:r>
      <w:r>
        <w:rPr>
          <w:spacing w:val="-5"/>
          <w:sz w:val="16"/>
        </w:rPr>
        <w:t xml:space="preserve"> </w:t>
      </w:r>
      <w:r>
        <w:rPr>
          <w:sz w:val="16"/>
        </w:rPr>
        <w:t>документа</w:t>
      </w:r>
      <w:r>
        <w:rPr>
          <w:spacing w:val="-3"/>
          <w:sz w:val="16"/>
        </w:rPr>
        <w:t xml:space="preserve"> </w:t>
      </w:r>
      <w:r>
        <w:rPr>
          <w:sz w:val="16"/>
        </w:rPr>
        <w:t>об</w:t>
      </w:r>
      <w:r>
        <w:rPr>
          <w:spacing w:val="-3"/>
          <w:sz w:val="16"/>
        </w:rPr>
        <w:t xml:space="preserve"> </w:t>
      </w:r>
      <w:r>
        <w:rPr>
          <w:sz w:val="16"/>
        </w:rPr>
        <w:t>утверждении,</w:t>
      </w:r>
      <w:r>
        <w:rPr>
          <w:spacing w:val="-1"/>
          <w:sz w:val="16"/>
        </w:rPr>
        <w:t xml:space="preserve"> </w:t>
      </w:r>
      <w:r>
        <w:rPr>
          <w:sz w:val="16"/>
        </w:rPr>
        <w:t>включая</w:t>
      </w:r>
      <w:r>
        <w:rPr>
          <w:spacing w:val="-3"/>
          <w:sz w:val="16"/>
        </w:rPr>
        <w:t xml:space="preserve"> </w:t>
      </w:r>
      <w:r>
        <w:rPr>
          <w:sz w:val="16"/>
        </w:rPr>
        <w:t>наименования</w:t>
      </w:r>
      <w:r>
        <w:rPr>
          <w:spacing w:val="-3"/>
          <w:sz w:val="16"/>
        </w:rPr>
        <w:t xml:space="preserve"> </w:t>
      </w:r>
      <w:r>
        <w:rPr>
          <w:sz w:val="16"/>
        </w:rPr>
        <w:t>органов</w:t>
      </w:r>
      <w:r>
        <w:rPr>
          <w:spacing w:val="-3"/>
          <w:sz w:val="16"/>
        </w:rPr>
        <w:t xml:space="preserve"> </w:t>
      </w:r>
      <w:r>
        <w:rPr>
          <w:sz w:val="16"/>
        </w:rPr>
        <w:t>государственной</w:t>
      </w:r>
      <w:r>
        <w:rPr>
          <w:spacing w:val="-4"/>
          <w:sz w:val="16"/>
        </w:rPr>
        <w:t xml:space="preserve"> </w:t>
      </w:r>
      <w:r>
        <w:rPr>
          <w:sz w:val="16"/>
        </w:rPr>
        <w:t>власти</w:t>
      </w:r>
      <w:r>
        <w:rPr>
          <w:spacing w:val="-3"/>
          <w:sz w:val="16"/>
        </w:rPr>
        <w:t xml:space="preserve"> </w:t>
      </w:r>
      <w:r>
        <w:rPr>
          <w:sz w:val="16"/>
        </w:rPr>
        <w:t>или</w:t>
      </w:r>
    </w:p>
    <w:p w:rsidR="001100A0" w:rsidRDefault="00B86F56" w:rsidP="001100A0">
      <w:pPr>
        <w:pStyle w:val="a4"/>
        <w:spacing w:before="6"/>
        <w:rPr>
          <w:sz w:val="25"/>
        </w:rPr>
      </w:pPr>
      <w:r w:rsidRPr="00B86F56">
        <w:rPr>
          <w:sz w:val="20"/>
          <w:lang w:eastAsia="en-US"/>
        </w:rPr>
        <w:pict>
          <v:rect id="_x0000_s1178" style="position:absolute;left:0;text-align:left;margin-left:188.3pt;margin-top:16.65pt;width:378.7pt;height:.6pt;z-index:-251649024;mso-wrap-distance-left:0;mso-wrap-distance-right:0;mso-position-horizontal-relative:page" fillcolor="black" stroked="f">
            <w10:wrap type="topAndBottom" anchorx="page"/>
          </v:rect>
        </w:pict>
      </w:r>
    </w:p>
    <w:p w:rsidR="001100A0" w:rsidRDefault="001100A0" w:rsidP="001100A0">
      <w:pPr>
        <w:spacing w:line="147" w:lineRule="exact"/>
        <w:ind w:left="3524"/>
        <w:rPr>
          <w:sz w:val="16"/>
        </w:rPr>
      </w:pPr>
      <w:r>
        <w:rPr>
          <w:sz w:val="16"/>
        </w:rPr>
        <w:t>органов</w:t>
      </w:r>
      <w:r>
        <w:rPr>
          <w:spacing w:val="-4"/>
          <w:sz w:val="16"/>
        </w:rPr>
        <w:t xml:space="preserve"> </w:t>
      </w:r>
      <w:r>
        <w:rPr>
          <w:sz w:val="16"/>
        </w:rPr>
        <w:t>местного</w:t>
      </w:r>
      <w:r>
        <w:rPr>
          <w:spacing w:val="-1"/>
          <w:sz w:val="16"/>
        </w:rPr>
        <w:t xml:space="preserve"> </w:t>
      </w:r>
      <w:r>
        <w:rPr>
          <w:sz w:val="16"/>
        </w:rPr>
        <w:t>самоуправления,</w:t>
      </w:r>
      <w:r>
        <w:rPr>
          <w:spacing w:val="-3"/>
          <w:sz w:val="16"/>
        </w:rPr>
        <w:t xml:space="preserve"> </w:t>
      </w:r>
      <w:r>
        <w:rPr>
          <w:sz w:val="16"/>
        </w:rPr>
        <w:t>принявших</w:t>
      </w:r>
      <w:r>
        <w:rPr>
          <w:spacing w:val="-3"/>
          <w:sz w:val="16"/>
        </w:rPr>
        <w:t xml:space="preserve"> </w:t>
      </w:r>
      <w:r>
        <w:rPr>
          <w:sz w:val="16"/>
        </w:rPr>
        <w:t>решение</w:t>
      </w:r>
      <w:r>
        <w:rPr>
          <w:spacing w:val="-5"/>
          <w:sz w:val="16"/>
        </w:rPr>
        <w:t xml:space="preserve"> </w:t>
      </w:r>
      <w:r>
        <w:rPr>
          <w:sz w:val="16"/>
        </w:rPr>
        <w:t>об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утверждении</w:t>
      </w:r>
      <w:r>
        <w:rPr>
          <w:spacing w:val="-2"/>
          <w:sz w:val="16"/>
        </w:rPr>
        <w:t xml:space="preserve"> </w:t>
      </w:r>
      <w:r>
        <w:rPr>
          <w:sz w:val="16"/>
        </w:rPr>
        <w:t>схемы</w:t>
      </w:r>
      <w:r>
        <w:rPr>
          <w:spacing w:val="-4"/>
          <w:sz w:val="16"/>
        </w:rPr>
        <w:t xml:space="preserve"> </w:t>
      </w:r>
      <w:r>
        <w:rPr>
          <w:sz w:val="16"/>
        </w:rPr>
        <w:t>или</w:t>
      </w:r>
    </w:p>
    <w:p w:rsidR="001100A0" w:rsidRDefault="00B86F56" w:rsidP="001100A0">
      <w:pPr>
        <w:pStyle w:val="a4"/>
        <w:spacing w:before="6"/>
        <w:rPr>
          <w:sz w:val="25"/>
        </w:rPr>
      </w:pPr>
      <w:r w:rsidRPr="00B86F56">
        <w:rPr>
          <w:sz w:val="20"/>
          <w:lang w:eastAsia="en-US"/>
        </w:rPr>
        <w:pict>
          <v:rect id="_x0000_s1179" style="position:absolute;left:0;text-align:left;margin-left:188.3pt;margin-top:16.65pt;width:378.7pt;height:.6pt;z-index:-251648000;mso-wrap-distance-left:0;mso-wrap-distance-right:0;mso-position-horizontal-relative:page" fillcolor="black" stroked="f">
            <w10:wrap type="topAndBottom" anchorx="page"/>
          </v:rect>
        </w:pict>
      </w:r>
    </w:p>
    <w:p w:rsidR="001100A0" w:rsidRDefault="001100A0" w:rsidP="001100A0">
      <w:pPr>
        <w:spacing w:line="150" w:lineRule="exact"/>
        <w:ind w:left="4028"/>
        <w:rPr>
          <w:sz w:val="16"/>
        </w:rPr>
      </w:pPr>
      <w:r>
        <w:rPr>
          <w:sz w:val="16"/>
        </w:rPr>
        <w:t>подписавших</w:t>
      </w:r>
      <w:r>
        <w:rPr>
          <w:spacing w:val="-3"/>
          <w:sz w:val="16"/>
        </w:rPr>
        <w:t xml:space="preserve"> </w:t>
      </w:r>
      <w:r>
        <w:rPr>
          <w:sz w:val="16"/>
        </w:rPr>
        <w:t>соглашение</w:t>
      </w:r>
      <w:r>
        <w:rPr>
          <w:spacing w:val="-3"/>
          <w:sz w:val="16"/>
        </w:rPr>
        <w:t xml:space="preserve"> </w:t>
      </w:r>
      <w:r>
        <w:rPr>
          <w:sz w:val="16"/>
        </w:rPr>
        <w:t>о</w:t>
      </w:r>
      <w:r>
        <w:rPr>
          <w:spacing w:val="-3"/>
          <w:sz w:val="16"/>
        </w:rPr>
        <w:t xml:space="preserve"> </w:t>
      </w:r>
      <w:r>
        <w:rPr>
          <w:sz w:val="16"/>
        </w:rPr>
        <w:t>перераспределении</w:t>
      </w:r>
      <w:r>
        <w:rPr>
          <w:spacing w:val="-3"/>
          <w:sz w:val="16"/>
        </w:rPr>
        <w:t xml:space="preserve"> </w:t>
      </w:r>
      <w:r>
        <w:rPr>
          <w:sz w:val="16"/>
        </w:rPr>
        <w:t>земельных</w:t>
      </w:r>
      <w:r>
        <w:rPr>
          <w:spacing w:val="-5"/>
          <w:sz w:val="16"/>
        </w:rPr>
        <w:t xml:space="preserve"> </w:t>
      </w:r>
      <w:r>
        <w:rPr>
          <w:sz w:val="16"/>
        </w:rPr>
        <w:t>участков)</w:t>
      </w:r>
    </w:p>
    <w:p w:rsidR="001100A0" w:rsidRDefault="00B86F56" w:rsidP="001100A0">
      <w:pPr>
        <w:tabs>
          <w:tab w:val="left" w:pos="6615"/>
        </w:tabs>
        <w:spacing w:before="127"/>
        <w:ind w:left="2672"/>
        <w:rPr>
          <w:sz w:val="24"/>
        </w:rPr>
      </w:pPr>
      <w:r w:rsidRPr="00B86F56">
        <w:rPr>
          <w:sz w:val="22"/>
          <w:lang w:eastAsia="en-US"/>
        </w:rPr>
        <w:pict>
          <v:rect id="_x0000_s1180" style="position:absolute;left:0;text-align:left;margin-left:206.4pt;margin-top:22pt;width:173.5pt;height:.6pt;z-index:-251646976;mso-wrap-distance-left:0;mso-wrap-distance-right:0;mso-position-horizontal-relative:page" fillcolor="black" stroked="f">
            <w10:wrap type="topAndBottom" anchorx="page"/>
          </v:rect>
        </w:pict>
      </w:r>
      <w:r w:rsidRPr="00B86F56">
        <w:rPr>
          <w:sz w:val="22"/>
          <w:lang w:eastAsia="en-US"/>
        </w:rPr>
        <w:pict>
          <v:rect id="_x0000_s1181" style="position:absolute;left:0;text-align:left;margin-left:409.3pt;margin-top:22pt;width:157.7pt;height:.6pt;z-index:-251645952;mso-wrap-distance-left:0;mso-wrap-distance-right:0;mso-position-horizontal-relative:page" fillcolor="black" stroked="f">
            <w10:wrap type="topAndBottom" anchorx="page"/>
          </v:rect>
        </w:pict>
      </w:r>
      <w:r w:rsidR="001100A0">
        <w:rPr>
          <w:sz w:val="24"/>
        </w:rPr>
        <w:t>от</w:t>
      </w:r>
      <w:r w:rsidR="001100A0">
        <w:rPr>
          <w:sz w:val="24"/>
        </w:rPr>
        <w:tab/>
        <w:t>№</w:t>
      </w:r>
    </w:p>
    <w:p w:rsidR="001100A0" w:rsidRDefault="001100A0" w:rsidP="001100A0">
      <w:pPr>
        <w:pStyle w:val="a4"/>
        <w:spacing w:before="4"/>
        <w:rPr>
          <w:sz w:val="9"/>
        </w:rPr>
      </w:pPr>
    </w:p>
    <w:p w:rsidR="001100A0" w:rsidRDefault="001100A0" w:rsidP="001100A0">
      <w:pPr>
        <w:pStyle w:val="Heading1"/>
        <w:spacing w:before="90" w:after="11"/>
        <w:ind w:right="1027"/>
      </w:pPr>
      <w:r>
        <w:t>Схема</w:t>
      </w:r>
      <w:r>
        <w:rPr>
          <w:spacing w:val="-10"/>
        </w:rPr>
        <w:t xml:space="preserve"> </w:t>
      </w:r>
      <w:r>
        <w:t>расположения</w:t>
      </w:r>
      <w:r>
        <w:rPr>
          <w:spacing w:val="-7"/>
        </w:rPr>
        <w:t xml:space="preserve"> </w:t>
      </w:r>
      <w:r>
        <w:t>земельного</w:t>
      </w:r>
      <w:r>
        <w:rPr>
          <w:spacing w:val="-9"/>
        </w:rPr>
        <w:t xml:space="preserve"> </w:t>
      </w:r>
      <w:r>
        <w:t>участка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земельных</w:t>
      </w:r>
      <w:r>
        <w:rPr>
          <w:spacing w:val="-57"/>
        </w:rPr>
        <w:t xml:space="preserve"> </w:t>
      </w:r>
      <w:r>
        <w:t>участков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кадастровом</w:t>
      </w:r>
      <w:r>
        <w:rPr>
          <w:spacing w:val="-6"/>
        </w:rPr>
        <w:t xml:space="preserve"> </w:t>
      </w:r>
      <w:r>
        <w:t>плане</w:t>
      </w:r>
      <w:r>
        <w:rPr>
          <w:spacing w:val="-6"/>
        </w:rPr>
        <w:t xml:space="preserve"> </w:t>
      </w:r>
      <w:r>
        <w:t>территории</w:t>
      </w:r>
    </w:p>
    <w:tbl>
      <w:tblPr>
        <w:tblStyle w:val="TableNormal"/>
        <w:tblW w:w="0" w:type="auto"/>
        <w:tblInd w:w="2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73"/>
        <w:gridCol w:w="3967"/>
        <w:gridCol w:w="3969"/>
      </w:tblGrid>
      <w:tr w:rsidR="001100A0" w:rsidTr="00074060">
        <w:trPr>
          <w:trHeight w:val="1444"/>
        </w:trPr>
        <w:tc>
          <w:tcPr>
            <w:tcW w:w="9909" w:type="dxa"/>
            <w:gridSpan w:val="3"/>
          </w:tcPr>
          <w:p w:rsidR="001100A0" w:rsidRDefault="001100A0" w:rsidP="00074060">
            <w:pPr>
              <w:pStyle w:val="TableParagraph"/>
              <w:tabs>
                <w:tab w:val="left" w:pos="6443"/>
              </w:tabs>
              <w:spacing w:after="27" w:line="274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>Площадь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1 448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  <w:p w:rsidR="001100A0" w:rsidRDefault="00B86F56" w:rsidP="00074060">
            <w:pPr>
              <w:pStyle w:val="TableParagraph"/>
              <w:spacing w:line="20" w:lineRule="exact"/>
              <w:ind w:left="3494"/>
              <w:rPr>
                <w:sz w:val="2"/>
              </w:rPr>
            </w:pPr>
            <w:r w:rsidRPr="00B86F56">
              <w:rPr>
                <w:rFonts w:ascii="Times New Roman" w:eastAsia="Times New Roman" w:hAnsi="Times New Roman" w:cs="Times New Roman"/>
                <w:sz w:val="2"/>
                <w:lang w:val="ru-RU"/>
              </w:rPr>
            </w:r>
            <w:r w:rsidRPr="00B86F56">
              <w:rPr>
                <w:rFonts w:ascii="Times New Roman" w:eastAsia="Times New Roman" w:hAnsi="Times New Roman" w:cs="Times New Roman"/>
                <w:sz w:val="2"/>
                <w:lang w:val="ru-RU"/>
              </w:rPr>
              <w:pict>
                <v:group id="_x0000_s1115" style="width:177.4pt;height:.6pt;mso-position-horizontal-relative:char;mso-position-vertical-relative:line" coordsize="3548,12">
                  <v:rect id="_x0000_s1116" style="position:absolute;width:3548;height:12" fillcolor="black" stroked="f"/>
                  <w10:wrap type="none"/>
                  <w10:anchorlock/>
                </v:group>
              </w:pict>
            </w:r>
          </w:p>
          <w:p w:rsidR="001100A0" w:rsidRPr="001100A0" w:rsidRDefault="001100A0" w:rsidP="00074060">
            <w:pPr>
              <w:pStyle w:val="TableParagraph"/>
              <w:ind w:left="86" w:right="70"/>
              <w:rPr>
                <w:sz w:val="16"/>
                <w:lang w:val="ru-RU"/>
              </w:rPr>
            </w:pPr>
            <w:r w:rsidRPr="001100A0">
              <w:rPr>
                <w:sz w:val="16"/>
                <w:lang w:val="ru-RU"/>
              </w:rPr>
              <w:t>(указывается</w:t>
            </w:r>
            <w:r w:rsidRPr="001100A0">
              <w:rPr>
                <w:spacing w:val="-6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проектная</w:t>
            </w:r>
            <w:r w:rsidRPr="001100A0">
              <w:rPr>
                <w:spacing w:val="-6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площадь</w:t>
            </w:r>
            <w:r w:rsidRPr="001100A0">
              <w:rPr>
                <w:spacing w:val="-3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образуемого</w:t>
            </w:r>
            <w:r w:rsidRPr="001100A0">
              <w:rPr>
                <w:spacing w:val="-4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земельного</w:t>
            </w:r>
            <w:r w:rsidRPr="001100A0">
              <w:rPr>
                <w:spacing w:val="-7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участка,</w:t>
            </w:r>
            <w:r w:rsidRPr="001100A0">
              <w:rPr>
                <w:spacing w:val="-6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вычисленная</w:t>
            </w:r>
            <w:r w:rsidRPr="001100A0">
              <w:rPr>
                <w:spacing w:val="-6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с</w:t>
            </w:r>
            <w:r w:rsidRPr="001100A0">
              <w:rPr>
                <w:spacing w:val="-4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использованием</w:t>
            </w:r>
            <w:r w:rsidRPr="001100A0">
              <w:rPr>
                <w:spacing w:val="-6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технологических</w:t>
            </w:r>
            <w:r w:rsidRPr="001100A0">
              <w:rPr>
                <w:spacing w:val="-4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и</w:t>
            </w:r>
            <w:r w:rsidRPr="001100A0">
              <w:rPr>
                <w:spacing w:val="-5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программных</w:t>
            </w:r>
            <w:r w:rsidRPr="001100A0">
              <w:rPr>
                <w:spacing w:val="-8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средств,</w:t>
            </w:r>
            <w:r w:rsidRPr="001100A0">
              <w:rPr>
                <w:spacing w:val="-5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в</w:t>
            </w:r>
            <w:r w:rsidRPr="001100A0">
              <w:rPr>
                <w:spacing w:val="1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том числе размещенных на официальном сайте федерального органа исполнительной власти, уполномоченного Правительством Российской</w:t>
            </w:r>
            <w:r w:rsidRPr="001100A0">
              <w:rPr>
                <w:spacing w:val="1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Федерации на осуществление государственного кадастрового учета, государственной регистрации прав, ведение Единого государственного</w:t>
            </w:r>
            <w:r w:rsidRPr="001100A0">
              <w:rPr>
                <w:spacing w:val="1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реестра недвижимости и предоставление сведений, содержащихся в Едином государственном реестре недвижимости, в информационно-</w:t>
            </w:r>
            <w:r w:rsidRPr="001100A0">
              <w:rPr>
                <w:spacing w:val="1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телекоммуникационной сети "Интернет" (далее - официальный сайт), с округлением до 1 квадратного метра. Указанное значение площади</w:t>
            </w:r>
            <w:r w:rsidRPr="001100A0">
              <w:rPr>
                <w:spacing w:val="1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земельного</w:t>
            </w:r>
            <w:r w:rsidRPr="001100A0">
              <w:rPr>
                <w:spacing w:val="-1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участка</w:t>
            </w:r>
            <w:r w:rsidRPr="001100A0">
              <w:rPr>
                <w:spacing w:val="-4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может</w:t>
            </w:r>
            <w:r w:rsidRPr="001100A0">
              <w:rPr>
                <w:spacing w:val="-1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быть</w:t>
            </w:r>
            <w:r w:rsidRPr="001100A0">
              <w:rPr>
                <w:spacing w:val="-1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уточнено</w:t>
            </w:r>
            <w:r w:rsidRPr="001100A0">
              <w:rPr>
                <w:spacing w:val="-1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при проведении кадастровых</w:t>
            </w:r>
            <w:r w:rsidRPr="001100A0">
              <w:rPr>
                <w:spacing w:val="-1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работ</w:t>
            </w:r>
            <w:r w:rsidRPr="001100A0">
              <w:rPr>
                <w:spacing w:val="-4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не более</w:t>
            </w:r>
            <w:r w:rsidRPr="001100A0">
              <w:rPr>
                <w:spacing w:val="-4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чем</w:t>
            </w:r>
            <w:r w:rsidRPr="001100A0">
              <w:rPr>
                <w:spacing w:val="-4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на</w:t>
            </w:r>
            <w:r w:rsidRPr="001100A0">
              <w:rPr>
                <w:spacing w:val="1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десять</w:t>
            </w:r>
            <w:r w:rsidRPr="001100A0">
              <w:rPr>
                <w:spacing w:val="-1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процентов)</w:t>
            </w:r>
          </w:p>
        </w:tc>
      </w:tr>
      <w:tr w:rsidR="001100A0" w:rsidTr="00074060">
        <w:trPr>
          <w:trHeight w:val="897"/>
        </w:trPr>
        <w:tc>
          <w:tcPr>
            <w:tcW w:w="1973" w:type="dxa"/>
            <w:vMerge w:val="restart"/>
          </w:tcPr>
          <w:p w:rsidR="001100A0" w:rsidRDefault="001100A0" w:rsidP="00074060">
            <w:pPr>
              <w:pStyle w:val="TableParagraph"/>
              <w:spacing w:before="180"/>
              <w:ind w:left="263" w:right="247" w:firstLine="2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точек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границ</w:t>
            </w:r>
          </w:p>
        </w:tc>
        <w:tc>
          <w:tcPr>
            <w:tcW w:w="7936" w:type="dxa"/>
            <w:gridSpan w:val="2"/>
          </w:tcPr>
          <w:p w:rsidR="001100A0" w:rsidRPr="001100A0" w:rsidRDefault="001100A0" w:rsidP="00074060">
            <w:pPr>
              <w:pStyle w:val="TableParagraph"/>
              <w:spacing w:before="12"/>
              <w:ind w:left="83" w:right="70"/>
              <w:rPr>
                <w:b/>
                <w:sz w:val="24"/>
                <w:lang w:val="ru-RU"/>
              </w:rPr>
            </w:pPr>
            <w:r w:rsidRPr="001100A0">
              <w:rPr>
                <w:b/>
                <w:sz w:val="24"/>
                <w:lang w:val="ru-RU"/>
              </w:rPr>
              <w:t>Координаты,</w:t>
            </w:r>
            <w:r w:rsidRPr="001100A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1100A0">
              <w:rPr>
                <w:b/>
                <w:sz w:val="24"/>
                <w:lang w:val="ru-RU"/>
              </w:rPr>
              <w:t>м</w:t>
            </w:r>
          </w:p>
          <w:p w:rsidR="001100A0" w:rsidRPr="001100A0" w:rsidRDefault="001100A0" w:rsidP="00074060">
            <w:pPr>
              <w:pStyle w:val="TableParagraph"/>
              <w:spacing w:before="2"/>
              <w:ind w:left="83" w:right="71"/>
              <w:rPr>
                <w:sz w:val="16"/>
                <w:lang w:val="ru-RU"/>
              </w:rPr>
            </w:pPr>
            <w:r w:rsidRPr="001100A0">
              <w:rPr>
                <w:sz w:val="16"/>
                <w:lang w:val="ru-RU"/>
              </w:rPr>
              <w:t>(указываются</w:t>
            </w:r>
            <w:r w:rsidRPr="001100A0">
              <w:rPr>
                <w:spacing w:val="-6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в</w:t>
            </w:r>
            <w:r w:rsidRPr="001100A0">
              <w:rPr>
                <w:spacing w:val="-8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случае</w:t>
            </w:r>
            <w:r w:rsidRPr="001100A0">
              <w:rPr>
                <w:spacing w:val="-8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подготовки</w:t>
            </w:r>
            <w:r w:rsidRPr="001100A0">
              <w:rPr>
                <w:spacing w:val="-4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схемы</w:t>
            </w:r>
            <w:r w:rsidRPr="001100A0">
              <w:rPr>
                <w:spacing w:val="-8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расположения</w:t>
            </w:r>
            <w:r w:rsidRPr="001100A0">
              <w:rPr>
                <w:spacing w:val="-5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земельного</w:t>
            </w:r>
            <w:r w:rsidRPr="001100A0">
              <w:rPr>
                <w:spacing w:val="-7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участка</w:t>
            </w:r>
            <w:r w:rsidRPr="001100A0">
              <w:rPr>
                <w:spacing w:val="-9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с</w:t>
            </w:r>
            <w:r w:rsidRPr="001100A0">
              <w:rPr>
                <w:spacing w:val="-5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использованием</w:t>
            </w:r>
            <w:r w:rsidRPr="001100A0">
              <w:rPr>
                <w:spacing w:val="-7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технологических</w:t>
            </w:r>
            <w:r w:rsidRPr="001100A0">
              <w:rPr>
                <w:spacing w:val="-10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и</w:t>
            </w:r>
            <w:r w:rsidRPr="001100A0">
              <w:rPr>
                <w:spacing w:val="-37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программных средств, в том числе размещенных на официальном сайте. Значения координат, полученные с</w:t>
            </w:r>
            <w:r w:rsidRPr="001100A0">
              <w:rPr>
                <w:spacing w:val="1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использованием</w:t>
            </w:r>
            <w:r w:rsidRPr="001100A0">
              <w:rPr>
                <w:spacing w:val="-7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указанных</w:t>
            </w:r>
            <w:r w:rsidRPr="001100A0">
              <w:rPr>
                <w:spacing w:val="-6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технологических</w:t>
            </w:r>
            <w:r w:rsidRPr="001100A0">
              <w:rPr>
                <w:spacing w:val="-4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и</w:t>
            </w:r>
            <w:r w:rsidRPr="001100A0">
              <w:rPr>
                <w:spacing w:val="-4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программных</w:t>
            </w:r>
            <w:r w:rsidRPr="001100A0">
              <w:rPr>
                <w:spacing w:val="-6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средств,</w:t>
            </w:r>
            <w:r w:rsidRPr="001100A0">
              <w:rPr>
                <w:spacing w:val="-2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указываются</w:t>
            </w:r>
            <w:r w:rsidRPr="001100A0">
              <w:rPr>
                <w:spacing w:val="-4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с</w:t>
            </w:r>
            <w:r w:rsidRPr="001100A0">
              <w:rPr>
                <w:spacing w:val="-3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округлением</w:t>
            </w:r>
            <w:r w:rsidRPr="001100A0">
              <w:rPr>
                <w:spacing w:val="-6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до</w:t>
            </w:r>
            <w:r w:rsidRPr="001100A0">
              <w:rPr>
                <w:spacing w:val="-6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0,01</w:t>
            </w:r>
            <w:r w:rsidRPr="001100A0">
              <w:rPr>
                <w:spacing w:val="-4"/>
                <w:sz w:val="16"/>
                <w:lang w:val="ru-RU"/>
              </w:rPr>
              <w:t xml:space="preserve"> </w:t>
            </w:r>
            <w:r w:rsidRPr="001100A0">
              <w:rPr>
                <w:sz w:val="16"/>
                <w:lang w:val="ru-RU"/>
              </w:rPr>
              <w:t>метра)</w:t>
            </w:r>
          </w:p>
        </w:tc>
      </w:tr>
      <w:tr w:rsidR="001100A0" w:rsidTr="00074060">
        <w:trPr>
          <w:trHeight w:val="289"/>
        </w:trPr>
        <w:tc>
          <w:tcPr>
            <w:tcW w:w="1973" w:type="dxa"/>
            <w:vMerge/>
            <w:tcBorders>
              <w:top w:val="nil"/>
            </w:tcBorders>
          </w:tcPr>
          <w:p w:rsidR="001100A0" w:rsidRPr="001100A0" w:rsidRDefault="001100A0" w:rsidP="0007406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967" w:type="dxa"/>
          </w:tcPr>
          <w:p w:rsidR="001100A0" w:rsidRDefault="001100A0" w:rsidP="00074060">
            <w:pPr>
              <w:pStyle w:val="TableParagraph"/>
              <w:spacing w:before="12" w:line="258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3969" w:type="dxa"/>
          </w:tcPr>
          <w:p w:rsidR="001100A0" w:rsidRDefault="001100A0" w:rsidP="00074060">
            <w:pPr>
              <w:pStyle w:val="TableParagraph"/>
              <w:spacing w:before="12" w:line="258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Y</w:t>
            </w:r>
          </w:p>
        </w:tc>
      </w:tr>
      <w:tr w:rsidR="001100A0" w:rsidTr="00074060">
        <w:trPr>
          <w:trHeight w:val="301"/>
        </w:trPr>
        <w:tc>
          <w:tcPr>
            <w:tcW w:w="1973" w:type="dxa"/>
          </w:tcPr>
          <w:p w:rsidR="001100A0" w:rsidRDefault="001100A0" w:rsidP="00074060">
            <w:pPr>
              <w:pStyle w:val="TableParagraph"/>
              <w:spacing w:before="2"/>
              <w:ind w:left="92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967" w:type="dxa"/>
          </w:tcPr>
          <w:p w:rsidR="001100A0" w:rsidRDefault="001100A0" w:rsidP="00074060">
            <w:pPr>
              <w:pStyle w:val="TableParagraph"/>
              <w:spacing w:before="2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969" w:type="dxa"/>
          </w:tcPr>
          <w:p w:rsidR="001100A0" w:rsidRDefault="001100A0" w:rsidP="00074060">
            <w:pPr>
              <w:pStyle w:val="TableParagraph"/>
              <w:spacing w:before="2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1100A0" w:rsidTr="00074060">
        <w:trPr>
          <w:trHeight w:val="294"/>
        </w:trPr>
        <w:tc>
          <w:tcPr>
            <w:tcW w:w="1973" w:type="dxa"/>
          </w:tcPr>
          <w:p w:rsidR="001100A0" w:rsidRDefault="001100A0" w:rsidP="00074060">
            <w:pPr>
              <w:pStyle w:val="TableParagraph"/>
              <w:spacing w:line="266" w:lineRule="exact"/>
              <w:ind w:left="861"/>
              <w:rPr>
                <w:sz w:val="24"/>
              </w:rPr>
            </w:pPr>
            <w:r>
              <w:rPr>
                <w:sz w:val="24"/>
              </w:rPr>
              <w:t>н1</w:t>
            </w:r>
          </w:p>
        </w:tc>
        <w:tc>
          <w:tcPr>
            <w:tcW w:w="3967" w:type="dxa"/>
          </w:tcPr>
          <w:p w:rsidR="001100A0" w:rsidRDefault="001100A0" w:rsidP="00074060">
            <w:pPr>
              <w:pStyle w:val="TableParagraph"/>
              <w:spacing w:line="266" w:lineRule="exact"/>
              <w:ind w:left="1421" w:right="1410"/>
              <w:rPr>
                <w:sz w:val="24"/>
              </w:rPr>
            </w:pPr>
            <w:r>
              <w:rPr>
                <w:sz w:val="24"/>
              </w:rPr>
              <w:t>729 246,06</w:t>
            </w:r>
          </w:p>
        </w:tc>
        <w:tc>
          <w:tcPr>
            <w:tcW w:w="3969" w:type="dxa"/>
          </w:tcPr>
          <w:p w:rsidR="001100A0" w:rsidRDefault="001100A0" w:rsidP="00074060">
            <w:pPr>
              <w:pStyle w:val="TableParagraph"/>
              <w:spacing w:line="266" w:lineRule="exact"/>
              <w:ind w:left="1484" w:right="1469"/>
              <w:rPr>
                <w:sz w:val="24"/>
              </w:rPr>
            </w:pPr>
            <w:r>
              <w:rPr>
                <w:sz w:val="24"/>
              </w:rPr>
              <w:t>94 758,03</w:t>
            </w:r>
          </w:p>
        </w:tc>
      </w:tr>
      <w:tr w:rsidR="001100A0" w:rsidTr="00074060">
        <w:trPr>
          <w:trHeight w:val="294"/>
        </w:trPr>
        <w:tc>
          <w:tcPr>
            <w:tcW w:w="1973" w:type="dxa"/>
          </w:tcPr>
          <w:p w:rsidR="001100A0" w:rsidRDefault="001100A0" w:rsidP="00074060">
            <w:pPr>
              <w:pStyle w:val="TableParagraph"/>
              <w:spacing w:line="269" w:lineRule="exact"/>
              <w:ind w:left="861"/>
              <w:rPr>
                <w:sz w:val="24"/>
              </w:rPr>
            </w:pPr>
            <w:r>
              <w:rPr>
                <w:sz w:val="24"/>
              </w:rPr>
              <w:t>н2</w:t>
            </w:r>
          </w:p>
        </w:tc>
        <w:tc>
          <w:tcPr>
            <w:tcW w:w="3967" w:type="dxa"/>
          </w:tcPr>
          <w:p w:rsidR="001100A0" w:rsidRDefault="001100A0" w:rsidP="00074060">
            <w:pPr>
              <w:pStyle w:val="TableParagraph"/>
              <w:spacing w:line="269" w:lineRule="exact"/>
              <w:ind w:left="1421" w:right="1410"/>
              <w:rPr>
                <w:sz w:val="24"/>
              </w:rPr>
            </w:pPr>
            <w:r>
              <w:rPr>
                <w:sz w:val="24"/>
              </w:rPr>
              <w:t>729 246,67</w:t>
            </w:r>
          </w:p>
        </w:tc>
        <w:tc>
          <w:tcPr>
            <w:tcW w:w="3969" w:type="dxa"/>
          </w:tcPr>
          <w:p w:rsidR="001100A0" w:rsidRDefault="001100A0" w:rsidP="00074060">
            <w:pPr>
              <w:pStyle w:val="TableParagraph"/>
              <w:spacing w:line="269" w:lineRule="exact"/>
              <w:ind w:left="1484" w:right="1469"/>
              <w:rPr>
                <w:sz w:val="24"/>
              </w:rPr>
            </w:pPr>
            <w:r>
              <w:rPr>
                <w:sz w:val="24"/>
              </w:rPr>
              <w:t>94 708,03</w:t>
            </w:r>
          </w:p>
        </w:tc>
      </w:tr>
      <w:tr w:rsidR="001100A0" w:rsidTr="00074060">
        <w:trPr>
          <w:trHeight w:val="297"/>
        </w:trPr>
        <w:tc>
          <w:tcPr>
            <w:tcW w:w="1973" w:type="dxa"/>
          </w:tcPr>
          <w:p w:rsidR="001100A0" w:rsidRDefault="001100A0" w:rsidP="00074060">
            <w:pPr>
              <w:pStyle w:val="TableParagraph"/>
              <w:spacing w:line="269" w:lineRule="exact"/>
              <w:ind w:left="861"/>
              <w:rPr>
                <w:sz w:val="24"/>
              </w:rPr>
            </w:pPr>
            <w:r>
              <w:rPr>
                <w:sz w:val="24"/>
              </w:rPr>
              <w:t>н3</w:t>
            </w:r>
          </w:p>
        </w:tc>
        <w:tc>
          <w:tcPr>
            <w:tcW w:w="3967" w:type="dxa"/>
          </w:tcPr>
          <w:p w:rsidR="001100A0" w:rsidRDefault="001100A0" w:rsidP="00074060">
            <w:pPr>
              <w:pStyle w:val="TableParagraph"/>
              <w:spacing w:line="269" w:lineRule="exact"/>
              <w:ind w:left="1421" w:right="1410"/>
              <w:rPr>
                <w:sz w:val="24"/>
              </w:rPr>
            </w:pPr>
            <w:r>
              <w:rPr>
                <w:sz w:val="24"/>
              </w:rPr>
              <w:t>729 217,41</w:t>
            </w:r>
          </w:p>
        </w:tc>
        <w:tc>
          <w:tcPr>
            <w:tcW w:w="3969" w:type="dxa"/>
          </w:tcPr>
          <w:p w:rsidR="001100A0" w:rsidRDefault="001100A0" w:rsidP="00074060">
            <w:pPr>
              <w:pStyle w:val="TableParagraph"/>
              <w:spacing w:line="269" w:lineRule="exact"/>
              <w:ind w:left="1484" w:right="1469"/>
              <w:rPr>
                <w:sz w:val="24"/>
              </w:rPr>
            </w:pPr>
            <w:r>
              <w:rPr>
                <w:sz w:val="24"/>
              </w:rPr>
              <w:t>94 708,03</w:t>
            </w:r>
          </w:p>
        </w:tc>
      </w:tr>
      <w:tr w:rsidR="001100A0" w:rsidTr="00074060">
        <w:trPr>
          <w:trHeight w:val="294"/>
        </w:trPr>
        <w:tc>
          <w:tcPr>
            <w:tcW w:w="1973" w:type="dxa"/>
          </w:tcPr>
          <w:p w:rsidR="001100A0" w:rsidRDefault="001100A0" w:rsidP="00074060">
            <w:pPr>
              <w:pStyle w:val="TableParagraph"/>
              <w:spacing w:line="269" w:lineRule="exact"/>
              <w:ind w:left="861"/>
              <w:rPr>
                <w:sz w:val="24"/>
              </w:rPr>
            </w:pPr>
            <w:r>
              <w:rPr>
                <w:sz w:val="24"/>
              </w:rPr>
              <w:t>н4</w:t>
            </w:r>
          </w:p>
        </w:tc>
        <w:tc>
          <w:tcPr>
            <w:tcW w:w="3967" w:type="dxa"/>
          </w:tcPr>
          <w:p w:rsidR="001100A0" w:rsidRDefault="001100A0" w:rsidP="00074060">
            <w:pPr>
              <w:pStyle w:val="TableParagraph"/>
              <w:spacing w:line="269" w:lineRule="exact"/>
              <w:ind w:left="1421" w:right="1410"/>
              <w:rPr>
                <w:sz w:val="24"/>
              </w:rPr>
            </w:pPr>
            <w:r>
              <w:rPr>
                <w:sz w:val="24"/>
              </w:rPr>
              <w:t>729 217,41</w:t>
            </w:r>
          </w:p>
        </w:tc>
        <w:tc>
          <w:tcPr>
            <w:tcW w:w="3969" w:type="dxa"/>
          </w:tcPr>
          <w:p w:rsidR="001100A0" w:rsidRDefault="001100A0" w:rsidP="00074060">
            <w:pPr>
              <w:pStyle w:val="TableParagraph"/>
              <w:spacing w:line="269" w:lineRule="exact"/>
              <w:ind w:left="1484" w:right="1469"/>
              <w:rPr>
                <w:sz w:val="24"/>
              </w:rPr>
            </w:pPr>
            <w:r>
              <w:rPr>
                <w:sz w:val="24"/>
              </w:rPr>
              <w:t>94 758,03</w:t>
            </w:r>
          </w:p>
        </w:tc>
      </w:tr>
      <w:tr w:rsidR="001100A0" w:rsidTr="00074060">
        <w:trPr>
          <w:trHeight w:val="297"/>
        </w:trPr>
        <w:tc>
          <w:tcPr>
            <w:tcW w:w="1973" w:type="dxa"/>
          </w:tcPr>
          <w:p w:rsidR="001100A0" w:rsidRDefault="001100A0" w:rsidP="00074060">
            <w:pPr>
              <w:pStyle w:val="TableParagraph"/>
              <w:spacing w:line="269" w:lineRule="exact"/>
              <w:ind w:left="861"/>
              <w:rPr>
                <w:sz w:val="24"/>
              </w:rPr>
            </w:pPr>
            <w:r>
              <w:rPr>
                <w:sz w:val="24"/>
              </w:rPr>
              <w:t>н1</w:t>
            </w:r>
          </w:p>
        </w:tc>
        <w:tc>
          <w:tcPr>
            <w:tcW w:w="3967" w:type="dxa"/>
          </w:tcPr>
          <w:p w:rsidR="001100A0" w:rsidRDefault="001100A0" w:rsidP="00074060">
            <w:pPr>
              <w:pStyle w:val="TableParagraph"/>
              <w:spacing w:line="269" w:lineRule="exact"/>
              <w:ind w:left="1421" w:right="1410"/>
              <w:rPr>
                <w:sz w:val="24"/>
              </w:rPr>
            </w:pPr>
            <w:r>
              <w:rPr>
                <w:sz w:val="24"/>
              </w:rPr>
              <w:t>729 246,06</w:t>
            </w:r>
          </w:p>
        </w:tc>
        <w:tc>
          <w:tcPr>
            <w:tcW w:w="3969" w:type="dxa"/>
          </w:tcPr>
          <w:p w:rsidR="001100A0" w:rsidRDefault="001100A0" w:rsidP="00074060">
            <w:pPr>
              <w:pStyle w:val="TableParagraph"/>
              <w:spacing w:line="269" w:lineRule="exact"/>
              <w:ind w:left="1484" w:right="1469"/>
              <w:rPr>
                <w:sz w:val="24"/>
              </w:rPr>
            </w:pPr>
            <w:r>
              <w:rPr>
                <w:sz w:val="24"/>
              </w:rPr>
              <w:t>94 758,03</w:t>
            </w:r>
          </w:p>
        </w:tc>
      </w:tr>
    </w:tbl>
    <w:p w:rsidR="001100A0" w:rsidRDefault="001100A0" w:rsidP="001100A0">
      <w:pPr>
        <w:spacing w:line="269" w:lineRule="exact"/>
        <w:jc w:val="center"/>
        <w:rPr>
          <w:sz w:val="24"/>
        </w:rPr>
        <w:sectPr w:rsidR="001100A0" w:rsidSect="001100A0">
          <w:pgSz w:w="11910" w:h="16840"/>
          <w:pgMar w:top="480" w:right="460" w:bottom="280" w:left="1160" w:header="720" w:footer="720" w:gutter="0"/>
          <w:cols w:space="720"/>
        </w:sectPr>
      </w:pPr>
    </w:p>
    <w:p w:rsidR="001100A0" w:rsidRDefault="00B86F56" w:rsidP="001100A0">
      <w:pPr>
        <w:pStyle w:val="a4"/>
        <w:rPr>
          <w:b/>
        </w:rPr>
      </w:pPr>
      <w:r w:rsidRPr="00B86F56">
        <w:rPr>
          <w:lang w:eastAsia="en-US"/>
        </w:rPr>
        <w:lastRenderedPageBreak/>
        <w:pict>
          <v:group id="_x0000_s1121" style="position:absolute;left:0;text-align:left;margin-left:57.3pt;margin-top:28.45pt;width:511.7pt;height:771pt;z-index:-251651072;mso-position-horizontal-relative:page;mso-position-vertical-relative:page" coordorigin="1146,569" coordsize="10234,15420">
            <v:shape id="_x0000_s1122" style="position:absolute;left:1147;top:568;width:10232;height:368" coordorigin="1147,569" coordsize="10232,368" path="m11378,569r-12,l1159,569r-12,l1147,581r,355l1159,936r,-355l11366,581r,355l11378,936r,-367xe" fillcolor="black" stroked="f">
              <v:path arrowok="t"/>
            </v:shape>
            <v:line id="_x0000_s1123" style="position:absolute" from="1159,15982" to="11366,15982" strokeweight=".6pt"/>
            <v:line id="_x0000_s1124" style="position:absolute" from="11374,936" to="11374,15989" strokeweight=".6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5" type="#_x0000_t75" style="position:absolute;left:1192;top:1101;width:9860;height:9980">
              <v:imagedata r:id="rId5" o:title=""/>
            </v:shape>
            <v:shape id="_x0000_s1126" style="position:absolute;left:11008;top:2399;width:44;height:326" coordorigin="11009,2399" coordsize="44,326" path="m11052,2725r-43,-23l11052,2399e" filled="f" strokeweight=".6pt">
              <v:path arrowok="t"/>
            </v:shape>
            <v:shape id="_x0000_s1127" type="#_x0000_t75" style="position:absolute;left:10958;top:1953;width:72;height:245">
              <v:imagedata r:id="rId6" o:title=""/>
            </v:shape>
            <v:shape id="_x0000_s1128" style="position:absolute;left:1922;top:9609;width:2720;height:1472" coordorigin="1922,9610" coordsize="2720,1472" path="m1922,11081r881,-768l3576,9610r878,196l4642,9869r-293,312l3434,11009r-73,72e" filled="f" strokeweight=".6pt">
              <v:path arrowok="t"/>
            </v:shape>
            <v:shape id="_x0000_s1129" type="#_x0000_t75" style="position:absolute;left:2570;top:10476;width:1128;height:339">
              <v:imagedata r:id="rId7" o:title=""/>
            </v:shape>
            <v:shape id="_x0000_s1130" style="position:absolute;left:10912;top:1101;width:140;height:368" coordorigin="10913,1102" coordsize="140,368" path="m11052,1430r-139,39l10967,1102e" filled="f" strokeweight=".6pt">
              <v:path arrowok="t"/>
            </v:shape>
            <v:shape id="_x0000_s1131" style="position:absolute;left:7149;top:4173;width:1676;height:1208" coordorigin="7150,4174" coordsize="1676,1208" path="m8825,5376r-1675,5l7164,4188r1654,-14l8825,5376e" filled="f" strokeweight=".6pt">
              <v:path arrowok="t"/>
            </v:shape>
            <v:shape id="_x0000_s1132" type="#_x0000_t75" style="position:absolute;left:7418;top:4591;width:1131;height:339">
              <v:imagedata r:id="rId8" o:title=""/>
            </v:shape>
            <v:shape id="_x0000_s1133" style="position:absolute;left:7149;top:5376;width:1676;height:1280" coordorigin="7150,5376" coordsize="1676,1280" path="m8815,6655r-1661,l7150,5381r1675,-5l8815,6655e" filled="f" strokeweight=".6pt">
              <v:path arrowok="t"/>
            </v:shape>
            <v:shape id="_x0000_s1134" type="#_x0000_t75" style="position:absolute;left:7413;top:5827;width:1138;height:339">
              <v:imagedata r:id="rId9" o:title=""/>
            </v:shape>
            <v:shape id="_x0000_s1135" style="position:absolute;left:4939;top:4269;width:1904;height:1152" coordorigin="4939,4270" coordsize="1904,1152" path="m6830,5422l4939,5400r15,-1130l6842,4294r-12,1128e" filled="f" strokeweight=".6pt">
              <v:path arrowok="t"/>
            </v:shape>
            <v:shape id="_x0000_s1136" type="#_x0000_t75" style="position:absolute;left:5318;top:4656;width:1126;height:339">
              <v:imagedata r:id="rId10" o:title=""/>
            </v:shape>
            <v:shape id="_x0000_s1137" style="position:absolute;left:2805;top:6012;width:1524;height:761" coordorigin="2806,6012" coordsize="1524,761" path="m2806,6012r1524,19l4325,6773,2808,6749r-2,-737e" filled="f" strokeweight=".6pt">
              <v:path arrowok="t"/>
            </v:shape>
            <v:shape id="_x0000_s1138" type="#_x0000_t75" style="position:absolute;left:3127;top:6201;width:867;height:339">
              <v:imagedata r:id="rId11" o:title=""/>
            </v:shape>
            <v:shape id="_x0000_s1139" style="position:absolute;left:6009;top:10900;width:318;height:180" coordorigin="6010,10901" coordsize="318,180" path="m6010,11081r177,-180l6328,11081e" filled="f" strokeweight=".6pt">
              <v:path arrowok="t"/>
            </v:shape>
            <v:shape id="_x0000_s1140" style="position:absolute;left:1545;top:1144;width:1100;height:1556" coordorigin="1546,1145" coordsize="1100,1556" path="m2645,1284l2436,2700,1546,2556,1776,1145r869,139e" filled="f" strokeweight=".6pt">
              <v:path arrowok="t"/>
            </v:shape>
            <v:shape id="_x0000_s1141" type="#_x0000_t75" style="position:absolute;left:1660;top:1732;width:869;height:339">
              <v:imagedata r:id="rId12" o:title=""/>
            </v:shape>
            <v:rect id="_x0000_s1142" style="position:absolute;left:7154;top:7332;width:1661;height:680" filled="f" strokeweight=".6pt"/>
            <v:shape id="_x0000_s1143" type="#_x0000_t75" style="position:absolute;left:7819;top:7488;width:341;height:332">
              <v:imagedata r:id="rId13" o:title=""/>
            </v:shape>
            <v:shape id="_x0000_s1144" style="position:absolute;left:2436;top:1284;width:1052;height:1428" coordorigin="2436,1284" coordsize="1052,1428" path="m2645,1284r842,l3487,2712r-955,l2436,2700,2645,1284e" filled="f" strokeweight=".6pt">
              <v:path arrowok="t"/>
            </v:shape>
            <v:shape id="_x0000_s1145" type="#_x0000_t75" style="position:absolute;left:2572;top:1838;width:864;height:339">
              <v:imagedata r:id="rId14" o:title=""/>
            </v:shape>
            <v:shape id="_x0000_s1146" style="position:absolute;left:9746;top:5160;width:1306;height:847" coordorigin="9746,5160" coordsize="1306,847" o:spt="100" adj="0,,0" path="m9746,5167r1306,-7m11052,5998r-1286,9l9746,5167e" filled="f" strokeweight=".6pt">
              <v:stroke joinstyle="round"/>
              <v:formulas/>
              <v:path arrowok="t" o:connecttype="segments"/>
            </v:shape>
            <v:shape id="_x0000_s1147" type="#_x0000_t75" style="position:absolute;left:10010;top:5397;width:879;height:339">
              <v:imagedata r:id="rId15" o:title=""/>
            </v:shape>
            <v:shape id="_x0000_s1148" style="position:absolute;left:9746;top:4139;width:1306;height:1029" coordorigin="9746,4139" coordsize="1306,1029" o:spt="100" adj="0,,0" path="m9864,4159r1188,-20m11052,5160r-1306,7l9864,4159e" filled="f" strokeweight=".6pt">
              <v:stroke joinstyle="round"/>
              <v:formulas/>
              <v:path arrowok="t" o:connecttype="segments"/>
            </v:shape>
            <v:shape id="_x0000_s1149" type="#_x0000_t75" style="position:absolute;left:10034;top:4473;width:876;height:339">
              <v:imagedata r:id="rId16" o:title=""/>
            </v:shape>
            <v:rect id="_x0000_s1150" style="position:absolute;left:7154;top:6655;width:1661;height:677" filled="f" strokeweight=".6pt"/>
            <v:shape id="_x0000_s1151" type="#_x0000_t75" style="position:absolute;left:7548;top:6804;width:876;height:339">
              <v:imagedata r:id="rId17" o:title=""/>
            </v:shape>
            <v:shape id="_x0000_s1152" style="position:absolute;left:2985;top:7507;width:1342;height:941" coordorigin="2986,7507" coordsize="1342,941" path="m2986,7507r1044,5l4327,7526r-7,149l4318,8306r-3,142l2986,8263r,-756e" filled="f" strokeweight=".6pt">
              <v:path arrowok="t"/>
            </v:shape>
            <v:shape id="_x0000_s1153" type="#_x0000_t75" style="position:absolute;left:3235;top:7744;width:864;height:339">
              <v:imagedata r:id="rId18" o:title=""/>
            </v:shape>
            <v:shape id="_x0000_s1154" style="position:absolute;left:1192;top:1101;width:584;height:1455" coordorigin="1193,1102" coordsize="584,1455" path="m1193,2498r353,58l1776,1145r-267,-43e" filled="f" strokeweight=".6pt">
              <v:path arrowok="t"/>
            </v:shape>
            <v:shape id="_x0000_s1155" type="#_x0000_t75" style="position:absolute;left:1192;top:1591;width:449;height:332">
              <v:imagedata r:id="rId19" o:title=""/>
            </v:shape>
            <v:rect id="_x0000_s1156" style="position:absolute;left:7154;top:8011;width:1661;height:675" filled="f" strokeweight=".6pt"/>
            <v:shape id="_x0000_s1157" type="#_x0000_t75" style="position:absolute;left:7548;top:8157;width:876;height:339">
              <v:imagedata r:id="rId20" o:title=""/>
            </v:shape>
            <v:shape id="_x0000_s1158" style="position:absolute;left:1224;top:4459;width:1359;height:802" coordorigin="1224,4459" coordsize="1359,802" path="m1262,4490r1320,-31l2578,5261,1224,5246r10,-213l1262,4490e" filled="f" strokeweight=".6pt">
              <v:path arrowok="t"/>
            </v:shape>
            <v:shape id="_x0000_s1159" type="#_x0000_t75" style="position:absolute;left:1478;top:4677;width:869;height:339">
              <v:imagedata r:id="rId21" o:title=""/>
            </v:shape>
            <v:shape id="_x0000_s1160" style="position:absolute;left:9108;top:6753;width:648;height:2228" coordorigin="9108,6754" coordsize="648,2228" path="m9108,6756r646,-2l9756,8251r-7,730l9132,8978,9108,6756e" filled="f" strokeweight=".6pt">
              <v:path arrowok="t"/>
            </v:shape>
            <v:shape id="_x0000_s1161" type="#_x0000_t75" style="position:absolute;left:9000;top:7670;width:869;height:339">
              <v:imagedata r:id="rId22" o:title=""/>
            </v:shape>
            <v:shape id="_x0000_s1162" style="position:absolute;left:5157;top:10514;width:104;height:104" coordorigin="5158,10514" coordsize="104,104" path="m5158,10598r16,-84l5261,10531r-17,87l5158,10598e" filled="f" strokeweight=".6pt">
              <v:path arrowok="t"/>
            </v:shape>
            <v:shape id="_x0000_s1163" type="#_x0000_t75" style="position:absolute;left:4905;top:10377;width:608;height:339">
              <v:imagedata r:id="rId23" o:title=""/>
            </v:shape>
            <v:rect id="_x0000_s1164" style="position:absolute;left:1848;top:8457;width:9029;height:994" stroked="f"/>
            <v:shape id="_x0000_s1165" type="#_x0000_t75" style="position:absolute;left:1898;top:8565;width:4832;height:180">
              <v:imagedata r:id="rId24" o:title=""/>
            </v:shape>
            <v:shape id="_x0000_s1166" type="#_x0000_t75" style="position:absolute;left:7164;top:8512;width:2232;height:180">
              <v:imagedata r:id="rId25" o:title=""/>
            </v:shape>
            <v:shape id="_x0000_s1167" type="#_x0000_t75" style="position:absolute;left:1905;top:8832;width:8900;height:231">
              <v:imagedata r:id="rId26" o:title=""/>
            </v:shape>
            <v:shape id="_x0000_s1168" type="#_x0000_t75" style="position:absolute;left:1898;top:9144;width:4714;height:238">
              <v:imagedata r:id="rId27" o:title=""/>
            </v:shape>
            <v:shape id="_x0000_s1169" style="position:absolute;left:4939;top:5400;width:1892;height:1100" coordorigin="4939,5400" coordsize="1892,1100" path="m6830,5422l4939,5400r,1099l6830,6499r,-1077e" filled="f" strokecolor="red" strokeweight=".6pt">
              <v:path arrowok="t"/>
            </v:shape>
            <v:shape id="_x0000_s1170" style="position:absolute;left:5167;top:5769;width:963;height:363" coordorigin="5167,5770" coordsize="963,363" o:spt="100" adj="0,,0" path="m5268,5810r17,-7l5303,5797r20,-2l5342,5794r24,1l5388,5799r19,8l5424,5818r14,14l5449,5848r6,18l5458,5885r-3,19l5449,5921r-10,16l5426,5952r19,14l5458,5984r7,21l5467,6029r-2,21l5459,6070r-10,18l5434,6103r-20,13l5390,6125r-28,5l5330,6132r-29,-1l5274,6128r-24,-6l5227,6113r-18,-10l5195,6094r-11,-7l5177,6082r-7,-5l5167,6070r,-10l5167,6050r3,-4l5174,6038r8,-4l5186,6031r8,l5201,6031r9,5l5222,6043r14,8l5249,6058r12,6l5273,6070r13,3l5300,6075r16,1l5333,6077r34,-3l5392,6064r15,-16l5412,6026r,-14l5405,6002r-10,-7l5385,5991r-12,-3l5357,5986r-19,l5321,5986r-15,-1l5294,5984r-9,-2l5280,5978r-5,-4l5273,5966r,-9l5273,5947r2,-7l5280,5935r7,-2l5299,5930r19,l5328,5930r15,l5357,5927r13,-4l5381,5918r12,-7l5400,5902r,-15l5400,5875r-7,-9l5381,5858r-10,-5l5361,5850r-11,-3l5338,5846r-28,4l5288,5861r-17,18l5261,5904r-3,10l5256,5923r-5,3l5246,5930r-4,3l5234,5933r-7,l5220,5930r-5,-4l5210,5918r-2,-4l5208,5909r,-5l5210,5892r3,-22l5215,5863r,-12l5215,5834r,-12l5215,5813r,-7l5215,5801r,-10l5218,5786r4,-4l5227,5774r7,-2l5242,5772r7,l5254,5774r7,8l5266,5786r2,5l5268,5798r,10l5268,5808r,2l5268,5810xm5611,5856r65,115l5741,5856r-19,-2l5714,5844r,-17l5714,5818r3,-5l5722,5808r7,-5l5741,5801r19,l5794,5801r19,l5825,5803r7,5l5837,5810r5,8l5842,5827r-3,13l5831,5849r-12,5l5803,5856r-122,218l5672,6089r-9,13l5654,6112r-9,8l5636,6126r-9,4l5617,6131r-11,1l5578,6130r-20,-6l5546,6115r-4,-14l5542,6072r,-19l5544,6041r5,-5l5554,6031r7,-2l5568,6029r10,l5585,6031r5,7l5594,6043r3,10l5597,6070r,7l5599,6077r3,l5602,6077r7,-2l5616,6070r8,-9l5633,6048r12,-22l5549,5856r-17,-2l5520,5849r-7,-9l5510,5827r,-9l5513,5813r7,-5l5527,5803r12,-2l5556,5801r38,l5611,5801r12,2l5630,5808r8,2l5640,5818r,9l5638,5838r-5,9l5624,5853r-13,3xm6038,5770r,300l6094,6070r14,l6118,6072r4,5l6127,6082r3,7l6130,6096r,10l6127,6110r-5,5l6118,6122r-10,3l6094,6125r-166,l5916,6125r-10,-3l5899,6115r-5,-5l5892,6106r,-10l5892,6089r2,-7l5899,6077r7,-5l5916,6070r12,l5983,6070r,-228l5935,5854r-7,2l5921,5858r-3,l5911,5858r-7,-2l5899,5849r-5,-5l5892,5837r,-7l5892,5822r2,-7l5897,5813r5,-5l5909,5803r12,-2l6038,5770xe" filled="f" strokecolor="#000001" strokeweight="1.32pt">
              <v:stroke joinstyle="round"/>
              <v:formulas/>
              <v:path arrowok="t" o:connecttype="segments"/>
            </v:shape>
            <v:shape id="_x0000_s1171" style="position:absolute;left:5167;top:5769;width:963;height:363" coordorigin="5167,5770" coordsize="963,363" o:spt="100" adj="0,,0" path="m5242,5933r-15,l5220,5930r-5,-4l5210,5918r-2,-4l5208,5904r2,-12l5213,5870r2,-7l5215,5791r3,-5l5222,5782r5,-8l5234,5772r15,l5254,5774r12,12l5268,5791r,19l5413,5810r11,8l5438,5832r10,14l5338,5846r-28,4l5288,5861r-17,18l5261,5904r-5,19l5251,5926r-5,4l5242,5933xm5413,5810r-145,l5285,5803r18,-6l5323,5795r19,-1l5366,5795r22,4l5407,5807r6,3xm5455,6077r-122,l5367,6074r25,-10l5407,6048r5,-22l5412,6012r-7,-10l5395,5995r-10,-4l5373,5988r-16,-2l5338,5986r-17,l5306,5985r-12,-1l5285,5982r-5,-4l5275,5974r-2,-8l5273,5947r2,-7l5280,5935r7,-2l5299,5930r29,l5343,5930r14,-3l5370,5923r11,-5l5393,5911r7,-9l5400,5875r-7,-9l5381,5858r-10,-5l5361,5850r-11,-3l5338,5846r110,l5449,5848r6,18l5458,5885r-3,19l5449,5921r-10,16l5426,5952r19,14l5458,5984r7,21l5467,6029r-2,21l5459,6070r-4,7xm5330,6132r-29,-1l5274,6128r-24,-6l5227,6113r-18,-10l5195,6094r-11,-7l5177,6082r-7,-5l5167,6070r,-20l5170,6046r4,-8l5182,6034r4,-3l5201,6031r9,5l5236,6051r13,7l5261,6064r12,6l5286,6073r14,2l5316,6076r17,1l5455,6077r-6,11l5434,6103r-20,13l5390,6125r-28,5l5330,6132xm5679,6077r-77,l5609,6075r7,-5l5624,6061r9,-13l5645,6026r-96,-170l5532,5854r-12,-5l5513,5840r-3,-13l5510,5818r3,-5l5527,5803r12,-2l5611,5801r12,2l5630,5808r8,2l5640,5818r,9l5638,5838r-5,9l5624,5853r-13,3l5676,5971r63,l5681,6074r-2,3xm5739,5971r-63,l5741,5856r-19,-2l5714,5844r,-26l5717,5813r5,-5l5729,5803r12,-2l5813,5801r12,2l5832,5808r5,2l5842,5818r,9l5839,5840r-8,9l5819,5854r-16,2l5739,5971xm5606,6132r-28,-2l5558,6124r-12,-9l5542,6101r,-48l5544,6041r10,-10l5561,6029r17,l5585,6031r5,7l5594,6043r3,10l5597,6077r82,l5672,6089r-9,13l5654,6112r-9,8l5636,6126r-9,4l5617,6131r-11,1xm5921,5858r-10,l5904,5856r-5,-7l5894,5844r-2,-7l5892,5822r2,-7l5902,5808r7,-5l5921,5801r117,-31l6038,5842r-55,l5935,5854r-14,4xm6038,6070r-55,l5983,5842r55,l6038,6070xm6108,6125r-192,l5906,6122r-12,-12l5892,6106r,-17l5894,6082r5,-5l5906,6072r10,-2l6108,6070r10,2l6127,6082r3,7l6130,6106r-3,4l6122,6115r-4,7l6108,6125xe" fillcolor="#000001" stroked="f">
              <v:stroke joinstyle="round"/>
              <v:formulas/>
              <v:path arrowok="t" o:connecttype="segments"/>
            </v:shape>
            <v:shape id="_x0000_s1172" type="#_x0000_t75" style="position:absolute;left:6783;top:5318;width:153;height:151">
              <v:imagedata r:id="rId28" o:title=""/>
            </v:shape>
            <v:shape id="_x0000_s1173" type="#_x0000_t75" style="position:absolute;left:4892;top:5294;width:153;height:151">
              <v:imagedata r:id="rId29" o:title=""/>
            </v:shape>
            <v:shape id="_x0000_s1174" type="#_x0000_t75" style="position:absolute;left:4892;top:6396;width:153;height:151">
              <v:imagedata r:id="rId30" o:title=""/>
            </v:shape>
            <v:shape id="_x0000_s1175" type="#_x0000_t75" style="position:absolute;left:6783;top:6396;width:151;height:151">
              <v:imagedata r:id="rId31" o:title=""/>
            </v:shape>
            <v:line id="_x0000_s1176" style="position:absolute" from="1152,936" to="1152,15989" strokeweight=".6pt"/>
            <w10:wrap anchorx="page" anchory="page"/>
          </v:group>
        </w:pict>
      </w:r>
    </w:p>
    <w:p w:rsidR="001100A0" w:rsidRDefault="001100A0" w:rsidP="001100A0">
      <w:pPr>
        <w:pStyle w:val="a4"/>
        <w:rPr>
          <w:b/>
        </w:rPr>
      </w:pPr>
    </w:p>
    <w:p w:rsidR="001100A0" w:rsidRDefault="001100A0" w:rsidP="001100A0">
      <w:pPr>
        <w:pStyle w:val="a4"/>
        <w:spacing w:before="9"/>
        <w:rPr>
          <w:b/>
        </w:rPr>
      </w:pPr>
    </w:p>
    <w:tbl>
      <w:tblPr>
        <w:tblStyle w:val="TableNormal"/>
        <w:tblW w:w="0" w:type="auto"/>
        <w:tblInd w:w="32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94"/>
        <w:gridCol w:w="992"/>
        <w:gridCol w:w="992"/>
        <w:gridCol w:w="992"/>
        <w:gridCol w:w="992"/>
        <w:gridCol w:w="992"/>
      </w:tblGrid>
      <w:tr w:rsidR="001100A0" w:rsidTr="00074060">
        <w:trPr>
          <w:trHeight w:val="1413"/>
        </w:trPr>
        <w:tc>
          <w:tcPr>
            <w:tcW w:w="994" w:type="dxa"/>
          </w:tcPr>
          <w:p w:rsidR="001100A0" w:rsidRDefault="001100A0" w:rsidP="00074060">
            <w:pPr>
              <w:pStyle w:val="TableParagraph"/>
              <w:rPr>
                <w:b/>
                <w:sz w:val="20"/>
              </w:rPr>
            </w:pPr>
          </w:p>
          <w:p w:rsidR="001100A0" w:rsidRDefault="001100A0" w:rsidP="00074060">
            <w:pPr>
              <w:pStyle w:val="TableParagraph"/>
              <w:rPr>
                <w:b/>
                <w:sz w:val="25"/>
              </w:rPr>
            </w:pPr>
          </w:p>
          <w:p w:rsidR="001100A0" w:rsidRDefault="001100A0" w:rsidP="00074060">
            <w:pPr>
              <w:pStyle w:val="TableParagraph"/>
              <w:ind w:left="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8640" cy="214883"/>
                  <wp:effectExtent l="0" t="0" r="0" b="0"/>
                  <wp:docPr id="2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100A0" w:rsidRDefault="001100A0" w:rsidP="00074060">
            <w:pPr>
              <w:pStyle w:val="TableParagraph"/>
              <w:rPr>
                <w:b/>
                <w:sz w:val="20"/>
              </w:rPr>
            </w:pPr>
          </w:p>
          <w:p w:rsidR="001100A0" w:rsidRDefault="001100A0" w:rsidP="00074060">
            <w:pPr>
              <w:pStyle w:val="TableParagraph"/>
              <w:rPr>
                <w:b/>
                <w:sz w:val="25"/>
              </w:rPr>
            </w:pPr>
          </w:p>
          <w:p w:rsidR="001100A0" w:rsidRDefault="001100A0" w:rsidP="00074060">
            <w:pPr>
              <w:pStyle w:val="TableParagraph"/>
              <w:ind w:left="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0164" cy="214883"/>
                  <wp:effectExtent l="0" t="0" r="0" b="0"/>
                  <wp:docPr id="4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164" cy="2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100A0" w:rsidRDefault="001100A0" w:rsidP="00074060">
            <w:pPr>
              <w:pStyle w:val="TableParagraph"/>
              <w:rPr>
                <w:b/>
                <w:sz w:val="20"/>
              </w:rPr>
            </w:pPr>
          </w:p>
          <w:p w:rsidR="001100A0" w:rsidRDefault="001100A0" w:rsidP="00074060">
            <w:pPr>
              <w:pStyle w:val="TableParagraph"/>
              <w:rPr>
                <w:b/>
                <w:sz w:val="25"/>
              </w:rPr>
            </w:pPr>
          </w:p>
          <w:p w:rsidR="001100A0" w:rsidRDefault="001100A0" w:rsidP="00074060">
            <w:pPr>
              <w:pStyle w:val="TableParagraph"/>
              <w:ind w:left="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4735" cy="214883"/>
                  <wp:effectExtent l="0" t="0" r="0" b="0"/>
                  <wp:docPr id="6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35" cy="2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100A0" w:rsidRDefault="001100A0" w:rsidP="00074060">
            <w:pPr>
              <w:pStyle w:val="TableParagraph"/>
              <w:rPr>
                <w:b/>
                <w:sz w:val="20"/>
              </w:rPr>
            </w:pPr>
          </w:p>
          <w:p w:rsidR="001100A0" w:rsidRDefault="001100A0" w:rsidP="00074060">
            <w:pPr>
              <w:pStyle w:val="TableParagraph"/>
              <w:rPr>
                <w:b/>
                <w:sz w:val="25"/>
              </w:rPr>
            </w:pPr>
          </w:p>
          <w:p w:rsidR="001100A0" w:rsidRDefault="001100A0" w:rsidP="00074060">
            <w:pPr>
              <w:pStyle w:val="TableParagraph"/>
              <w:ind w:left="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1687" cy="214883"/>
                  <wp:effectExtent l="0" t="0" r="0" b="0"/>
                  <wp:docPr id="8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7" cy="2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100A0" w:rsidRDefault="001100A0" w:rsidP="00074060">
            <w:pPr>
              <w:pStyle w:val="TableParagraph"/>
              <w:rPr>
                <w:b/>
                <w:sz w:val="20"/>
              </w:rPr>
            </w:pPr>
          </w:p>
          <w:p w:rsidR="001100A0" w:rsidRDefault="001100A0" w:rsidP="00074060">
            <w:pPr>
              <w:pStyle w:val="TableParagraph"/>
              <w:rPr>
                <w:b/>
                <w:sz w:val="25"/>
              </w:rPr>
            </w:pPr>
          </w:p>
          <w:p w:rsidR="001100A0" w:rsidRDefault="001100A0" w:rsidP="00074060">
            <w:pPr>
              <w:pStyle w:val="TableParagraph"/>
              <w:ind w:left="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4735" cy="214883"/>
                  <wp:effectExtent l="0" t="0" r="0" b="0"/>
                  <wp:docPr id="10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3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35" cy="2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100A0" w:rsidRDefault="001100A0" w:rsidP="00074060">
            <w:pPr>
              <w:pStyle w:val="TableParagraph"/>
              <w:rPr>
                <w:b/>
                <w:sz w:val="20"/>
              </w:rPr>
            </w:pPr>
          </w:p>
          <w:p w:rsidR="001100A0" w:rsidRDefault="001100A0" w:rsidP="00074060">
            <w:pPr>
              <w:pStyle w:val="TableParagraph"/>
              <w:rPr>
                <w:b/>
                <w:sz w:val="25"/>
              </w:rPr>
            </w:pPr>
          </w:p>
          <w:p w:rsidR="001100A0" w:rsidRDefault="001100A0" w:rsidP="00074060">
            <w:pPr>
              <w:pStyle w:val="TableParagraph"/>
              <w:ind w:left="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4735" cy="214883"/>
                  <wp:effectExtent l="0" t="0" r="0" b="0"/>
                  <wp:docPr id="12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3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35" cy="2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00A0" w:rsidRDefault="001100A0" w:rsidP="001100A0">
      <w:pPr>
        <w:pStyle w:val="a4"/>
        <w:rPr>
          <w:b/>
        </w:rPr>
      </w:pPr>
    </w:p>
    <w:p w:rsidR="001100A0" w:rsidRDefault="001100A0" w:rsidP="001100A0">
      <w:pPr>
        <w:pStyle w:val="a4"/>
        <w:rPr>
          <w:b/>
        </w:rPr>
      </w:pPr>
    </w:p>
    <w:p w:rsidR="001100A0" w:rsidRDefault="001100A0" w:rsidP="001100A0">
      <w:pPr>
        <w:pStyle w:val="a4"/>
        <w:rPr>
          <w:b/>
        </w:rPr>
      </w:pPr>
    </w:p>
    <w:p w:rsidR="001100A0" w:rsidRDefault="001100A0" w:rsidP="001100A0">
      <w:pPr>
        <w:pStyle w:val="a4"/>
        <w:rPr>
          <w:b/>
        </w:rPr>
      </w:pPr>
    </w:p>
    <w:p w:rsidR="001100A0" w:rsidRDefault="001100A0" w:rsidP="001100A0">
      <w:pPr>
        <w:pStyle w:val="a4"/>
        <w:rPr>
          <w:b/>
        </w:rPr>
      </w:pPr>
    </w:p>
    <w:p w:rsidR="001100A0" w:rsidRDefault="001100A0" w:rsidP="001100A0">
      <w:pPr>
        <w:pStyle w:val="a4"/>
        <w:rPr>
          <w:b/>
        </w:rPr>
      </w:pPr>
    </w:p>
    <w:p w:rsidR="001100A0" w:rsidRDefault="001100A0" w:rsidP="001100A0">
      <w:pPr>
        <w:pStyle w:val="a4"/>
        <w:rPr>
          <w:b/>
        </w:rPr>
      </w:pPr>
    </w:p>
    <w:p w:rsidR="001100A0" w:rsidRDefault="001100A0" w:rsidP="001100A0">
      <w:pPr>
        <w:pStyle w:val="a4"/>
        <w:rPr>
          <w:b/>
        </w:rPr>
      </w:pPr>
    </w:p>
    <w:p w:rsidR="001100A0" w:rsidRDefault="001100A0" w:rsidP="001100A0">
      <w:pPr>
        <w:pStyle w:val="a4"/>
        <w:rPr>
          <w:b/>
        </w:rPr>
      </w:pPr>
    </w:p>
    <w:p w:rsidR="001100A0" w:rsidRDefault="001100A0" w:rsidP="001100A0">
      <w:pPr>
        <w:pStyle w:val="a4"/>
        <w:rPr>
          <w:b/>
        </w:rPr>
      </w:pPr>
    </w:p>
    <w:p w:rsidR="001100A0" w:rsidRDefault="001100A0" w:rsidP="001100A0">
      <w:pPr>
        <w:pStyle w:val="a4"/>
        <w:rPr>
          <w:b/>
        </w:rPr>
      </w:pPr>
    </w:p>
    <w:p w:rsidR="001100A0" w:rsidRDefault="001100A0" w:rsidP="001100A0">
      <w:pPr>
        <w:pStyle w:val="a4"/>
        <w:rPr>
          <w:b/>
        </w:rPr>
      </w:pPr>
    </w:p>
    <w:p w:rsidR="001100A0" w:rsidRDefault="001100A0" w:rsidP="001100A0">
      <w:pPr>
        <w:pStyle w:val="a4"/>
        <w:rPr>
          <w:b/>
        </w:rPr>
      </w:pPr>
    </w:p>
    <w:p w:rsidR="001100A0" w:rsidRDefault="001100A0" w:rsidP="001100A0">
      <w:pPr>
        <w:pStyle w:val="a4"/>
        <w:rPr>
          <w:b/>
        </w:rPr>
      </w:pPr>
    </w:p>
    <w:p w:rsidR="001100A0" w:rsidRDefault="001100A0" w:rsidP="001100A0">
      <w:pPr>
        <w:pStyle w:val="a4"/>
        <w:rPr>
          <w:b/>
        </w:rPr>
      </w:pPr>
    </w:p>
    <w:p w:rsidR="001100A0" w:rsidRDefault="001100A0" w:rsidP="001100A0">
      <w:pPr>
        <w:pStyle w:val="a4"/>
        <w:rPr>
          <w:b/>
        </w:rPr>
      </w:pPr>
    </w:p>
    <w:p w:rsidR="001100A0" w:rsidRDefault="001100A0" w:rsidP="001100A0">
      <w:pPr>
        <w:pStyle w:val="a4"/>
        <w:rPr>
          <w:b/>
        </w:rPr>
      </w:pPr>
    </w:p>
    <w:p w:rsidR="001100A0" w:rsidRDefault="001100A0" w:rsidP="001100A0">
      <w:pPr>
        <w:pStyle w:val="a4"/>
        <w:rPr>
          <w:b/>
        </w:rPr>
      </w:pPr>
    </w:p>
    <w:p w:rsidR="001100A0" w:rsidRDefault="001100A0" w:rsidP="001100A0">
      <w:pPr>
        <w:pStyle w:val="a4"/>
        <w:rPr>
          <w:b/>
        </w:rPr>
      </w:pPr>
    </w:p>
    <w:p w:rsidR="001100A0" w:rsidRDefault="001100A0" w:rsidP="001100A0">
      <w:pPr>
        <w:pStyle w:val="a4"/>
        <w:rPr>
          <w:b/>
        </w:rPr>
      </w:pPr>
    </w:p>
    <w:p w:rsidR="001100A0" w:rsidRDefault="001100A0" w:rsidP="001100A0">
      <w:pPr>
        <w:pStyle w:val="a4"/>
        <w:rPr>
          <w:b/>
        </w:rPr>
      </w:pPr>
    </w:p>
    <w:p w:rsidR="001100A0" w:rsidRDefault="001100A0" w:rsidP="001100A0">
      <w:pPr>
        <w:pStyle w:val="a4"/>
        <w:rPr>
          <w:b/>
        </w:rPr>
      </w:pPr>
    </w:p>
    <w:p w:rsidR="001100A0" w:rsidRDefault="001100A0" w:rsidP="001100A0">
      <w:pPr>
        <w:pStyle w:val="a4"/>
        <w:rPr>
          <w:b/>
        </w:rPr>
      </w:pPr>
    </w:p>
    <w:p w:rsidR="001100A0" w:rsidRDefault="001100A0" w:rsidP="001100A0">
      <w:pPr>
        <w:pStyle w:val="a4"/>
        <w:rPr>
          <w:b/>
        </w:rPr>
      </w:pPr>
    </w:p>
    <w:p w:rsidR="001100A0" w:rsidRDefault="001100A0" w:rsidP="001100A0">
      <w:pPr>
        <w:pStyle w:val="a4"/>
        <w:rPr>
          <w:b/>
        </w:rPr>
      </w:pPr>
    </w:p>
    <w:p w:rsidR="001100A0" w:rsidRDefault="001100A0" w:rsidP="001100A0">
      <w:pPr>
        <w:pStyle w:val="a4"/>
        <w:spacing w:before="3"/>
        <w:rPr>
          <w:b/>
          <w:sz w:val="22"/>
        </w:rPr>
      </w:pPr>
    </w:p>
    <w:p w:rsidR="001100A0" w:rsidRDefault="001100A0" w:rsidP="001100A0">
      <w:pPr>
        <w:spacing w:before="92"/>
        <w:ind w:left="4248" w:right="4338"/>
        <w:jc w:val="center"/>
        <w:rPr>
          <w:b/>
        </w:rPr>
      </w:pPr>
      <w:r>
        <w:rPr>
          <w:b/>
          <w:sz w:val="22"/>
        </w:rPr>
        <w:t>Масштаб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1:1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500</w:t>
      </w:r>
    </w:p>
    <w:p w:rsidR="001100A0" w:rsidRDefault="001100A0" w:rsidP="001100A0">
      <w:pPr>
        <w:spacing w:before="184"/>
        <w:ind w:left="258"/>
        <w:rPr>
          <w:b/>
        </w:rPr>
      </w:pPr>
      <w:r>
        <w:rPr>
          <w:b/>
          <w:sz w:val="22"/>
        </w:rPr>
        <w:t>Условные</w:t>
      </w:r>
      <w:r>
        <w:rPr>
          <w:b/>
          <w:spacing w:val="-8"/>
          <w:sz w:val="22"/>
        </w:rPr>
        <w:t xml:space="preserve"> </w:t>
      </w:r>
      <w:r>
        <w:rPr>
          <w:b/>
          <w:sz w:val="22"/>
        </w:rPr>
        <w:t>обозначения:</w:t>
      </w:r>
    </w:p>
    <w:p w:rsidR="001100A0" w:rsidRDefault="001100A0" w:rsidP="001100A0">
      <w:pPr>
        <w:pStyle w:val="aa"/>
        <w:numPr>
          <w:ilvl w:val="0"/>
          <w:numId w:val="9"/>
        </w:numPr>
        <w:tabs>
          <w:tab w:val="left" w:pos="1479"/>
        </w:tabs>
        <w:spacing w:before="89"/>
        <w:ind w:right="334" w:firstLine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926374</wp:posOffset>
            </wp:positionH>
            <wp:positionV relativeFrom="paragraph">
              <wp:posOffset>173640</wp:posOffset>
            </wp:positionV>
            <wp:extent cx="500960" cy="102855"/>
            <wp:effectExtent l="0" t="0" r="0" b="0"/>
            <wp:wrapNone/>
            <wp:docPr id="14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60" cy="10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Существующая</w:t>
      </w:r>
      <w:r>
        <w:rPr>
          <w:spacing w:val="-9"/>
          <w:sz w:val="20"/>
        </w:rPr>
        <w:t xml:space="preserve"> </w:t>
      </w:r>
      <w:r>
        <w:rPr>
          <w:sz w:val="20"/>
        </w:rPr>
        <w:t>часть</w:t>
      </w:r>
      <w:r>
        <w:rPr>
          <w:spacing w:val="-7"/>
          <w:sz w:val="20"/>
        </w:rPr>
        <w:t xml:space="preserve"> </w:t>
      </w:r>
      <w:r>
        <w:rPr>
          <w:sz w:val="20"/>
        </w:rPr>
        <w:t>границы,</w:t>
      </w:r>
      <w:r>
        <w:rPr>
          <w:spacing w:val="-7"/>
          <w:sz w:val="20"/>
        </w:rPr>
        <w:t xml:space="preserve"> </w:t>
      </w:r>
      <w:r>
        <w:rPr>
          <w:sz w:val="20"/>
        </w:rPr>
        <w:t>имеющиеся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ГКН</w:t>
      </w:r>
      <w:r>
        <w:rPr>
          <w:spacing w:val="-9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-8"/>
          <w:sz w:val="20"/>
        </w:rPr>
        <w:t xml:space="preserve"> </w:t>
      </w:r>
      <w:r>
        <w:rPr>
          <w:sz w:val="20"/>
        </w:rPr>
        <w:t>о</w:t>
      </w:r>
      <w:r>
        <w:rPr>
          <w:spacing w:val="-7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-10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ее</w:t>
      </w:r>
      <w:r>
        <w:rPr>
          <w:spacing w:val="-2"/>
          <w:sz w:val="20"/>
        </w:rPr>
        <w:t xml:space="preserve"> </w:t>
      </w:r>
      <w:r>
        <w:rPr>
          <w:sz w:val="20"/>
        </w:rPr>
        <w:t>местоположения</w:t>
      </w:r>
    </w:p>
    <w:p w:rsidR="001100A0" w:rsidRDefault="001100A0" w:rsidP="001100A0">
      <w:pPr>
        <w:pStyle w:val="aa"/>
        <w:numPr>
          <w:ilvl w:val="0"/>
          <w:numId w:val="9"/>
        </w:numPr>
        <w:tabs>
          <w:tab w:val="left" w:pos="1479"/>
        </w:tabs>
        <w:spacing w:before="49"/>
        <w:ind w:right="1337" w:firstLine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937613</wp:posOffset>
            </wp:positionH>
            <wp:positionV relativeFrom="paragraph">
              <wp:posOffset>133776</wp:posOffset>
            </wp:positionV>
            <wp:extent cx="491326" cy="131784"/>
            <wp:effectExtent l="0" t="0" r="0" b="0"/>
            <wp:wrapNone/>
            <wp:docPr id="16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26" cy="131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Вновь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образованная</w:t>
      </w:r>
      <w:r>
        <w:rPr>
          <w:spacing w:val="-8"/>
          <w:sz w:val="20"/>
        </w:rPr>
        <w:t xml:space="preserve"> </w:t>
      </w:r>
      <w:r>
        <w:rPr>
          <w:sz w:val="20"/>
        </w:rPr>
        <w:t>часть</w:t>
      </w:r>
      <w:r>
        <w:rPr>
          <w:spacing w:val="-6"/>
          <w:sz w:val="20"/>
        </w:rPr>
        <w:t xml:space="preserve"> </w:t>
      </w:r>
      <w:r>
        <w:rPr>
          <w:sz w:val="20"/>
        </w:rPr>
        <w:t>границы,</w:t>
      </w:r>
      <w:r>
        <w:rPr>
          <w:spacing w:val="-6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-8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-7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8"/>
          <w:sz w:val="20"/>
        </w:rPr>
        <w:t xml:space="preserve"> </w:t>
      </w:r>
      <w:r>
        <w:rPr>
          <w:sz w:val="20"/>
        </w:rPr>
        <w:t>ее</w:t>
      </w:r>
      <w:r>
        <w:rPr>
          <w:spacing w:val="-47"/>
          <w:sz w:val="20"/>
        </w:rPr>
        <w:t xml:space="preserve"> </w:t>
      </w:r>
      <w:r>
        <w:rPr>
          <w:sz w:val="20"/>
        </w:rPr>
        <w:t>местоположения</w:t>
      </w:r>
    </w:p>
    <w:p w:rsidR="001100A0" w:rsidRDefault="001100A0" w:rsidP="001100A0">
      <w:pPr>
        <w:pStyle w:val="aa"/>
        <w:numPr>
          <w:ilvl w:val="0"/>
          <w:numId w:val="9"/>
        </w:numPr>
        <w:tabs>
          <w:tab w:val="left" w:pos="1479"/>
        </w:tabs>
        <w:spacing w:before="51"/>
        <w:ind w:left="147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810768</wp:posOffset>
            </wp:positionH>
            <wp:positionV relativeFrom="paragraph">
              <wp:posOffset>59511</wp:posOffset>
            </wp:positionV>
            <wp:extent cx="719327" cy="265175"/>
            <wp:effectExtent l="0" t="0" r="0" b="0"/>
            <wp:wrapNone/>
            <wp:docPr id="18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7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Слой</w:t>
      </w:r>
      <w:r>
        <w:rPr>
          <w:spacing w:val="-10"/>
          <w:sz w:val="20"/>
        </w:rPr>
        <w:t xml:space="preserve"> </w:t>
      </w:r>
      <w:r>
        <w:rPr>
          <w:sz w:val="20"/>
        </w:rPr>
        <w:t>спутниковых</w:t>
      </w:r>
      <w:r>
        <w:rPr>
          <w:spacing w:val="-8"/>
          <w:sz w:val="20"/>
        </w:rPr>
        <w:t xml:space="preserve"> </w:t>
      </w:r>
      <w:r>
        <w:rPr>
          <w:sz w:val="20"/>
        </w:rPr>
        <w:t>снимков</w:t>
      </w:r>
    </w:p>
    <w:p w:rsidR="001100A0" w:rsidRDefault="001100A0" w:rsidP="001100A0">
      <w:pPr>
        <w:pStyle w:val="a4"/>
        <w:spacing w:before="3"/>
        <w:rPr>
          <w:sz w:val="24"/>
        </w:rPr>
      </w:pPr>
    </w:p>
    <w:p w:rsidR="001100A0" w:rsidRDefault="00B86F56" w:rsidP="001100A0">
      <w:pPr>
        <w:pStyle w:val="aa"/>
        <w:numPr>
          <w:ilvl w:val="0"/>
          <w:numId w:val="9"/>
        </w:numPr>
        <w:tabs>
          <w:tab w:val="left" w:pos="1479"/>
        </w:tabs>
        <w:spacing w:before="0"/>
        <w:ind w:left="1478"/>
        <w:rPr>
          <w:sz w:val="20"/>
        </w:rPr>
      </w:pPr>
      <w:r w:rsidRPr="00B86F56">
        <w:pict>
          <v:group id="_x0000_s1117" style="position:absolute;left:0;text-align:left;margin-left:63.85pt;margin-top:1.8pt;width:56.65pt;height:73.1pt;z-index:251663360;mso-position-horizontal-relative:page" coordorigin="1277,36" coordsize="1133,1462">
            <v:shape id="_x0000_s1118" type="#_x0000_t75" style="position:absolute;left:1276;top:35;width:1133;height:435">
              <v:imagedata r:id="rId41" o:title=""/>
            </v:shape>
            <v:shape id="_x0000_s1119" type="#_x0000_t75" style="position:absolute;left:1360;top:534;width:968;height:454">
              <v:imagedata r:id="rId42" o:title=""/>
            </v:shape>
            <v:shape id="_x0000_s1120" type="#_x0000_t75" style="position:absolute;left:1276;top:1048;width:1133;height:449">
              <v:imagedata r:id="rId43" o:title=""/>
            </v:shape>
            <w10:wrap anchorx="page"/>
          </v:group>
        </w:pict>
      </w:r>
      <w:r w:rsidR="001100A0">
        <w:rPr>
          <w:sz w:val="20"/>
        </w:rPr>
        <w:t>Обозначение</w:t>
      </w:r>
      <w:r w:rsidR="001100A0">
        <w:rPr>
          <w:spacing w:val="-7"/>
          <w:sz w:val="20"/>
        </w:rPr>
        <w:t xml:space="preserve"> </w:t>
      </w:r>
      <w:r w:rsidR="001100A0">
        <w:rPr>
          <w:sz w:val="20"/>
        </w:rPr>
        <w:t>кадастрового</w:t>
      </w:r>
      <w:r w:rsidR="001100A0">
        <w:rPr>
          <w:spacing w:val="-5"/>
          <w:sz w:val="20"/>
        </w:rPr>
        <w:t xml:space="preserve"> </w:t>
      </w:r>
      <w:r w:rsidR="001100A0">
        <w:rPr>
          <w:sz w:val="20"/>
        </w:rPr>
        <w:t>квартала</w:t>
      </w:r>
    </w:p>
    <w:p w:rsidR="001100A0" w:rsidRDefault="001100A0" w:rsidP="001100A0">
      <w:pPr>
        <w:pStyle w:val="a4"/>
        <w:spacing w:before="6"/>
        <w:rPr>
          <w:sz w:val="16"/>
        </w:rPr>
      </w:pPr>
    </w:p>
    <w:p w:rsidR="001100A0" w:rsidRDefault="001100A0" w:rsidP="001100A0">
      <w:pPr>
        <w:pStyle w:val="aa"/>
        <w:numPr>
          <w:ilvl w:val="0"/>
          <w:numId w:val="9"/>
        </w:numPr>
        <w:tabs>
          <w:tab w:val="left" w:pos="1479"/>
        </w:tabs>
        <w:spacing w:before="91"/>
        <w:ind w:right="314" w:firstLine="0"/>
        <w:rPr>
          <w:sz w:val="20"/>
        </w:rPr>
      </w:pPr>
      <w:r>
        <w:rPr>
          <w:spacing w:val="-1"/>
          <w:sz w:val="20"/>
        </w:rPr>
        <w:t>Характерная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точка</w:t>
      </w:r>
      <w:r>
        <w:rPr>
          <w:spacing w:val="-11"/>
          <w:sz w:val="20"/>
        </w:rPr>
        <w:t xml:space="preserve"> </w:t>
      </w:r>
      <w:r>
        <w:rPr>
          <w:sz w:val="20"/>
        </w:rPr>
        <w:t>границы вновь</w:t>
      </w:r>
      <w:r>
        <w:rPr>
          <w:spacing w:val="-11"/>
          <w:sz w:val="20"/>
        </w:rPr>
        <w:t xml:space="preserve"> </w:t>
      </w:r>
      <w:r>
        <w:rPr>
          <w:sz w:val="20"/>
        </w:rPr>
        <w:t>образуемого</w:t>
      </w:r>
      <w:r>
        <w:rPr>
          <w:spacing w:val="-10"/>
          <w:sz w:val="20"/>
        </w:rPr>
        <w:t xml:space="preserve"> </w:t>
      </w:r>
      <w:r>
        <w:rPr>
          <w:sz w:val="20"/>
        </w:rPr>
        <w:t>земельного</w:t>
      </w:r>
      <w:r>
        <w:rPr>
          <w:spacing w:val="-9"/>
          <w:sz w:val="20"/>
        </w:rPr>
        <w:t xml:space="preserve"> </w:t>
      </w:r>
      <w:r>
        <w:rPr>
          <w:sz w:val="20"/>
        </w:rPr>
        <w:t>участка,</w:t>
      </w:r>
      <w:r>
        <w:rPr>
          <w:spacing w:val="-12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-12"/>
          <w:sz w:val="20"/>
        </w:rPr>
        <w:t xml:space="preserve"> </w:t>
      </w:r>
      <w:r>
        <w:rPr>
          <w:sz w:val="20"/>
        </w:rPr>
        <w:t>отсутствуют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ЕГРН</w:t>
      </w:r>
    </w:p>
    <w:p w:rsidR="001100A0" w:rsidRDefault="001100A0" w:rsidP="001100A0">
      <w:pPr>
        <w:pStyle w:val="aa"/>
        <w:numPr>
          <w:ilvl w:val="0"/>
          <w:numId w:val="9"/>
        </w:numPr>
        <w:tabs>
          <w:tab w:val="left" w:pos="1479"/>
        </w:tabs>
        <w:spacing w:before="49"/>
        <w:ind w:left="1478"/>
        <w:rPr>
          <w:sz w:val="20"/>
        </w:rPr>
      </w:pPr>
      <w:r>
        <w:rPr>
          <w:sz w:val="20"/>
        </w:rPr>
        <w:t>Надписи</w:t>
      </w:r>
      <w:r>
        <w:rPr>
          <w:spacing w:val="-7"/>
          <w:sz w:val="20"/>
        </w:rPr>
        <w:t xml:space="preserve"> </w:t>
      </w:r>
      <w:r>
        <w:rPr>
          <w:sz w:val="20"/>
        </w:rPr>
        <w:t>кадастрового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номера</w:t>
      </w:r>
      <w:r>
        <w:rPr>
          <w:spacing w:val="-5"/>
          <w:sz w:val="20"/>
        </w:rPr>
        <w:t xml:space="preserve"> </w:t>
      </w:r>
      <w:r>
        <w:rPr>
          <w:sz w:val="20"/>
        </w:rPr>
        <w:t>земельного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участка</w:t>
      </w:r>
    </w:p>
    <w:p w:rsidR="001100A0" w:rsidRDefault="001100A0" w:rsidP="001100A0">
      <w:pPr>
        <w:pStyle w:val="a4"/>
        <w:spacing w:before="7"/>
        <w:rPr>
          <w:sz w:val="16"/>
        </w:rPr>
      </w:pPr>
    </w:p>
    <w:p w:rsidR="001100A0" w:rsidRDefault="001100A0" w:rsidP="001100A0">
      <w:pPr>
        <w:pStyle w:val="aa"/>
        <w:numPr>
          <w:ilvl w:val="0"/>
          <w:numId w:val="9"/>
        </w:numPr>
        <w:tabs>
          <w:tab w:val="left" w:pos="1479"/>
        </w:tabs>
        <w:spacing w:before="91"/>
        <w:ind w:left="147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981455</wp:posOffset>
            </wp:positionH>
            <wp:positionV relativeFrom="paragraph">
              <wp:posOffset>147395</wp:posOffset>
            </wp:positionV>
            <wp:extent cx="365760" cy="146303"/>
            <wp:effectExtent l="0" t="0" r="0" b="0"/>
            <wp:wrapNone/>
            <wp:docPr id="20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Обозначение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номера</w:t>
      </w:r>
      <w:r>
        <w:rPr>
          <w:spacing w:val="-4"/>
          <w:sz w:val="20"/>
        </w:rPr>
        <w:t xml:space="preserve"> </w:t>
      </w:r>
      <w:r>
        <w:rPr>
          <w:sz w:val="20"/>
        </w:rPr>
        <w:t>участка</w:t>
      </w:r>
    </w:p>
    <w:p w:rsidR="000C66D0" w:rsidRPr="009636C1" w:rsidRDefault="000C66D0" w:rsidP="00F03EC9">
      <w:pPr>
        <w:pStyle w:val="Heading1"/>
        <w:ind w:firstLine="0"/>
        <w:jc w:val="center"/>
        <w:rPr>
          <w:iCs/>
          <w:sz w:val="28"/>
          <w:szCs w:val="28"/>
        </w:rPr>
      </w:pPr>
    </w:p>
    <w:sectPr w:rsidR="000C66D0" w:rsidRPr="009636C1" w:rsidSect="00F03EC9">
      <w:pgSz w:w="11900" w:h="16840"/>
      <w:pgMar w:top="480" w:right="440" w:bottom="280" w:left="11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52C84"/>
    <w:multiLevelType w:val="singleLevel"/>
    <w:tmpl w:val="F0FE0514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1">
    <w:nsid w:val="154D64A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247255AC"/>
    <w:multiLevelType w:val="hybridMultilevel"/>
    <w:tmpl w:val="E8A25760"/>
    <w:lvl w:ilvl="0" w:tplc="67883A0A">
      <w:numFmt w:val="bullet"/>
      <w:lvlText w:val="-"/>
      <w:lvlJc w:val="left"/>
      <w:pPr>
        <w:ind w:left="1362" w:hanging="11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FAACCE0">
      <w:numFmt w:val="bullet"/>
      <w:lvlText w:val="•"/>
      <w:lvlJc w:val="left"/>
      <w:pPr>
        <w:ind w:left="2252" w:hanging="117"/>
      </w:pPr>
      <w:rPr>
        <w:rFonts w:hint="default"/>
        <w:lang w:val="ru-RU" w:eastAsia="en-US" w:bidi="ar-SA"/>
      </w:rPr>
    </w:lvl>
    <w:lvl w:ilvl="2" w:tplc="3A9AA4CA">
      <w:numFmt w:val="bullet"/>
      <w:lvlText w:val="•"/>
      <w:lvlJc w:val="left"/>
      <w:pPr>
        <w:ind w:left="3145" w:hanging="117"/>
      </w:pPr>
      <w:rPr>
        <w:rFonts w:hint="default"/>
        <w:lang w:val="ru-RU" w:eastAsia="en-US" w:bidi="ar-SA"/>
      </w:rPr>
    </w:lvl>
    <w:lvl w:ilvl="3" w:tplc="69C06ADE">
      <w:numFmt w:val="bullet"/>
      <w:lvlText w:val="•"/>
      <w:lvlJc w:val="left"/>
      <w:pPr>
        <w:ind w:left="4037" w:hanging="117"/>
      </w:pPr>
      <w:rPr>
        <w:rFonts w:hint="default"/>
        <w:lang w:val="ru-RU" w:eastAsia="en-US" w:bidi="ar-SA"/>
      </w:rPr>
    </w:lvl>
    <w:lvl w:ilvl="4" w:tplc="4D24C230">
      <w:numFmt w:val="bullet"/>
      <w:lvlText w:val="•"/>
      <w:lvlJc w:val="left"/>
      <w:pPr>
        <w:ind w:left="4930" w:hanging="117"/>
      </w:pPr>
      <w:rPr>
        <w:rFonts w:hint="default"/>
        <w:lang w:val="ru-RU" w:eastAsia="en-US" w:bidi="ar-SA"/>
      </w:rPr>
    </w:lvl>
    <w:lvl w:ilvl="5" w:tplc="34DA1044">
      <w:numFmt w:val="bullet"/>
      <w:lvlText w:val="•"/>
      <w:lvlJc w:val="left"/>
      <w:pPr>
        <w:ind w:left="5823" w:hanging="117"/>
      </w:pPr>
      <w:rPr>
        <w:rFonts w:hint="default"/>
        <w:lang w:val="ru-RU" w:eastAsia="en-US" w:bidi="ar-SA"/>
      </w:rPr>
    </w:lvl>
    <w:lvl w:ilvl="6" w:tplc="699C175C">
      <w:numFmt w:val="bullet"/>
      <w:lvlText w:val="•"/>
      <w:lvlJc w:val="left"/>
      <w:pPr>
        <w:ind w:left="6715" w:hanging="117"/>
      </w:pPr>
      <w:rPr>
        <w:rFonts w:hint="default"/>
        <w:lang w:val="ru-RU" w:eastAsia="en-US" w:bidi="ar-SA"/>
      </w:rPr>
    </w:lvl>
    <w:lvl w:ilvl="7" w:tplc="9FF2A346">
      <w:numFmt w:val="bullet"/>
      <w:lvlText w:val="•"/>
      <w:lvlJc w:val="left"/>
      <w:pPr>
        <w:ind w:left="7608" w:hanging="117"/>
      </w:pPr>
      <w:rPr>
        <w:rFonts w:hint="default"/>
        <w:lang w:val="ru-RU" w:eastAsia="en-US" w:bidi="ar-SA"/>
      </w:rPr>
    </w:lvl>
    <w:lvl w:ilvl="8" w:tplc="537C1E32">
      <w:numFmt w:val="bullet"/>
      <w:lvlText w:val="•"/>
      <w:lvlJc w:val="left"/>
      <w:pPr>
        <w:ind w:left="8501" w:hanging="117"/>
      </w:pPr>
      <w:rPr>
        <w:rFonts w:hint="default"/>
        <w:lang w:val="ru-RU" w:eastAsia="en-US" w:bidi="ar-SA"/>
      </w:rPr>
    </w:lvl>
  </w:abstractNum>
  <w:abstractNum w:abstractNumId="3">
    <w:nsid w:val="35594A2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5A8A2A0E"/>
    <w:multiLevelType w:val="hybridMultilevel"/>
    <w:tmpl w:val="285EF454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5">
    <w:nsid w:val="62CD2890"/>
    <w:multiLevelType w:val="hybridMultilevel"/>
    <w:tmpl w:val="D018A05A"/>
    <w:lvl w:ilvl="0" w:tplc="3738C1F0">
      <w:numFmt w:val="bullet"/>
      <w:lvlText w:val="-"/>
      <w:lvlJc w:val="left"/>
      <w:pPr>
        <w:ind w:left="1362" w:hanging="11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A42BAA8">
      <w:numFmt w:val="bullet"/>
      <w:lvlText w:val="•"/>
      <w:lvlJc w:val="left"/>
      <w:pPr>
        <w:ind w:left="2254" w:hanging="117"/>
      </w:pPr>
      <w:rPr>
        <w:rFonts w:hint="default"/>
        <w:lang w:val="ru-RU" w:eastAsia="en-US" w:bidi="ar-SA"/>
      </w:rPr>
    </w:lvl>
    <w:lvl w:ilvl="2" w:tplc="4D7E4C88">
      <w:numFmt w:val="bullet"/>
      <w:lvlText w:val="•"/>
      <w:lvlJc w:val="left"/>
      <w:pPr>
        <w:ind w:left="3148" w:hanging="117"/>
      </w:pPr>
      <w:rPr>
        <w:rFonts w:hint="default"/>
        <w:lang w:val="ru-RU" w:eastAsia="en-US" w:bidi="ar-SA"/>
      </w:rPr>
    </w:lvl>
    <w:lvl w:ilvl="3" w:tplc="6E1A48BE">
      <w:numFmt w:val="bullet"/>
      <w:lvlText w:val="•"/>
      <w:lvlJc w:val="left"/>
      <w:pPr>
        <w:ind w:left="4042" w:hanging="117"/>
      </w:pPr>
      <w:rPr>
        <w:rFonts w:hint="default"/>
        <w:lang w:val="ru-RU" w:eastAsia="en-US" w:bidi="ar-SA"/>
      </w:rPr>
    </w:lvl>
    <w:lvl w:ilvl="4" w:tplc="097AD2A0">
      <w:numFmt w:val="bullet"/>
      <w:lvlText w:val="•"/>
      <w:lvlJc w:val="left"/>
      <w:pPr>
        <w:ind w:left="4936" w:hanging="117"/>
      </w:pPr>
      <w:rPr>
        <w:rFonts w:hint="default"/>
        <w:lang w:val="ru-RU" w:eastAsia="en-US" w:bidi="ar-SA"/>
      </w:rPr>
    </w:lvl>
    <w:lvl w:ilvl="5" w:tplc="D8A840E8">
      <w:numFmt w:val="bullet"/>
      <w:lvlText w:val="•"/>
      <w:lvlJc w:val="left"/>
      <w:pPr>
        <w:ind w:left="5830" w:hanging="117"/>
      </w:pPr>
      <w:rPr>
        <w:rFonts w:hint="default"/>
        <w:lang w:val="ru-RU" w:eastAsia="en-US" w:bidi="ar-SA"/>
      </w:rPr>
    </w:lvl>
    <w:lvl w:ilvl="6" w:tplc="84A4F93C">
      <w:numFmt w:val="bullet"/>
      <w:lvlText w:val="•"/>
      <w:lvlJc w:val="left"/>
      <w:pPr>
        <w:ind w:left="6724" w:hanging="117"/>
      </w:pPr>
      <w:rPr>
        <w:rFonts w:hint="default"/>
        <w:lang w:val="ru-RU" w:eastAsia="en-US" w:bidi="ar-SA"/>
      </w:rPr>
    </w:lvl>
    <w:lvl w:ilvl="7" w:tplc="04021782">
      <w:numFmt w:val="bullet"/>
      <w:lvlText w:val="•"/>
      <w:lvlJc w:val="left"/>
      <w:pPr>
        <w:ind w:left="7618" w:hanging="117"/>
      </w:pPr>
      <w:rPr>
        <w:rFonts w:hint="default"/>
        <w:lang w:val="ru-RU" w:eastAsia="en-US" w:bidi="ar-SA"/>
      </w:rPr>
    </w:lvl>
    <w:lvl w:ilvl="8" w:tplc="381A9CF2">
      <w:numFmt w:val="bullet"/>
      <w:lvlText w:val="•"/>
      <w:lvlJc w:val="left"/>
      <w:pPr>
        <w:ind w:left="8512" w:hanging="117"/>
      </w:pPr>
      <w:rPr>
        <w:rFonts w:hint="default"/>
        <w:lang w:val="ru-RU" w:eastAsia="en-US" w:bidi="ar-SA"/>
      </w:rPr>
    </w:lvl>
  </w:abstractNum>
  <w:abstractNum w:abstractNumId="6">
    <w:nsid w:val="671F632D"/>
    <w:multiLevelType w:val="hybridMultilevel"/>
    <w:tmpl w:val="D96EEAEA"/>
    <w:lvl w:ilvl="0" w:tplc="A8DE006C">
      <w:numFmt w:val="bullet"/>
      <w:lvlText w:val="-"/>
      <w:lvlJc w:val="left"/>
      <w:pPr>
        <w:ind w:left="1362" w:hanging="11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9648B3C">
      <w:numFmt w:val="bullet"/>
      <w:lvlText w:val="•"/>
      <w:lvlJc w:val="left"/>
      <w:pPr>
        <w:ind w:left="2254" w:hanging="117"/>
      </w:pPr>
      <w:rPr>
        <w:rFonts w:hint="default"/>
        <w:lang w:val="ru-RU" w:eastAsia="en-US" w:bidi="ar-SA"/>
      </w:rPr>
    </w:lvl>
    <w:lvl w:ilvl="2" w:tplc="F51276D0">
      <w:numFmt w:val="bullet"/>
      <w:lvlText w:val="•"/>
      <w:lvlJc w:val="left"/>
      <w:pPr>
        <w:ind w:left="3148" w:hanging="117"/>
      </w:pPr>
      <w:rPr>
        <w:rFonts w:hint="default"/>
        <w:lang w:val="ru-RU" w:eastAsia="en-US" w:bidi="ar-SA"/>
      </w:rPr>
    </w:lvl>
    <w:lvl w:ilvl="3" w:tplc="967C9014">
      <w:numFmt w:val="bullet"/>
      <w:lvlText w:val="•"/>
      <w:lvlJc w:val="left"/>
      <w:pPr>
        <w:ind w:left="4042" w:hanging="117"/>
      </w:pPr>
      <w:rPr>
        <w:rFonts w:hint="default"/>
        <w:lang w:val="ru-RU" w:eastAsia="en-US" w:bidi="ar-SA"/>
      </w:rPr>
    </w:lvl>
    <w:lvl w:ilvl="4" w:tplc="FAD455FA">
      <w:numFmt w:val="bullet"/>
      <w:lvlText w:val="•"/>
      <w:lvlJc w:val="left"/>
      <w:pPr>
        <w:ind w:left="4936" w:hanging="117"/>
      </w:pPr>
      <w:rPr>
        <w:rFonts w:hint="default"/>
        <w:lang w:val="ru-RU" w:eastAsia="en-US" w:bidi="ar-SA"/>
      </w:rPr>
    </w:lvl>
    <w:lvl w:ilvl="5" w:tplc="B00644A6">
      <w:numFmt w:val="bullet"/>
      <w:lvlText w:val="•"/>
      <w:lvlJc w:val="left"/>
      <w:pPr>
        <w:ind w:left="5830" w:hanging="117"/>
      </w:pPr>
      <w:rPr>
        <w:rFonts w:hint="default"/>
        <w:lang w:val="ru-RU" w:eastAsia="en-US" w:bidi="ar-SA"/>
      </w:rPr>
    </w:lvl>
    <w:lvl w:ilvl="6" w:tplc="E730C83A">
      <w:numFmt w:val="bullet"/>
      <w:lvlText w:val="•"/>
      <w:lvlJc w:val="left"/>
      <w:pPr>
        <w:ind w:left="6724" w:hanging="117"/>
      </w:pPr>
      <w:rPr>
        <w:rFonts w:hint="default"/>
        <w:lang w:val="ru-RU" w:eastAsia="en-US" w:bidi="ar-SA"/>
      </w:rPr>
    </w:lvl>
    <w:lvl w:ilvl="7" w:tplc="E74866F2">
      <w:numFmt w:val="bullet"/>
      <w:lvlText w:val="•"/>
      <w:lvlJc w:val="left"/>
      <w:pPr>
        <w:ind w:left="7618" w:hanging="117"/>
      </w:pPr>
      <w:rPr>
        <w:rFonts w:hint="default"/>
        <w:lang w:val="ru-RU" w:eastAsia="en-US" w:bidi="ar-SA"/>
      </w:rPr>
    </w:lvl>
    <w:lvl w:ilvl="8" w:tplc="B29C7FDC">
      <w:numFmt w:val="bullet"/>
      <w:lvlText w:val="•"/>
      <w:lvlJc w:val="left"/>
      <w:pPr>
        <w:ind w:left="8512" w:hanging="117"/>
      </w:pPr>
      <w:rPr>
        <w:rFonts w:hint="default"/>
        <w:lang w:val="ru-RU" w:eastAsia="en-US" w:bidi="ar-SA"/>
      </w:rPr>
    </w:lvl>
  </w:abstractNum>
  <w:abstractNum w:abstractNumId="7">
    <w:nsid w:val="7429088E"/>
    <w:multiLevelType w:val="singleLevel"/>
    <w:tmpl w:val="B7C44E6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77844CB6"/>
    <w:multiLevelType w:val="hybridMultilevel"/>
    <w:tmpl w:val="353819C8"/>
    <w:lvl w:ilvl="0" w:tplc="4E06C214">
      <w:numFmt w:val="bullet"/>
      <w:lvlText w:val="-"/>
      <w:lvlJc w:val="left"/>
      <w:pPr>
        <w:ind w:left="1362" w:hanging="11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7B04380">
      <w:numFmt w:val="bullet"/>
      <w:lvlText w:val="•"/>
      <w:lvlJc w:val="left"/>
      <w:pPr>
        <w:ind w:left="2252" w:hanging="117"/>
      </w:pPr>
      <w:rPr>
        <w:rFonts w:hint="default"/>
        <w:lang w:val="ru-RU" w:eastAsia="en-US" w:bidi="ar-SA"/>
      </w:rPr>
    </w:lvl>
    <w:lvl w:ilvl="2" w:tplc="F8625CD2">
      <w:numFmt w:val="bullet"/>
      <w:lvlText w:val="•"/>
      <w:lvlJc w:val="left"/>
      <w:pPr>
        <w:ind w:left="3145" w:hanging="117"/>
      </w:pPr>
      <w:rPr>
        <w:rFonts w:hint="default"/>
        <w:lang w:val="ru-RU" w:eastAsia="en-US" w:bidi="ar-SA"/>
      </w:rPr>
    </w:lvl>
    <w:lvl w:ilvl="3" w:tplc="78B66A6A">
      <w:numFmt w:val="bullet"/>
      <w:lvlText w:val="•"/>
      <w:lvlJc w:val="left"/>
      <w:pPr>
        <w:ind w:left="4037" w:hanging="117"/>
      </w:pPr>
      <w:rPr>
        <w:rFonts w:hint="default"/>
        <w:lang w:val="ru-RU" w:eastAsia="en-US" w:bidi="ar-SA"/>
      </w:rPr>
    </w:lvl>
    <w:lvl w:ilvl="4" w:tplc="F92492F8">
      <w:numFmt w:val="bullet"/>
      <w:lvlText w:val="•"/>
      <w:lvlJc w:val="left"/>
      <w:pPr>
        <w:ind w:left="4930" w:hanging="117"/>
      </w:pPr>
      <w:rPr>
        <w:rFonts w:hint="default"/>
        <w:lang w:val="ru-RU" w:eastAsia="en-US" w:bidi="ar-SA"/>
      </w:rPr>
    </w:lvl>
    <w:lvl w:ilvl="5" w:tplc="D3DAE626">
      <w:numFmt w:val="bullet"/>
      <w:lvlText w:val="•"/>
      <w:lvlJc w:val="left"/>
      <w:pPr>
        <w:ind w:left="5823" w:hanging="117"/>
      </w:pPr>
      <w:rPr>
        <w:rFonts w:hint="default"/>
        <w:lang w:val="ru-RU" w:eastAsia="en-US" w:bidi="ar-SA"/>
      </w:rPr>
    </w:lvl>
    <w:lvl w:ilvl="6" w:tplc="CD6E6F20">
      <w:numFmt w:val="bullet"/>
      <w:lvlText w:val="•"/>
      <w:lvlJc w:val="left"/>
      <w:pPr>
        <w:ind w:left="6715" w:hanging="117"/>
      </w:pPr>
      <w:rPr>
        <w:rFonts w:hint="default"/>
        <w:lang w:val="ru-RU" w:eastAsia="en-US" w:bidi="ar-SA"/>
      </w:rPr>
    </w:lvl>
    <w:lvl w:ilvl="7" w:tplc="7B94689A">
      <w:numFmt w:val="bullet"/>
      <w:lvlText w:val="•"/>
      <w:lvlJc w:val="left"/>
      <w:pPr>
        <w:ind w:left="7608" w:hanging="117"/>
      </w:pPr>
      <w:rPr>
        <w:rFonts w:hint="default"/>
        <w:lang w:val="ru-RU" w:eastAsia="en-US" w:bidi="ar-SA"/>
      </w:rPr>
    </w:lvl>
    <w:lvl w:ilvl="8" w:tplc="6CEAA92A">
      <w:numFmt w:val="bullet"/>
      <w:lvlText w:val="•"/>
      <w:lvlJc w:val="left"/>
      <w:pPr>
        <w:ind w:left="8501" w:hanging="11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4"/>
  </w:num>
  <w:num w:numId="6">
    <w:abstractNumId w:val="6"/>
  </w:num>
  <w:num w:numId="7">
    <w:abstractNumId w:val="5"/>
  </w:num>
  <w:num w:numId="8">
    <w:abstractNumId w:val="8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SystemFonts/>
  <w:stylePaneFormatFilter w:val="3F01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compat/>
  <w:rsids>
    <w:rsidRoot w:val="006E190D"/>
    <w:rsid w:val="00003D05"/>
    <w:rsid w:val="000069C2"/>
    <w:rsid w:val="00013651"/>
    <w:rsid w:val="00017395"/>
    <w:rsid w:val="00017958"/>
    <w:rsid w:val="0003161E"/>
    <w:rsid w:val="00032588"/>
    <w:rsid w:val="000364F0"/>
    <w:rsid w:val="00043B6B"/>
    <w:rsid w:val="00045D3E"/>
    <w:rsid w:val="000460AB"/>
    <w:rsid w:val="00052946"/>
    <w:rsid w:val="00053A2F"/>
    <w:rsid w:val="0006074A"/>
    <w:rsid w:val="00060A08"/>
    <w:rsid w:val="000724C2"/>
    <w:rsid w:val="00074DA7"/>
    <w:rsid w:val="000855C0"/>
    <w:rsid w:val="00093731"/>
    <w:rsid w:val="000A55C4"/>
    <w:rsid w:val="000A5A67"/>
    <w:rsid w:val="000A7CBC"/>
    <w:rsid w:val="000B14C6"/>
    <w:rsid w:val="000B7A5F"/>
    <w:rsid w:val="000C007E"/>
    <w:rsid w:val="000C0133"/>
    <w:rsid w:val="000C66D0"/>
    <w:rsid w:val="000D4DA8"/>
    <w:rsid w:val="000D6592"/>
    <w:rsid w:val="000E0712"/>
    <w:rsid w:val="000F4267"/>
    <w:rsid w:val="000F69AF"/>
    <w:rsid w:val="00101E90"/>
    <w:rsid w:val="00104AFC"/>
    <w:rsid w:val="001100A0"/>
    <w:rsid w:val="00111058"/>
    <w:rsid w:val="00114DCD"/>
    <w:rsid w:val="00117BC3"/>
    <w:rsid w:val="00120909"/>
    <w:rsid w:val="001238C7"/>
    <w:rsid w:val="00123AF9"/>
    <w:rsid w:val="0012515C"/>
    <w:rsid w:val="00125455"/>
    <w:rsid w:val="001256D4"/>
    <w:rsid w:val="00125C76"/>
    <w:rsid w:val="00132E3B"/>
    <w:rsid w:val="00132F15"/>
    <w:rsid w:val="00135280"/>
    <w:rsid w:val="0013540B"/>
    <w:rsid w:val="00142014"/>
    <w:rsid w:val="00142666"/>
    <w:rsid w:val="001427AE"/>
    <w:rsid w:val="001435F6"/>
    <w:rsid w:val="00143FE4"/>
    <w:rsid w:val="001462E4"/>
    <w:rsid w:val="00154211"/>
    <w:rsid w:val="001544E1"/>
    <w:rsid w:val="001626E5"/>
    <w:rsid w:val="001658EE"/>
    <w:rsid w:val="001676AA"/>
    <w:rsid w:val="00170D0B"/>
    <w:rsid w:val="001716CA"/>
    <w:rsid w:val="001727A7"/>
    <w:rsid w:val="00172E87"/>
    <w:rsid w:val="00174097"/>
    <w:rsid w:val="00174DB9"/>
    <w:rsid w:val="00180601"/>
    <w:rsid w:val="00183FCD"/>
    <w:rsid w:val="00185CE3"/>
    <w:rsid w:val="0019124D"/>
    <w:rsid w:val="00191F70"/>
    <w:rsid w:val="001923B6"/>
    <w:rsid w:val="001926B1"/>
    <w:rsid w:val="0019351F"/>
    <w:rsid w:val="001A03B9"/>
    <w:rsid w:val="001A3243"/>
    <w:rsid w:val="001B2353"/>
    <w:rsid w:val="001B315F"/>
    <w:rsid w:val="001B4A64"/>
    <w:rsid w:val="001B72BE"/>
    <w:rsid w:val="001B75C9"/>
    <w:rsid w:val="001C385B"/>
    <w:rsid w:val="001C38E8"/>
    <w:rsid w:val="001C47D7"/>
    <w:rsid w:val="001C6B71"/>
    <w:rsid w:val="001D02D4"/>
    <w:rsid w:val="001D7263"/>
    <w:rsid w:val="001E41E5"/>
    <w:rsid w:val="001F349A"/>
    <w:rsid w:val="001F4E1A"/>
    <w:rsid w:val="001F6723"/>
    <w:rsid w:val="002028AD"/>
    <w:rsid w:val="00204F3F"/>
    <w:rsid w:val="00206DDE"/>
    <w:rsid w:val="002103F2"/>
    <w:rsid w:val="00217B7D"/>
    <w:rsid w:val="00220FB9"/>
    <w:rsid w:val="00224A61"/>
    <w:rsid w:val="00237CB1"/>
    <w:rsid w:val="00241B94"/>
    <w:rsid w:val="0024299D"/>
    <w:rsid w:val="00245438"/>
    <w:rsid w:val="00251963"/>
    <w:rsid w:val="00254580"/>
    <w:rsid w:val="002619FF"/>
    <w:rsid w:val="00262485"/>
    <w:rsid w:val="00264D9A"/>
    <w:rsid w:val="00276D55"/>
    <w:rsid w:val="00281267"/>
    <w:rsid w:val="00282233"/>
    <w:rsid w:val="00284DE0"/>
    <w:rsid w:val="00286222"/>
    <w:rsid w:val="00292B75"/>
    <w:rsid w:val="00292C61"/>
    <w:rsid w:val="00297336"/>
    <w:rsid w:val="002A6871"/>
    <w:rsid w:val="002A7FA1"/>
    <w:rsid w:val="002B08A8"/>
    <w:rsid w:val="002B573F"/>
    <w:rsid w:val="002C0E55"/>
    <w:rsid w:val="002D0232"/>
    <w:rsid w:val="002D6214"/>
    <w:rsid w:val="002E0824"/>
    <w:rsid w:val="002E1593"/>
    <w:rsid w:val="002E2B33"/>
    <w:rsid w:val="002E453A"/>
    <w:rsid w:val="002E6DDB"/>
    <w:rsid w:val="002E7DDC"/>
    <w:rsid w:val="002F04B7"/>
    <w:rsid w:val="002F52F6"/>
    <w:rsid w:val="002F7AFE"/>
    <w:rsid w:val="002F7DE0"/>
    <w:rsid w:val="00302726"/>
    <w:rsid w:val="0030652C"/>
    <w:rsid w:val="0031047A"/>
    <w:rsid w:val="0031336D"/>
    <w:rsid w:val="00313A83"/>
    <w:rsid w:val="0031594D"/>
    <w:rsid w:val="00321C3D"/>
    <w:rsid w:val="003239DE"/>
    <w:rsid w:val="00337982"/>
    <w:rsid w:val="00350BAA"/>
    <w:rsid w:val="00351E23"/>
    <w:rsid w:val="00361CB7"/>
    <w:rsid w:val="0036537A"/>
    <w:rsid w:val="0037655F"/>
    <w:rsid w:val="00377A48"/>
    <w:rsid w:val="003809F1"/>
    <w:rsid w:val="00380B9F"/>
    <w:rsid w:val="003817AF"/>
    <w:rsid w:val="00384835"/>
    <w:rsid w:val="00385526"/>
    <w:rsid w:val="00390B10"/>
    <w:rsid w:val="003928C4"/>
    <w:rsid w:val="00394F96"/>
    <w:rsid w:val="003A377F"/>
    <w:rsid w:val="003A5C8A"/>
    <w:rsid w:val="003B1D1F"/>
    <w:rsid w:val="003B414F"/>
    <w:rsid w:val="003B5F4B"/>
    <w:rsid w:val="003C2BE8"/>
    <w:rsid w:val="003C382D"/>
    <w:rsid w:val="003C6CFB"/>
    <w:rsid w:val="003D09DF"/>
    <w:rsid w:val="003D1FF0"/>
    <w:rsid w:val="003D6D12"/>
    <w:rsid w:val="003E0E5B"/>
    <w:rsid w:val="003E189D"/>
    <w:rsid w:val="003E395A"/>
    <w:rsid w:val="003E59B1"/>
    <w:rsid w:val="003F2712"/>
    <w:rsid w:val="003F2FFE"/>
    <w:rsid w:val="003F4DA9"/>
    <w:rsid w:val="003F5B49"/>
    <w:rsid w:val="004134F5"/>
    <w:rsid w:val="004150F1"/>
    <w:rsid w:val="0041588F"/>
    <w:rsid w:val="00420641"/>
    <w:rsid w:val="0042160C"/>
    <w:rsid w:val="00422EB2"/>
    <w:rsid w:val="00425268"/>
    <w:rsid w:val="00425E56"/>
    <w:rsid w:val="00427FED"/>
    <w:rsid w:val="004339F4"/>
    <w:rsid w:val="00440564"/>
    <w:rsid w:val="0045418B"/>
    <w:rsid w:val="0045543E"/>
    <w:rsid w:val="00456937"/>
    <w:rsid w:val="004608D5"/>
    <w:rsid w:val="00465060"/>
    <w:rsid w:val="00465061"/>
    <w:rsid w:val="004662F7"/>
    <w:rsid w:val="00471394"/>
    <w:rsid w:val="00471D16"/>
    <w:rsid w:val="004728C3"/>
    <w:rsid w:val="00474DB5"/>
    <w:rsid w:val="00475FC8"/>
    <w:rsid w:val="004770A2"/>
    <w:rsid w:val="00477D59"/>
    <w:rsid w:val="004841CF"/>
    <w:rsid w:val="00490D87"/>
    <w:rsid w:val="004A5CA0"/>
    <w:rsid w:val="004A7F01"/>
    <w:rsid w:val="004B225D"/>
    <w:rsid w:val="004B3F66"/>
    <w:rsid w:val="004C6423"/>
    <w:rsid w:val="004C6EFF"/>
    <w:rsid w:val="004D6B84"/>
    <w:rsid w:val="004E1144"/>
    <w:rsid w:val="004E13CF"/>
    <w:rsid w:val="004E7651"/>
    <w:rsid w:val="004F0D2B"/>
    <w:rsid w:val="004F3D9C"/>
    <w:rsid w:val="0050013B"/>
    <w:rsid w:val="005006A1"/>
    <w:rsid w:val="00502B90"/>
    <w:rsid w:val="0050534E"/>
    <w:rsid w:val="00507DE4"/>
    <w:rsid w:val="0051132C"/>
    <w:rsid w:val="00521696"/>
    <w:rsid w:val="005225F2"/>
    <w:rsid w:val="0052290B"/>
    <w:rsid w:val="005234B8"/>
    <w:rsid w:val="00524D15"/>
    <w:rsid w:val="005268CB"/>
    <w:rsid w:val="00527AB1"/>
    <w:rsid w:val="00530CD8"/>
    <w:rsid w:val="0053196D"/>
    <w:rsid w:val="0053344B"/>
    <w:rsid w:val="005368DF"/>
    <w:rsid w:val="00537EF3"/>
    <w:rsid w:val="00541209"/>
    <w:rsid w:val="005419AF"/>
    <w:rsid w:val="00541E15"/>
    <w:rsid w:val="00543B14"/>
    <w:rsid w:val="00547856"/>
    <w:rsid w:val="00550B38"/>
    <w:rsid w:val="00550F07"/>
    <w:rsid w:val="00552E9E"/>
    <w:rsid w:val="005639E0"/>
    <w:rsid w:val="00571B54"/>
    <w:rsid w:val="00584ACB"/>
    <w:rsid w:val="005919F5"/>
    <w:rsid w:val="00595C3A"/>
    <w:rsid w:val="005A3427"/>
    <w:rsid w:val="005A4CF8"/>
    <w:rsid w:val="005A77CB"/>
    <w:rsid w:val="005C56BD"/>
    <w:rsid w:val="005D0A53"/>
    <w:rsid w:val="005D35EA"/>
    <w:rsid w:val="005D52FB"/>
    <w:rsid w:val="005D60DA"/>
    <w:rsid w:val="005D650D"/>
    <w:rsid w:val="005E3472"/>
    <w:rsid w:val="005F37DE"/>
    <w:rsid w:val="005F4B7B"/>
    <w:rsid w:val="005F5E18"/>
    <w:rsid w:val="005F6670"/>
    <w:rsid w:val="005F6AF7"/>
    <w:rsid w:val="00603846"/>
    <w:rsid w:val="006132E3"/>
    <w:rsid w:val="00620325"/>
    <w:rsid w:val="00621D90"/>
    <w:rsid w:val="00623F4F"/>
    <w:rsid w:val="006309DD"/>
    <w:rsid w:val="00630C0C"/>
    <w:rsid w:val="0064097C"/>
    <w:rsid w:val="006448BB"/>
    <w:rsid w:val="00651143"/>
    <w:rsid w:val="006624A0"/>
    <w:rsid w:val="006642CB"/>
    <w:rsid w:val="00673AEE"/>
    <w:rsid w:val="006754BB"/>
    <w:rsid w:val="0067713A"/>
    <w:rsid w:val="006777BD"/>
    <w:rsid w:val="0068690F"/>
    <w:rsid w:val="006945F2"/>
    <w:rsid w:val="00696C4D"/>
    <w:rsid w:val="00696CB7"/>
    <w:rsid w:val="006A33DE"/>
    <w:rsid w:val="006A5991"/>
    <w:rsid w:val="006B1680"/>
    <w:rsid w:val="006B45DA"/>
    <w:rsid w:val="006C0439"/>
    <w:rsid w:val="006C1FF9"/>
    <w:rsid w:val="006C3205"/>
    <w:rsid w:val="006C360E"/>
    <w:rsid w:val="006C43D3"/>
    <w:rsid w:val="006C72C3"/>
    <w:rsid w:val="006D2C2A"/>
    <w:rsid w:val="006D6BE1"/>
    <w:rsid w:val="006E0BA9"/>
    <w:rsid w:val="006E10F8"/>
    <w:rsid w:val="006E190D"/>
    <w:rsid w:val="006E2B87"/>
    <w:rsid w:val="006E4FED"/>
    <w:rsid w:val="006E52AA"/>
    <w:rsid w:val="00702984"/>
    <w:rsid w:val="00706D75"/>
    <w:rsid w:val="00707595"/>
    <w:rsid w:val="00715978"/>
    <w:rsid w:val="00724C7C"/>
    <w:rsid w:val="007351E0"/>
    <w:rsid w:val="007424C7"/>
    <w:rsid w:val="00743C71"/>
    <w:rsid w:val="00747C66"/>
    <w:rsid w:val="00763F5F"/>
    <w:rsid w:val="00764A39"/>
    <w:rsid w:val="00765822"/>
    <w:rsid w:val="00777AFB"/>
    <w:rsid w:val="007823EC"/>
    <w:rsid w:val="00792803"/>
    <w:rsid w:val="00795D94"/>
    <w:rsid w:val="00796AF3"/>
    <w:rsid w:val="007A0DFA"/>
    <w:rsid w:val="007A2A4C"/>
    <w:rsid w:val="007A35B3"/>
    <w:rsid w:val="007A5703"/>
    <w:rsid w:val="007B54C7"/>
    <w:rsid w:val="007C0756"/>
    <w:rsid w:val="007C0CE8"/>
    <w:rsid w:val="007C17C8"/>
    <w:rsid w:val="007C51B7"/>
    <w:rsid w:val="007C74E3"/>
    <w:rsid w:val="007D0A67"/>
    <w:rsid w:val="007D3275"/>
    <w:rsid w:val="007E2AFA"/>
    <w:rsid w:val="007E738E"/>
    <w:rsid w:val="007F3FD3"/>
    <w:rsid w:val="00801034"/>
    <w:rsid w:val="008020AD"/>
    <w:rsid w:val="008021F4"/>
    <w:rsid w:val="00807772"/>
    <w:rsid w:val="008077BE"/>
    <w:rsid w:val="00807A79"/>
    <w:rsid w:val="008109B3"/>
    <w:rsid w:val="00820BF6"/>
    <w:rsid w:val="0083186C"/>
    <w:rsid w:val="00832148"/>
    <w:rsid w:val="00836809"/>
    <w:rsid w:val="00846941"/>
    <w:rsid w:val="008509AC"/>
    <w:rsid w:val="00850CEA"/>
    <w:rsid w:val="008522A4"/>
    <w:rsid w:val="00872847"/>
    <w:rsid w:val="00892563"/>
    <w:rsid w:val="00893F6A"/>
    <w:rsid w:val="00894565"/>
    <w:rsid w:val="0089613B"/>
    <w:rsid w:val="00897B8B"/>
    <w:rsid w:val="008A3300"/>
    <w:rsid w:val="008A3E47"/>
    <w:rsid w:val="008B2D51"/>
    <w:rsid w:val="008B52EB"/>
    <w:rsid w:val="008B653C"/>
    <w:rsid w:val="008C0F3D"/>
    <w:rsid w:val="008D010F"/>
    <w:rsid w:val="008D1639"/>
    <w:rsid w:val="008D5769"/>
    <w:rsid w:val="008D576A"/>
    <w:rsid w:val="008D6ED8"/>
    <w:rsid w:val="008D6FB8"/>
    <w:rsid w:val="008E40D6"/>
    <w:rsid w:val="008F1406"/>
    <w:rsid w:val="008F174E"/>
    <w:rsid w:val="008F2A47"/>
    <w:rsid w:val="008F7ACF"/>
    <w:rsid w:val="00906D48"/>
    <w:rsid w:val="00911B2E"/>
    <w:rsid w:val="00911C18"/>
    <w:rsid w:val="00925C22"/>
    <w:rsid w:val="00942A95"/>
    <w:rsid w:val="009470EE"/>
    <w:rsid w:val="00952D9F"/>
    <w:rsid w:val="00955E03"/>
    <w:rsid w:val="009636C1"/>
    <w:rsid w:val="00965C16"/>
    <w:rsid w:val="00973EBB"/>
    <w:rsid w:val="00975CD0"/>
    <w:rsid w:val="00977DB8"/>
    <w:rsid w:val="009815BA"/>
    <w:rsid w:val="00985F75"/>
    <w:rsid w:val="00986201"/>
    <w:rsid w:val="00986574"/>
    <w:rsid w:val="009950C8"/>
    <w:rsid w:val="009A5D44"/>
    <w:rsid w:val="009B03D3"/>
    <w:rsid w:val="009B3295"/>
    <w:rsid w:val="009C03C6"/>
    <w:rsid w:val="009F1CDD"/>
    <w:rsid w:val="009F70AC"/>
    <w:rsid w:val="00A0402F"/>
    <w:rsid w:val="00A060E8"/>
    <w:rsid w:val="00A07DDD"/>
    <w:rsid w:val="00A10517"/>
    <w:rsid w:val="00A27C8B"/>
    <w:rsid w:val="00A332BB"/>
    <w:rsid w:val="00A347A8"/>
    <w:rsid w:val="00A45E55"/>
    <w:rsid w:val="00A50ECE"/>
    <w:rsid w:val="00A52FD5"/>
    <w:rsid w:val="00A5336C"/>
    <w:rsid w:val="00A540A5"/>
    <w:rsid w:val="00A607D9"/>
    <w:rsid w:val="00A60DC7"/>
    <w:rsid w:val="00A66288"/>
    <w:rsid w:val="00A67F2A"/>
    <w:rsid w:val="00A70DA8"/>
    <w:rsid w:val="00A71382"/>
    <w:rsid w:val="00A743A2"/>
    <w:rsid w:val="00A808B4"/>
    <w:rsid w:val="00A86B3F"/>
    <w:rsid w:val="00A965C3"/>
    <w:rsid w:val="00A965E9"/>
    <w:rsid w:val="00AA512A"/>
    <w:rsid w:val="00AB6F62"/>
    <w:rsid w:val="00AC5399"/>
    <w:rsid w:val="00AD363A"/>
    <w:rsid w:val="00AD3E54"/>
    <w:rsid w:val="00AE10BD"/>
    <w:rsid w:val="00AE1FA8"/>
    <w:rsid w:val="00AE3331"/>
    <w:rsid w:val="00AE3E99"/>
    <w:rsid w:val="00AE427F"/>
    <w:rsid w:val="00AE5AB0"/>
    <w:rsid w:val="00AF15CF"/>
    <w:rsid w:val="00AF21F8"/>
    <w:rsid w:val="00AF543E"/>
    <w:rsid w:val="00B03394"/>
    <w:rsid w:val="00B0535A"/>
    <w:rsid w:val="00B07FC7"/>
    <w:rsid w:val="00B124DF"/>
    <w:rsid w:val="00B16B29"/>
    <w:rsid w:val="00B170C9"/>
    <w:rsid w:val="00B2011B"/>
    <w:rsid w:val="00B246DF"/>
    <w:rsid w:val="00B36EAD"/>
    <w:rsid w:val="00B40919"/>
    <w:rsid w:val="00B44FFD"/>
    <w:rsid w:val="00B54DF3"/>
    <w:rsid w:val="00B56B1D"/>
    <w:rsid w:val="00B56C97"/>
    <w:rsid w:val="00B61DCD"/>
    <w:rsid w:val="00B6432B"/>
    <w:rsid w:val="00B65002"/>
    <w:rsid w:val="00B66841"/>
    <w:rsid w:val="00B737A1"/>
    <w:rsid w:val="00B75913"/>
    <w:rsid w:val="00B769ED"/>
    <w:rsid w:val="00B80E3B"/>
    <w:rsid w:val="00B841F1"/>
    <w:rsid w:val="00B868CA"/>
    <w:rsid w:val="00B86F56"/>
    <w:rsid w:val="00B91BD9"/>
    <w:rsid w:val="00B92841"/>
    <w:rsid w:val="00B93660"/>
    <w:rsid w:val="00B93CEA"/>
    <w:rsid w:val="00B96780"/>
    <w:rsid w:val="00B973D0"/>
    <w:rsid w:val="00BA2865"/>
    <w:rsid w:val="00BA321B"/>
    <w:rsid w:val="00BB0E21"/>
    <w:rsid w:val="00BB17D8"/>
    <w:rsid w:val="00BB1873"/>
    <w:rsid w:val="00BB3128"/>
    <w:rsid w:val="00BB352D"/>
    <w:rsid w:val="00BB5BAB"/>
    <w:rsid w:val="00BB73E8"/>
    <w:rsid w:val="00BB7809"/>
    <w:rsid w:val="00BC1973"/>
    <w:rsid w:val="00BD3E76"/>
    <w:rsid w:val="00BE2625"/>
    <w:rsid w:val="00BE783D"/>
    <w:rsid w:val="00BE7E72"/>
    <w:rsid w:val="00BF5A73"/>
    <w:rsid w:val="00C145E6"/>
    <w:rsid w:val="00C257F4"/>
    <w:rsid w:val="00C259BB"/>
    <w:rsid w:val="00C3324A"/>
    <w:rsid w:val="00C37F74"/>
    <w:rsid w:val="00C463BE"/>
    <w:rsid w:val="00C47A5F"/>
    <w:rsid w:val="00C47EA3"/>
    <w:rsid w:val="00C50314"/>
    <w:rsid w:val="00C65E20"/>
    <w:rsid w:val="00C669AE"/>
    <w:rsid w:val="00C669DF"/>
    <w:rsid w:val="00C67B34"/>
    <w:rsid w:val="00C90BE2"/>
    <w:rsid w:val="00C91BB3"/>
    <w:rsid w:val="00C92EA2"/>
    <w:rsid w:val="00CA177B"/>
    <w:rsid w:val="00CA377C"/>
    <w:rsid w:val="00CA3A6B"/>
    <w:rsid w:val="00CB0151"/>
    <w:rsid w:val="00CB6C31"/>
    <w:rsid w:val="00CC0E50"/>
    <w:rsid w:val="00CC2FC1"/>
    <w:rsid w:val="00CC508E"/>
    <w:rsid w:val="00CD0AE0"/>
    <w:rsid w:val="00CF5636"/>
    <w:rsid w:val="00CF629F"/>
    <w:rsid w:val="00CF6ED7"/>
    <w:rsid w:val="00D02F11"/>
    <w:rsid w:val="00D1313B"/>
    <w:rsid w:val="00D13B26"/>
    <w:rsid w:val="00D218D5"/>
    <w:rsid w:val="00D222F7"/>
    <w:rsid w:val="00D27115"/>
    <w:rsid w:val="00D27C8A"/>
    <w:rsid w:val="00D300A0"/>
    <w:rsid w:val="00D34145"/>
    <w:rsid w:val="00D34AE1"/>
    <w:rsid w:val="00D355CF"/>
    <w:rsid w:val="00D440E6"/>
    <w:rsid w:val="00D444A7"/>
    <w:rsid w:val="00D4571E"/>
    <w:rsid w:val="00D51575"/>
    <w:rsid w:val="00D600C7"/>
    <w:rsid w:val="00D63920"/>
    <w:rsid w:val="00D63E56"/>
    <w:rsid w:val="00D701D4"/>
    <w:rsid w:val="00D7467A"/>
    <w:rsid w:val="00DA032D"/>
    <w:rsid w:val="00DA30E8"/>
    <w:rsid w:val="00DA5C1E"/>
    <w:rsid w:val="00DA7A2F"/>
    <w:rsid w:val="00DB264A"/>
    <w:rsid w:val="00DB2D5D"/>
    <w:rsid w:val="00DB31B6"/>
    <w:rsid w:val="00DB3A50"/>
    <w:rsid w:val="00DC3765"/>
    <w:rsid w:val="00DC45C5"/>
    <w:rsid w:val="00DC4C6F"/>
    <w:rsid w:val="00DD08B6"/>
    <w:rsid w:val="00DD2431"/>
    <w:rsid w:val="00DD2F8F"/>
    <w:rsid w:val="00DE34D0"/>
    <w:rsid w:val="00DE6D57"/>
    <w:rsid w:val="00DE7700"/>
    <w:rsid w:val="00DF0449"/>
    <w:rsid w:val="00DF20A1"/>
    <w:rsid w:val="00DF3505"/>
    <w:rsid w:val="00DF3FE5"/>
    <w:rsid w:val="00DF6AD9"/>
    <w:rsid w:val="00DF6D2E"/>
    <w:rsid w:val="00E077AB"/>
    <w:rsid w:val="00E14338"/>
    <w:rsid w:val="00E23BB4"/>
    <w:rsid w:val="00E2664C"/>
    <w:rsid w:val="00E2749E"/>
    <w:rsid w:val="00E3706D"/>
    <w:rsid w:val="00E423A2"/>
    <w:rsid w:val="00E4257D"/>
    <w:rsid w:val="00E55446"/>
    <w:rsid w:val="00E56660"/>
    <w:rsid w:val="00E7074B"/>
    <w:rsid w:val="00E70782"/>
    <w:rsid w:val="00E767C9"/>
    <w:rsid w:val="00E80C14"/>
    <w:rsid w:val="00E87BA2"/>
    <w:rsid w:val="00E91AF3"/>
    <w:rsid w:val="00E9319C"/>
    <w:rsid w:val="00EA0CB7"/>
    <w:rsid w:val="00EA3F88"/>
    <w:rsid w:val="00EA4056"/>
    <w:rsid w:val="00EA528B"/>
    <w:rsid w:val="00EB1994"/>
    <w:rsid w:val="00EB221E"/>
    <w:rsid w:val="00EB2AF5"/>
    <w:rsid w:val="00EC4352"/>
    <w:rsid w:val="00EC4E6C"/>
    <w:rsid w:val="00EC65EF"/>
    <w:rsid w:val="00ED61AF"/>
    <w:rsid w:val="00EE4C99"/>
    <w:rsid w:val="00EE4FE6"/>
    <w:rsid w:val="00EF276C"/>
    <w:rsid w:val="00EF3191"/>
    <w:rsid w:val="00F02B10"/>
    <w:rsid w:val="00F03EC9"/>
    <w:rsid w:val="00F071E1"/>
    <w:rsid w:val="00F078D7"/>
    <w:rsid w:val="00F1046B"/>
    <w:rsid w:val="00F12201"/>
    <w:rsid w:val="00F14116"/>
    <w:rsid w:val="00F17673"/>
    <w:rsid w:val="00F24F61"/>
    <w:rsid w:val="00F301D4"/>
    <w:rsid w:val="00F368EC"/>
    <w:rsid w:val="00F45165"/>
    <w:rsid w:val="00F461DB"/>
    <w:rsid w:val="00F466D3"/>
    <w:rsid w:val="00F47E93"/>
    <w:rsid w:val="00F505CF"/>
    <w:rsid w:val="00F51392"/>
    <w:rsid w:val="00F539ED"/>
    <w:rsid w:val="00F54AFB"/>
    <w:rsid w:val="00F54E78"/>
    <w:rsid w:val="00F57187"/>
    <w:rsid w:val="00F60CE7"/>
    <w:rsid w:val="00F634E5"/>
    <w:rsid w:val="00F6456A"/>
    <w:rsid w:val="00F67F4B"/>
    <w:rsid w:val="00F75438"/>
    <w:rsid w:val="00F8143B"/>
    <w:rsid w:val="00F850F1"/>
    <w:rsid w:val="00F87827"/>
    <w:rsid w:val="00F916E4"/>
    <w:rsid w:val="00FA171C"/>
    <w:rsid w:val="00FA3630"/>
    <w:rsid w:val="00FB7694"/>
    <w:rsid w:val="00FD1DB1"/>
    <w:rsid w:val="00FD1F01"/>
    <w:rsid w:val="00FD429D"/>
    <w:rsid w:val="00FD6999"/>
    <w:rsid w:val="00FE2BFE"/>
    <w:rsid w:val="00FE36E2"/>
    <w:rsid w:val="00FE4B37"/>
    <w:rsid w:val="00FF261C"/>
    <w:rsid w:val="00FF2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724C2"/>
  </w:style>
  <w:style w:type="paragraph" w:styleId="1">
    <w:name w:val="heading 1"/>
    <w:basedOn w:val="a"/>
    <w:next w:val="a"/>
    <w:link w:val="10"/>
    <w:qFormat/>
    <w:rsid w:val="000724C2"/>
    <w:pPr>
      <w:keepNext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0724C2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724C2"/>
    <w:pPr>
      <w:ind w:left="-284"/>
      <w:jc w:val="both"/>
    </w:pPr>
    <w:rPr>
      <w:sz w:val="28"/>
    </w:rPr>
  </w:style>
  <w:style w:type="paragraph" w:styleId="a4">
    <w:name w:val="Body Text"/>
    <w:basedOn w:val="a"/>
    <w:link w:val="a5"/>
    <w:rsid w:val="000724C2"/>
    <w:pPr>
      <w:jc w:val="both"/>
    </w:pPr>
    <w:rPr>
      <w:sz w:val="28"/>
    </w:rPr>
  </w:style>
  <w:style w:type="paragraph" w:styleId="20">
    <w:name w:val="Body Text 2"/>
    <w:basedOn w:val="a"/>
    <w:rsid w:val="000724C2"/>
    <w:rPr>
      <w:sz w:val="28"/>
    </w:rPr>
  </w:style>
  <w:style w:type="paragraph" w:styleId="21">
    <w:name w:val="Body Text Indent 2"/>
    <w:basedOn w:val="a"/>
    <w:rsid w:val="000724C2"/>
    <w:pPr>
      <w:ind w:left="426" w:hanging="426"/>
      <w:jc w:val="both"/>
    </w:pPr>
    <w:rPr>
      <w:sz w:val="28"/>
    </w:rPr>
  </w:style>
  <w:style w:type="paragraph" w:styleId="a6">
    <w:name w:val="Balloon Text"/>
    <w:basedOn w:val="a"/>
    <w:link w:val="a7"/>
    <w:rsid w:val="00EB2AF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EB2AF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C2BE8"/>
    <w:rPr>
      <w:b/>
      <w:sz w:val="22"/>
    </w:rPr>
  </w:style>
  <w:style w:type="character" w:styleId="a8">
    <w:name w:val="Hyperlink"/>
    <w:basedOn w:val="a0"/>
    <w:rsid w:val="00FA171C"/>
    <w:rPr>
      <w:color w:val="0000FF" w:themeColor="hyperlink"/>
      <w:u w:val="single"/>
    </w:rPr>
  </w:style>
  <w:style w:type="paragraph" w:styleId="3">
    <w:name w:val="Body Text 3"/>
    <w:basedOn w:val="a"/>
    <w:link w:val="30"/>
    <w:rsid w:val="00897B8B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897B8B"/>
    <w:rPr>
      <w:sz w:val="16"/>
      <w:szCs w:val="16"/>
    </w:rPr>
  </w:style>
  <w:style w:type="character" w:customStyle="1" w:styleId="a5">
    <w:name w:val="Основной текст Знак"/>
    <w:basedOn w:val="a0"/>
    <w:link w:val="a4"/>
    <w:rsid w:val="001C47D7"/>
    <w:rPr>
      <w:sz w:val="28"/>
    </w:rPr>
  </w:style>
  <w:style w:type="paragraph" w:customStyle="1" w:styleId="ConsPlusNormal">
    <w:name w:val="ConsPlusNormal"/>
    <w:rsid w:val="00906D48"/>
    <w:pPr>
      <w:autoSpaceDE w:val="0"/>
      <w:autoSpaceDN w:val="0"/>
      <w:adjustRightInd w:val="0"/>
    </w:pPr>
    <w:rPr>
      <w:rFonts w:ascii="Arial" w:hAnsi="Arial" w:cs="Arial"/>
    </w:rPr>
  </w:style>
  <w:style w:type="character" w:styleId="a9">
    <w:name w:val="Emphasis"/>
    <w:basedOn w:val="a0"/>
    <w:qFormat/>
    <w:rsid w:val="0013540B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114DC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114DCD"/>
    <w:pPr>
      <w:widowControl w:val="0"/>
      <w:autoSpaceDE w:val="0"/>
      <w:autoSpaceDN w:val="0"/>
      <w:spacing w:before="76"/>
      <w:ind w:left="2817" w:right="335" w:hanging="710"/>
      <w:outlineLvl w:val="1"/>
    </w:pPr>
    <w:rPr>
      <w:b/>
      <w:bCs/>
      <w:sz w:val="24"/>
      <w:szCs w:val="24"/>
      <w:lang w:eastAsia="en-US"/>
    </w:rPr>
  </w:style>
  <w:style w:type="paragraph" w:styleId="aa">
    <w:name w:val="List Paragraph"/>
    <w:basedOn w:val="a"/>
    <w:uiPriority w:val="1"/>
    <w:qFormat/>
    <w:rsid w:val="00114DCD"/>
    <w:pPr>
      <w:widowControl w:val="0"/>
      <w:autoSpaceDE w:val="0"/>
      <w:autoSpaceDN w:val="0"/>
      <w:spacing w:before="50"/>
      <w:ind w:left="1479" w:hanging="118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114DCD"/>
    <w:pPr>
      <w:widowControl w:val="0"/>
      <w:autoSpaceDE w:val="0"/>
      <w:autoSpaceDN w:val="0"/>
      <w:spacing w:line="267" w:lineRule="exact"/>
      <w:ind w:left="1424"/>
      <w:jc w:val="center"/>
    </w:pPr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2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266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Архитектура г. Канск</Company>
  <LinksUpToDate>false</LinksUpToDate>
  <CharactersWithSpaces>2213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ADMIN</cp:lastModifiedBy>
  <cp:revision>5</cp:revision>
  <cp:lastPrinted>2024-03-04T08:49:00Z</cp:lastPrinted>
  <dcterms:created xsi:type="dcterms:W3CDTF">2024-03-04T08:52:00Z</dcterms:created>
  <dcterms:modified xsi:type="dcterms:W3CDTF">2024-03-07T01:42:00Z</dcterms:modified>
</cp:coreProperties>
</file>