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70" w:rsidRPr="004B43DC" w:rsidRDefault="00A57470" w:rsidP="00A5747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B43DC">
        <w:rPr>
          <w:rFonts w:ascii="Times New Roman" w:hAnsi="Times New Roman"/>
          <w:b/>
          <w:bCs/>
          <w:color w:val="000000"/>
          <w:sz w:val="28"/>
          <w:szCs w:val="28"/>
        </w:rPr>
        <w:t>Малое и среднее предпринимательство</w:t>
      </w:r>
    </w:p>
    <w:p w:rsidR="00A57470" w:rsidRPr="004B43DC" w:rsidRDefault="00A57470" w:rsidP="00A5747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1F" w:rsidRPr="00E8741F" w:rsidRDefault="00E8741F" w:rsidP="00E87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E8741F" w:rsidRPr="00E8741F" w:rsidRDefault="00E8741F" w:rsidP="00E8741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 начало 2020 года на территории г. Канска было зарегистрировано 2533 субъектов малого и среднего предпринимательства, что на 2,0 % больше аналогичного показателя на начало 2019 года. </w:t>
      </w:r>
    </w:p>
    <w:p w:rsidR="00E8741F" w:rsidRPr="00E8741F" w:rsidRDefault="00E8741F" w:rsidP="006420C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Таким образом, число субъектов малого и среднего предпринимательства на 10 тыс. человек населения в 2019 году составило 284,87 единиц, что на 2,3 </w:t>
      </w:r>
      <w:r w:rsidR="00894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 выше</w:t>
      </w: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894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показателя </w:t>
      </w: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2018 </w:t>
      </w:r>
      <w:r w:rsidR="008940F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года</w:t>
      </w: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Увеличение показателя обусловлено ув</w:t>
      </w:r>
      <w:bookmarkStart w:id="0" w:name="_GoBack"/>
      <w:bookmarkEnd w:id="0"/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еличением количества индивидуальных </w:t>
      </w:r>
    </w:p>
    <w:p w:rsidR="00E8741F" w:rsidRPr="00E8741F" w:rsidRDefault="00E8741F" w:rsidP="00E8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2019 году по сравнению с показателем 2018 года увеличилась и составила 38,88 %.  </w:t>
      </w:r>
    </w:p>
    <w:p w:rsidR="00E8741F" w:rsidRPr="00E8741F" w:rsidRDefault="00E8741F" w:rsidP="00E8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8741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Увеличение показателя обусловлено увеличением количества субъектов малого предпринимательства (индивидуальных предпринимателей) в 2019 году. </w:t>
      </w:r>
    </w:p>
    <w:p w:rsidR="00E8741F" w:rsidRPr="00E8741F" w:rsidRDefault="00E8741F" w:rsidP="00E8741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741F">
        <w:rPr>
          <w:rFonts w:ascii="Times New Roman" w:eastAsia="Calibri" w:hAnsi="Times New Roman"/>
          <w:sz w:val="28"/>
          <w:szCs w:val="28"/>
          <w:lang w:eastAsia="en-US"/>
        </w:rPr>
        <w:t>В 2019 году были внесены изменения в муниципальную программу согласно аналогичной государственной программе Красноярского края, а также постановлением администрации города Канска утверждены новые порядки предоставления субсидий субъектам малого и среднего предпринимательства.</w:t>
      </w:r>
    </w:p>
    <w:p w:rsidR="00E8741F" w:rsidRDefault="00E8741F" w:rsidP="00E874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741F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</w:t>
      </w:r>
      <w:r w:rsidRPr="00E8741F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муниципалитет вошел в число победителей краевого конкурса на выделение субсидий для поддержки субъектов малого и среднего предпринимательства в рамках муниципальной программы города Канска «Развитие инвестиционной деятельности, малого и среднего предпринимательства».</w:t>
      </w:r>
      <w:r w:rsidRPr="00E8741F">
        <w:rPr>
          <w:rFonts w:ascii="Times New Roman" w:eastAsia="Calibri" w:hAnsi="Times New Roman"/>
          <w:sz w:val="28"/>
          <w:szCs w:val="28"/>
          <w:lang w:eastAsia="en-US"/>
        </w:rPr>
        <w:t xml:space="preserve"> Средства городского бюджета в сумме 476,0 тыс. рублей и выделенные средства из краевого бюджета по результатам конкурса в сумме 4 млн. 497,7 тыс. рублей,</w:t>
      </w:r>
      <w:r w:rsidRPr="00E874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8741F">
        <w:rPr>
          <w:rFonts w:ascii="Times New Roman" w:eastAsia="Calibri" w:hAnsi="Times New Roman"/>
          <w:sz w:val="28"/>
          <w:szCs w:val="28"/>
          <w:lang w:eastAsia="en-US"/>
        </w:rPr>
        <w:t>были направлены на поддержку 5 субъектов малого предпринимательства, осуществляющих деятельность в приоритетных видах деятельности, с целью реализации заявленных инвестиционных проектов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sectPr w:rsidR="00E8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1"/>
    <w:rsid w:val="00142519"/>
    <w:rsid w:val="003F6394"/>
    <w:rsid w:val="006420CC"/>
    <w:rsid w:val="008940F5"/>
    <w:rsid w:val="00A57470"/>
    <w:rsid w:val="00B1724D"/>
    <w:rsid w:val="00E8741F"/>
    <w:rsid w:val="00F84B5E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4019"/>
  <w15:chartTrackingRefBased/>
  <w15:docId w15:val="{8A0EAD9A-33D8-469C-B66A-D8E79424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2020-11-12T03:55:00Z</dcterms:created>
  <dcterms:modified xsi:type="dcterms:W3CDTF">2020-11-12T03:56:00Z</dcterms:modified>
</cp:coreProperties>
</file>