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B7C" w:rsidRPr="001939F9" w:rsidRDefault="009E7B7C" w:rsidP="009E7B7C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D02B57" w:rsidRPr="001939F9">
        <w:rPr>
          <w:rFonts w:ascii="Times New Roman" w:hAnsi="Times New Roman" w:cs="Times New Roman"/>
          <w:sz w:val="28"/>
          <w:szCs w:val="28"/>
        </w:rPr>
        <w:t>2</w:t>
      </w:r>
    </w:p>
    <w:p w:rsidR="009E7B7C" w:rsidRDefault="009E7B7C" w:rsidP="009E7B7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400C4B" w:rsidRPr="001939F9" w:rsidRDefault="001939F9" w:rsidP="009E7B7C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354CC">
        <w:rPr>
          <w:rFonts w:ascii="Times New Roman" w:hAnsi="Times New Roman" w:cs="Times New Roman"/>
          <w:sz w:val="28"/>
          <w:szCs w:val="28"/>
        </w:rPr>
        <w:t xml:space="preserve">________ № </w:t>
      </w:r>
      <w:r w:rsidR="008354CC" w:rsidRPr="001939F9">
        <w:rPr>
          <w:rFonts w:ascii="Times New Roman" w:hAnsi="Times New Roman" w:cs="Times New Roman"/>
          <w:sz w:val="28"/>
          <w:szCs w:val="28"/>
        </w:rPr>
        <w:t>____</w:t>
      </w:r>
    </w:p>
    <w:p w:rsidR="00400C4B" w:rsidRPr="00E6022E" w:rsidRDefault="00400C4B" w:rsidP="002463E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</w:p>
    <w:p w:rsidR="002463EE" w:rsidRPr="00C328F4" w:rsidRDefault="00CC6E96" w:rsidP="002463EE">
      <w:pPr>
        <w:pStyle w:val="ConsPlusNormal"/>
        <w:ind w:left="5812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Pr="00C328F4">
        <w:rPr>
          <w:rFonts w:ascii="Times New Roman" w:hAnsi="Times New Roman" w:cs="Times New Roman"/>
          <w:sz w:val="28"/>
          <w:szCs w:val="28"/>
        </w:rPr>
        <w:t>2</w:t>
      </w:r>
    </w:p>
    <w:p w:rsidR="002463EE" w:rsidRPr="00295605" w:rsidRDefault="002463EE" w:rsidP="002463EE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29560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г. Канска </w:t>
      </w:r>
    </w:p>
    <w:p w:rsidR="00042E07" w:rsidRPr="00C157C3" w:rsidRDefault="00042E07" w:rsidP="00042E07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C157C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11.08.2017</w:t>
      </w:r>
      <w:r w:rsidR="008354CC">
        <w:rPr>
          <w:rFonts w:ascii="Times New Roman" w:hAnsi="Times New Roman" w:cs="Times New Roman"/>
          <w:sz w:val="28"/>
          <w:szCs w:val="28"/>
        </w:rPr>
        <w:t xml:space="preserve"> </w:t>
      </w:r>
      <w:r w:rsidR="008354CC" w:rsidRPr="00C157C3">
        <w:rPr>
          <w:rFonts w:ascii="Times New Roman" w:hAnsi="Times New Roman" w:cs="Times New Roman"/>
          <w:sz w:val="28"/>
          <w:szCs w:val="28"/>
        </w:rPr>
        <w:t>№</w:t>
      </w:r>
      <w:r w:rsidR="008354CC">
        <w:rPr>
          <w:rFonts w:ascii="Times New Roman" w:hAnsi="Times New Roman" w:cs="Times New Roman"/>
          <w:sz w:val="28"/>
          <w:szCs w:val="28"/>
        </w:rPr>
        <w:t xml:space="preserve"> 692</w:t>
      </w:r>
    </w:p>
    <w:p w:rsidR="003B0974" w:rsidRDefault="003B0974" w:rsidP="003B09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B5CBD" w:rsidRPr="00E6022E" w:rsidRDefault="008B5CBD" w:rsidP="003B097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0EF9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9560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Порядок предоставления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субсидий</w:t>
      </w:r>
      <w:r w:rsidR="00590EF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субъектам малого и (или) среднего предпринимательства для субсидирования </w:t>
      </w:r>
      <w:r w:rsidR="002A1F02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затрат, </w:t>
      </w:r>
    </w:p>
    <w:p w:rsidR="00590EF9" w:rsidRDefault="002A1F02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связанных</w:t>
      </w:r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 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уплатой первого</w:t>
      </w:r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взноса (аванса) при заключении </w:t>
      </w:r>
    </w:p>
    <w:p w:rsidR="002E5AA5" w:rsidRPr="00963518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договора (договоров) лизинга оборудования </w:t>
      </w:r>
    </w:p>
    <w:p w:rsidR="003B0974" w:rsidRPr="00963518" w:rsidRDefault="003B0974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с российскими лизинговыми организациями в целях создания и (или) развития либо модернизации прои</w:t>
      </w:r>
      <w:r w:rsidR="002E5AA5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>зводства товаров (работ, услуг)</w:t>
      </w:r>
    </w:p>
    <w:p w:rsidR="002E5AA5" w:rsidRPr="00963518" w:rsidRDefault="002E5AA5" w:rsidP="003B097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764F" w:rsidRPr="00FC30CB" w:rsidRDefault="0072764F" w:rsidP="0072764F">
      <w:pPr>
        <w:numPr>
          <w:ilvl w:val="0"/>
          <w:numId w:val="40"/>
        </w:numPr>
        <w:spacing w:after="0"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ОБЩИЕ ПОЛОЖЕНИЯ О ПРЕДОСТАВЛЕНИИ СУБСИДИИ</w:t>
      </w:r>
    </w:p>
    <w:p w:rsidR="00295605" w:rsidRPr="00FC30CB" w:rsidRDefault="00295605" w:rsidP="00295605">
      <w:pPr>
        <w:pStyle w:val="ac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B0974" w:rsidRPr="00FC30CB" w:rsidRDefault="00295605" w:rsidP="0029560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.1. Порядок предоставления субсидий субъектам малого и (или)</w:t>
      </w:r>
      <w:r w:rsidR="003B0974"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среднего предпринимательства для субсидирования затрат, связанных с уплатой  первого 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 w:rsidR="003B0974" w:rsidRPr="00FC30C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(далее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Порядок) устанавливает</w:t>
      </w:r>
      <w:r w:rsidR="00ED748E" w:rsidRPr="00FC30CB">
        <w:rPr>
          <w:rFonts w:ascii="Times New Roman" w:hAnsi="Times New Roman" w:cs="Times New Roman"/>
          <w:b w:val="0"/>
          <w:sz w:val="28"/>
          <w:szCs w:val="28"/>
        </w:rPr>
        <w:t xml:space="preserve"> механизмы, условия и порядок</w:t>
      </w:r>
      <w:r w:rsidR="00ED748E"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предоставления муниципальной поддержки в форме субсидии субъектам малого и (ил</w:t>
      </w:r>
      <w:r w:rsidR="00967275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и) среднего предпринимательства, </w:t>
      </w:r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в целях</w:t>
      </w:r>
      <w:r w:rsidR="00371E9C"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="00371E9C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уплаты</w:t>
      </w:r>
      <w:r w:rsidR="003B0974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первого взноса (аванса) при заключении договоров лизинга оборудования (далее – субсидия).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Субсидии предоставляются субъектам малого и среднего предпринимательства </w:t>
      </w:r>
      <w:r w:rsidRPr="00FC30CB">
        <w:rPr>
          <w:rFonts w:ascii="Times New Roman" w:hAnsi="Times New Roman" w:cs="Times New Roman"/>
          <w:sz w:val="28"/>
          <w:szCs w:val="28"/>
        </w:rPr>
        <w:t>в целях возмещения затрат по уплате первого взноса (аванса) при заключении договоров лизинга оборудования, включая затраты на монтаж оборудования.</w:t>
      </w:r>
    </w:p>
    <w:p w:rsidR="00314130" w:rsidRPr="00037B92" w:rsidRDefault="00134705" w:rsidP="000F0B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 разделы </w:t>
      </w:r>
      <w:r w:rsidR="00493CAB" w:rsidRPr="00FC30CB">
        <w:rPr>
          <w:rFonts w:ascii="Times New Roman" w:hAnsi="Times New Roman" w:cs="Times New Roman"/>
          <w:sz w:val="28"/>
          <w:szCs w:val="28"/>
        </w:rPr>
        <w:t xml:space="preserve">В, </w:t>
      </w:r>
      <w:r w:rsidR="00493CAB" w:rsidRPr="00FC30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493CAB" w:rsidRPr="00FC30CB">
        <w:rPr>
          <w:rFonts w:ascii="Times New Roman" w:hAnsi="Times New Roman" w:cs="Times New Roman"/>
          <w:sz w:val="28"/>
          <w:szCs w:val="28"/>
        </w:rPr>
        <w:t xml:space="preserve">, Е, </w:t>
      </w:r>
      <w:r w:rsidRPr="00FC30CB">
        <w:rPr>
          <w:rFonts w:ascii="Times New Roman" w:hAnsi="Times New Roman" w:cs="Times New Roman"/>
          <w:sz w:val="28"/>
          <w:szCs w:val="28"/>
        </w:rPr>
        <w:t xml:space="preserve">G, K, L, M (за исключением кода 75), N, O, S (за исключением кодов 95 и 96), T, U Общероссийского классификатора видов экономической деятельности (ОК 029-2014 (КДЕС Ред. 2). </w:t>
      </w:r>
      <w:r w:rsidR="00314130" w:rsidRPr="000F0B27">
        <w:rPr>
          <w:rFonts w:ascii="Times New Roman" w:hAnsi="Times New Roman" w:cs="Times New Roman"/>
          <w:sz w:val="28"/>
          <w:szCs w:val="28"/>
          <w:lang w:eastAsia="ru-RU"/>
        </w:rPr>
        <w:t>Субсидия не может быть предоставлена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Субсидия распространяется на лизинговые договоры, к которым относятся следующие предметы лизинга: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универсальные мобильные платформы: мобильная служба быта; мобильный шиномонтаж;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и пр.); мобильный ремонт обуви; мобильный центр первичной обработки и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>фасовки сельскохозяйственной продукции; мобильный пункт заготовки молочной продукции;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участком, в независимости от присоединения к сетям инженерно-технического обеспечения);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оборудование.</w:t>
      </w:r>
    </w:p>
    <w:p w:rsidR="00134705" w:rsidRPr="00FC30CB" w:rsidRDefault="00134705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Субсидирование затрат на приобретение оборудования осуществляется в отношении следующего оборудования, </w:t>
      </w: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необходимого для осуществления заявителем видов экономической деятельности, сведения о которых внесены в Единый государственный реестр юридических лиц или Единый государственный реестр индивидуальных предпринимателей:</w:t>
      </w:r>
      <w:r w:rsidRPr="00FC30CB">
        <w:rPr>
          <w:rFonts w:ascii="Times New Roman" w:hAnsi="Times New Roman" w:cs="Times New Roman"/>
          <w:sz w:val="28"/>
          <w:szCs w:val="28"/>
        </w:rPr>
        <w:t xml:space="preserve">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 2–10 амортизационным группам, утвержденным постановлением Правительства Российской Федерации от 01.01.2002 № 1 «О 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 </w:t>
      </w:r>
    </w:p>
    <w:p w:rsidR="00134705" w:rsidRPr="00FC30CB" w:rsidRDefault="00134705" w:rsidP="00134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Субсидируются затраты на приобретение </w:t>
      </w:r>
      <w:r w:rsidRPr="00FC30CB">
        <w:rPr>
          <w:rFonts w:ascii="Times New Roman" w:hAnsi="Times New Roman" w:cs="Times New Roman"/>
          <w:sz w:val="28"/>
          <w:szCs w:val="28"/>
          <w:lang w:eastAsia="ru-RU"/>
        </w:rPr>
        <w:t xml:space="preserve">заявителем нового не бывшего в эксплуатации оборудования, с момента выпуска которого прошло не более 3 лет. </w:t>
      </w:r>
    </w:p>
    <w:p w:rsidR="00134705" w:rsidRPr="00FC30CB" w:rsidRDefault="00134705" w:rsidP="001347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Субсидии предоставляются на приобретение оборудования по договору лиз</w:t>
      </w:r>
      <w:r w:rsidR="00C328F4">
        <w:rPr>
          <w:rFonts w:ascii="Times New Roman" w:hAnsi="Times New Roman" w:cs="Times New Roman"/>
          <w:sz w:val="28"/>
          <w:szCs w:val="28"/>
        </w:rPr>
        <w:t>инга, заключенному не ранее 2 лет, предшествующих</w:t>
      </w:r>
      <w:r w:rsidRPr="00FC30CB">
        <w:rPr>
          <w:rFonts w:ascii="Times New Roman" w:hAnsi="Times New Roman" w:cs="Times New Roman"/>
          <w:sz w:val="28"/>
          <w:szCs w:val="28"/>
        </w:rPr>
        <w:t xml:space="preserve"> году подачи заявки на предоставление субсидии, у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прокат), при отсутствии у заявителя на момент подачи заявки состояния ликвидации, реорганизации или применения к заявителю процедуры, применяемой в деле о банкротстве.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1.2. Используемые в настоящем Порядке понятия</w:t>
      </w:r>
      <w:r w:rsidRPr="00963518">
        <w:rPr>
          <w:rFonts w:ascii="Times New Roman" w:hAnsi="Times New Roman" w:cs="Times New Roman"/>
          <w:sz w:val="28"/>
          <w:szCs w:val="28"/>
        </w:rPr>
        <w:t>: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понимаются в том значении, в котором они используются в Федеральном законе Российской Федерации от 24.07.2007 № 209-ФЗ «О развитии малого и среднего предпринимат</w:t>
      </w:r>
      <w:r w:rsidR="0072764F">
        <w:rPr>
          <w:rFonts w:ascii="Times New Roman" w:hAnsi="Times New Roman" w:cs="Times New Roman"/>
          <w:sz w:val="28"/>
          <w:szCs w:val="28"/>
        </w:rPr>
        <w:t>ельства в Российской Федерации»;</w:t>
      </w:r>
    </w:p>
    <w:p w:rsidR="002A1F02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заявитель - субъект малого или среднего предпринимательства, обратившийся за предоставлением субсидии;</w:t>
      </w:r>
    </w:p>
    <w:p w:rsidR="002A1F02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получатель субсидии - заявитель, в отношении которого принято решение о предоставлении субсидии;</w:t>
      </w:r>
    </w:p>
    <w:p w:rsidR="003B0974" w:rsidRPr="00963518" w:rsidRDefault="002A1F02" w:rsidP="002A1F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заявка на участие в кон</w:t>
      </w:r>
      <w:r w:rsidR="00667D6A" w:rsidRPr="00963518">
        <w:rPr>
          <w:rFonts w:ascii="Times New Roman" w:hAnsi="Times New Roman" w:cs="Times New Roman"/>
          <w:sz w:val="28"/>
          <w:szCs w:val="28"/>
        </w:rPr>
        <w:t xml:space="preserve">курсном отборе (далее - заявка) - </w:t>
      </w:r>
      <w:r w:rsidR="003B0974" w:rsidRPr="00963518">
        <w:rPr>
          <w:rFonts w:ascii="Times New Roman" w:hAnsi="Times New Roman" w:cs="Times New Roman"/>
          <w:sz w:val="28"/>
          <w:szCs w:val="28"/>
        </w:rPr>
        <w:t>комплект документов, поданный заявителем для принятия решения о предоставлении субсидии;</w:t>
      </w:r>
    </w:p>
    <w:p w:rsidR="00AB6811" w:rsidRPr="00FC30CB" w:rsidRDefault="00AB6811" w:rsidP="00AB68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аналогичная поддержка - средства из бюджета города Канска на цели, предусмотренные пунктом 1.1. настоящего порядка, на основании нормативных правовых актов или муниципальных правовых актов;</w:t>
      </w:r>
    </w:p>
    <w:p w:rsidR="003B0974" w:rsidRPr="00963518" w:rsidRDefault="003B0974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договор лизинга</w:t>
      </w:r>
      <w:r w:rsidRPr="00FC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2EE3" w:rsidRPr="00FC30CB">
        <w:rPr>
          <w:rFonts w:ascii="Times New Roman" w:hAnsi="Times New Roman" w:cs="Times New Roman"/>
          <w:sz w:val="28"/>
          <w:szCs w:val="28"/>
        </w:rPr>
        <w:t>-</w:t>
      </w:r>
      <w:r w:rsidRPr="00FC30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30CB">
        <w:rPr>
          <w:rFonts w:ascii="Times New Roman" w:hAnsi="Times New Roman" w:cs="Times New Roman"/>
          <w:sz w:val="28"/>
          <w:szCs w:val="28"/>
        </w:rPr>
        <w:t>договор, в соответствии с которым</w:t>
      </w:r>
      <w:r w:rsidRPr="00963518">
        <w:rPr>
          <w:rFonts w:ascii="Times New Roman" w:hAnsi="Times New Roman" w:cs="Times New Roman"/>
          <w:sz w:val="28"/>
          <w:szCs w:val="28"/>
        </w:rPr>
        <w:t xml:space="preserve"> арендодатель (лизингодатель) обязуется приобрести в собственность указанное арендатором (лизингополучателем) имущество у определенного им продавца (поставщика) и предоставить лизингополучателю это имущество за плату во временное владение и </w:t>
      </w:r>
      <w:r w:rsidRPr="00963518">
        <w:rPr>
          <w:rFonts w:ascii="Times New Roman" w:hAnsi="Times New Roman" w:cs="Times New Roman"/>
          <w:sz w:val="28"/>
          <w:szCs w:val="28"/>
        </w:rPr>
        <w:lastRenderedPageBreak/>
        <w:t>пользование на определенных договором условиях. Договором лизинга может быть предусмотрено, что выбор продавца и приобретаемого имущества осуществляется лизингодателем;</w:t>
      </w:r>
      <w:bookmarkStart w:id="0" w:name="Конкурснаякомиссия"/>
    </w:p>
    <w:bookmarkEnd w:id="0"/>
    <w:p w:rsidR="002A1F02" w:rsidRPr="00963518" w:rsidRDefault="002A1F02" w:rsidP="002A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конкурс на предоставление субсидии (далее – конкурс) – процедура, предусматривающая оценку поданных заявок для принятия решения о предоставлении субсидии;</w:t>
      </w:r>
    </w:p>
    <w:p w:rsidR="002A1F02" w:rsidRPr="00963518" w:rsidRDefault="002A1F02" w:rsidP="002A1F02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рабочая группа при Координационном Совете по содействию малого и среднего предпринимательства (далее - рабочая группа) – рабочая группа, созданная из числа членов Координационного Совета по содействию малого и среднего предпринимательства в соответствии с </w:t>
      </w:r>
      <w:hyperlink r:id="rId8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Постановлением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города Канска от 30.07.2008 № 1296 «О создании Координационного Совета по содействию развитию малого и среднего предпринимательства» по проведению оценки социально-экономической реализуемости </w:t>
      </w:r>
      <w:r w:rsidRPr="00963518">
        <w:rPr>
          <w:rFonts w:ascii="Times New Roman" w:hAnsi="Times New Roman" w:cs="Times New Roman"/>
          <w:b w:val="0"/>
          <w:spacing w:val="2"/>
          <w:sz w:val="28"/>
          <w:szCs w:val="28"/>
        </w:rPr>
        <w:t>ТЭО</w:t>
      </w: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вновь созданных субъектов малого и (или) среднего предпринимательства;</w:t>
      </w:r>
    </w:p>
    <w:p w:rsidR="002A1F02" w:rsidRPr="00963518" w:rsidRDefault="002A1F02" w:rsidP="002A1F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 xml:space="preserve">городская комиссия по решению вопросов предоставления субсидий субъектам малого и среднего предпринимательства (далее - комиссия) -  орган, созданный для обеспечения деятельности администрации города Канска в рамках реализации подпрограммы «Развитие субъектов малого и среднего предпринимательства в городе Канске» муниципальной программы «Развитие инвестиционной деятельности, малого и среднего предпринимательства» в соответствии с </w:t>
      </w:r>
      <w:hyperlink r:id="rId9" w:tooltip="Постановление администрации г. Канска Красноярского края от 30.07.2008 N 1296 (ред. от 14.05.2012) &quot;О создании Координационного Совета по содействию развитию малого и среднего предпринимательства&quot;{КонсультантПлюс}" w:history="1">
        <w:r w:rsidRPr="0096351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3518">
        <w:rPr>
          <w:rFonts w:ascii="Times New Roman" w:hAnsi="Times New Roman" w:cs="Times New Roman"/>
          <w:sz w:val="28"/>
          <w:szCs w:val="28"/>
        </w:rPr>
        <w:t xml:space="preserve"> администрации города Канска от 08.05.2015 № 709 «Об утверждении городской комиссии по вопросам предоставления субсидий субъектам малого и среднего предпринимательства и отмене постановления от 18.05.2012 №802»;</w:t>
      </w:r>
    </w:p>
    <w:p w:rsidR="003B0974" w:rsidRPr="00FC30CB" w:rsidRDefault="002A1F02" w:rsidP="00667D6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технико-экономическое обоснование (далее - ТЭО) - </w:t>
      </w:r>
      <w:hyperlink r:id="rId10" w:tooltip="Документ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документ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в котором представлена </w:t>
      </w:r>
      <w:hyperlink r:id="rId11" w:tooltip="Информация" w:history="1">
        <w:r w:rsidRPr="00963518">
          <w:rPr>
            <w:rFonts w:ascii="Times New Roman" w:hAnsi="Times New Roman" w:cs="Times New Roman"/>
            <w:b w:val="0"/>
            <w:bCs w:val="0"/>
            <w:sz w:val="28"/>
            <w:szCs w:val="28"/>
          </w:rPr>
          <w:t>информация</w:t>
        </w:r>
      </w:hyperlink>
      <w:r w:rsidRPr="0096351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 текущем и планируемом состоянии производства, </w:t>
      </w:r>
      <w:r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подтверждающий целесообразность заключении договоров лизинга оборудования, с российскими лизинговыми организациями в целях создания и (или) развития либо модернизации прои</w:t>
      </w:r>
      <w:r w:rsidR="0058387D" w:rsidRPr="00FC30CB">
        <w:rPr>
          <w:rFonts w:ascii="Times New Roman" w:hAnsi="Times New Roman" w:cs="Times New Roman"/>
          <w:b w:val="0"/>
          <w:bCs w:val="0"/>
          <w:sz w:val="28"/>
          <w:szCs w:val="28"/>
        </w:rPr>
        <w:t>зводства товаров (работ, услуг);</w:t>
      </w:r>
    </w:p>
    <w:p w:rsidR="0058387D" w:rsidRPr="00FC30CB" w:rsidRDefault="0058387D" w:rsidP="005838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субсидии - соглашение о предоставлении из бюджета города Канска субсидии, заключаемое между получателем субсидии и Управлением архитектуры и инвестиций администрации города Канск (далее – Управление), в соответствии с типовой формой, установленной </w:t>
      </w:r>
      <w:r w:rsidR="00C03F13">
        <w:rPr>
          <w:rFonts w:ascii="Times New Roman" w:hAnsi="Times New Roman" w:cs="Times New Roman"/>
          <w:sz w:val="28"/>
          <w:szCs w:val="28"/>
        </w:rPr>
        <w:t>Финансовым</w:t>
      </w:r>
      <w:r w:rsidRPr="00FC30CB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C03F13">
        <w:rPr>
          <w:rFonts w:ascii="Times New Roman" w:hAnsi="Times New Roman" w:cs="Times New Roman"/>
          <w:sz w:val="28"/>
          <w:szCs w:val="28"/>
        </w:rPr>
        <w:t>м администрации города Канска</w:t>
      </w:r>
      <w:r w:rsidRPr="00FC30CB">
        <w:rPr>
          <w:rFonts w:ascii="Times New Roman" w:hAnsi="Times New Roman" w:cs="Times New Roman"/>
          <w:sz w:val="28"/>
          <w:szCs w:val="28"/>
        </w:rPr>
        <w:t xml:space="preserve"> (далее - Финансовое управление).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1.3. Предоставление субсидий получателям субсидии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в пределах объема бюджетных ассигнований, предусмотренных в бюджете муниципального образования город Канск на очередной финансовый год и плановый период, </w:t>
      </w:r>
      <w:r w:rsidRPr="00FC30CB">
        <w:rPr>
          <w:rFonts w:ascii="Times New Roman" w:hAnsi="Times New Roman" w:cs="Times New Roman"/>
          <w:sz w:val="28"/>
          <w:szCs w:val="28"/>
        </w:rPr>
        <w:t>а также за счет средств, привлеченных из краевого  бюджета, по результатам участия муниципального образования города Канска в конкурсе по отбору муниципальных программ развития субъектов малого и среднего предпринимательства (отдельных мероприятий муниципальных программ развития субъектов малого и среднего предпринимательства) для предоставления субсидий бюджетам муниципальных образований края в целях софинансирования мероприятий по поддержке и развитию малого и среднего предпринимательства.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1.4. Субсидии предоставляются субъектам малого предпринимательства на конкурсной основе за счёт бюджетных средств, предусмотренных на реализацию данного мероприятия.</w:t>
      </w:r>
    </w:p>
    <w:p w:rsidR="0058387D" w:rsidRPr="00FC30CB" w:rsidRDefault="0058387D" w:rsidP="005838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lastRenderedPageBreak/>
        <w:t>1.5. Главным распорядителем бюджетных средств и организатором конкурса является Управление.</w:t>
      </w:r>
    </w:p>
    <w:p w:rsidR="006C5500" w:rsidRPr="00FC30CB" w:rsidRDefault="006C5500" w:rsidP="003B09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00" w:rsidRPr="00FC30CB" w:rsidRDefault="006C5500" w:rsidP="006C5500">
      <w:pPr>
        <w:pStyle w:val="ac"/>
        <w:numPr>
          <w:ilvl w:val="0"/>
          <w:numId w:val="37"/>
        </w:num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УСЛОВИЯ ПРЕДОСТАВЛЕНИЯ СУБСИДИИ</w:t>
      </w:r>
    </w:p>
    <w:p w:rsidR="006C5500" w:rsidRPr="00963518" w:rsidRDefault="006C5500" w:rsidP="006C5500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C5500" w:rsidRPr="00963518" w:rsidRDefault="006C5500" w:rsidP="001347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  <w:lang w:eastAsia="ru-RU"/>
        </w:rPr>
        <w:t>2.1</w:t>
      </w:r>
      <w:r w:rsidRPr="00963518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  <w:lang w:eastAsia="ru-RU"/>
        </w:rPr>
        <w:t xml:space="preserve"> Субсидия предоставляется субъектам малого и среднего предпринимательства, осуществляющим предпринимательскую деятельность на территории города Канска.</w:t>
      </w:r>
    </w:p>
    <w:p w:rsidR="00A12340" w:rsidRPr="00963518" w:rsidRDefault="003B0974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2</w:t>
      </w:r>
      <w:r w:rsidR="00134705">
        <w:rPr>
          <w:rFonts w:ascii="Times New Roman" w:hAnsi="Times New Roman" w:cs="Times New Roman"/>
          <w:sz w:val="28"/>
          <w:szCs w:val="28"/>
        </w:rPr>
        <w:t>.2</w:t>
      </w:r>
      <w:r w:rsidRPr="00963518">
        <w:rPr>
          <w:rFonts w:ascii="Times New Roman" w:hAnsi="Times New Roman" w:cs="Times New Roman"/>
          <w:sz w:val="28"/>
          <w:szCs w:val="28"/>
        </w:rPr>
        <w:t xml:space="preserve">. </w:t>
      </w:r>
      <w:r w:rsidR="00A12340" w:rsidRPr="00963518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6C5500" w:rsidRPr="00963518">
        <w:rPr>
          <w:rFonts w:ascii="Times New Roman" w:hAnsi="Times New Roman" w:cs="Times New Roman"/>
          <w:sz w:val="28"/>
          <w:szCs w:val="28"/>
          <w:lang w:eastAsia="ru-RU"/>
        </w:rPr>
        <w:t>предоставляются субъектам малого и среднего предпринимательства на конкурсной основе в следующих размерах</w:t>
      </w:r>
      <w:r w:rsidR="00A12340" w:rsidRPr="00963518">
        <w:rPr>
          <w:rFonts w:ascii="Times New Roman" w:hAnsi="Times New Roman" w:cs="Times New Roman"/>
          <w:sz w:val="28"/>
          <w:szCs w:val="28"/>
        </w:rPr>
        <w:t>: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субъектам предпринимательства с численностью работающих от 1 до 15 человек (включительно) в размере не более 1,0 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поддержки;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субъектам предпринимательства с численностью работающих 16 и более человек в размере не более 3,0 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поддержки;</w:t>
      </w:r>
    </w:p>
    <w:p w:rsidR="00A12340" w:rsidRPr="00963518" w:rsidRDefault="00A12340" w:rsidP="00A12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 xml:space="preserve">субъектам предпринимательства с численностью работающих 16 и более человек при условии приобретения оборудования общей стоимостью более </w:t>
      </w:r>
      <w:r w:rsidRPr="00963518">
        <w:rPr>
          <w:rFonts w:ascii="Times New Roman" w:hAnsi="Times New Roman" w:cs="Times New Roman"/>
          <w:sz w:val="28"/>
          <w:szCs w:val="28"/>
        </w:rPr>
        <w:br/>
        <w:t>10,0 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в размере не более 5,0 млн</w:t>
      </w:r>
      <w:r w:rsidR="00952EE3">
        <w:rPr>
          <w:rFonts w:ascii="Times New Roman" w:hAnsi="Times New Roman" w:cs="Times New Roman"/>
          <w:sz w:val="28"/>
          <w:szCs w:val="28"/>
        </w:rPr>
        <w:t>.</w:t>
      </w:r>
      <w:r w:rsidRPr="00963518">
        <w:rPr>
          <w:rFonts w:ascii="Times New Roman" w:hAnsi="Times New Roman" w:cs="Times New Roman"/>
          <w:sz w:val="28"/>
          <w:szCs w:val="28"/>
        </w:rPr>
        <w:t xml:space="preserve"> рублей на одного получателя поддержки.</w:t>
      </w:r>
    </w:p>
    <w:p w:rsidR="0058387D" w:rsidRPr="00FC30CB" w:rsidRDefault="00134705" w:rsidP="005838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6C5500" w:rsidRPr="00963518">
        <w:rPr>
          <w:rFonts w:ascii="Times New Roman" w:hAnsi="Times New Roman" w:cs="Times New Roman"/>
          <w:sz w:val="28"/>
          <w:szCs w:val="28"/>
        </w:rPr>
        <w:t>. Получателями поддержки по данному мероприятию являются субъекты малого и среднего предпринимательства, включенные в единый реестр субъектов малого и среднего предпринимательства</w:t>
      </w:r>
      <w:r w:rsidR="00D53B0D">
        <w:rPr>
          <w:rFonts w:ascii="Times New Roman" w:hAnsi="Times New Roman" w:cs="Times New Roman"/>
          <w:sz w:val="28"/>
          <w:szCs w:val="28"/>
        </w:rPr>
        <w:t>,</w:t>
      </w:r>
      <w:r w:rsidR="006C5500" w:rsidRPr="00963518">
        <w:rPr>
          <w:rFonts w:ascii="Times New Roman" w:hAnsi="Times New Roman" w:cs="Times New Roman"/>
          <w:sz w:val="28"/>
          <w:szCs w:val="28"/>
        </w:rPr>
        <w:t xml:space="preserve"> представившие информацию об уплате налогов, предусмотренных в рамках применяемого им </w:t>
      </w:r>
      <w:r w:rsidR="006C5500" w:rsidRPr="00FC30CB">
        <w:rPr>
          <w:rFonts w:ascii="Times New Roman" w:hAnsi="Times New Roman" w:cs="Times New Roman"/>
          <w:sz w:val="28"/>
          <w:szCs w:val="28"/>
        </w:rPr>
        <w:t>режима налогообложения.</w:t>
      </w:r>
    </w:p>
    <w:p w:rsidR="0058387D" w:rsidRPr="00FC30CB" w:rsidRDefault="0058387D" w:rsidP="0058387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2.4. Требования, которым должны соответствовать получатели </w:t>
      </w:r>
      <w:r w:rsidR="008D1EED" w:rsidRPr="00FC30CB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</w:t>
      </w:r>
      <w:r w:rsidRPr="00FC30CB">
        <w:rPr>
          <w:rFonts w:ascii="Times New Roman" w:hAnsi="Times New Roman" w:cs="Times New Roman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соглашения: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E1989" w:rsidRPr="00FC30CB" w:rsidRDefault="00CE1989" w:rsidP="00CE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у получателей субсидий должна отсутствовать просроченная задолженность по возврату в бюджет города Канска,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8387D" w:rsidRPr="00FC30CB" w:rsidRDefault="0058387D" w:rsidP="005838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получатели субсидий не должны являться получателями аналогичной поддержки, оказанной в текущем календарном году.</w:t>
      </w:r>
    </w:p>
    <w:p w:rsidR="003508FC" w:rsidRPr="00FC30CB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2.5.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Основаниями для отказа заявителю в предоставлении субсидии являются:</w:t>
      </w:r>
    </w:p>
    <w:p w:rsidR="003508FC" w:rsidRPr="003508FC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несоответствие документов,</w:t>
      </w:r>
      <w:r w:rsidRPr="00FC30CB">
        <w:rPr>
          <w:rFonts w:ascii="Times New Roman" w:hAnsi="Times New Roman" w:cs="Times New Roman"/>
          <w:sz w:val="28"/>
          <w:szCs w:val="28"/>
        </w:rPr>
        <w:t xml:space="preserve">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представленных заявителем</w:t>
      </w:r>
      <w:r w:rsidRPr="00FC30CB">
        <w:rPr>
          <w:rFonts w:ascii="Times New Roman" w:hAnsi="Times New Roman" w:cs="Times New Roman"/>
          <w:sz w:val="28"/>
          <w:szCs w:val="28"/>
        </w:rPr>
        <w:t xml:space="preserve"> в </w:t>
      </w:r>
      <w:r w:rsidR="00E110C7">
        <w:rPr>
          <w:rFonts w:ascii="Times New Roman" w:hAnsi="Times New Roman" w:cs="Times New Roman"/>
          <w:sz w:val="28"/>
          <w:szCs w:val="28"/>
        </w:rPr>
        <w:t>согласно пункту</w:t>
      </w:r>
      <w:r w:rsidRPr="00FC30CB">
        <w:rPr>
          <w:rFonts w:ascii="Times New Roman" w:hAnsi="Times New Roman" w:cs="Times New Roman"/>
          <w:sz w:val="28"/>
          <w:szCs w:val="28"/>
        </w:rPr>
        <w:t xml:space="preserve"> 3.3 настоящего Порядка,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требованиям, определенным</w:t>
      </w:r>
      <w:r w:rsidRPr="003508F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08FC">
        <w:rPr>
          <w:rFonts w:ascii="Times New Roman" w:hAnsi="Times New Roman" w:cs="Times New Roman"/>
          <w:sz w:val="28"/>
          <w:szCs w:val="28"/>
        </w:rPr>
        <w:t>пунктом 3.4 настоящего Порядка</w:t>
      </w:r>
      <w:r w:rsidRPr="003508FC">
        <w:rPr>
          <w:rFonts w:ascii="Times New Roman" w:eastAsiaTheme="minorHAnsi" w:hAnsi="Times New Roman" w:cs="Times New Roman"/>
          <w:sz w:val="28"/>
          <w:szCs w:val="28"/>
          <w:lang w:eastAsia="en-US"/>
        </w:rPr>
        <w:t>, или непредставление (предоставление не в полном объеме) указанных документов;</w:t>
      </w:r>
    </w:p>
    <w:p w:rsidR="003508FC" w:rsidRPr="003D56CB" w:rsidRDefault="003508FC" w:rsidP="003508FC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520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недостоверность представленной получателем субсидии информации.</w:t>
      </w:r>
    </w:p>
    <w:p w:rsidR="001037EC" w:rsidRDefault="003508FC" w:rsidP="003508F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37EC">
        <w:rPr>
          <w:rFonts w:ascii="Times New Roman" w:hAnsi="Times New Roman" w:cs="Times New Roman"/>
          <w:sz w:val="28"/>
          <w:szCs w:val="28"/>
        </w:rPr>
        <w:t>2.6</w:t>
      </w:r>
      <w:r w:rsidR="00C366E5" w:rsidRPr="00963518">
        <w:rPr>
          <w:rFonts w:ascii="Times New Roman" w:hAnsi="Times New Roman" w:cs="Times New Roman"/>
          <w:sz w:val="28"/>
          <w:szCs w:val="28"/>
        </w:rPr>
        <w:t xml:space="preserve">. Право на получение субсидии имеют субъекты малого и среднего предпринимательства, при наличии положительного заключения с оценкой ТЭО, выполненного рабочей группой в соответствии с методикой оценки ТЭО, приведенной в </w:t>
      </w:r>
      <w:hyperlink w:anchor="Приложение5" w:history="1">
        <w:r w:rsidR="00C366E5" w:rsidRPr="00963518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="00E110C7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366E5" w:rsidRPr="00963518">
          <w:rPr>
            <w:rFonts w:ascii="Times New Roman" w:hAnsi="Times New Roman" w:cs="Times New Roman"/>
            <w:sz w:val="28"/>
            <w:szCs w:val="28"/>
          </w:rPr>
          <w:t>2 к настоящему Порядку</w:t>
        </w:r>
      </w:hyperlink>
      <w:r w:rsidR="00C366E5" w:rsidRPr="00963518">
        <w:rPr>
          <w:rFonts w:ascii="Times New Roman" w:hAnsi="Times New Roman" w:cs="Times New Roman"/>
          <w:sz w:val="28"/>
          <w:szCs w:val="28"/>
        </w:rPr>
        <w:t>.</w:t>
      </w:r>
      <w:r w:rsidR="001037EC" w:rsidRPr="001037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E5" w:rsidRPr="00963518" w:rsidRDefault="00C366E5" w:rsidP="00C366E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Pr="006610E5" w:rsidRDefault="00170336" w:rsidP="00170336">
      <w:pPr>
        <w:pStyle w:val="a7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bookmarkStart w:id="1" w:name="Приложение1"/>
      <w:r w:rsidRPr="006610E5">
        <w:rPr>
          <w:rFonts w:ascii="Times New Roman" w:hAnsi="Times New Roman" w:cs="Times New Roman"/>
          <w:sz w:val="28"/>
          <w:szCs w:val="28"/>
        </w:rPr>
        <w:t>ПОРЯДОК ПРЕДОСТАВЛЕНИЯ СУБСИДИИ</w:t>
      </w:r>
    </w:p>
    <w:p w:rsidR="00170336" w:rsidRPr="006610E5" w:rsidRDefault="00170336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70336" w:rsidRPr="00FC30CB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Переченьдокументов"/>
      <w:r w:rsidRPr="00FC30CB">
        <w:rPr>
          <w:rFonts w:ascii="Times New Roman" w:hAnsi="Times New Roman" w:cs="Times New Roman"/>
          <w:sz w:val="28"/>
          <w:szCs w:val="28"/>
        </w:rPr>
        <w:t>3.1.</w:t>
      </w:r>
      <w:bookmarkEnd w:id="2"/>
      <w:r w:rsidRPr="00FC30CB">
        <w:rPr>
          <w:rFonts w:ascii="Times New Roman" w:hAnsi="Times New Roman" w:cs="Times New Roman"/>
          <w:sz w:val="28"/>
          <w:szCs w:val="28"/>
        </w:rPr>
        <w:t xml:space="preserve"> Субсидии предоставляются на основе конкурса, организатором которого является Управление. Управление устанавливает сроки проведения конкурса своим приказом. Организатором конкурсных процедур, предусмотренных настоящим разделом, является отдел инвестиций Управления (далее – отдел).</w:t>
      </w:r>
    </w:p>
    <w:p w:rsidR="00170336" w:rsidRDefault="00170336" w:rsidP="00170336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3.2. </w:t>
      </w:r>
      <w:hyperlink r:id="rId12" w:anchor="Отдел" w:history="1">
        <w:r w:rsidRPr="00FC30CB">
          <w:rPr>
            <w:rFonts w:ascii="Times New Roman" w:hAnsi="Times New Roman" w:cs="Times New Roman"/>
            <w:sz w:val="28"/>
            <w:szCs w:val="28"/>
          </w:rPr>
          <w:t>Отдел</w:t>
        </w:r>
      </w:hyperlink>
      <w:r w:rsidRPr="00FC30CB">
        <w:rPr>
          <w:rFonts w:ascii="Times New Roman" w:hAnsi="Times New Roman" w:cs="Times New Roman"/>
          <w:sz w:val="28"/>
          <w:szCs w:val="28"/>
        </w:rPr>
        <w:t xml:space="preserve"> направляет на опубликование объявление о проведении конкурса на официальный сайт администрации города Канска в сети интернет: www.kansk-adm.ru, в раздел: «Экономическое развитие», подраздела «Развитие малого и среднего предприниматель</w:t>
      </w:r>
      <w:r w:rsidR="00B5177F">
        <w:rPr>
          <w:rFonts w:ascii="Times New Roman" w:hAnsi="Times New Roman" w:cs="Times New Roman"/>
          <w:sz w:val="28"/>
          <w:szCs w:val="28"/>
        </w:rPr>
        <w:t>ства» не менее чем за 10 календарных</w:t>
      </w:r>
      <w:r w:rsidRPr="00FC30CB">
        <w:rPr>
          <w:rFonts w:ascii="Times New Roman" w:hAnsi="Times New Roman" w:cs="Times New Roman"/>
          <w:sz w:val="28"/>
          <w:szCs w:val="28"/>
        </w:rPr>
        <w:t xml:space="preserve"> дней до начала срока подачи заявок на участие в конкурсе (далее – объявление). В объявлении содержится информация о месте, времени и процедуре приёма документов, указанных в </w:t>
      </w:r>
      <w:hyperlink r:id="rId13" w:anchor="Приложение4" w:history="1">
        <w:r w:rsidRPr="00FC30CB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FC30CB">
        <w:rPr>
          <w:rFonts w:ascii="Times New Roman" w:hAnsi="Times New Roman" w:cs="Times New Roman"/>
          <w:sz w:val="28"/>
          <w:szCs w:val="28"/>
        </w:rPr>
        <w:t>. Срок приёма докумен</w:t>
      </w:r>
      <w:r w:rsidR="00B5177F">
        <w:rPr>
          <w:rFonts w:ascii="Times New Roman" w:hAnsi="Times New Roman" w:cs="Times New Roman"/>
          <w:sz w:val="28"/>
          <w:szCs w:val="28"/>
        </w:rPr>
        <w:t>тов не может составлять менее 10</w:t>
      </w:r>
      <w:r w:rsidRPr="00FC30CB">
        <w:rPr>
          <w:rFonts w:ascii="Times New Roman" w:hAnsi="Times New Roman" w:cs="Times New Roman"/>
          <w:sz w:val="28"/>
          <w:szCs w:val="28"/>
        </w:rPr>
        <w:t xml:space="preserve"> рабочих дней. </w:t>
      </w:r>
    </w:p>
    <w:p w:rsidR="00170336" w:rsidRPr="00FC30CB" w:rsidRDefault="00170336" w:rsidP="001703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Документы"/>
      <w:r w:rsidRPr="00FC30CB">
        <w:rPr>
          <w:rFonts w:ascii="Times New Roman" w:hAnsi="Times New Roman" w:cs="Times New Roman"/>
          <w:sz w:val="28"/>
          <w:szCs w:val="28"/>
        </w:rPr>
        <w:t>3.3.</w:t>
      </w:r>
      <w:bookmarkEnd w:id="3"/>
      <w:r w:rsidRPr="00FC30CB">
        <w:rPr>
          <w:rFonts w:ascii="Times New Roman" w:hAnsi="Times New Roman" w:cs="Times New Roman"/>
          <w:sz w:val="28"/>
          <w:szCs w:val="28"/>
        </w:rPr>
        <w:t xml:space="preserve"> Для участия в конкурсе заявитель предоставляют в отдел, находящийся по адресу: город Канск, ул. Ленина 4/1, кабинет № 511, заявку, содержащую документы для получения субсидий согласно перечню, приведенному в </w:t>
      </w:r>
      <w:hyperlink r:id="rId14" w:anchor="Приложение2" w:history="1">
        <w:r w:rsidRPr="00FC30CB">
          <w:rPr>
            <w:rFonts w:ascii="Times New Roman" w:hAnsi="Times New Roman" w:cs="Times New Roman"/>
            <w:sz w:val="28"/>
            <w:szCs w:val="28"/>
          </w:rPr>
          <w:t>приложении № 1 к настоящему Порядку</w:t>
        </w:r>
      </w:hyperlink>
      <w:r w:rsidRPr="00FC30CB">
        <w:rPr>
          <w:rFonts w:ascii="Times New Roman" w:hAnsi="Times New Roman" w:cs="Times New Roman"/>
          <w:sz w:val="28"/>
          <w:szCs w:val="28"/>
        </w:rPr>
        <w:t>.</w:t>
      </w:r>
    </w:p>
    <w:p w:rsidR="00170336" w:rsidRPr="00FC30CB" w:rsidRDefault="00170336" w:rsidP="0017033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3.4. Представляемые </w:t>
      </w:r>
      <w:r w:rsidR="00E110C7">
        <w:rPr>
          <w:rFonts w:ascii="Times New Roman" w:hAnsi="Times New Roman" w:cs="Times New Roman"/>
          <w:sz w:val="28"/>
          <w:szCs w:val="28"/>
        </w:rPr>
        <w:t>согласно пункту</w:t>
      </w:r>
      <w:r w:rsidRPr="00FC30CB">
        <w:rPr>
          <w:rFonts w:ascii="Times New Roman" w:hAnsi="Times New Roman" w:cs="Times New Roman"/>
          <w:sz w:val="28"/>
          <w:szCs w:val="28"/>
        </w:rPr>
        <w:t xml:space="preserve"> 3.2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Все копии документов должны быть скреплены печатью и заверены заявителем. Представленные в отдел документы обратно не возвращаются. Копии документов предоставляются с предъявлением их оригинала, после сверки подлинники документов возвращаются заявителю. Разглашение информации, содержащейся в документации, не допускается.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Если комплект документов заявки не соответствует предъявленным требованиям настоящего Порядка, то отдел в течение двух дней с момента предоставления пакета документов уведомляет заявителя по телефону о необходимости доработки пакета документов в течение срока, не превышающего срок приема документов.</w:t>
      </w:r>
      <w:r w:rsidRPr="00FC30CB">
        <w:rPr>
          <w:rFonts w:ascii="Times New Roman" w:hAnsi="Times New Roman"/>
          <w:color w:val="FF0000"/>
          <w:spacing w:val="2"/>
          <w:sz w:val="28"/>
          <w:szCs w:val="28"/>
          <w:shd w:val="clear" w:color="auto" w:fill="FFFFFF"/>
        </w:rPr>
        <w:t xml:space="preserve"> 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3.5. Заявка регистрируется отделом в день поступления в журнале регистраций. Ей присваивается порядковый номер с указанием даты поступления. По требованию заявителя выдается расписка в получении документов.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3.6. Журнал регистрации заявлений на предоставление субсидии ведется отделом в бумажной форме.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 xml:space="preserve">3.7. Отдел в течение 3 рабочих дней со дня регистрации заявки самостоятельно </w:t>
      </w:r>
      <w:r w:rsidRPr="00FC30CB">
        <w:rPr>
          <w:rFonts w:ascii="Times New Roman" w:hAnsi="Times New Roman"/>
          <w:sz w:val="28"/>
          <w:szCs w:val="28"/>
        </w:rPr>
        <w:lastRenderedPageBreak/>
        <w:t xml:space="preserve">запрашивает документы, </w:t>
      </w:r>
      <w:r w:rsidR="0022749C">
        <w:rPr>
          <w:rFonts w:ascii="Times New Roman" w:hAnsi="Times New Roman"/>
          <w:sz w:val="28"/>
          <w:szCs w:val="28"/>
        </w:rPr>
        <w:t>указанные в пунктах 2, 3</w:t>
      </w:r>
      <w:r w:rsidRPr="00FC30CB">
        <w:rPr>
          <w:rFonts w:ascii="Times New Roman" w:hAnsi="Times New Roman"/>
          <w:sz w:val="28"/>
          <w:szCs w:val="28"/>
        </w:rPr>
        <w:t xml:space="preserve"> перечня документов, предоставляемых заявителем для получения субсидии (</w:t>
      </w:r>
      <w:hyperlink r:id="rId15" w:anchor="Приложение4" w:history="1">
        <w:r w:rsidRPr="00FC30CB">
          <w:rPr>
            <w:rFonts w:ascii="Times New Roman" w:hAnsi="Times New Roman"/>
            <w:sz w:val="28"/>
            <w:szCs w:val="28"/>
          </w:rPr>
          <w:t>приложение №</w:t>
        </w:r>
        <w:r w:rsidR="0022749C">
          <w:rPr>
            <w:rFonts w:ascii="Times New Roman" w:hAnsi="Times New Roman"/>
            <w:sz w:val="28"/>
            <w:szCs w:val="28"/>
          </w:rPr>
          <w:t xml:space="preserve"> </w:t>
        </w:r>
        <w:r w:rsidRPr="00FC30CB">
          <w:rPr>
            <w:rFonts w:ascii="Times New Roman" w:hAnsi="Times New Roman"/>
            <w:sz w:val="28"/>
            <w:szCs w:val="28"/>
          </w:rPr>
          <w:t>1 к настоящему Порядку</w:t>
        </w:r>
      </w:hyperlink>
      <w:r w:rsidRPr="00FC30CB">
        <w:rPr>
          <w:rFonts w:ascii="Times New Roman" w:hAnsi="Times New Roman"/>
          <w:sz w:val="28"/>
          <w:szCs w:val="28"/>
        </w:rPr>
        <w:t xml:space="preserve">), в соответствующих органах в случае, если заявитель не предоставил указанные документы по собственной инициативе. </w:t>
      </w:r>
    </w:p>
    <w:p w:rsidR="00170336" w:rsidRPr="006610E5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3.8. Заявка, поступившая</w:t>
      </w:r>
      <w:r w:rsidRPr="006610E5">
        <w:rPr>
          <w:rFonts w:ascii="Times New Roman" w:hAnsi="Times New Roman" w:cs="Times New Roman"/>
          <w:sz w:val="28"/>
          <w:szCs w:val="28"/>
        </w:rPr>
        <w:t xml:space="preserve"> после установленного срока приема документов, не регистрируется, не рассматривается и возвращается заявителю.</w:t>
      </w:r>
    </w:p>
    <w:p w:rsidR="00170336" w:rsidRPr="006610E5" w:rsidRDefault="00170336" w:rsidP="001703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2EC3">
        <w:rPr>
          <w:rFonts w:ascii="Times New Roman" w:hAnsi="Times New Roman"/>
          <w:sz w:val="28"/>
          <w:szCs w:val="28"/>
        </w:rPr>
        <w:t>3.9.</w:t>
      </w:r>
      <w:r w:rsidRPr="006610E5">
        <w:rPr>
          <w:rFonts w:ascii="Times New Roman" w:hAnsi="Times New Roman"/>
          <w:sz w:val="28"/>
          <w:szCs w:val="28"/>
        </w:rPr>
        <w:t xml:space="preserve"> </w:t>
      </w:r>
      <w:hyperlink w:anchor="Отдел" w:history="1">
        <w:r w:rsidRPr="006610E5">
          <w:rPr>
            <w:rFonts w:ascii="Times New Roman" w:hAnsi="Times New Roman"/>
            <w:sz w:val="28"/>
            <w:szCs w:val="28"/>
          </w:rPr>
          <w:t>Отдел</w:t>
        </w:r>
      </w:hyperlink>
      <w:r w:rsidRPr="006610E5">
        <w:rPr>
          <w:rFonts w:ascii="Times New Roman" w:hAnsi="Times New Roman"/>
          <w:sz w:val="28"/>
          <w:szCs w:val="28"/>
        </w:rPr>
        <w:t xml:space="preserve"> в течение одного рабочего дня со дня окончания приема документов на конкурс</w:t>
      </w:r>
      <w:r w:rsidRPr="006610E5">
        <w:rPr>
          <w:rFonts w:ascii="Times New Roman" w:hAnsi="Times New Roman" w:cs="Times New Roman"/>
          <w:sz w:val="28"/>
          <w:szCs w:val="28"/>
        </w:rPr>
        <w:t xml:space="preserve"> передает ТЭО для рассмотрения членам рабочей группы.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7412EA">
        <w:rPr>
          <w:rFonts w:ascii="Times New Roman" w:hAnsi="Times New Roman" w:cs="Times New Roman"/>
          <w:sz w:val="28"/>
          <w:szCs w:val="28"/>
        </w:rPr>
        <w:t>. Рабочая группа в течение 5 рабочих дней со дня окончания приема документов на конкурс на своем заседании проводит оценку ТЭО.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Pr="007412EA">
        <w:rPr>
          <w:rFonts w:ascii="Times New Roman" w:hAnsi="Times New Roman" w:cs="Times New Roman"/>
          <w:sz w:val="28"/>
          <w:szCs w:val="28"/>
        </w:rPr>
        <w:t xml:space="preserve">. 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На заседании рабочей группы каждое </w:t>
      </w:r>
      <w:r w:rsidRPr="007412EA">
        <w:rPr>
          <w:rFonts w:ascii="Times New Roman" w:hAnsi="Times New Roman" w:cs="Times New Roman"/>
          <w:sz w:val="28"/>
          <w:szCs w:val="28"/>
        </w:rPr>
        <w:t>ТЭО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обсуждается отдельно.</w:t>
      </w:r>
    </w:p>
    <w:p w:rsidR="00170336" w:rsidRPr="007412EA" w:rsidRDefault="00170336" w:rsidP="0017033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3.12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. Проведение оценки ТЭО проводится в соответствии с методикой оценки эффективности приобретения оборудования в целях создания и (или) развития, и (или) модернизации производства товаров (работ, услуг</w:t>
      </w:r>
      <w:r w:rsidRPr="007412EA">
        <w:rPr>
          <w:rFonts w:ascii="Times New Roman" w:hAnsi="Times New Roman"/>
          <w:sz w:val="24"/>
          <w:szCs w:val="24"/>
        </w:rPr>
        <w:t xml:space="preserve">), </w:t>
      </w:r>
      <w:r w:rsidRPr="007412EA">
        <w:rPr>
          <w:rFonts w:ascii="Times New Roman" w:hAnsi="Times New Roman" w:cs="Times New Roman"/>
          <w:sz w:val="28"/>
          <w:szCs w:val="28"/>
        </w:rPr>
        <w:t xml:space="preserve">приведенной в </w:t>
      </w:r>
      <w:hyperlink w:anchor="Приложение2" w:history="1">
        <w:r w:rsidRPr="007412EA">
          <w:rPr>
            <w:rFonts w:ascii="Times New Roman" w:hAnsi="Times New Roman" w:cs="Times New Roman"/>
            <w:sz w:val="28"/>
            <w:szCs w:val="28"/>
          </w:rPr>
          <w:t>приложении № 2 к настоящему Порядку</w:t>
        </w:r>
      </w:hyperlink>
      <w:r w:rsidRPr="007412EA">
        <w:rPr>
          <w:rFonts w:ascii="Times New Roman" w:hAnsi="Times New Roman" w:cs="Times New Roman"/>
          <w:sz w:val="28"/>
          <w:szCs w:val="28"/>
        </w:rPr>
        <w:t xml:space="preserve"> и 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подразумевает: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оценка эффективности приобретения оборудования в целях создания и (или) развития, и (или) модернизации производства товаров (работ, услуг</w:t>
      </w:r>
      <w:r w:rsidRPr="007412EA">
        <w:rPr>
          <w:rFonts w:ascii="Times New Roman" w:hAnsi="Times New Roman"/>
          <w:sz w:val="24"/>
          <w:szCs w:val="24"/>
        </w:rPr>
        <w:t xml:space="preserve">), </w:t>
      </w:r>
      <w:r w:rsidR="009F72EF">
        <w:rPr>
          <w:rFonts w:ascii="Times New Roman" w:hAnsi="Times New Roman" w:cs="Times New Roman"/>
          <w:spacing w:val="2"/>
          <w:sz w:val="28"/>
          <w:szCs w:val="28"/>
        </w:rPr>
        <w:t>рабочей группой коллегиально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,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общего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pacing w:val="2"/>
          <w:sz w:val="28"/>
          <w:szCs w:val="28"/>
          <w:lang w:val="en-US"/>
        </w:rPr>
        <w:t>o</w:t>
      </w:r>
      <w:r w:rsidRPr="00985986">
        <w:rPr>
          <w:rFonts w:ascii="Times New Roman" w:hAnsi="Times New Roman" w:cs="Times New Roman"/>
          <w:spacing w:val="2"/>
          <w:sz w:val="28"/>
          <w:szCs w:val="28"/>
        </w:rPr>
        <w:t xml:space="preserve"> (об) эффективности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 xml:space="preserve"> приобретения оборудования в целях создания и (или) развития, и (или) модернизации производства товаров (работ, услуг),</w:t>
      </w:r>
    </w:p>
    <w:p w:rsidR="00170336" w:rsidRPr="007412EA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412EA">
        <w:rPr>
          <w:rFonts w:ascii="Times New Roman" w:hAnsi="Times New Roman" w:cs="Times New Roman"/>
          <w:spacing w:val="2"/>
          <w:sz w:val="28"/>
          <w:szCs w:val="28"/>
        </w:rPr>
        <w:t>формирование итогового рейтингового списка заявителей на получение субсидии.</w:t>
      </w:r>
    </w:p>
    <w:p w:rsidR="00170336" w:rsidRPr="006610E5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3.13</w:t>
      </w:r>
      <w:r w:rsidRPr="007412EA">
        <w:rPr>
          <w:rFonts w:ascii="Times New Roman" w:hAnsi="Times New Roman" w:cs="Times New Roman"/>
          <w:spacing w:val="2"/>
          <w:sz w:val="28"/>
          <w:szCs w:val="28"/>
        </w:rPr>
        <w:t>. ТЭО, которые по заключению рабочей группы не представляет высокой социально-экономической значимости для территории к дальнейшему участию в конкурсе не допускаются, о чем заявитель уведомляется п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исьменно.</w:t>
      </w:r>
    </w:p>
    <w:p w:rsidR="00170336" w:rsidRPr="006610E5" w:rsidRDefault="00170336" w:rsidP="0017033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610E5">
        <w:rPr>
          <w:rFonts w:ascii="Times New Roman" w:hAnsi="Times New Roman" w:cs="Times New Roman"/>
          <w:sz w:val="28"/>
          <w:szCs w:val="28"/>
        </w:rPr>
        <w:t>. Отдел в течение 3 рабочих дней после заседания рабочей группы направляет для рассмотрения комиссии: документы, полученные от заявителя в соответствии с п. 3.2. настоящего Порядка и заключение рабочей группы.</w:t>
      </w:r>
    </w:p>
    <w:p w:rsidR="00170336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Заседание комиссии назначается в течение 7 рабочих дней после получения документов и проводится в течение 1 рабочего дня при наличии не менее одной заявки. Комиссией рассматриваются документы, представленные на конкурс заявителем, на предмет соответствия условиям предоставления субсидии в соответствии с разделом 2 настоящего порядка, и заключение рабочей группы. </w:t>
      </w:r>
    </w:p>
    <w:p w:rsidR="00170336" w:rsidRPr="00FC30CB" w:rsidRDefault="00170336" w:rsidP="001703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При принятии решения о предоставлении субсидии, в первую очередь субсидия предоставляется заявителю,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ТЭО</w:t>
      </w:r>
      <w:r w:rsidRPr="006610E5">
        <w:rPr>
          <w:rFonts w:ascii="Times New Roman" w:hAnsi="Times New Roman" w:cs="Times New Roman"/>
          <w:sz w:val="28"/>
          <w:szCs w:val="28"/>
        </w:rPr>
        <w:t xml:space="preserve"> которого получил наибольшую </w:t>
      </w:r>
      <w:r w:rsidRPr="006610E5">
        <w:rPr>
          <w:rFonts w:ascii="Times New Roman" w:hAnsi="Times New Roman" w:cs="Times New Roman"/>
          <w:spacing w:val="2"/>
          <w:sz w:val="28"/>
          <w:szCs w:val="28"/>
        </w:rPr>
        <w:t>итоговую рейтинговую оценку</w:t>
      </w:r>
      <w:r w:rsidRPr="006610E5">
        <w:rPr>
          <w:rFonts w:ascii="Times New Roman" w:hAnsi="Times New Roman" w:cs="Times New Roman"/>
          <w:sz w:val="28"/>
          <w:szCs w:val="28"/>
        </w:rPr>
        <w:t xml:space="preserve">, далее по мере убывания, но в пределах средств, предусмотренных на реализацию данного мероприятия в текущем году. </w:t>
      </w:r>
      <w:r w:rsidRPr="009D5F52">
        <w:rPr>
          <w:rFonts w:ascii="Times New Roman" w:hAnsi="Times New Roman" w:cs="Times New Roman"/>
          <w:sz w:val="28"/>
          <w:szCs w:val="28"/>
        </w:rPr>
        <w:t xml:space="preserve">В случае равенства </w:t>
      </w:r>
      <w:r w:rsidRPr="009D5F52">
        <w:rPr>
          <w:rFonts w:ascii="Times New Roman" w:hAnsi="Times New Roman" w:cs="Times New Roman"/>
          <w:spacing w:val="2"/>
          <w:sz w:val="28"/>
          <w:szCs w:val="28"/>
        </w:rPr>
        <w:t>итоговых рейтинговых оценок</w:t>
      </w:r>
      <w:r w:rsidRPr="009D5F52">
        <w:rPr>
          <w:rFonts w:ascii="Times New Roman" w:hAnsi="Times New Roman" w:cs="Times New Roman"/>
          <w:sz w:val="28"/>
          <w:szCs w:val="28"/>
        </w:rPr>
        <w:t xml:space="preserve"> преимущество отдается заявителю, заявка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9D5F52">
        <w:rPr>
          <w:rFonts w:ascii="Times New Roman" w:hAnsi="Times New Roman" w:cs="Times New Roman"/>
          <w:sz w:val="28"/>
          <w:szCs w:val="28"/>
        </w:rPr>
        <w:t>зарегистрирована ранее</w:t>
      </w:r>
      <w:r w:rsidRPr="006610E5">
        <w:rPr>
          <w:rFonts w:ascii="Times New Roman" w:hAnsi="Times New Roman" w:cs="Times New Roman"/>
          <w:sz w:val="28"/>
          <w:szCs w:val="28"/>
        </w:rPr>
        <w:t xml:space="preserve">. В случае отказа в </w:t>
      </w:r>
      <w:r w:rsidRPr="00FC30CB">
        <w:rPr>
          <w:rFonts w:ascii="Times New Roman" w:hAnsi="Times New Roman" w:cs="Times New Roman"/>
          <w:sz w:val="28"/>
          <w:szCs w:val="28"/>
        </w:rPr>
        <w:t>предоставлении субсидии отдел в течение 3 рабочих дней информирует заявителя об отказе в предоставлении субсидии.</w:t>
      </w:r>
    </w:p>
    <w:p w:rsidR="00170336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3.16. В соответствии с решением комиссии отдел в течение 5 рабочих дней готовит проект приказа Управления о предоставлении субсидии.</w:t>
      </w:r>
    </w:p>
    <w:p w:rsidR="009F72EF" w:rsidRPr="009F72EF" w:rsidRDefault="009F72EF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72EF">
        <w:rPr>
          <w:rFonts w:ascii="Times New Roman" w:hAnsi="Times New Roman" w:cs="Times New Roman"/>
          <w:sz w:val="28"/>
          <w:szCs w:val="28"/>
        </w:rPr>
        <w:t>В случае отсутствия средств для предоставления субсидии на счете Управления, отдел готовит проект приказа Управления в течение 3 рабочих дней с момента их поступления.</w:t>
      </w:r>
    </w:p>
    <w:p w:rsidR="00170336" w:rsidRPr="00FC30CB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3.17. Подписанный руководителем Управления приказ о предоставлении </w:t>
      </w:r>
      <w:r w:rsidRPr="00FC30CB">
        <w:rPr>
          <w:rFonts w:ascii="Times New Roman" w:hAnsi="Times New Roman" w:cs="Times New Roman"/>
          <w:sz w:val="28"/>
          <w:szCs w:val="28"/>
        </w:rPr>
        <w:lastRenderedPageBreak/>
        <w:t>субсидии является решением о предоставлении субсидии.</w:t>
      </w:r>
    </w:p>
    <w:p w:rsidR="00170336" w:rsidRPr="00FC30CB" w:rsidRDefault="00170336" w:rsidP="00170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3.18. Отдел в течение 3 рабочих дней с даты принятия решения о предоставлении субсидии информирует всех получателей субсидии о принятом в отношении них решении.</w:t>
      </w:r>
    </w:p>
    <w:p w:rsidR="00073716" w:rsidRPr="00FC30CB" w:rsidRDefault="00073716" w:rsidP="0007371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 xml:space="preserve">3.19. </w:t>
      </w:r>
      <w:r w:rsidR="003E1B65" w:rsidRPr="00037B92">
        <w:rPr>
          <w:rFonts w:ascii="Times New Roman" w:hAnsi="Times New Roman" w:cs="Times New Roman"/>
          <w:sz w:val="28"/>
          <w:szCs w:val="28"/>
        </w:rPr>
        <w:t xml:space="preserve">Управление в течение 5 рабочих дней с даты принятия решения о предоставлении субсидии заключает с каждым получателем субсидии </w:t>
      </w:r>
      <w:hyperlink r:id="rId16" w:anchor="Par4185" w:tooltip="                                СОГЛАШЕНИЕ" w:history="1">
        <w:r w:rsidR="003E1B65" w:rsidRPr="00037B92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="003E1B65" w:rsidRPr="00037B92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3E1B65">
        <w:rPr>
          <w:rFonts w:ascii="Times New Roman" w:hAnsi="Times New Roman" w:cs="Times New Roman"/>
          <w:sz w:val="28"/>
          <w:szCs w:val="28"/>
        </w:rPr>
        <w:t>, по форме, согласно приложению № 3 к настоящему Порядку</w:t>
      </w:r>
      <w:r w:rsidRPr="00FC30CB">
        <w:rPr>
          <w:rFonts w:ascii="Times New Roman" w:hAnsi="Times New Roman" w:cs="Times New Roman"/>
          <w:sz w:val="28"/>
          <w:szCs w:val="28"/>
        </w:rPr>
        <w:t>. В соглашении Управлением устанавливаются показатели результативности  с учетом плановых показателей результативности, включенных в ТЭО.</w:t>
      </w:r>
    </w:p>
    <w:p w:rsidR="004A1CA1" w:rsidRPr="00FC30CB" w:rsidRDefault="004A1CA1" w:rsidP="004A1CA1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30CB">
        <w:rPr>
          <w:rFonts w:ascii="Times New Roman" w:hAnsi="Times New Roman"/>
          <w:sz w:val="28"/>
          <w:szCs w:val="28"/>
        </w:rPr>
        <w:t xml:space="preserve">3.20. </w:t>
      </w:r>
      <w:r w:rsidRPr="00FC30CB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hyperlink r:id="rId17" w:anchor="Приложение7" w:history="1">
        <w:r w:rsidRPr="00FC30CB">
          <w:rPr>
            <w:rFonts w:ascii="Times New Roman" w:hAnsi="Times New Roman" w:cs="Times New Roman"/>
            <w:sz w:val="28"/>
            <w:szCs w:val="28"/>
          </w:rPr>
          <w:t>соглашение</w:t>
        </w:r>
      </w:hyperlink>
      <w:r w:rsidRPr="00FC30CB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не заключено в установленные сроки по вине 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получател</w:t>
      </w:r>
      <w:r w:rsidRPr="00FC30CB">
        <w:rPr>
          <w:rFonts w:ascii="Times New Roman" w:hAnsi="Times New Roman" w:cs="Times New Roman"/>
          <w:sz w:val="28"/>
          <w:szCs w:val="28"/>
        </w:rPr>
        <w:t>я</w:t>
      </w:r>
      <w:r w:rsidRPr="00FC30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субсидии</w:t>
      </w:r>
      <w:r w:rsidRPr="00FC30CB">
        <w:rPr>
          <w:rFonts w:ascii="Times New Roman" w:hAnsi="Times New Roman" w:cs="Times New Roman"/>
          <w:sz w:val="28"/>
          <w:szCs w:val="28"/>
        </w:rPr>
        <w:t>, приказ о предоставлении субсидии в отношении указанного получателя субсидии подлежит отмене.</w:t>
      </w:r>
    </w:p>
    <w:p w:rsidR="004A1CA1" w:rsidRPr="00FC30CB" w:rsidRDefault="004A1CA1" w:rsidP="004A1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3.21. После вступления в силу приказа о предоставлении субсидии отдел вносит получателей субсидии в реестр субъектов малого и среднего предпринимательства - получателей поддержки, оказываемой Управлением, п</w:t>
      </w:r>
      <w:r w:rsidR="005F52BD">
        <w:rPr>
          <w:rFonts w:ascii="Times New Roman" w:hAnsi="Times New Roman" w:cs="Times New Roman"/>
          <w:sz w:val="28"/>
          <w:szCs w:val="28"/>
        </w:rPr>
        <w:t xml:space="preserve">о форме, согласно приложению № </w:t>
      </w:r>
      <w:r w:rsidR="005F52BD" w:rsidRPr="00E6022E">
        <w:rPr>
          <w:rFonts w:ascii="Times New Roman" w:hAnsi="Times New Roman" w:cs="Times New Roman"/>
          <w:sz w:val="28"/>
          <w:szCs w:val="28"/>
        </w:rPr>
        <w:t>4</w:t>
      </w:r>
      <w:r w:rsidRPr="00FC30C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3.22. Управление в течение 3 рабочих дней, с даты издания приказа о предоставлении субсидии, предоставляет в Финансовое управление: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заявку на финансирование;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реестр субъектов малого и среднего предпринимательства - получателей поддержки, оказываемой Управлением</w:t>
      </w:r>
      <w:r w:rsidR="00FC30CB">
        <w:rPr>
          <w:rFonts w:ascii="Times New Roman" w:hAnsi="Times New Roman" w:cs="Times New Roman"/>
          <w:sz w:val="28"/>
          <w:szCs w:val="28"/>
        </w:rPr>
        <w:t>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расчет суммы субсидии;</w:t>
      </w:r>
    </w:p>
    <w:p w:rsidR="00170336" w:rsidRPr="00FC30CB" w:rsidRDefault="00170336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копию приказа о предоставлении субсидии</w:t>
      </w:r>
    </w:p>
    <w:p w:rsidR="00170336" w:rsidRPr="00FC30CB" w:rsidRDefault="003C25C0" w:rsidP="0017033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Управление, в соответствии</w:t>
      </w:r>
      <w:r w:rsidR="00170336" w:rsidRPr="00FC30CB">
        <w:rPr>
          <w:rFonts w:ascii="Times New Roman" w:hAnsi="Times New Roman" w:cs="Times New Roman"/>
          <w:sz w:val="28"/>
          <w:szCs w:val="28"/>
        </w:rPr>
        <w:t xml:space="preserve"> с соглашением о предоставлении субсидии не позднее десятого рабочего дня после принятия решения о предоставлении субсидии перечисляет денежные средства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170336" w:rsidRPr="00FC30CB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>3.24. Субсидия считается предоставленной получателю субсидии в день списания средств субсидии на счет получателю субсидии с лицевого счета Управления.</w:t>
      </w:r>
    </w:p>
    <w:p w:rsidR="00170336" w:rsidRDefault="00170336" w:rsidP="00170336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C30CB">
        <w:rPr>
          <w:rFonts w:ascii="Times New Roman" w:hAnsi="Times New Roman"/>
          <w:sz w:val="28"/>
          <w:szCs w:val="28"/>
        </w:rPr>
        <w:t>3.25. Контроль за целевым расходованием бюджетных средств осуществляется Управлением в соответствии с действующим законодательством.</w:t>
      </w:r>
    </w:p>
    <w:p w:rsidR="00170336" w:rsidRPr="00E6022E" w:rsidRDefault="00170336" w:rsidP="0017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801" w:rsidRPr="00E6022E" w:rsidRDefault="00BF3801" w:rsidP="00170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0336" w:rsidRPr="00FC30CB" w:rsidRDefault="00170336" w:rsidP="00170336">
      <w:pPr>
        <w:pStyle w:val="a7"/>
        <w:numPr>
          <w:ilvl w:val="0"/>
          <w:numId w:val="34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ТРЕБОВАНИЯ К ОТЧЕТНОСТИ. ТРЕБОВАНИЯ ОБ ОСУЩЕСТВЛЕНИИ КОНТРОЛЯ ЗА СОБЛЮДЕНИЕМ УСЛОВИЙ,</w:t>
      </w:r>
    </w:p>
    <w:p w:rsidR="00170336" w:rsidRPr="00FC30CB" w:rsidRDefault="00170336" w:rsidP="00170336">
      <w:pPr>
        <w:pStyle w:val="a7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FC30C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СУБСИДИЙ И ОТВЕТСТВЕННОСТЬ ЗА ИХ НАРУШЕНИЕ</w:t>
      </w:r>
    </w:p>
    <w:p w:rsidR="00170336" w:rsidRPr="00E6022E" w:rsidRDefault="00170336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BF3801" w:rsidRPr="00E6022E" w:rsidRDefault="00BF3801" w:rsidP="00170336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F970A8" w:rsidRPr="00432730" w:rsidRDefault="00F970A8" w:rsidP="00F970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Проверки"/>
      <w:r w:rsidRPr="00037B92">
        <w:rPr>
          <w:rFonts w:ascii="Times New Roman" w:hAnsi="Times New Roman" w:cs="Times New Roman"/>
          <w:sz w:val="28"/>
          <w:szCs w:val="28"/>
        </w:rPr>
        <w:t>4.1</w:t>
      </w:r>
      <w:r w:rsidRPr="00A045AD">
        <w:rPr>
          <w:rFonts w:ascii="Times New Roman" w:hAnsi="Times New Roman" w:cs="Times New Roman"/>
          <w:sz w:val="28"/>
          <w:szCs w:val="28"/>
        </w:rPr>
        <w:t xml:space="preserve">. </w:t>
      </w:r>
      <w:r w:rsidRPr="00862607">
        <w:rPr>
          <w:rFonts w:ascii="Times New Roman" w:hAnsi="Times New Roman" w:cs="Times New Roman"/>
          <w:sz w:val="28"/>
          <w:szCs w:val="28"/>
        </w:rPr>
        <w:t>При предоставлении субсидии обязательным условием ее предоставления, включаемым в соглашение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2607">
        <w:rPr>
          <w:rFonts w:ascii="Times New Roman" w:hAnsi="Times New Roman" w:cs="Times New Roman"/>
          <w:sz w:val="28"/>
          <w:szCs w:val="28"/>
        </w:rPr>
        <w:t xml:space="preserve"> является согласие </w:t>
      </w:r>
      <w:r>
        <w:rPr>
          <w:rFonts w:ascii="Times New Roman" w:hAnsi="Times New Roman" w:cs="Times New Roman"/>
          <w:sz w:val="28"/>
          <w:szCs w:val="28"/>
        </w:rPr>
        <w:t xml:space="preserve">Получателя субсидии на осуществление контроля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Соглашением о предоставлении субсидии, на основании документов, представленных получателем по запросу Управления, а также контроля в отношении наличия и использования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приобретенных основных средств (материальных запасов) путем визуального осмотра основных средств (материальных запасов) с выездом на место осуществления деятельности Получателя.</w:t>
      </w:r>
    </w:p>
    <w:p w:rsidR="00F970A8" w:rsidRPr="00432730" w:rsidRDefault="00F970A8" w:rsidP="00F9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2730">
        <w:rPr>
          <w:rFonts w:ascii="Times New Roman" w:hAnsi="Times New Roman" w:cs="Times New Roman"/>
          <w:sz w:val="28"/>
          <w:szCs w:val="28"/>
        </w:rPr>
        <w:t xml:space="preserve">       4.2. Проверка условий, целей и  порядка предоставления субсидии получателями субсидии, осуществляется отделом и органами муниципального  финансового контроля в соответствии с действующим законодательством.  </w:t>
      </w:r>
    </w:p>
    <w:p w:rsidR="00F970A8" w:rsidRPr="004E2EC3" w:rsidRDefault="00F970A8" w:rsidP="00F970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      4.3.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 xml:space="preserve">Для проведения проверок получатель </w:t>
      </w:r>
      <w:r w:rsidRPr="00037B92">
        <w:rPr>
          <w:rFonts w:ascii="Times New Roman" w:hAnsi="Times New Roman"/>
          <w:sz w:val="28"/>
          <w:szCs w:val="28"/>
        </w:rPr>
        <w:t xml:space="preserve">направляет по запросу Управления документы и информацию, необходимые для осуществления контроля за соблюдением порядка, целей и условий предоставления субсидии в соответствии с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  <w:r w:rsidRPr="00407935">
        <w:rPr>
          <w:rFonts w:ascii="Times New Roman" w:hAnsi="Times New Roman"/>
          <w:sz w:val="28"/>
          <w:szCs w:val="28"/>
        </w:rPr>
        <w:t xml:space="preserve"> </w:t>
      </w:r>
    </w:p>
    <w:bookmarkEnd w:id="4"/>
    <w:p w:rsidR="00F970A8" w:rsidRPr="000C19F3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2EC3">
        <w:rPr>
          <w:rFonts w:ascii="Times New Roman" w:hAnsi="Times New Roman" w:cs="Times New Roman"/>
          <w:sz w:val="28"/>
          <w:szCs w:val="28"/>
        </w:rPr>
        <w:t xml:space="preserve">. </w:t>
      </w:r>
      <w:r w:rsidRPr="000C19F3">
        <w:rPr>
          <w:rFonts w:ascii="Times New Roman" w:hAnsi="Times New Roman" w:cs="Times New Roman"/>
          <w:sz w:val="28"/>
          <w:szCs w:val="28"/>
        </w:rPr>
        <w:t xml:space="preserve">Для оценки эффективности предоставления субсидии и выполнения получателем субсидии условий предоставления субсидии, в соответствии с подписанным соглашением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в отдел отчет о достижении значений показателей результативности за соответствующий отчетный период (год) по форме,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№1 к соглашению о предоставлении из бюджета города Канска субсидии </w:t>
      </w:r>
      <w:r w:rsidRPr="000C19F3">
        <w:rPr>
          <w:rFonts w:ascii="Times New Roman" w:hAnsi="Times New Roman" w:cs="Times New Roman"/>
          <w:sz w:val="28"/>
          <w:szCs w:val="28"/>
        </w:rPr>
        <w:t>с приложением подтверждающих докумен</w:t>
      </w:r>
      <w:r>
        <w:rPr>
          <w:rFonts w:ascii="Times New Roman" w:hAnsi="Times New Roman" w:cs="Times New Roman"/>
          <w:sz w:val="28"/>
          <w:szCs w:val="28"/>
        </w:rPr>
        <w:t>тов</w:t>
      </w:r>
      <w:r w:rsidRPr="000C19F3">
        <w:rPr>
          <w:rFonts w:ascii="Times New Roman" w:hAnsi="Times New Roman" w:cs="Times New Roman"/>
          <w:sz w:val="28"/>
          <w:szCs w:val="28"/>
        </w:rPr>
        <w:t>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4.5. В случае выявления факта нарушения получателем субсидии </w:t>
      </w:r>
      <w:r w:rsidRPr="00037B92">
        <w:rPr>
          <w:rFonts w:ascii="Times New Roman" w:hAnsi="Times New Roman"/>
          <w:sz w:val="28"/>
          <w:szCs w:val="28"/>
        </w:rPr>
        <w:t>порядка, целей и условий предоставления субсидии,</w:t>
      </w:r>
      <w:r w:rsidRPr="00037B92">
        <w:rPr>
          <w:rFonts w:ascii="Times New Roman" w:hAnsi="Times New Roman" w:cs="Times New Roman"/>
          <w:sz w:val="28"/>
          <w:szCs w:val="28"/>
        </w:rPr>
        <w:t xml:space="preserve"> установленных при предоставлении субсидии, обнаружения недостоверных сведений, предоставленных им в отдел в целях получения субсидий, принимается решение о возврате субсидии (далее – решение о возврате субсидии) в бюджет города Канска в полном объеме за период с момента допущения нарушения. Решение о возврате субсидии оформляется приказом Управления.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4.6. </w:t>
      </w:r>
      <w:r>
        <w:rPr>
          <w:rFonts w:ascii="Times New Roman" w:hAnsi="Times New Roman"/>
          <w:sz w:val="28"/>
          <w:szCs w:val="28"/>
        </w:rPr>
        <w:t>В случае</w:t>
      </w:r>
      <w:r w:rsidRPr="00037B92">
        <w:rPr>
          <w:rFonts w:ascii="Times New Roman" w:hAnsi="Times New Roman"/>
          <w:sz w:val="28"/>
          <w:szCs w:val="28"/>
        </w:rPr>
        <w:t xml:space="preserve"> если получателем не достигнуты значения показателей результативности, установленных Управлением </w:t>
      </w:r>
      <w:r w:rsidR="00CC2A20" w:rsidRPr="00DA49B7">
        <w:rPr>
          <w:rFonts w:ascii="Times New Roman" w:hAnsi="Times New Roman"/>
          <w:sz w:val="28"/>
          <w:szCs w:val="28"/>
        </w:rPr>
        <w:t>в соглашении</w:t>
      </w:r>
      <w:r w:rsidRPr="00037B92">
        <w:rPr>
          <w:rFonts w:ascii="Times New Roman" w:hAnsi="Times New Roman"/>
          <w:sz w:val="28"/>
          <w:szCs w:val="28"/>
        </w:rPr>
        <w:t xml:space="preserve">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 xml:space="preserve">, в отношении получателя применяются штрафные санкции, рассчитываемые по форме, установленной соглашением </w:t>
      </w:r>
      <w:r w:rsidRPr="00037B92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037B92">
        <w:rPr>
          <w:rFonts w:ascii="Times New Roman" w:hAnsi="Times New Roman"/>
          <w:sz w:val="28"/>
          <w:szCs w:val="28"/>
        </w:rPr>
        <w:t>.</w:t>
      </w:r>
    </w:p>
    <w:p w:rsidR="00F970A8" w:rsidRPr="00037B92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>4.7. Решение о наложении штрафных санкций оформляется приказом Управления.</w:t>
      </w:r>
    </w:p>
    <w:p w:rsidR="00F970A8" w:rsidRPr="004E2EC3" w:rsidRDefault="00F970A8" w:rsidP="00F970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7B92">
        <w:rPr>
          <w:rFonts w:ascii="Times New Roman" w:hAnsi="Times New Roman" w:cs="Times New Roman"/>
          <w:sz w:val="28"/>
          <w:szCs w:val="28"/>
        </w:rPr>
        <w:t xml:space="preserve">4.8. </w:t>
      </w:r>
      <w:hyperlink r:id="rId18" w:anchor="Отдел" w:history="1">
        <w:r w:rsidRPr="00037B92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Отдел</w:t>
        </w:r>
      </w:hyperlink>
      <w:r w:rsidRPr="00037B92">
        <w:rPr>
          <w:rFonts w:ascii="Times New Roman" w:hAnsi="Times New Roman" w:cs="Times New Roman"/>
          <w:sz w:val="28"/>
          <w:szCs w:val="28"/>
        </w:rPr>
        <w:t xml:space="preserve"> в течение 5 рабочих дней с момента принятия решения о возврате субсидии или о наложении</w:t>
      </w:r>
      <w:r w:rsidRPr="00476149">
        <w:rPr>
          <w:rFonts w:ascii="Times New Roman" w:hAnsi="Times New Roman" w:cs="Times New Roman"/>
          <w:sz w:val="28"/>
          <w:szCs w:val="28"/>
        </w:rPr>
        <w:t xml:space="preserve"> штрафных санкций направляет получателю субсидии соответствующее требование с указанием оснований принятия решения и копию приказа Управления в письменном виде по почте (заказным письмом с уведомлением).</w:t>
      </w:r>
    </w:p>
    <w:p w:rsidR="00F970A8" w:rsidRPr="004E2EC3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E2EC3">
        <w:rPr>
          <w:rFonts w:ascii="Times New Roman" w:hAnsi="Times New Roman" w:cs="Times New Roman"/>
          <w:sz w:val="28"/>
          <w:szCs w:val="28"/>
        </w:rPr>
        <w:t>. Получатель субсидии в течение 25 рабочих дней от даты отправки письменного требования о возврате субсидии или о выплате штрафа обязан произвести возврат в городской бюджет ранее полученных сумм субсидий или суммы штрафа, указанных в уведомлении, в полном объеме.</w:t>
      </w:r>
    </w:p>
    <w:p w:rsidR="00F970A8" w:rsidRPr="00A045AD" w:rsidRDefault="00F970A8" w:rsidP="00F970A8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2EC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2EC3">
        <w:rPr>
          <w:rFonts w:ascii="Times New Roman" w:hAnsi="Times New Roman" w:cs="Times New Roman"/>
          <w:sz w:val="28"/>
          <w:szCs w:val="28"/>
        </w:rPr>
        <w:t>. В случае неисполнения решения о возврате субсидии или о выплате штрафа взыскание производится в судебном порядке в соответствии с законодательством Российской Федерации.</w:t>
      </w:r>
    </w:p>
    <w:p w:rsidR="00F970A8" w:rsidRDefault="00F970A8" w:rsidP="00F970A8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970A8" w:rsidRPr="006610E5" w:rsidRDefault="00F970A8" w:rsidP="00F970A8">
      <w:pPr>
        <w:pStyle w:val="a7"/>
        <w:tabs>
          <w:tab w:val="left" w:pos="136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70A8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руководителя </w:t>
      </w:r>
      <w:r w:rsidRPr="006610E5">
        <w:rPr>
          <w:rFonts w:ascii="Times New Roman" w:hAnsi="Times New Roman" w:cs="Times New Roman"/>
          <w:sz w:val="28"/>
          <w:szCs w:val="28"/>
        </w:rPr>
        <w:t>Управления</w:t>
      </w:r>
    </w:p>
    <w:p w:rsidR="00F970A8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архитектуры и</w:t>
      </w:r>
      <w:r w:rsidRPr="006610E5">
        <w:rPr>
          <w:rFonts w:ascii="Times New Roman" w:hAnsi="Times New Roman" w:cs="Times New Roman"/>
          <w:sz w:val="28"/>
          <w:szCs w:val="28"/>
        </w:rPr>
        <w:t xml:space="preserve"> инвестиций</w:t>
      </w:r>
    </w:p>
    <w:p w:rsidR="00170336" w:rsidRPr="006610E5" w:rsidRDefault="00F970A8" w:rsidP="00F970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10E5">
        <w:rPr>
          <w:rFonts w:ascii="Times New Roman" w:hAnsi="Times New Roman" w:cs="Times New Roman"/>
          <w:sz w:val="28"/>
          <w:szCs w:val="28"/>
        </w:rPr>
        <w:t xml:space="preserve">администрации города Канска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Т.А. Апанович</w:t>
      </w:r>
    </w:p>
    <w:p w:rsidR="00967275" w:rsidRPr="00E6022E" w:rsidRDefault="00967275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2"/>
        <w:rPr>
          <w:rFonts w:ascii="Times New Roman" w:hAnsi="Times New Roman" w:cs="Times New Roman"/>
          <w:sz w:val="16"/>
          <w:szCs w:val="16"/>
        </w:rPr>
      </w:pPr>
      <w:r w:rsidRPr="00E6022E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 w:rsidR="003729F3" w:rsidRPr="00E6022E">
        <w:rPr>
          <w:rFonts w:ascii="Times New Roman" w:hAnsi="Times New Roman" w:cs="Times New Roman"/>
          <w:sz w:val="16"/>
          <w:szCs w:val="16"/>
        </w:rPr>
        <w:t xml:space="preserve">№ </w:t>
      </w:r>
      <w:r w:rsidRPr="00E6022E">
        <w:rPr>
          <w:rFonts w:ascii="Times New Roman" w:hAnsi="Times New Roman" w:cs="Times New Roman"/>
          <w:sz w:val="16"/>
          <w:szCs w:val="16"/>
        </w:rPr>
        <w:t>1</w:t>
      </w:r>
    </w:p>
    <w:p w:rsidR="00967275" w:rsidRPr="00E6022E" w:rsidRDefault="00967275" w:rsidP="00994F4D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E6022E">
        <w:rPr>
          <w:rFonts w:ascii="Times New Roman" w:hAnsi="Times New Roman" w:cs="Times New Roman"/>
          <w:sz w:val="16"/>
          <w:szCs w:val="16"/>
        </w:rPr>
        <w:t>к Порядку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3729F3" w:rsidRPr="00963518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29F3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C00E87">
        <w:rPr>
          <w:rFonts w:ascii="Times New Roman" w:hAnsi="Times New Roman" w:cs="Times New Roman"/>
          <w:bCs/>
          <w:sz w:val="28"/>
          <w:szCs w:val="28"/>
          <w:lang w:eastAsia="ru-RU"/>
        </w:rPr>
        <w:t>Перечень документов</w:t>
      </w:r>
      <w:r w:rsidRPr="00C00E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субсидии </w:t>
      </w:r>
    </w:p>
    <w:p w:rsidR="00963518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sz w:val="28"/>
          <w:szCs w:val="28"/>
          <w:lang w:eastAsia="ru-RU"/>
        </w:rPr>
        <w:t xml:space="preserve">(для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</w:t>
      </w:r>
    </w:p>
    <w:p w:rsidR="003729F3" w:rsidRPr="00C00E87" w:rsidRDefault="003729F3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00E87">
        <w:rPr>
          <w:rFonts w:ascii="Times New Roman" w:hAnsi="Times New Roman" w:cs="Times New Roman"/>
          <w:sz w:val="28"/>
          <w:szCs w:val="28"/>
          <w:lang w:eastAsia="ru-RU"/>
        </w:rPr>
        <w:t>товаров (работ, услуг)</w:t>
      </w:r>
    </w:p>
    <w:p w:rsidR="00FB2ED8" w:rsidRPr="00963518" w:rsidRDefault="00FB2ED8" w:rsidP="003729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90"/>
        <w:gridCol w:w="2126"/>
        <w:gridCol w:w="1276"/>
      </w:tblGrid>
      <w:tr w:rsidR="003729F3" w:rsidRPr="00963518" w:rsidTr="00994F4D">
        <w:trPr>
          <w:tblHeader/>
        </w:trPr>
        <w:tc>
          <w:tcPr>
            <w:tcW w:w="540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0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действия документа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 / 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3729F3" w:rsidP="00DF4AF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Заявление о предоставлении субсидии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1 к настоящему Перечню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3729F3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 *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ранее 1 января текущего финансового года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FE591B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0" w:type="dxa"/>
          </w:tcPr>
          <w:p w:rsidR="00DF4AF7" w:rsidRPr="00FE591B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налогового органа об исполнении налогоплательщиком обязанности по уплате налогов, сборов, страховых взносов, пеней, штрафов, процентов*</w:t>
            </w:r>
          </w:p>
        </w:tc>
        <w:tc>
          <w:tcPr>
            <w:tcW w:w="2126" w:type="dxa"/>
          </w:tcPr>
          <w:p w:rsidR="00DF4AF7" w:rsidRPr="00FE591B" w:rsidRDefault="009D7776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F4AF7"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дней </w:t>
            </w:r>
          </w:p>
        </w:tc>
        <w:tc>
          <w:tcPr>
            <w:tcW w:w="1276" w:type="dxa"/>
          </w:tcPr>
          <w:p w:rsidR="00DF4AF7" w:rsidRPr="00FE591B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59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DF4AF7" w:rsidRPr="002A2F74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Бухгалтерский баланс </w:t>
            </w:r>
            <w:hyperlink r:id="rId19" w:history="1">
              <w:r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1)</w:t>
              </w:r>
            </w:hyperlink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предшествующий календарный год и последний отчетный период</w:t>
            </w:r>
          </w:p>
        </w:tc>
        <w:tc>
          <w:tcPr>
            <w:tcW w:w="1276" w:type="dxa"/>
          </w:tcPr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DF4AF7" w:rsidRPr="00963518" w:rsidTr="00994F4D">
        <w:trPr>
          <w:trHeight w:val="20"/>
        </w:trPr>
        <w:tc>
          <w:tcPr>
            <w:tcW w:w="540" w:type="dxa"/>
          </w:tcPr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F4AF7" w:rsidRPr="006610E5" w:rsidRDefault="00DF4AF7" w:rsidP="00DF4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0" w:type="dxa"/>
          </w:tcPr>
          <w:p w:rsidR="00DF4AF7" w:rsidRPr="002A2F74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прибылях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убытках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(финансовых результатах</w:t>
            </w:r>
            <w:r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F4AF7" w:rsidRPr="002A2F74" w:rsidRDefault="00E6022E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DF4AF7" w:rsidRPr="002A2F74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(форма № 2)</w:t>
              </w:r>
            </w:hyperlink>
            <w:r w:rsidR="00DF4AF7" w:rsidRPr="002A2F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 предшествующий </w:t>
            </w:r>
          </w:p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календарный год и последний отчетный период</w:t>
            </w:r>
          </w:p>
        </w:tc>
        <w:tc>
          <w:tcPr>
            <w:tcW w:w="1276" w:type="dxa"/>
          </w:tcPr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DF4AF7" w:rsidRPr="006610E5" w:rsidRDefault="00DF4AF7" w:rsidP="00E60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10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rPr>
          <w:trHeight w:val="20"/>
        </w:trPr>
        <w:tc>
          <w:tcPr>
            <w:tcW w:w="540" w:type="dxa"/>
          </w:tcPr>
          <w:p w:rsidR="003729F3" w:rsidRPr="00963518" w:rsidRDefault="00DF4AF7" w:rsidP="00DF4AF7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Справка об имущественном и финансовом состоянии, для субъектов малого предпринимательства, применяющих специальные режимы налогообложения, и индивидуальных предпринимателей, применяющих общую систему налогообложения согласно приложению № 2 к настоящему Перечню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среднесписочной численности работников по форме, утвержденной Приказом Федеральной налоговой службы РФ от 29.03.2007 № ММ-3-25/174@ (форма по КНД 1110018), с отметкой налогового органа о ее принятии или копия такой формы 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предыдущий календарный год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0" w:type="dxa"/>
          </w:tcPr>
          <w:p w:rsidR="009C17CF" w:rsidRPr="009C17CF" w:rsidRDefault="009C17CF" w:rsidP="009C17CF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Д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оговора (договор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>ы</w:t>
            </w:r>
            <w:r w:rsidRPr="009C17CF">
              <w:rPr>
                <w:rFonts w:ascii="Times New Roman" w:eastAsiaTheme="minorHAnsi" w:hAnsi="Times New Roman" w:cs="Times New Roman"/>
                <w:b w:val="0"/>
                <w:bCs w:val="0"/>
                <w:sz w:val="24"/>
                <w:szCs w:val="24"/>
              </w:rPr>
              <w:t xml:space="preserve">) лизинга оборудования </w:t>
            </w:r>
          </w:p>
          <w:p w:rsidR="003729F3" w:rsidRPr="00963518" w:rsidRDefault="009C17CF" w:rsidP="009C17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C17C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российскими лизинговыми организациями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2E12F7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Платежные документы, подтверждающие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</w:t>
            </w: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получение оборудование: товарные (или товарно-транспортные) накладные, акты приема-передачи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Бухгалтерские документы, подтверждающие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      </w:r>
            <w:hyperlink r:id="rId21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комитета статистики России от 21.01.2003 № 7 «Об утверждении унифицированных форм первичной учетной документации по учету основных средств»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копии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0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Технические паспорта с отметкой соответствующего государственного органа о регистрации и постановке на учет приобретенных транспортных средств, паспорта оборудования </w:t>
            </w:r>
          </w:p>
        </w:tc>
        <w:tc>
          <w:tcPr>
            <w:tcW w:w="212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667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3729F3">
            <w:pPr>
              <w:pStyle w:val="a7"/>
              <w:spacing w:line="256" w:lineRule="auto"/>
              <w:ind w:right="-12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690" w:type="dxa"/>
          </w:tcPr>
          <w:p w:rsidR="003729F3" w:rsidRPr="00963518" w:rsidRDefault="00E6022E" w:rsidP="003729F3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22" w:anchor="P1909" w:history="1">
              <w:r w:rsidR="003729F3" w:rsidRPr="00963518">
                <w:rPr>
                  <w:rFonts w:ascii="Times New Roman" w:hAnsi="Times New Roman"/>
                </w:rPr>
                <w:t>Справка</w:t>
              </w:r>
            </w:hyperlink>
            <w:r w:rsidR="003729F3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подтверждающая отсутствие у Получателя на первое число месяца, предшествующего месяцу, в котором планируется заключение соглашение о предоставлении субсидии, просроченной задолженности по субсидиям, бюджетным инвестициям и иным средствам, предоставленным из бюджета города Канска в соответствии с муниципальными правовыми актами администрации г. Канска (договорами (соглашениями) о предоставлении субсидий, бюджетных инвестиций) по форме</w:t>
            </w:r>
            <w:r w:rsidR="00994F4D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3729F3"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согласно приложению № 3 к настоящему Перечню.</w:t>
            </w:r>
          </w:p>
        </w:tc>
        <w:tc>
          <w:tcPr>
            <w:tcW w:w="212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:rsidR="003729F3" w:rsidRPr="00963518" w:rsidRDefault="003729F3" w:rsidP="003729F3">
            <w:pPr>
              <w:pStyle w:val="a7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оригинал</w:t>
            </w:r>
          </w:p>
        </w:tc>
      </w:tr>
      <w:tr w:rsidR="003729F3" w:rsidRPr="00963518" w:rsidTr="00994F4D">
        <w:tc>
          <w:tcPr>
            <w:tcW w:w="540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12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0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Технико-экономическое </w:t>
            </w:r>
            <w:hyperlink r:id="rId23" w:anchor="Par6048" w:history="1">
              <w:r w:rsidRPr="00963518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обоснование</w:t>
              </w:r>
            </w:hyperlink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по форме, согласно приложению № 4 к настоящему Перечню.</w:t>
            </w:r>
          </w:p>
        </w:tc>
        <w:tc>
          <w:tcPr>
            <w:tcW w:w="2126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копия/</w:t>
            </w:r>
          </w:p>
          <w:p w:rsidR="003729F3" w:rsidRPr="00963518" w:rsidRDefault="003729F3" w:rsidP="00372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</w:tr>
    </w:tbl>
    <w:p w:rsidR="003729F3" w:rsidRPr="00963518" w:rsidRDefault="003729F3" w:rsidP="003729F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* Документы самостоятельно запрашиваются отделом в соответствующих органах, в случае если заявитель не представил указанные документы по собственной инициативе.</w:t>
      </w:r>
    </w:p>
    <w:p w:rsidR="00FB2ED8" w:rsidRDefault="00FB2ED8" w:rsidP="0037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29F3" w:rsidRPr="00963518" w:rsidRDefault="003729F3" w:rsidP="003729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br w:type="page"/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для получения субсидий </w:t>
      </w:r>
    </w:p>
    <w:p w:rsidR="00967275" w:rsidRPr="00D63DA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1"/>
    <w:p w:rsidR="00967275" w:rsidRPr="00963518" w:rsidRDefault="0029560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/>
          <w:sz w:val="24"/>
          <w:szCs w:val="24"/>
        </w:rPr>
        <w:t>Заявление о предоставлении с</w:t>
      </w:r>
      <w:r w:rsidR="00967275" w:rsidRPr="00D63DA6">
        <w:rPr>
          <w:rFonts w:ascii="Times New Roman" w:hAnsi="Times New Roman"/>
          <w:sz w:val="24"/>
          <w:szCs w:val="24"/>
        </w:rPr>
        <w:t>убсидии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3518">
        <w:rPr>
          <w:rFonts w:ascii="Times New Roman" w:hAnsi="Times New Roman" w:cs="Times New Roman"/>
          <w:b w:val="0"/>
          <w:sz w:val="24"/>
          <w:szCs w:val="24"/>
        </w:rPr>
        <w:t>Прошу предоставить финансовую поддержку в форме субсидии</w:t>
      </w:r>
      <w:r w:rsidRPr="00963518">
        <w:rPr>
          <w:rFonts w:ascii="Times New Roman" w:hAnsi="Times New Roman" w:cs="Times New Roman"/>
          <w:sz w:val="24"/>
          <w:szCs w:val="24"/>
        </w:rPr>
        <w:t xml:space="preserve"> </w:t>
      </w:r>
      <w:r w:rsidRPr="00963518">
        <w:rPr>
          <w:rFonts w:ascii="Times New Roman" w:hAnsi="Times New Roman" w:cs="Times New Roman"/>
          <w:b w:val="0"/>
          <w:sz w:val="24"/>
          <w:szCs w:val="24"/>
        </w:rPr>
        <w:t>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1.Информация о заявителе: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Фактический адрес:____________________________________________________________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Телефон, факс, e-mail:__________________________________________________________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ИНН/КПП: 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ОГРН: 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Банковские реквизиты: 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2. Основной вид экономической деятельности заявителя____________________________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3. Средняя численность работников заявителя за период государственной регистрации,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 чел.</w:t>
      </w:r>
    </w:p>
    <w:p w:rsidR="00967275" w:rsidRPr="00963518" w:rsidRDefault="00967275" w:rsidP="00967275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4. Является профессиональным участником рынка ценных бумаг_______________(да/нет)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5.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ископаемых: ___________________________________________________________(да/нет)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6.Заявитель использует систему налогообложения (отметить любым знаком): 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общая;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упрощенная (УСН);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в виде единого налога на вмененный доход для отдельных видов деятельности (ЕНВД);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в виде единого сельскохозяйственного налога;</w:t>
      </w:r>
    </w:p>
    <w:p w:rsidR="00967275" w:rsidRPr="00963518" w:rsidRDefault="00967275" w:rsidP="00967275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- патентная.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7. Получал муниципальную поддержку: 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963518" w:rsidRDefault="00967275" w:rsidP="00967275">
      <w:pPr>
        <w:tabs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(да/нет, указать номер и дату решения о предоставлении муниципальной поддержки, наименование органа, выдавшего поддержку)</w:t>
      </w:r>
    </w:p>
    <w:p w:rsidR="00963518" w:rsidRPr="00FC30CB" w:rsidRDefault="00963518" w:rsidP="0096351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10E5">
        <w:rPr>
          <w:rFonts w:ascii="Times New Roman" w:hAnsi="Times New Roman" w:cs="Times New Roman"/>
          <w:sz w:val="24"/>
          <w:szCs w:val="24"/>
        </w:rPr>
        <w:t xml:space="preserve">8. </w:t>
      </w:r>
      <w:r w:rsidRPr="00FC30CB">
        <w:rPr>
          <w:rFonts w:ascii="Times New Roman" w:hAnsi="Times New Roman" w:cs="Times New Roman"/>
          <w:sz w:val="24"/>
          <w:szCs w:val="24"/>
        </w:rPr>
        <w:t>Настоящим заявлением подтверждаю: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у Заявителя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Pr="00FC30CB">
        <w:rPr>
          <w:rFonts w:ascii="Times New Roman" w:hAnsi="Times New Roman" w:cs="Times New Roman"/>
          <w:sz w:val="24"/>
          <w:szCs w:val="24"/>
        </w:rPr>
        <w:t>ует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A6D48" w:rsidRPr="00FC30CB" w:rsidRDefault="006A6D48" w:rsidP="006A6D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у Заявителя отсутствует просроченная задолженность по возврату в бюджет города Канска, из которого планируется предоставление субсидии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Канска;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Заявитель - юридическое лицо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не </w:t>
      </w:r>
      <w:r w:rsidRPr="00FC30CB">
        <w:rPr>
          <w:rFonts w:ascii="Times New Roman" w:hAnsi="Times New Roman" w:cs="Times New Roman"/>
          <w:sz w:val="24"/>
          <w:szCs w:val="24"/>
        </w:rPr>
        <w:t>находит</w:t>
      </w:r>
      <w:r w:rsidR="008D1EED" w:rsidRPr="00FC30CB">
        <w:rPr>
          <w:rFonts w:ascii="Times New Roman" w:hAnsi="Times New Roman" w:cs="Times New Roman"/>
          <w:sz w:val="24"/>
          <w:szCs w:val="24"/>
        </w:rPr>
        <w:t>ся в процессе реорганизации, ликвидации, бан</w:t>
      </w:r>
      <w:r w:rsidRPr="00FC30CB">
        <w:rPr>
          <w:rFonts w:ascii="Times New Roman" w:hAnsi="Times New Roman" w:cs="Times New Roman"/>
          <w:sz w:val="24"/>
          <w:szCs w:val="24"/>
        </w:rPr>
        <w:t>кротства, а Заявитель - индивидуальный предприниматель не прекратил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деятельность в качестве индивидуального предпринимателя;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Заявитель не является иностранным юридическим лицом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, а также российским юридическим </w:t>
      </w:r>
      <w:r w:rsidR="008D1EED" w:rsidRPr="00FC30CB">
        <w:rPr>
          <w:rFonts w:ascii="Times New Roman" w:hAnsi="Times New Roman" w:cs="Times New Roman"/>
          <w:sz w:val="24"/>
          <w:szCs w:val="24"/>
        </w:rPr>
        <w:lastRenderedPageBreak/>
        <w:t>лиц</w:t>
      </w:r>
      <w:r w:rsidRPr="00FC30CB">
        <w:rPr>
          <w:rFonts w:ascii="Times New Roman" w:hAnsi="Times New Roman" w:cs="Times New Roman"/>
          <w:sz w:val="24"/>
          <w:szCs w:val="24"/>
        </w:rPr>
        <w:t>ом</w:t>
      </w:r>
      <w:r w:rsidR="008D1EED" w:rsidRPr="00FC30CB">
        <w:rPr>
          <w:rFonts w:ascii="Times New Roman" w:hAnsi="Times New Roman" w:cs="Times New Roman"/>
          <w:sz w:val="24"/>
          <w:szCs w:val="24"/>
        </w:rPr>
        <w:t>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</w:t>
      </w:r>
      <w:r w:rsidRPr="00FC30CB">
        <w:rPr>
          <w:rFonts w:ascii="Times New Roman" w:hAnsi="Times New Roman" w:cs="Times New Roman"/>
          <w:sz w:val="24"/>
          <w:szCs w:val="24"/>
        </w:rPr>
        <w:t>ого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юридическ</w:t>
      </w:r>
      <w:r w:rsidRPr="00FC30CB">
        <w:rPr>
          <w:rFonts w:ascii="Times New Roman" w:hAnsi="Times New Roman" w:cs="Times New Roman"/>
          <w:sz w:val="24"/>
          <w:szCs w:val="24"/>
        </w:rPr>
        <w:t>ого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лиц</w:t>
      </w:r>
      <w:r w:rsidRPr="00FC30CB">
        <w:rPr>
          <w:rFonts w:ascii="Times New Roman" w:hAnsi="Times New Roman" w:cs="Times New Roman"/>
          <w:sz w:val="24"/>
          <w:szCs w:val="24"/>
        </w:rPr>
        <w:t>а</w:t>
      </w:r>
      <w:r w:rsidR="008D1EED" w:rsidRPr="00FC30CB">
        <w:rPr>
          <w:rFonts w:ascii="Times New Roman" w:hAnsi="Times New Roman" w:cs="Times New Roman"/>
          <w:sz w:val="24"/>
          <w:szCs w:val="24"/>
        </w:rPr>
        <w:t>, в совокупности превышает 50 процентов;</w:t>
      </w:r>
    </w:p>
    <w:p w:rsidR="008D1EED" w:rsidRPr="00FC30CB" w:rsidRDefault="00AC575B" w:rsidP="008D1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 xml:space="preserve">Заявитель не является </w:t>
      </w:r>
      <w:r w:rsidR="00773C7B">
        <w:rPr>
          <w:rFonts w:ascii="Times New Roman" w:hAnsi="Times New Roman" w:cs="Times New Roman"/>
          <w:sz w:val="24"/>
          <w:szCs w:val="24"/>
        </w:rPr>
        <w:t>получателем</w:t>
      </w:r>
      <w:r w:rsidR="008D1EED" w:rsidRPr="00FC30CB">
        <w:rPr>
          <w:rFonts w:ascii="Times New Roman" w:hAnsi="Times New Roman" w:cs="Times New Roman"/>
          <w:sz w:val="24"/>
          <w:szCs w:val="24"/>
        </w:rPr>
        <w:t xml:space="preserve"> </w:t>
      </w:r>
      <w:r w:rsidRPr="00FC30CB">
        <w:rPr>
          <w:rFonts w:ascii="Times New Roman" w:hAnsi="Times New Roman" w:cs="Times New Roman"/>
          <w:sz w:val="24"/>
          <w:szCs w:val="24"/>
        </w:rPr>
        <w:t>субсидии, указанной в настоящем заявлении</w:t>
      </w:r>
      <w:r w:rsidR="008D1EED" w:rsidRPr="00FC30CB">
        <w:rPr>
          <w:rFonts w:ascii="Times New Roman" w:hAnsi="Times New Roman" w:cs="Times New Roman"/>
          <w:sz w:val="24"/>
          <w:szCs w:val="24"/>
        </w:rPr>
        <w:t>, оказанной в текущем календарном году.</w:t>
      </w: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0CB">
        <w:rPr>
          <w:rFonts w:ascii="Times New Roman" w:hAnsi="Times New Roman" w:cs="Times New Roman"/>
          <w:sz w:val="24"/>
          <w:szCs w:val="24"/>
        </w:rPr>
        <w:t>9. Заявитель не возражает против доступа к настоящему заявлению всех лиц, участвующих в рассмотрении заявлений, круг которых определен порядком предоставления субсидии. Заявитель согласен соблюдать все условия и требования муниципальных нормативных и</w:t>
      </w:r>
      <w:r>
        <w:rPr>
          <w:rFonts w:ascii="Times New Roman" w:hAnsi="Times New Roman" w:cs="Times New Roman"/>
          <w:sz w:val="24"/>
          <w:szCs w:val="24"/>
        </w:rPr>
        <w:t xml:space="preserve"> правовых актов, а также действующего краевого и федерального законодательства.</w:t>
      </w:r>
    </w:p>
    <w:p w:rsidR="00967275" w:rsidRPr="00963518" w:rsidRDefault="00963518" w:rsidP="0096351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10E5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="00967275" w:rsidRPr="00963518">
        <w:rPr>
          <w:rFonts w:ascii="Times New Roman" w:hAnsi="Times New Roman" w:cs="Times New Roman"/>
          <w:b w:val="0"/>
          <w:sz w:val="24"/>
          <w:szCs w:val="24"/>
        </w:rPr>
        <w:t xml:space="preserve"> О порядке организации конкурса на предоставление субсидии уведомлен. В случае победы в конкурсе размер субсидии прошу установить в соответствии с порядком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967275" w:rsidRPr="00963518" w:rsidRDefault="00963518" w:rsidP="009672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11</w:t>
      </w:r>
      <w:r w:rsidR="00967275" w:rsidRPr="00963518">
        <w:rPr>
          <w:rFonts w:ascii="Times New Roman" w:hAnsi="Times New Roman" w:cs="Times New Roman"/>
          <w:sz w:val="24"/>
          <w:szCs w:val="24"/>
        </w:rPr>
        <w:t>. Перечень прилагаемых к заявлению документов с указанием количества страниц:</w:t>
      </w: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3"/>
        <w:gridCol w:w="7069"/>
        <w:gridCol w:w="1858"/>
        <w:gridCol w:w="1111"/>
      </w:tblGrid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c>
          <w:tcPr>
            <w:tcW w:w="301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09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vAlign w:val="center"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(подпись)                          (И.О. Фамилия)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(И.О. Фамилия)</w:t>
      </w:r>
    </w:p>
    <w:p w:rsidR="00967275" w:rsidRPr="00963518" w:rsidRDefault="00967275" w:rsidP="009672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       дата  «____» ___________ 20____ г.               </w:t>
      </w: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762E47" w:rsidRDefault="00762E47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Приложение к заявлению</w:t>
      </w:r>
    </w:p>
    <w:p w:rsidR="00994F4D" w:rsidRPr="00963518" w:rsidRDefault="00994F4D" w:rsidP="00994F4D">
      <w:pPr>
        <w:pStyle w:val="a7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гражданина,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являющегося представителем юридического лица (заявителя)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или индивидуальным предпринимателем (заявителем)</w:t>
      </w:r>
    </w:p>
    <w:p w:rsidR="00967275" w:rsidRPr="00963518" w:rsidRDefault="00967275" w:rsidP="00967275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suppressAutoHyphens/>
        <w:autoSpaceDE w:val="0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г. Канск                                                                                              «____» __________ 20___г.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967275" w:rsidRPr="00963518" w:rsidRDefault="00967275" w:rsidP="0096727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lastRenderedPageBreak/>
        <w:t>(фамилия, имя, отчество)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Паспорт серия _________ № _________________, выдан ____________________________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7275" w:rsidRPr="00762E47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документ, удостоверяющий личность, дата выдачи) проживающий (ая</w:t>
      </w:r>
      <w:r w:rsidRPr="00762E47">
        <w:rPr>
          <w:rFonts w:ascii="Times New Roman" w:hAnsi="Times New Roman" w:cs="Times New Roman"/>
          <w:sz w:val="24"/>
          <w:szCs w:val="24"/>
        </w:rPr>
        <w:t>) по адресу: ___________________________________________________,</w:t>
      </w:r>
    </w:p>
    <w:p w:rsidR="00967275" w:rsidRPr="00762E47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70336" w:rsidRPr="00762E47" w:rsidRDefault="00170336" w:rsidP="00170336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выражаю свое согласие на обработку Управлением архитектуры и инвестиций администрации города Канска моих персональных данных.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Настоящее  согласие  представляется  на осуществление любых правомерных действий  в  отношении моих персональных данных, которые необходимы в целях реализации  права  на  получение</w:t>
      </w:r>
      <w:r w:rsidRPr="00963518">
        <w:rPr>
          <w:rFonts w:ascii="Times New Roman" w:hAnsi="Times New Roman" w:cs="Times New Roman"/>
          <w:sz w:val="24"/>
          <w:szCs w:val="24"/>
        </w:rPr>
        <w:t xml:space="preserve">  муниципальной  поддержки, включая сбор, систематизацию,  накопление,  хранение,  уточнение (обновление, изменение), использование,  распространение  (в  том  числе  передачу  и трансграничную передачу),  обезличивание, блокирование, уничтожение персональных данных, а также  осуществление  любых  иных  действий с моими персональными данными в соответствии  с  действующим  законодательством. Обрабатываться могут такие персональные данные, как фамилия, имя, отчество, год, месяц, дата и место рождения, адрес проживания.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Мне   известно, что обработка    моих персональных данных осуществляется в информационных системах, с применением электронных и бумажных носителей информации.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Данное    согласие   действует   в   течение   всего   срока   оказания муниципальной поддержки.</w:t>
      </w:r>
    </w:p>
    <w:p w:rsidR="00967275" w:rsidRPr="00963518" w:rsidRDefault="00967275" w:rsidP="0096727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ab/>
        <w:t>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данных.</w:t>
      </w:r>
    </w:p>
    <w:p w:rsidR="00967275" w:rsidRPr="00963518" w:rsidRDefault="00967275" w:rsidP="00967275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Заявитель (представитель Заявителя) _______           ________________________                                                                    </w:t>
      </w:r>
    </w:p>
    <w:p w:rsidR="00967275" w:rsidRPr="009D7776" w:rsidRDefault="00967275" w:rsidP="009D77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D7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967275" w:rsidRPr="00963518" w:rsidRDefault="00732DC9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МП</w:t>
      </w:r>
      <w:r w:rsidR="00967275" w:rsidRPr="00963518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«____» _____________ 20___ г.</w:t>
      </w: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СПРАВКА</w:t>
      </w: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 _____________________________________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(наименование Заявителя)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 период_____________________________________________________________________</w:t>
      </w: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94F4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Сведения об имуществе, тыс. рублей</w:t>
      </w:r>
    </w:p>
    <w:p w:rsidR="00994F4D" w:rsidRPr="00963518" w:rsidRDefault="00994F4D" w:rsidP="00994F4D">
      <w:pPr>
        <w:pStyle w:val="ac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23"/>
        <w:gridCol w:w="4382"/>
      </w:tblGrid>
      <w:tr w:rsidR="00967275" w:rsidRPr="00963518" w:rsidTr="00703A9E">
        <w:trPr>
          <w:cantSplit/>
          <w:trHeight w:val="36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7275" w:rsidRPr="00963518" w:rsidTr="00703A9E">
        <w:trPr>
          <w:cantSplit/>
          <w:trHeight w:val="12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29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0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94F4D">
      <w:pPr>
        <w:pStyle w:val="ac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Сведения о финансовом, хозяйственном состоянии, тыс. рублей</w:t>
      </w:r>
    </w:p>
    <w:p w:rsidR="00994F4D" w:rsidRPr="00963518" w:rsidRDefault="00994F4D" w:rsidP="00994F4D">
      <w:pPr>
        <w:pStyle w:val="ac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81" w:type="pct"/>
        <w:tblInd w:w="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2"/>
        <w:gridCol w:w="2457"/>
      </w:tblGrid>
      <w:tr w:rsidR="00967275" w:rsidRPr="00963518" w:rsidTr="00703A9E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На последнюю отчетную дату</w:t>
            </w: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36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- долгосрочные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краткосрочные кредиты и займы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0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>В том числе: - выручка от продажи товаров, продукции, работ, услуг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- прочие доходы (по видам доходов)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24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275" w:rsidRPr="00963518" w:rsidTr="00703A9E">
        <w:trPr>
          <w:cantSplit/>
          <w:trHeight w:val="480"/>
        </w:trPr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518">
              <w:rPr>
                <w:rFonts w:ascii="Times New Roman" w:hAnsi="Times New Roman" w:cs="Times New Roman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7275" w:rsidRPr="00963518" w:rsidRDefault="00967275" w:rsidP="00703A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73C7B">
        <w:rPr>
          <w:rFonts w:ascii="Times New Roman" w:hAnsi="Times New Roman" w:cs="Times New Roman"/>
          <w:sz w:val="24"/>
          <w:szCs w:val="24"/>
        </w:rPr>
        <w:t xml:space="preserve">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</w:t>
      </w:r>
      <w:r w:rsidRPr="009D777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967275" w:rsidRPr="009D7776" w:rsidRDefault="00967275" w:rsidP="009672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773C7B" w:rsidRPr="009D7776">
        <w:rPr>
          <w:rFonts w:ascii="Times New Roman" w:hAnsi="Times New Roman" w:cs="Times New Roman"/>
          <w:sz w:val="20"/>
          <w:szCs w:val="20"/>
        </w:rPr>
        <w:t xml:space="preserve">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(И.О. Фамилия)            </w:t>
      </w:r>
    </w:p>
    <w:p w:rsidR="00967275" w:rsidRPr="00963518" w:rsidRDefault="00773C7B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7275" w:rsidRPr="00963518" w:rsidRDefault="00773C7B" w:rsidP="009672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67275" w:rsidRPr="00963518">
        <w:rPr>
          <w:rFonts w:ascii="Times New Roman" w:hAnsi="Times New Roman" w:cs="Times New Roman"/>
          <w:sz w:val="24"/>
          <w:szCs w:val="24"/>
        </w:rPr>
        <w:t xml:space="preserve">     дата  «______» _______ 20__ г.               </w:t>
      </w: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963518" w:rsidRDefault="00963518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Приложение 3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170336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1909"/>
      <w:bookmarkEnd w:id="6"/>
      <w:r>
        <w:rPr>
          <w:rFonts w:ascii="Times New Roman" w:hAnsi="Times New Roman"/>
          <w:sz w:val="24"/>
          <w:szCs w:val="24"/>
        </w:rPr>
        <w:t>СПРАВКА</w:t>
      </w:r>
    </w:p>
    <w:p w:rsidR="00170336" w:rsidRDefault="00170336" w:rsidP="00170336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бюджетным инвестициям </w:t>
      </w:r>
      <w:r w:rsidRPr="00FB2ED8">
        <w:rPr>
          <w:rFonts w:ascii="Times New Roman" w:hAnsi="Times New Roman"/>
          <w:sz w:val="24"/>
          <w:szCs w:val="24"/>
        </w:rPr>
        <w:t>и иным средствам, предоставленным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>из бюджета города Канска в соответствии с муниципальными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>правовыми актами г. Канска</w:t>
      </w:r>
    </w:p>
    <w:p w:rsidR="00170336" w:rsidRPr="00FB2ED8" w:rsidRDefault="00773C7B" w:rsidP="001703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«__» _________ 20__</w:t>
      </w:r>
      <w:r w:rsidR="00170336" w:rsidRPr="00FB2ED8">
        <w:rPr>
          <w:rFonts w:ascii="Times New Roman" w:hAnsi="Times New Roman"/>
          <w:sz w:val="24"/>
          <w:szCs w:val="24"/>
        </w:rPr>
        <w:t xml:space="preserve"> г.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FB2ED8">
        <w:rPr>
          <w:rFonts w:ascii="Times New Roman" w:hAnsi="Times New Roman"/>
          <w:sz w:val="24"/>
          <w:szCs w:val="24"/>
        </w:rPr>
        <w:t>Наименование Получателя _________________________________________</w:t>
      </w:r>
    </w:p>
    <w:p w:rsidR="00170336" w:rsidRPr="00FB2ED8" w:rsidRDefault="00170336" w:rsidP="001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3"/>
        <w:gridCol w:w="425"/>
        <w:gridCol w:w="425"/>
        <w:gridCol w:w="567"/>
        <w:gridCol w:w="851"/>
        <w:gridCol w:w="425"/>
        <w:gridCol w:w="567"/>
        <w:gridCol w:w="708"/>
        <w:gridCol w:w="709"/>
        <w:gridCol w:w="851"/>
        <w:gridCol w:w="425"/>
        <w:gridCol w:w="567"/>
        <w:gridCol w:w="709"/>
        <w:gridCol w:w="708"/>
        <w:gridCol w:w="850"/>
      </w:tblGrid>
      <w:tr w:rsidR="00170336" w:rsidTr="00170336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 xml:space="preserve">Наименование средств, предоставленных из бюджета </w:t>
            </w:r>
            <w:r w:rsidRPr="00FB2ED8">
              <w:rPr>
                <w:rFonts w:ascii="Times New Roman" w:hAnsi="Times New Roman"/>
                <w:sz w:val="20"/>
                <w:szCs w:val="20"/>
              </w:rPr>
              <w:lastRenderedPageBreak/>
              <w:t>города Канска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Муниципальный правовой акт г. Канска, в соответствии с которым Получателю предоставлены средства из бюджета города Канска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Pr="00FB2ED8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>Соглашение (договор), заключенный между главным распорядителем средств бюджета города Канска и Получателем на предоставление из бюджета города Канска средств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2ED8">
              <w:rPr>
                <w:rFonts w:ascii="Times New Roman" w:hAnsi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70336" w:rsidTr="001703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78" w:right="-11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71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81" w:right="-62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сумма, 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170336" w:rsidTr="00170336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336" w:rsidRDefault="001703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просроченная</w:t>
            </w:r>
          </w:p>
        </w:tc>
      </w:tr>
      <w:tr w:rsidR="00170336" w:rsidTr="001703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336" w:rsidTr="00170336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6" w:rsidRDefault="001703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336" w:rsidRDefault="00170336" w:rsidP="00170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170336" w:rsidRPr="009D777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 (подпись)                          (И.О. Фамилия)</w:t>
      </w:r>
    </w:p>
    <w:p w:rsidR="0017033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_________________/ ________________________/</w:t>
      </w:r>
    </w:p>
    <w:p w:rsidR="00170336" w:rsidRPr="009D7776" w:rsidRDefault="00170336" w:rsidP="00170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(И.О. Фамилия)</w:t>
      </w:r>
    </w:p>
    <w:p w:rsidR="00170336" w:rsidRDefault="00170336" w:rsidP="00170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                      дата  «______» ___________ 20____ г.               </w:t>
      </w:r>
    </w:p>
    <w:p w:rsidR="00170336" w:rsidRDefault="00170336" w:rsidP="0017033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170336" w:rsidRDefault="00170336" w:rsidP="001703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4F4D" w:rsidRPr="00963518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963518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 xml:space="preserve">Приложение 4 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к п</w:t>
      </w:r>
      <w:r w:rsidRPr="00D63DA6">
        <w:rPr>
          <w:rFonts w:ascii="Times New Roman" w:hAnsi="Times New Roman" w:cs="Times New Roman"/>
          <w:bCs/>
          <w:sz w:val="24"/>
          <w:szCs w:val="24"/>
        </w:rPr>
        <w:t>еречню документов</w:t>
      </w:r>
    </w:p>
    <w:p w:rsidR="00994F4D" w:rsidRPr="00D63DA6" w:rsidRDefault="00994F4D" w:rsidP="00994F4D">
      <w:pPr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3DA6">
        <w:rPr>
          <w:rFonts w:ascii="Times New Roman" w:hAnsi="Times New Roman" w:cs="Times New Roman"/>
          <w:sz w:val="24"/>
          <w:szCs w:val="24"/>
        </w:rPr>
        <w:t>для получения субсидий</w:t>
      </w:r>
    </w:p>
    <w:p w:rsidR="00994F4D" w:rsidRPr="00D63DA6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8830FD" w:rsidRPr="00D63DA6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3DA6">
        <w:rPr>
          <w:rFonts w:ascii="Times New Roman" w:hAnsi="Times New Roman"/>
          <w:sz w:val="28"/>
          <w:szCs w:val="28"/>
        </w:rPr>
        <w:t xml:space="preserve">Технико-экономическое обоснование приобретения оборудования </w:t>
      </w:r>
    </w:p>
    <w:p w:rsidR="008830FD" w:rsidRPr="00963518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D63DA6">
        <w:rPr>
          <w:rFonts w:ascii="Times New Roman" w:hAnsi="Times New Roman"/>
          <w:sz w:val="28"/>
          <w:szCs w:val="28"/>
        </w:rPr>
        <w:t>в целях создания и (или) развития, и (или) модернизации производства</w:t>
      </w:r>
      <w:r w:rsidRPr="00963518">
        <w:rPr>
          <w:rFonts w:ascii="Times New Roman" w:hAnsi="Times New Roman"/>
          <w:sz w:val="28"/>
          <w:szCs w:val="28"/>
        </w:rPr>
        <w:t xml:space="preserve"> </w:t>
      </w:r>
    </w:p>
    <w:p w:rsidR="008830FD" w:rsidRPr="00963518" w:rsidRDefault="008830FD" w:rsidP="008830FD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963518">
        <w:rPr>
          <w:rFonts w:ascii="Times New Roman" w:hAnsi="Times New Roman"/>
          <w:sz w:val="28"/>
          <w:szCs w:val="28"/>
        </w:rPr>
        <w:t>товаров (работ, услуг).</w:t>
      </w:r>
    </w:p>
    <w:p w:rsidR="008830FD" w:rsidRPr="004C5672" w:rsidRDefault="008830FD" w:rsidP="008830FD">
      <w:pPr>
        <w:pStyle w:val="ConsPlusNormal"/>
        <w:jc w:val="center"/>
        <w:rPr>
          <w:rFonts w:ascii="Times New Roman" w:hAnsi="Times New Roman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bookmarkStart w:id="7" w:name="Par2278"/>
      <w:bookmarkEnd w:id="7"/>
      <w:r w:rsidRPr="00963518">
        <w:rPr>
          <w:rFonts w:ascii="Times New Roman" w:hAnsi="Times New Roman"/>
          <w:sz w:val="24"/>
          <w:szCs w:val="24"/>
        </w:rPr>
        <w:t>Информация о деятельности заявителя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4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4"/>
        <w:gridCol w:w="2977"/>
      </w:tblGrid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юридического лица, ФИО индивидуального предпринимателя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Юридический адрес регистрации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Фактический адрес нахождения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Контактные данные (телефон/факс, e-mail)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Применяемая система налогообложения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ФИО руководителя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4407BA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6B33F6">
              <w:rPr>
                <w:rFonts w:ascii="Times New Roman" w:hAnsi="Times New Roman"/>
                <w:sz w:val="24"/>
                <w:szCs w:val="24"/>
              </w:rPr>
              <w:t>Краткое описание деятельности:</w:t>
            </w:r>
          </w:p>
          <w:p w:rsidR="0061483B" w:rsidRPr="004407BA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61483B" w:rsidRPr="00985986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период осуществления деятельности;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направления деятельности;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основные виды производимых товаров (работ, услуг);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наличие лицензий, разрешений, допусков, товарных знаков;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используемые производственные/торговые площади (собственные/арендованные);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83B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C6178A" w:rsidRDefault="0061483B" w:rsidP="00E6022E">
            <w:pPr>
              <w:pStyle w:val="ConsPlusNormal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наличие филиа</w:t>
            </w:r>
            <w:r>
              <w:rPr>
                <w:rFonts w:ascii="Times New Roman" w:hAnsi="Times New Roman"/>
                <w:sz w:val="24"/>
                <w:szCs w:val="24"/>
              </w:rPr>
              <w:t>лов/обособленных подразделений)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63518" w:rsidRDefault="0061483B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6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Фактически осуществляемые виды деятельности по ОКВЭД (в соответствии с выпиской из ЕГРИП/ЕГРЮЛ)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Информация о Программе (плане) технического перевооружения организации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969"/>
      </w:tblGrid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260243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Программы (плана) технического перевооружения организации, направленной на модернизацию производства, внедрение инновационных технологий и современного высокопроизводительного и высокотехнологичного оборудования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0243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3" w:rsidRPr="00963518" w:rsidRDefault="00260243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реквизиты и наименование правового акта, утверждающего Программу (план) техническ</w:t>
            </w:r>
            <w:r>
              <w:rPr>
                <w:rFonts w:ascii="Times New Roman" w:hAnsi="Times New Roman"/>
                <w:sz w:val="24"/>
                <w:szCs w:val="24"/>
              </w:rPr>
              <w:t>ого перевооружения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243" w:rsidRPr="00963518" w:rsidRDefault="00260243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C54694" w:rsidP="00C5469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инвестиционных расходов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>обоснование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необходимости технического </w:t>
            </w:r>
            <w:r>
              <w:rPr>
                <w:rFonts w:ascii="Times New Roman" w:hAnsi="Times New Roman"/>
                <w:sz w:val="24"/>
                <w:szCs w:val="24"/>
              </w:rPr>
              <w:t>перевооружения организации (организация нового производства, модернизация действующего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производ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ства: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внед</w:t>
            </w:r>
            <w:r>
              <w:rPr>
                <w:rFonts w:ascii="Times New Roman" w:hAnsi="Times New Roman"/>
                <w:sz w:val="24"/>
                <w:szCs w:val="24"/>
              </w:rPr>
              <w:t>рение инновационных технологий, модернизация путем внедрения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современного высокопроизводительного и вы</w:t>
            </w:r>
            <w:r>
              <w:rPr>
                <w:rFonts w:ascii="Times New Roman" w:hAnsi="Times New Roman"/>
                <w:sz w:val="24"/>
                <w:szCs w:val="24"/>
              </w:rPr>
              <w:t>сокотехнологичного оборудования)</w:t>
            </w:r>
            <w:r w:rsidR="008830FD" w:rsidRPr="009635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раткое описание эффектов производимых изменений (извлечение из Программы (плана) технического перевооружения организации): 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рентабельность (с обоснованием)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влияние модернизации на качество (на перечень) производимой продукции, изменение каналов сбыта продукции (с обоснованием)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83B" w:rsidRPr="00985986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влияние модернизации на условия </w:t>
            </w:r>
            <w:r>
              <w:rPr>
                <w:rFonts w:ascii="Times New Roman" w:hAnsi="Times New Roman"/>
                <w:sz w:val="24"/>
                <w:szCs w:val="24"/>
              </w:rPr>
              <w:t>труда, производительность труда;</w:t>
            </w:r>
          </w:p>
          <w:p w:rsidR="008830FD" w:rsidRPr="00963518" w:rsidRDefault="0061483B" w:rsidP="0061483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- обоснование необходимости создания новых рабочих мест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Обоснование приобретения оборудования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988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78"/>
        <w:gridCol w:w="850"/>
        <w:gridCol w:w="1729"/>
        <w:gridCol w:w="369"/>
        <w:gridCol w:w="1757"/>
      </w:tblGrid>
      <w:tr w:rsidR="008830FD" w:rsidRPr="00963518" w:rsidTr="008830FD">
        <w:trPr>
          <w:trHeight w:val="662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61483B" w:rsidP="0061483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№ 1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...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</w:p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№ n</w:t>
            </w: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приобретаемого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Код приобретаемого оборудования по ОКОФ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Вид деятельности, для осуществления которого приобретается оборудование (указывается наименование и код ОКВЭД из ЕГРЮЛ, ЕГРИП)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Стоимость приобретаемого оборудования (указывается с учетом НДС), рублей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Цель приобретения оборудования (создание, модернизация, развитие производства)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8CE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>Краткое описание ожидаемых результатов:</w:t>
            </w:r>
          </w:p>
          <w:p w:rsidR="002228CE" w:rsidRPr="00985986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8830FD" w:rsidRPr="00963518" w:rsidRDefault="002228CE" w:rsidP="002228C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85986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сохранных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BA6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- количество созданных рабочих мест/   в том числе высокопроизводительных/ в том числе относящихся к приоритетной целевой группе </w:t>
            </w:r>
            <w:hyperlink w:anchor="Par2366" w:tooltip="&lt;*&gt; 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" w:history="1">
              <w:r w:rsidRPr="00963518">
                <w:rPr>
                  <w:rFonts w:ascii="Times New Roman" w:hAnsi="Times New Roman"/>
                  <w:sz w:val="24"/>
                  <w:szCs w:val="24"/>
                </w:rPr>
                <w:t>&lt;*&gt;</w:t>
              </w:r>
            </w:hyperlink>
            <w:r w:rsidRPr="00963518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BA6" w:rsidRPr="00963518" w:rsidRDefault="00431BA6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0FD" w:rsidRPr="00963518" w:rsidTr="008830FD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- дополнительная номенклатура производимых товаров (работ, услуг)/ в том числе: инновационных товаров (работ, услуг)/ товаров (работ, услуг), направляемых на экспорт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0FD" w:rsidRPr="00963518" w:rsidRDefault="008830FD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--------------------------------</w:t>
      </w:r>
    </w:p>
    <w:p w:rsidR="008830FD" w:rsidRPr="00963518" w:rsidRDefault="008830FD" w:rsidP="008830FD">
      <w:pPr>
        <w:pStyle w:val="ConsPlusNormal"/>
        <w:ind w:firstLine="540"/>
        <w:jc w:val="both"/>
        <w:rPr>
          <w:rFonts w:ascii="Times New Roman" w:hAnsi="Times New Roman"/>
        </w:rPr>
      </w:pPr>
      <w:bookmarkStart w:id="8" w:name="Par2366"/>
      <w:bookmarkEnd w:id="8"/>
      <w:r w:rsidRPr="00963518">
        <w:rPr>
          <w:rFonts w:ascii="Times New Roman" w:hAnsi="Times New Roman"/>
        </w:rPr>
        <w:t>&lt;*&gt;Военнослужащие, уволенные в запас, уволенные с градообразующих предприятий, инвалиды, молодые люди в возрасте до 25 лет, родители-одиночки, безработные граждане, граждане Российской Федерации - участники Государственной программы по оказанию содействия добровольному переселению в Российскую Федерацию соотечественников, проживающих за рубежом.</w:t>
      </w:r>
    </w:p>
    <w:p w:rsidR="008830FD" w:rsidRPr="00963518" w:rsidRDefault="008830FD" w:rsidP="008830FD">
      <w:pPr>
        <w:pStyle w:val="ConsPlusNormal"/>
        <w:outlineLvl w:val="4"/>
        <w:rPr>
          <w:rFonts w:ascii="Times New Roman" w:hAnsi="Times New Roman"/>
          <w:sz w:val="24"/>
          <w:szCs w:val="24"/>
        </w:rPr>
      </w:pP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Финансово-экономические показатели деятельности заявителя</w:t>
      </w:r>
    </w:p>
    <w:p w:rsidR="008830FD" w:rsidRPr="00963518" w:rsidRDefault="008830FD" w:rsidP="008830FD">
      <w:pPr>
        <w:pStyle w:val="ConsPlusNormal"/>
        <w:jc w:val="center"/>
        <w:outlineLvl w:val="4"/>
        <w:rPr>
          <w:rFonts w:ascii="Times New Roman" w:hAnsi="Times New Roman"/>
          <w:sz w:val="24"/>
          <w:szCs w:val="24"/>
        </w:rPr>
      </w:pPr>
    </w:p>
    <w:tbl>
      <w:tblPr>
        <w:tblW w:w="1001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77"/>
        <w:gridCol w:w="1134"/>
        <w:gridCol w:w="1135"/>
        <w:gridCol w:w="1417"/>
        <w:gridCol w:w="1436"/>
        <w:gridCol w:w="1417"/>
      </w:tblGrid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</w:t>
            </w:r>
            <w:r w:rsidR="001A5027" w:rsidRPr="00963518">
              <w:rPr>
                <w:rFonts w:ascii="Times New Roman" w:hAnsi="Times New Roman"/>
                <w:sz w:val="24"/>
                <w:szCs w:val="24"/>
              </w:rPr>
              <w:t xml:space="preserve"> г.  - год, предшествующий </w:t>
            </w:r>
            <w:r w:rsidR="001A5027">
              <w:rPr>
                <w:rFonts w:ascii="Times New Roman" w:hAnsi="Times New Roman"/>
                <w:sz w:val="24"/>
                <w:szCs w:val="24"/>
              </w:rPr>
              <w:t>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_______ г.  - год,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модернизации</w:t>
            </w:r>
          </w:p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_______ г.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проведения 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F5C" w:rsidRDefault="001A5027" w:rsidP="00D40F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_______ г.  </w:t>
            </w:r>
          </w:p>
          <w:p w:rsidR="00D40F5C" w:rsidRPr="00963518" w:rsidRDefault="00D40F5C" w:rsidP="00D40F5C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после проведения модернизации</w:t>
            </w:r>
          </w:p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D40F5C" w:rsidP="008830F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  <w:r w:rsidR="00D40F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8830F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Выручка от реализации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Затраты на производство и сбыт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Прибыль (убыток) от продаж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28CE" w:rsidRPr="00963518" w:rsidTr="00E6022E">
        <w:trPr>
          <w:trHeight w:val="138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в том числе по видам налогов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963518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прибыль организаций (общий режим налогообложения, УСН, ЕНВД, патент)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2228CE" w:rsidRPr="00963518" w:rsidRDefault="002228CE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8CE" w:rsidRPr="00963518" w:rsidRDefault="002228CE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НДФЛ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страховые взносы во внебюджетные фонды (ПФР, ФОМС, ФСС)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имущество организаций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  <w:r w:rsidR="002228C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налог на землю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Среднесписочная численность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1 работающего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Рынки сбыта товаров (работ,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 xml:space="preserve">Объем отгруженных товаров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(работ, услуг),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тыс. </w:t>
            </w:r>
            <w:r w:rsidRPr="00963518">
              <w:rPr>
                <w:rFonts w:ascii="Times New Roman" w:hAnsi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027" w:rsidRPr="00963518" w:rsidTr="00D40F5C"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5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027" w:rsidRPr="00963518" w:rsidRDefault="001A5027" w:rsidP="001A502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3518">
        <w:rPr>
          <w:rFonts w:ascii="Times New Roman" w:hAnsi="Times New Roman"/>
          <w:sz w:val="24"/>
          <w:szCs w:val="24"/>
        </w:rPr>
        <w:t>* Заполняется только по уплачиваемым видам налогов.</w:t>
      </w:r>
    </w:p>
    <w:p w:rsidR="008830FD" w:rsidRPr="00963518" w:rsidRDefault="008830FD" w:rsidP="008830FD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830FD" w:rsidRPr="00963518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Заявитель (представитель заявителя) ____________________/ ________________________/</w:t>
      </w:r>
    </w:p>
    <w:p w:rsidR="008830FD" w:rsidRPr="009D7776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35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8E698C">
        <w:rPr>
          <w:rFonts w:ascii="Times New Roman" w:hAnsi="Times New Roman" w:cs="Times New Roman"/>
          <w:sz w:val="24"/>
          <w:szCs w:val="24"/>
        </w:rPr>
        <w:t xml:space="preserve">    </w:t>
      </w:r>
      <w:r w:rsidRPr="00963518">
        <w:rPr>
          <w:rFonts w:ascii="Times New Roman" w:hAnsi="Times New Roman" w:cs="Times New Roman"/>
          <w:sz w:val="24"/>
          <w:szCs w:val="24"/>
        </w:rPr>
        <w:t xml:space="preserve">   </w:t>
      </w:r>
      <w:r w:rsidRPr="009D7776">
        <w:rPr>
          <w:rFonts w:ascii="Times New Roman" w:hAnsi="Times New Roman" w:cs="Times New Roman"/>
          <w:sz w:val="20"/>
          <w:szCs w:val="20"/>
        </w:rPr>
        <w:t>(подпись)                          (И.О. Фамилия)</w:t>
      </w:r>
    </w:p>
    <w:p w:rsidR="008830FD" w:rsidRPr="00963518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518">
        <w:rPr>
          <w:rFonts w:ascii="Times New Roman" w:hAnsi="Times New Roman" w:cs="Times New Roman"/>
          <w:sz w:val="24"/>
          <w:szCs w:val="24"/>
        </w:rPr>
        <w:t>Главный бухгалтер _____________/ ________________________/</w:t>
      </w:r>
    </w:p>
    <w:p w:rsidR="008830FD" w:rsidRPr="009D7776" w:rsidRDefault="008830FD" w:rsidP="008830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7776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9D7776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D7776">
        <w:rPr>
          <w:rFonts w:ascii="Times New Roman" w:hAnsi="Times New Roman" w:cs="Times New Roman"/>
          <w:sz w:val="20"/>
          <w:szCs w:val="20"/>
        </w:rPr>
        <w:t xml:space="preserve">    (И.О. Фамилия)            </w:t>
      </w:r>
    </w:p>
    <w:p w:rsidR="008830FD" w:rsidRPr="00963518" w:rsidRDefault="008830FD" w:rsidP="008830F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</w:p>
    <w:p w:rsidR="001F4BB3" w:rsidRPr="00963518" w:rsidRDefault="008E698C" w:rsidP="00265B3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830FD" w:rsidRPr="00963518">
        <w:rPr>
          <w:rFonts w:ascii="Times New Roman" w:hAnsi="Times New Roman" w:cs="Times New Roman"/>
          <w:sz w:val="24"/>
          <w:szCs w:val="24"/>
        </w:rPr>
        <w:t xml:space="preserve">МП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830FD" w:rsidRPr="00963518">
        <w:rPr>
          <w:rFonts w:ascii="Times New Roman" w:hAnsi="Times New Roman" w:cs="Times New Roman"/>
          <w:sz w:val="24"/>
          <w:szCs w:val="24"/>
        </w:rPr>
        <w:t xml:space="preserve">    дата  «______» _______ 20__ г.              </w:t>
      </w:r>
    </w:p>
    <w:p w:rsidR="00994F4D" w:rsidRPr="00963518" w:rsidRDefault="00994F4D" w:rsidP="00994F4D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67275" w:rsidRPr="00963518" w:rsidRDefault="00967275" w:rsidP="0096727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63518">
        <w:rPr>
          <w:rFonts w:ascii="Times New Roman" w:hAnsi="Times New Roman" w:cs="Times New Roman"/>
          <w:sz w:val="28"/>
          <w:szCs w:val="28"/>
        </w:rPr>
        <w:t>к Порядку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ОЦЕНКИ </w:t>
      </w: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ЭФФЕКТИВНОСТИ ПРИОБРЕТЕНИЯ ОБОРУДОВАНИЯ В ЦЕЛЯХ СОЗДАНИЯ И (ИЛИ) РАЗВИТИЯ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D67A2" w:rsidRPr="00985986" w:rsidRDefault="005D67A2" w:rsidP="005D67A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Данная методика ра</w:t>
      </w:r>
      <w:r w:rsidRPr="00985986">
        <w:rPr>
          <w:rFonts w:ascii="Times New Roman" w:hAnsi="Times New Roman"/>
          <w:sz w:val="24"/>
          <w:szCs w:val="24"/>
        </w:rPr>
        <w:t>зработана для проведения оценки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985986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Pr="00985986">
        <w:rPr>
          <w:rFonts w:ascii="Times New Roman" w:hAnsi="Times New Roman"/>
          <w:sz w:val="24"/>
          <w:szCs w:val="24"/>
        </w:rPr>
        <w:t xml:space="preserve">субсидии </w:t>
      </w:r>
      <w:r w:rsidRPr="00985986">
        <w:rPr>
          <w:rFonts w:ascii="Times New Roman" w:hAnsi="Times New Roman" w:cs="Times New Roman"/>
          <w:sz w:val="24"/>
          <w:szCs w:val="24"/>
        </w:rPr>
        <w:t xml:space="preserve">субъектам малого и среднего предпринимательства. Оценка проводится на основе представленного заявителем технико-экономического обоснования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 (далее – ТЭО).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Методика имеет 5 критериев, которым соответствуют определенные показатели. Каждому показателю соответствуют описательные характеристики и соответствующие им баллы.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Если ТЭО оценка, равная баллу, соответствующей характеристики показателя. Если ТЭО не соответствует ни одной из описательных характеристик показателя, оценка данного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показателя признается равной нулю.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Оценка критерия равна сумме оценок соответствующих ему показателей.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/>
          <w:sz w:val="24"/>
          <w:szCs w:val="24"/>
        </w:rPr>
        <w:t xml:space="preserve">В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процессе оценки ТЭО рабочей группой коллегиально заполняется Матрица, в которой выставляются оценки по показателям и критериям (приложение 1 к методике).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После этого заполняется Матрица итогового сводного расчета результата оценивания ТЭО на бланке «Заключение о об 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762E47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</w:t>
      </w:r>
      <w:r w:rsidRPr="00762E47">
        <w:rPr>
          <w:rFonts w:ascii="Times New Roman" w:hAnsi="Times New Roman"/>
          <w:sz w:val="24"/>
          <w:szCs w:val="24"/>
        </w:rPr>
        <w:lastRenderedPageBreak/>
        <w:t xml:space="preserve">развития, и (или) модернизации производства товаров (работ, услуг)» (приложение 2 к методике), в которое переносятся </w:t>
      </w:r>
      <w:r w:rsidRPr="00762E47">
        <w:rPr>
          <w:rFonts w:ascii="Times New Roman" w:hAnsi="Times New Roman" w:cs="Times New Roman"/>
          <w:sz w:val="24"/>
          <w:szCs w:val="24"/>
        </w:rPr>
        <w:t xml:space="preserve">оценки по каждому критерию и выводится итоговая (рейтинговая) оценка как сумма оценок по всем критериям. 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З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762E47">
        <w:rPr>
          <w:rFonts w:ascii="Times New Roman" w:hAnsi="Times New Roman" w:cs="Times New Roman"/>
          <w:sz w:val="24"/>
          <w:szCs w:val="24"/>
        </w:rPr>
        <w:t xml:space="preserve"> об 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762E47">
        <w:rPr>
          <w:rFonts w:ascii="Times New Roman" w:hAnsi="Times New Roman"/>
          <w:sz w:val="24"/>
          <w:szCs w:val="24"/>
        </w:rPr>
        <w:t xml:space="preserve">приобретения оборудования в целях создания и (или) развития, и (или) модернизации производства товаров (работ, услуг) </w:t>
      </w:r>
      <w:r w:rsidRPr="00762E47">
        <w:rPr>
          <w:rFonts w:ascii="Times New Roman" w:hAnsi="Times New Roman" w:cs="Times New Roman"/>
          <w:sz w:val="24"/>
          <w:szCs w:val="24"/>
        </w:rPr>
        <w:t xml:space="preserve">содержит вывод об осуществимости и </w:t>
      </w:r>
      <w:r w:rsidRPr="00762E47">
        <w:rPr>
          <w:rFonts w:ascii="Times New Roman" w:hAnsi="Times New Roman"/>
          <w:sz w:val="24"/>
          <w:szCs w:val="24"/>
        </w:rPr>
        <w:t>социально-экономической значимости</w:t>
      </w:r>
      <w:r w:rsidRPr="00762E47">
        <w:rPr>
          <w:rFonts w:ascii="Times New Roman" w:hAnsi="Times New Roman" w:cs="Times New Roman"/>
          <w:sz w:val="24"/>
          <w:szCs w:val="24"/>
        </w:rPr>
        <w:t xml:space="preserve"> реализации проекта. 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В зависимости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от количества набранных баллов, </w:t>
      </w:r>
      <w:r w:rsidRPr="00985986">
        <w:rPr>
          <w:rFonts w:ascii="Times New Roman" w:hAnsi="Times New Roman"/>
          <w:sz w:val="24"/>
          <w:szCs w:val="24"/>
        </w:rPr>
        <w:t>исполнитель (и)</w:t>
      </w:r>
      <w:r w:rsidRPr="00985986">
        <w:rPr>
          <w:rFonts w:ascii="Times New Roman" w:hAnsi="Times New Roman" w:cs="Times New Roman"/>
          <w:sz w:val="24"/>
          <w:szCs w:val="24"/>
        </w:rPr>
        <w:t xml:space="preserve"> указывает </w:t>
      </w:r>
      <w:r w:rsidRPr="00985986">
        <w:rPr>
          <w:rFonts w:ascii="Times New Roman" w:hAnsi="Times New Roman"/>
          <w:sz w:val="24"/>
          <w:szCs w:val="24"/>
        </w:rPr>
        <w:t>(ют)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одну из следующих формулировок:</w:t>
      </w:r>
    </w:p>
    <w:p w:rsidR="005D67A2" w:rsidRPr="00297BA0" w:rsidRDefault="005D67A2" w:rsidP="005D67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</w:t>
      </w:r>
      <w:r w:rsidRPr="00762E47">
        <w:rPr>
          <w:rFonts w:ascii="Times New Roman" w:hAnsi="Times New Roman" w:cs="Times New Roman"/>
          <w:sz w:val="24"/>
          <w:szCs w:val="24"/>
        </w:rPr>
        <w:t>создания и (или) развития, и (или) модернизации производства товаров (работ, услуг)</w:t>
      </w:r>
      <w:r w:rsidR="00E6022E">
        <w:rPr>
          <w:noProof/>
          <w:lang w:eastAsia="ru-RU"/>
        </w:rPr>
        <w:pict>
          <v:rect id="Прямоугольник 4" o:spid="_x0000_s1032" style="position:absolute;left:0;text-align:left;margin-left:6.6pt;margin-top:3.85pt;width:15.5pt;height:13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3Vf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QEs1qlKj9tHu3+9h+b29379vP7W37bfeh/dF+ab+SY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Mst1X0UCAABMBAAA&#10;DgAAAAAAAAAAAAAAAAAuAgAAZHJzL2Uyb0RvYy54bWxQSwECLQAUAAYACAAAACEAd8Gkk9oAAAAG&#10;AQAADwAAAAAAAAAAAAAAAACfBAAAZHJzL2Rvd25yZXYueG1sUEsFBgAAAAAEAAQA8wAAAKYFAAAA&#10;AA==&#10;"/>
        </w:pict>
      </w:r>
      <w:r w:rsidRPr="00762E47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(рейтинговая) оценка 4</w:t>
      </w:r>
      <w:r w:rsidR="00BE75DF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критерии</w:t>
      </w:r>
      <w:r w:rsidRPr="00297BA0">
        <w:rPr>
          <w:rFonts w:ascii="Times New Roman" w:hAnsi="Times New Roman" w:cs="Times New Roman"/>
          <w:sz w:val="24"/>
          <w:szCs w:val="24"/>
        </w:rPr>
        <w:t xml:space="preserve"> с оценкой «0»)</w:t>
      </w:r>
    </w:p>
    <w:p w:rsidR="005D67A2" w:rsidRPr="00985986" w:rsidRDefault="00E6022E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lang w:eastAsia="ru-RU"/>
        </w:rPr>
        <w:pict>
          <v:rect id="Прямоугольник 3" o:spid="_x0000_s1033" style="position:absolute;left:0;text-align:left;margin-left:6.7pt;margin-top:2.75pt;width:15.4pt;height:13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"/>
        </w:pic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(рейтинговая) оценка ниже 40 б., по 1 и более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критериям</w: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5D67A2" w:rsidRPr="00762E47">
        <w:rPr>
          <w:rFonts w:ascii="Times New Roman" w:hAnsi="Times New Roman" w:cs="Times New Roman"/>
          <w:sz w:val="24"/>
          <w:szCs w:val="24"/>
        </w:rPr>
        <w:t xml:space="preserve"> оценка</w:t>
      </w:r>
      <w:r w:rsidR="005D67A2" w:rsidRPr="00985986">
        <w:rPr>
          <w:rFonts w:ascii="Times New Roman" w:hAnsi="Times New Roman" w:cs="Times New Roman"/>
          <w:sz w:val="24"/>
          <w:szCs w:val="24"/>
        </w:rPr>
        <w:t xml:space="preserve"> «0»)</w:t>
      </w:r>
      <w:r w:rsidR="005D67A2"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7A2" w:rsidRPr="00985986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Pr="00985986">
        <w:rPr>
          <w:rFonts w:ascii="Times New Roman" w:hAnsi="Times New Roman"/>
          <w:sz w:val="24"/>
          <w:szCs w:val="24"/>
        </w:rPr>
        <w:t>оценки член рабочей группы</w:t>
      </w:r>
      <w:r w:rsidRPr="00985986">
        <w:rPr>
          <w:rFonts w:ascii="Times New Roman" w:hAnsi="Times New Roman" w:cs="Times New Roman"/>
          <w:sz w:val="24"/>
          <w:szCs w:val="24"/>
        </w:rPr>
        <w:t xml:space="preserve"> пользуется всеми доступными информационными материалами, характеризующими состояние соответствующего рынка, его тенденции, уровень социально-экономического развития муниципального образования.</w:t>
      </w:r>
    </w:p>
    <w:p w:rsidR="005D67A2" w:rsidRPr="00762E47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 xml:space="preserve">По </w:t>
      </w:r>
      <w:r w:rsidRPr="00762E47">
        <w:rPr>
          <w:rFonts w:ascii="Times New Roman" w:hAnsi="Times New Roman" w:cs="Times New Roman"/>
          <w:sz w:val="24"/>
          <w:szCs w:val="24"/>
        </w:rPr>
        <w:t>итогам работы оформляется</w:t>
      </w:r>
      <w:r w:rsidRPr="00762E47">
        <w:rPr>
          <w:rFonts w:ascii="Times New Roman" w:eastAsia="Times New Roman" w:hAnsi="Times New Roman" w:cs="Times New Roman"/>
          <w:sz w:val="24"/>
          <w:szCs w:val="24"/>
        </w:rPr>
        <w:t xml:space="preserve"> итоговый рейтинговый список в соответствии с приложением 3 к методике, в котором заявители располагаются в порядке убывания рейтинга.</w:t>
      </w:r>
    </w:p>
    <w:p w:rsidR="005D67A2" w:rsidRPr="000D18C3" w:rsidRDefault="005D67A2" w:rsidP="005D67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/>
          <w:sz w:val="24"/>
          <w:szCs w:val="24"/>
        </w:rPr>
        <w:t xml:space="preserve">Заполненные документы </w:t>
      </w:r>
      <w:r w:rsidRPr="00762E47">
        <w:rPr>
          <w:rFonts w:ascii="Times New Roman" w:hAnsi="Times New Roman" w:cs="Times New Roman"/>
          <w:sz w:val="24"/>
          <w:szCs w:val="24"/>
        </w:rPr>
        <w:t xml:space="preserve">подписываются </w:t>
      </w:r>
      <w:r w:rsidRPr="00762E47">
        <w:rPr>
          <w:rFonts w:ascii="Times New Roman" w:hAnsi="Times New Roman"/>
          <w:sz w:val="24"/>
          <w:szCs w:val="24"/>
        </w:rPr>
        <w:t>каждым членом рабочей группы.</w:t>
      </w:r>
      <w:r w:rsidRPr="000D18C3">
        <w:rPr>
          <w:rFonts w:ascii="Times New Roman" w:hAnsi="Times New Roman"/>
          <w:sz w:val="24"/>
          <w:szCs w:val="24"/>
        </w:rPr>
        <w:t xml:space="preserve"> 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938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FB2ED8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FB2ED8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FB2ED8" w:rsidRPr="00985986" w:rsidRDefault="00FB2ED8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9" w:name="P1412"/>
      <w:bookmarkEnd w:id="9"/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Оценка 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="00494F0C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</w:p>
    <w:p w:rsidR="005D67A2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2ED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</w:t>
      </w:r>
    </w:p>
    <w:p w:rsidR="00FB2ED8" w:rsidRPr="00985986" w:rsidRDefault="00FB2ED8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8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3"/>
        <w:gridCol w:w="2147"/>
        <w:gridCol w:w="4647"/>
        <w:gridCol w:w="748"/>
        <w:gridCol w:w="1497"/>
        <w:gridCol w:w="1315"/>
      </w:tblGrid>
      <w:tr w:rsidR="005D67A2" w:rsidRPr="00985986" w:rsidTr="00317A55">
        <w:trPr>
          <w:trHeight w:val="20"/>
        </w:trPr>
        <w:tc>
          <w:tcPr>
            <w:tcW w:w="236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213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Показатели (характеристики показателей)</w:t>
            </w:r>
          </w:p>
        </w:tc>
        <w:tc>
          <w:tcPr>
            <w:tcW w:w="344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показателю</w:t>
            </w:r>
          </w:p>
        </w:tc>
        <w:tc>
          <w:tcPr>
            <w:tcW w:w="605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Оценка по критерию</w:t>
            </w: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pc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Общий объем привлеченных инвестиций на модернизацию производства: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больше 5 000 тыс.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1 000 до 5 000 тыс.</w:t>
            </w:r>
            <w:r w:rsidR="004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от 100 до 999 тыс.</w:t>
            </w:r>
            <w:r w:rsidR="00494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инвестиционных расходов 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нового производства продукции 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модернизация действующего производства: внедрение инновационных технологий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внедрение современного высокопроизводительного и высокотехнологичного оборудования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изменений*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оборота продукции: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1-5%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6-10%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свыше 10%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(или) перечня выпускаемой продукции (сертифи</w:t>
            </w:r>
            <w:r w:rsidR="00F329B0">
              <w:rPr>
                <w:rFonts w:ascii="Times New Roman" w:hAnsi="Times New Roman" w:cs="Times New Roman"/>
                <w:sz w:val="24"/>
                <w:szCs w:val="24"/>
              </w:rPr>
              <w:t>кация, приведение в соответствии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 с ГОСТами, ТУ и т.п.)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каналов сбыта продукции: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местные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-экспорт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энергоэффективности производства продукции 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Увеличение производительности труда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236" w:type="pct"/>
            <w:vMerge w:val="restar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8" w:type="pct"/>
            <w:vMerge w:val="restart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 эффекты производимых изменений*</w:t>
            </w:r>
          </w:p>
        </w:tc>
        <w:tc>
          <w:tcPr>
            <w:tcW w:w="2138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44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5D67A2" w:rsidRPr="00985986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Сохранение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(ед.)</w:t>
            </w:r>
          </w:p>
        </w:tc>
        <w:tc>
          <w:tcPr>
            <w:tcW w:w="344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 (ед.)</w:t>
            </w:r>
            <w:r w:rsidR="00265B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- 2-5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- 6-9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- 10 и более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Соотношение среднемесячной заработной платы с величиной МРОТ: 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vMerge w:val="restar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100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150%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 150% до 200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952EE3">
            <w:pPr>
              <w:autoSpaceDE w:val="0"/>
              <w:autoSpaceDN w:val="0"/>
              <w:adjustRightInd w:val="0"/>
              <w:spacing w:after="0" w:line="240" w:lineRule="auto"/>
              <w:ind w:firstLine="9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свыше 20</w:t>
            </w: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pct"/>
            <w:vMerge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 w:val="restart"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8" w:type="pct"/>
            <w:vMerge w:val="restart"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Категория субъектов предпринимательской деятельности: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 w:val="restart"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микропредприятия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малые 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DF8" w:rsidRPr="00985986" w:rsidTr="00317A55">
        <w:trPr>
          <w:trHeight w:val="20"/>
        </w:trPr>
        <w:tc>
          <w:tcPr>
            <w:tcW w:w="236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pct"/>
            <w:vMerge/>
            <w:vAlign w:val="center"/>
          </w:tcPr>
          <w:p w:rsidR="00476DF8" w:rsidRPr="00397870" w:rsidRDefault="00476DF8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pct"/>
          </w:tcPr>
          <w:p w:rsidR="00476DF8" w:rsidRPr="00397870" w:rsidRDefault="00476DF8" w:rsidP="00317A5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- средние предприятия</w:t>
            </w:r>
          </w:p>
        </w:tc>
        <w:tc>
          <w:tcPr>
            <w:tcW w:w="344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pct"/>
          </w:tcPr>
          <w:p w:rsidR="00476DF8" w:rsidRPr="00397870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pct"/>
            <w:vMerge/>
          </w:tcPr>
          <w:p w:rsidR="00476DF8" w:rsidRPr="00985986" w:rsidRDefault="00476DF8" w:rsidP="00317A55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7A2" w:rsidRPr="00762E47" w:rsidRDefault="005D67A2" w:rsidP="005D67A2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85986">
        <w:rPr>
          <w:rFonts w:ascii="Times New Roman" w:hAnsi="Times New Roman"/>
          <w:b/>
          <w:sz w:val="28"/>
          <w:szCs w:val="28"/>
        </w:rPr>
        <w:t xml:space="preserve">* </w:t>
      </w:r>
      <w:r w:rsidRPr="00397870">
        <w:rPr>
          <w:rFonts w:ascii="Times New Roman" w:hAnsi="Times New Roman"/>
          <w:sz w:val="20"/>
          <w:szCs w:val="20"/>
        </w:rPr>
        <w:t xml:space="preserve">в сравнении годов, когда </w:t>
      </w:r>
      <w:r w:rsidRPr="00762E47">
        <w:rPr>
          <w:rFonts w:ascii="Times New Roman" w:hAnsi="Times New Roman"/>
          <w:sz w:val="20"/>
          <w:szCs w:val="20"/>
        </w:rPr>
        <w:t>приобретено оборудование, документы на приобретение которого предоставлены для получения субсидии и предшествующего приобретению года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265B39" w:rsidRPr="00E6022E" w:rsidRDefault="00265B39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B02085" w:rsidRPr="00E6022E" w:rsidRDefault="00B02085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к методике оценки </w:t>
      </w:r>
    </w:p>
    <w:p w:rsidR="005D67A2" w:rsidRPr="00985986" w:rsidRDefault="005D67A2" w:rsidP="005D67A2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З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>аключение</w:t>
      </w:r>
      <w:r w:rsidRPr="00985986">
        <w:rPr>
          <w:rFonts w:ascii="Times New Roman" w:hAnsi="Times New Roman" w:cs="Times New Roman"/>
          <w:sz w:val="24"/>
          <w:szCs w:val="24"/>
        </w:rPr>
        <w:t xml:space="preserve"> об </w:t>
      </w:r>
      <w:r w:rsidRPr="00985986"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</w:t>
      </w:r>
      <w:r w:rsidRPr="00985986">
        <w:rPr>
          <w:rFonts w:ascii="Times New Roman" w:hAnsi="Times New Roman"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заседания рабочей группы «____» ____________ 20_____ г.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Заявитель (Ф.И.О. полностью) ____________________________________________________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986">
        <w:rPr>
          <w:rFonts w:ascii="Times New Roman" w:hAnsi="Times New Roman"/>
          <w:sz w:val="24"/>
          <w:szCs w:val="24"/>
        </w:rPr>
        <w:t>Наименование программы (плана) технического перевооружения организации</w:t>
      </w:r>
      <w:r w:rsidRPr="009859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_______________________________________________________________________________</w:t>
      </w:r>
    </w:p>
    <w:p w:rsidR="005D67A2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Матрица итогового сводного расчета</w:t>
      </w:r>
    </w:p>
    <w:tbl>
      <w:tblPr>
        <w:tblW w:w="44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6490"/>
        <w:gridCol w:w="2355"/>
      </w:tblGrid>
      <w:tr w:rsidR="005D67A2" w:rsidRPr="00985986" w:rsidTr="00317A55">
        <w:trPr>
          <w:trHeight w:val="20"/>
          <w:tblHeader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84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Критерий 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по критерию</w:t>
            </w: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инвестиций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Направление инвестиционных расходов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Экономические</w:t>
            </w:r>
          </w:p>
          <w:p w:rsidR="005D67A2" w:rsidRPr="00397870" w:rsidRDefault="005D67A2" w:rsidP="00317A55">
            <w:pPr>
              <w:spacing w:after="0" w:line="240" w:lineRule="auto"/>
              <w:ind w:firstLin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Социальные эффекты производимых изменений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8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84" w:type="pct"/>
            <w:shd w:val="clear" w:color="auto" w:fill="auto"/>
            <w:vAlign w:val="center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hAnsi="Times New Roman" w:cs="Times New Roman"/>
                <w:sz w:val="24"/>
                <w:szCs w:val="24"/>
              </w:rPr>
              <w:t>Корректирующие баллы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7A2" w:rsidRPr="00985986" w:rsidTr="00317A55">
        <w:trPr>
          <w:trHeight w:val="20"/>
        </w:trPr>
        <w:tc>
          <w:tcPr>
            <w:tcW w:w="3772" w:type="pct"/>
            <w:gridSpan w:val="2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87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Итоговая (рейтинговая) оценка</w:t>
            </w:r>
          </w:p>
        </w:tc>
        <w:tc>
          <w:tcPr>
            <w:tcW w:w="1228" w:type="pct"/>
            <w:shd w:val="clear" w:color="auto" w:fill="auto"/>
          </w:tcPr>
          <w:p w:rsidR="005D67A2" w:rsidRPr="00397870" w:rsidRDefault="005D67A2" w:rsidP="00317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67A2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397870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39787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Вывод </w:t>
      </w:r>
      <w:r w:rsidRPr="0039787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(поставить знак «Х» напротив верной формулировки):</w:t>
      </w:r>
    </w:p>
    <w:p w:rsidR="005D67A2" w:rsidRPr="00985986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297BA0" w:rsidRDefault="005D67A2" w:rsidP="005D67A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85986">
        <w:rPr>
          <w:rFonts w:ascii="Times New Roman" w:hAnsi="Times New Roman" w:cs="Times New Roman"/>
          <w:sz w:val="24"/>
          <w:szCs w:val="24"/>
        </w:rPr>
        <w:t>приобретение оборудования в целях создания и (или) развития, и (или) модернизации производства товаров (работ, услуг)</w:t>
      </w:r>
      <w:r w:rsidR="00E6022E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30" style="position:absolute;left:0;text-align:left;margin-left:6.6pt;margin-top:3.85pt;width:15.5pt;height:13.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"/>
        </w:pict>
      </w:r>
      <w:r w:rsidRPr="00985986">
        <w:rPr>
          <w:rFonts w:ascii="Times New Roman" w:hAnsi="Times New Roman" w:cs="Times New Roman"/>
          <w:sz w:val="24"/>
          <w:szCs w:val="24"/>
        </w:rPr>
        <w:t xml:space="preserve"> эффективно и представляет высокую социально-экономическую значимость для территории (итоговая </w:t>
      </w:r>
      <w:r>
        <w:rPr>
          <w:rFonts w:ascii="Times New Roman" w:hAnsi="Times New Roman" w:cs="Times New Roman"/>
          <w:sz w:val="24"/>
          <w:szCs w:val="24"/>
        </w:rPr>
        <w:t xml:space="preserve">(рейтинговая) </w:t>
      </w:r>
      <w:r w:rsidRPr="00985986">
        <w:rPr>
          <w:rFonts w:ascii="Times New Roman" w:hAnsi="Times New Roman" w:cs="Times New Roman"/>
          <w:sz w:val="24"/>
          <w:szCs w:val="24"/>
        </w:rPr>
        <w:t>оценка 4</w:t>
      </w:r>
      <w:r w:rsidR="00BE75DF">
        <w:rPr>
          <w:rFonts w:ascii="Times New Roman" w:hAnsi="Times New Roman" w:cs="Times New Roman"/>
          <w:sz w:val="24"/>
          <w:szCs w:val="24"/>
        </w:rPr>
        <w:t xml:space="preserve">0 б. и выше, отсутствуют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критерии</w:t>
      </w:r>
      <w:r w:rsidRPr="00297BA0">
        <w:rPr>
          <w:rFonts w:ascii="Times New Roman" w:hAnsi="Times New Roman" w:cs="Times New Roman"/>
          <w:sz w:val="24"/>
          <w:szCs w:val="24"/>
        </w:rPr>
        <w:t xml:space="preserve"> с оценкой «0»)</w:t>
      </w:r>
    </w:p>
    <w:p w:rsidR="005D67A2" w:rsidRPr="00762E47" w:rsidRDefault="00E6022E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31" style="position:absolute;left:0;text-align:left;margin-left:6.7pt;margin-top:2.75pt;width:15.4pt;height:1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"/>
        </w:pic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приобретение оборудования в целях создания и (или) развития, и (или) модернизации производства товаров (работ, услуг) не эффективно и не представляет социально-экономической значимости для территории (итоговая (рейтинговая) оценка ниже 40 б., по 1 и более </w:t>
      </w:r>
      <w:r w:rsidR="00BE75DF" w:rsidRPr="00297BA0">
        <w:rPr>
          <w:rFonts w:ascii="Times New Roman" w:hAnsi="Times New Roman" w:cs="Times New Roman"/>
          <w:sz w:val="24"/>
          <w:szCs w:val="24"/>
        </w:rPr>
        <w:t>критериям</w:t>
      </w:r>
      <w:r w:rsidR="005D67A2" w:rsidRPr="00297BA0">
        <w:rPr>
          <w:rFonts w:ascii="Times New Roman" w:hAnsi="Times New Roman" w:cs="Times New Roman"/>
          <w:sz w:val="24"/>
          <w:szCs w:val="24"/>
        </w:rPr>
        <w:t xml:space="preserve"> выставлена</w:t>
      </w:r>
      <w:r w:rsidR="005D67A2" w:rsidRPr="00762E47">
        <w:rPr>
          <w:rFonts w:ascii="Times New Roman" w:hAnsi="Times New Roman" w:cs="Times New Roman"/>
          <w:sz w:val="24"/>
          <w:szCs w:val="24"/>
        </w:rPr>
        <w:t xml:space="preserve"> оценка «0»)</w:t>
      </w:r>
      <w:r w:rsidR="005D67A2" w:rsidRPr="00762E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5D67A2" w:rsidRPr="00762E47" w:rsidRDefault="005D67A2" w:rsidP="005D67A2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Приложение: </w:t>
      </w:r>
      <w:r w:rsidRPr="002010BE">
        <w:rPr>
          <w:rFonts w:ascii="Times New Roman" w:eastAsia="Times New Roman" w:hAnsi="Times New Roman" w:cs="Times New Roman"/>
          <w:i/>
          <w:sz w:val="24"/>
          <w:szCs w:val="24"/>
        </w:rPr>
        <w:t>таблицы оцен</w:t>
      </w:r>
      <w:r w:rsidR="002010BE" w:rsidRPr="002010BE">
        <w:rPr>
          <w:rFonts w:ascii="Times New Roman" w:eastAsia="Times New Roman" w:hAnsi="Times New Roman" w:cs="Times New Roman"/>
          <w:i/>
          <w:sz w:val="24"/>
          <w:szCs w:val="24"/>
        </w:rPr>
        <w:t xml:space="preserve">ки </w:t>
      </w:r>
      <w:r w:rsidR="00EC535E" w:rsidRPr="00EC535E">
        <w:rPr>
          <w:rFonts w:ascii="Times New Roman" w:eastAsia="Times New Roman" w:hAnsi="Times New Roman" w:cs="Times New Roman"/>
          <w:i/>
          <w:sz w:val="24"/>
          <w:szCs w:val="24"/>
        </w:rPr>
        <w:t xml:space="preserve">эффективности </w:t>
      </w:r>
      <w:r w:rsidR="00EC535E" w:rsidRPr="00EC535E">
        <w:rPr>
          <w:rFonts w:ascii="Times New Roman" w:hAnsi="Times New Roman"/>
          <w:i/>
          <w:sz w:val="24"/>
          <w:szCs w:val="24"/>
        </w:rPr>
        <w:t>приобретения оборудования в целях создания и (или) развития, и (или) модернизации производства товаров (работ, услуг)</w:t>
      </w:r>
      <w:r w:rsidRPr="00EC535E">
        <w:rPr>
          <w:rFonts w:ascii="Times New Roman" w:eastAsia="Times New Roman" w:hAnsi="Times New Roman" w:cs="Times New Roman"/>
          <w:i/>
          <w:sz w:val="24"/>
          <w:szCs w:val="24"/>
        </w:rPr>
        <w:t xml:space="preserve"> членами</w:t>
      </w:r>
      <w:r w:rsidRPr="002010BE">
        <w:rPr>
          <w:rFonts w:ascii="Times New Roman" w:eastAsia="Times New Roman" w:hAnsi="Times New Roman" w:cs="Times New Roman"/>
          <w:i/>
          <w:sz w:val="24"/>
          <w:szCs w:val="24"/>
        </w:rPr>
        <w:t xml:space="preserve"> рабочей группы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E05B0A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Default="005D67A2" w:rsidP="0026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5B39" w:rsidRDefault="00265B39" w:rsidP="00265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FB2ED8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5D67A2" w:rsidRPr="00985986" w:rsidRDefault="005D67A2" w:rsidP="00FB2ED8">
      <w:pPr>
        <w:spacing w:after="0" w:line="240" w:lineRule="auto"/>
        <w:ind w:left="7513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 методике оценки 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Итоговый рейтинговый список заявителей на получение субсидии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5986">
        <w:rPr>
          <w:rFonts w:ascii="Times New Roman" w:eastAsia="Times New Roman" w:hAnsi="Times New Roman" w:cs="Times New Roman"/>
          <w:sz w:val="24"/>
          <w:szCs w:val="24"/>
        </w:rPr>
        <w:t>(наименование субсидии)</w:t>
      </w:r>
    </w:p>
    <w:p w:rsidR="005D67A2" w:rsidRPr="00985986" w:rsidRDefault="005D67A2" w:rsidP="005D6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9938" w:type="dxa"/>
        <w:tblLook w:val="04A0" w:firstRow="1" w:lastRow="0" w:firstColumn="1" w:lastColumn="0" w:noHBand="0" w:noVBand="1"/>
      </w:tblPr>
      <w:tblGrid>
        <w:gridCol w:w="540"/>
        <w:gridCol w:w="1582"/>
        <w:gridCol w:w="2190"/>
        <w:gridCol w:w="2410"/>
        <w:gridCol w:w="1914"/>
        <w:gridCol w:w="1302"/>
      </w:tblGrid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ФИО заявителя</w:t>
            </w: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программы (плана) технического перевооружения организации</w:t>
            </w: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аключение</w:t>
            </w:r>
            <w:r w:rsidRPr="00985986"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Pr="00985986">
              <w:rPr>
                <w:rFonts w:ascii="Times New Roman" w:hAnsi="Times New Roman"/>
                <w:sz w:val="24"/>
                <w:szCs w:val="24"/>
              </w:rPr>
              <w:t>приобретения оборудования в целях создания и (или) развития, и (или) модернизации производства товаров (работ, услуг)</w:t>
            </w: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рейтинговая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Рейтинг по убыванию</w:t>
            </w:r>
          </w:p>
        </w:tc>
      </w:tr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67A2" w:rsidRPr="00985986" w:rsidTr="00317A55">
        <w:tc>
          <w:tcPr>
            <w:tcW w:w="54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985986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985986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98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67A2" w:rsidRPr="00762E47" w:rsidTr="00317A55">
        <w:tc>
          <w:tcPr>
            <w:tcW w:w="540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82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D67A2" w:rsidRPr="00762E47" w:rsidRDefault="005D67A2" w:rsidP="00317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D67A2" w:rsidRPr="00762E47" w:rsidRDefault="005D67A2" w:rsidP="00317A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2E4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5D67A2" w:rsidRPr="00762E47" w:rsidRDefault="005D67A2" w:rsidP="005D67A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2E47">
        <w:rPr>
          <w:rFonts w:ascii="Times New Roman" w:hAnsi="Times New Roman" w:cs="Times New Roman"/>
          <w:color w:val="000000"/>
          <w:sz w:val="24"/>
          <w:szCs w:val="24"/>
        </w:rPr>
        <w:t>Дата «_______» ________________________ 20______ г.</w:t>
      </w:r>
    </w:p>
    <w:p w:rsidR="005D67A2" w:rsidRPr="00762E47" w:rsidRDefault="005D67A2" w:rsidP="005D67A2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Председатель рабочей группы___________   ______________________________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Секретарь рабочей группы      ___________   _____________________________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(подпись)                                  (Ф.И.О.)</w:t>
      </w: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5D67A2" w:rsidRPr="00762E47" w:rsidRDefault="005D67A2" w:rsidP="005D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>Члены рабочей группы ____________ ____________________________________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0"/>
          <w:szCs w:val="20"/>
        </w:rPr>
        <w:t xml:space="preserve">                                                  (подпись)                                  (Ф.И.О.)</w:t>
      </w:r>
    </w:p>
    <w:p w:rsidR="005D67A2" w:rsidRPr="00762E47" w:rsidRDefault="005D67A2" w:rsidP="005D67A2">
      <w:pPr>
        <w:pStyle w:val="ac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2E47">
        <w:rPr>
          <w:rFonts w:ascii="Times New Roman" w:hAnsi="Times New Roman" w:cs="Times New Roman"/>
          <w:sz w:val="24"/>
          <w:szCs w:val="24"/>
        </w:rPr>
        <w:t xml:space="preserve">                                    ____________ ____________________________________</w:t>
      </w:r>
    </w:p>
    <w:p w:rsidR="005D67A2" w:rsidRPr="000D18C3" w:rsidRDefault="005D67A2" w:rsidP="005D67A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62E4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(подпись)                                  (Ф.И.О.)</w:t>
      </w:r>
    </w:p>
    <w:p w:rsidR="005D67A2" w:rsidRPr="00963518" w:rsidRDefault="005D67A2" w:rsidP="005D67A2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5D67A2" w:rsidRDefault="005D67A2" w:rsidP="005D67A2"/>
    <w:p w:rsidR="00967275" w:rsidRPr="00963518" w:rsidRDefault="00967275" w:rsidP="0096727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967275" w:rsidRDefault="00967275" w:rsidP="00967275"/>
    <w:p w:rsidR="003B0974" w:rsidRDefault="003B0974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p w:rsid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19"/>
      </w:tblGrid>
      <w:tr w:rsidR="005F740E" w:rsidTr="005F740E">
        <w:tc>
          <w:tcPr>
            <w:tcW w:w="5670" w:type="dxa"/>
          </w:tcPr>
          <w:p w:rsidR="005F740E" w:rsidRDefault="005F740E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9" w:type="dxa"/>
            <w:hideMark/>
          </w:tcPr>
          <w:p w:rsidR="005F740E" w:rsidRDefault="005F740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5F740E" w:rsidRDefault="005F740E">
            <w:r w:rsidRPr="00963518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предоставления субсидий субъектам малого и (или) среднего </w:t>
            </w:r>
            <w:r w:rsidRPr="00963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</w:tr>
    </w:tbl>
    <w:p w:rsidR="005F740E" w:rsidRDefault="005F740E" w:rsidP="005F740E">
      <w:pPr>
        <w:widowControl w:val="0"/>
        <w:autoSpaceDE w:val="0"/>
        <w:autoSpaceDN w:val="0"/>
        <w:adjustRightInd w:val="0"/>
        <w:spacing w:after="0" w:line="240" w:lineRule="auto"/>
        <w:ind w:left="5103"/>
        <w:outlineLvl w:val="2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Соглашение о предоставлении из бюджета города Канска субсидии субъектам малого и (или) среднего предпринимательства для субсидирования </w:t>
      </w:r>
      <w:r w:rsidRPr="00963518">
        <w:rPr>
          <w:rFonts w:ascii="Times New Roman" w:hAnsi="Times New Roman" w:cs="Times New Roman"/>
          <w:sz w:val="28"/>
          <w:szCs w:val="28"/>
        </w:rPr>
        <w:t>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Канск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«___»________20__ г.                                                                   №___</w:t>
      </w:r>
      <w:r>
        <w:rPr>
          <w:rFonts w:ascii="Times New Roman" w:hAnsi="Times New Roman"/>
          <w:sz w:val="28"/>
          <w:szCs w:val="28"/>
        </w:rPr>
        <w:br/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31"/>
      <w:bookmarkEnd w:id="10"/>
      <w:r w:rsidRPr="00B5100C">
        <w:rPr>
          <w:rFonts w:ascii="Times New Roman" w:hAnsi="Times New Roman" w:cs="Times New Roman"/>
          <w:sz w:val="28"/>
          <w:szCs w:val="28"/>
        </w:rPr>
        <w:t xml:space="preserve">Управление архитектуры и инвестиций администрации города Канска, которому как получателю средств бюджета города Канска доведены лимиты бюджетных обязательств на предоставление субсидии в соответствии со статьей </w:t>
      </w:r>
      <w:hyperlink r:id="rId24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</w:rPr>
          <w:t>78</w:t>
        </w:r>
      </w:hyperlink>
      <w:r w:rsidRPr="00B5100C">
        <w:rPr>
          <w:rFonts w:ascii="Times New Roman" w:hAnsi="Times New Roman" w:cs="Times New Roman"/>
        </w:rPr>
        <w:t xml:space="preserve"> </w:t>
      </w:r>
      <w:r w:rsidRPr="00B5100C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именуемое в дальнейшем «Управление», в лице руководителя Управления архитектуры и инвестиций администрации города Канска______________________________, действующего на основании </w:t>
      </w:r>
      <w:hyperlink r:id="rId25" w:tooltip="Решение Канского городского Совета депутатов Красноярского края от 25.09.2013 N 52-282 (ред. от 27.05.2015) &quot;О Положении об управлении архитектуры, строительства и инвестиций администрации города Канска&quot;{КонсультантПлюс}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Положения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об Управлении архитектуры и инвестиций  администрации города Канска, утвержденного Решением Канского городского  Совета  депутатов  Красноярского края от 25.09.2013 № 52-282, с одной стороны и ____________________________________, именуемое в дальнейшем «Получатель», в лице директора___________________________, действующего на основании Устава, с другой стороны, далее именуемые «Стороны», в соответствии с Бюджетным </w:t>
      </w:r>
      <w:hyperlink r:id="rId26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Российской Федерации, порядком предоставления субсидий субъектам малого и (или) среднего предпринимательства для субсидирования затрат,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услуг), утвержденным постановлением администрации г. Канска от 11.08.2017 № 692 (далее - Порядок), заключили настоящее Соглашение о нижеследующем.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482"/>
      <w:bookmarkEnd w:id="11"/>
      <w:r w:rsidRPr="00B5100C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484"/>
      <w:bookmarkEnd w:id="12"/>
      <w:r w:rsidRPr="00B5100C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из бюджета города Канска в 20__ году субсидии</w:t>
      </w:r>
      <w:bookmarkStart w:id="13" w:name="P1485"/>
      <w:bookmarkEnd w:id="13"/>
      <w:r w:rsidRPr="00B5100C">
        <w:rPr>
          <w:rFonts w:ascii="Times New Roman" w:hAnsi="Times New Roman" w:cs="Times New Roman"/>
          <w:sz w:val="28"/>
          <w:szCs w:val="28"/>
        </w:rPr>
        <w:t xml:space="preserve"> в целях возмещения затрат Получателя, связанных с уплатой первого взноса (аванса) при заключении договора (договоров) лизинга оборудования, с российскими лизинговыми организациями в целях создания и (или) развития либо модернизации производства товаров (работ, услуг) (далее - Субсидия).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491"/>
      <w:bookmarkStart w:id="15" w:name="P1495"/>
      <w:bookmarkEnd w:id="14"/>
      <w:bookmarkEnd w:id="15"/>
      <w:r w:rsidRPr="00B5100C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497"/>
      <w:bookmarkEnd w:id="16"/>
      <w:r w:rsidRPr="00B5100C">
        <w:rPr>
          <w:rFonts w:ascii="Times New Roman" w:hAnsi="Times New Roman" w:cs="Times New Roman"/>
          <w:sz w:val="28"/>
          <w:szCs w:val="28"/>
        </w:rPr>
        <w:t xml:space="preserve">2.1. Субсидия предоставляется в соответствии с лимитами бюджетных обязательств, доведенными Управлению архитектуры и инвестиций администрации города Канска, как получателю средств бюджета города Канска, по кодам классификации расходов бюджетов Российской Федерации (далее - коды БК) на цели, указанные в </w:t>
      </w:r>
      <w:hyperlink r:id="rId27" w:anchor="P1482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размере: 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в 20__ году ________ (___________________) рублей 00 копеек – по коду БК _____.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1511"/>
      <w:bookmarkEnd w:id="17"/>
      <w:r w:rsidRPr="00B5100C">
        <w:rPr>
          <w:rFonts w:ascii="Times New Roman" w:hAnsi="Times New Roman" w:cs="Times New Roman"/>
          <w:sz w:val="28"/>
          <w:szCs w:val="28"/>
        </w:rPr>
        <w:t>III. Условия и порядок предоставления Субсидии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Порядком: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3.1.1. на цели, указанные в </w:t>
      </w:r>
      <w:hyperlink r:id="rId28" w:anchor="P1482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15"/>
      <w:bookmarkEnd w:id="18"/>
      <w:r w:rsidRPr="00B5100C">
        <w:rPr>
          <w:rFonts w:ascii="Times New Roman" w:hAnsi="Times New Roman" w:cs="Times New Roman"/>
          <w:sz w:val="28"/>
          <w:szCs w:val="28"/>
        </w:rPr>
        <w:t>3.1.2. при представлении Получателем в Управление документов, подтверждающих факт произведенных Получателем затрат, на возмещение которых предоставляется Субсидия в соответствии с Порядком.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28"/>
      <w:bookmarkEnd w:id="19"/>
      <w:r w:rsidRPr="00B5100C">
        <w:rPr>
          <w:rFonts w:ascii="Times New Roman" w:hAnsi="Times New Roman" w:cs="Times New Roman"/>
          <w:sz w:val="28"/>
          <w:szCs w:val="28"/>
        </w:rPr>
        <w:t xml:space="preserve">3.2. Перечисление Субсидии осуществляется на счет Получателя, открытый в _____________________________________в соответствии с разделом </w:t>
      </w:r>
      <w:hyperlink r:id="rId29" w:anchor="P4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III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Порядка, единовременно не позднее 10 рабочего дня, после принятия решения о предоставлении Субсидии из средств городского бюджета и единовременно не позднее 10 рабочего дня, после принятия решения о предоставлении Субсидии из средств краевого бюджета.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1540"/>
      <w:bookmarkEnd w:id="20"/>
      <w:r w:rsidRPr="00B5100C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>4.1. Управление обязуется: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</w:t>
      </w:r>
      <w:hyperlink r:id="rId30" w:anchor="P15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разделом III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46"/>
      <w:bookmarkEnd w:id="21"/>
      <w:r w:rsidRPr="00B5100C">
        <w:rPr>
          <w:rFonts w:ascii="Times New Roman" w:hAnsi="Times New Roman" w:cs="Times New Roman"/>
          <w:sz w:val="28"/>
          <w:szCs w:val="28"/>
        </w:rPr>
        <w:t>4.1.2. осуществлять проверку представляемых Получателем в соответствии с Порядком и настоящим соглашением документов;</w:t>
      </w:r>
    </w:p>
    <w:p w:rsidR="005F740E" w:rsidRPr="00B5100C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00C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Получателя, указанный в </w:t>
      </w:r>
      <w:hyperlink r:id="rId31" w:anchor="P411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разделе VII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пунктом </w:t>
      </w:r>
      <w:hyperlink r:id="rId32" w:anchor="P1528" w:history="1">
        <w:r w:rsidRPr="00B5100C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3.2</w:t>
        </w:r>
      </w:hyperlink>
      <w:r w:rsidRPr="00B5100C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48"/>
      <w:bookmarkEnd w:id="22"/>
      <w:r w:rsidRPr="005F740E">
        <w:rPr>
          <w:rFonts w:ascii="Times New Roman" w:hAnsi="Times New Roman" w:cs="Times New Roman"/>
          <w:sz w:val="28"/>
          <w:szCs w:val="28"/>
        </w:rPr>
        <w:t>4.1.4. устанавливать</w:t>
      </w:r>
      <w:bookmarkStart w:id="23" w:name="P1549"/>
      <w:bookmarkEnd w:id="23"/>
      <w:r w:rsidRPr="005F740E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</w:t>
      </w:r>
      <w:r w:rsidR="00AA7073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5F740E">
        <w:rPr>
          <w:rFonts w:ascii="Times New Roman" w:hAnsi="Times New Roman" w:cs="Times New Roman"/>
          <w:sz w:val="28"/>
          <w:szCs w:val="28"/>
        </w:rPr>
        <w:t xml:space="preserve"> № 1 к настоящему Соглашению, являющемуся неотъемлемой частью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50"/>
      <w:bookmarkEnd w:id="24"/>
      <w:r w:rsidRPr="005F740E">
        <w:rPr>
          <w:rFonts w:ascii="Times New Roman" w:hAnsi="Times New Roman" w:cs="Times New Roman"/>
          <w:sz w:val="28"/>
          <w:szCs w:val="28"/>
        </w:rPr>
        <w:t xml:space="preserve">4.1.5. осуществлять оценку достижения Получателем показателей результативности установленных Управлением в соответствии с </w:t>
      </w:r>
      <w:hyperlink r:id="rId33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</w:t>
      </w:r>
      <w:bookmarkStart w:id="25" w:name="P1560"/>
      <w:bookmarkEnd w:id="25"/>
      <w:r w:rsidRPr="005F740E">
        <w:rPr>
          <w:rFonts w:ascii="Times New Roman" w:hAnsi="Times New Roman" w:cs="Times New Roman"/>
          <w:sz w:val="28"/>
          <w:szCs w:val="28"/>
        </w:rPr>
        <w:t xml:space="preserve"> отчета о достижении значений показателей результативности  приложения № 2 к настоящему Соглашению, являющейся неотъемлемой частью настоящего Соглашения, представленного в соответствии с </w:t>
      </w:r>
      <w:hyperlink r:id="rId34" w:anchor="P1629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4.3.3.1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bookmarkStart w:id="26" w:name="P1561"/>
      <w:bookmarkStart w:id="27" w:name="P1562"/>
      <w:bookmarkEnd w:id="26"/>
      <w:bookmarkEnd w:id="27"/>
      <w:r w:rsidRPr="005F740E">
        <w:rPr>
          <w:rFonts w:ascii="Times New Roman" w:hAnsi="Times New Roman" w:cs="Times New Roman"/>
          <w:sz w:val="28"/>
          <w:szCs w:val="28"/>
        </w:rPr>
        <w:t xml:space="preserve">4.1.6. осуществлять контроль за соблюдением Получателем порядка, целей и условий предоставления Субсидии, установленных Порядком, в том числе в части достоверности сведений, представляемых Получателем в соответствии с настоящим Соглашением, на основании ежегодных отчетов представленных Получателем по </w:t>
      </w:r>
      <w:r w:rsidRPr="005F740E">
        <w:rPr>
          <w:rFonts w:ascii="Times New Roman" w:hAnsi="Times New Roman" w:cs="Times New Roman"/>
          <w:sz w:val="28"/>
          <w:szCs w:val="28"/>
        </w:rPr>
        <w:lastRenderedPageBreak/>
        <w:t xml:space="preserve">запросу Управления в соответствии с </w:t>
      </w:r>
      <w:hyperlink r:id="rId35" w:anchor="P1636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пунктами 4.3.4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а также контроля в отношении наличия и использования приобретенных основных средств по перечню в соответствии с приложением № 4 к настоящему Соглашению, производимого путем визуального осмотра основных средств с выездом на место осуществления деятельности Получателя с предварительным уведомлением Получателя устно по телефону или посредством направления сообщения на адрес электронной почты не позднее, чем за 1 день до проведения осмотра.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4.1.7. в случае установления Управлением или получения от органа государственного или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города Канска в размере 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4.1.8. в случае, если Получателем не достигнуты значения показателей результативности, установленных Управлением в соответствии с </w:t>
      </w:r>
      <w:hyperlink r:id="rId36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применять штрафные санкции, рассчитываемые по форме, установленной в приложении № 3 к настоящему Соглашению, являющейся неотъемлемой частью настоящего Соглашения, с обязательным уведомлением Получателя в течение 5 рабочих дней с даты принятия указанного решения;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590"/>
      <w:bookmarkEnd w:id="28"/>
      <w:r w:rsidRPr="005F740E">
        <w:rPr>
          <w:rFonts w:ascii="Times New Roman" w:hAnsi="Times New Roman" w:cs="Times New Roman"/>
          <w:sz w:val="28"/>
          <w:szCs w:val="28"/>
        </w:rPr>
        <w:t xml:space="preserve">4.1.9. рассматривать предложения, документы и иную информацию, направленную Получателем, в том числе в соответствии с </w:t>
      </w:r>
      <w:hyperlink r:id="rId37" w:anchor="P1673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30 рабочих дней со дня их получения и уведомлять Получателя о принятом решении (при необходимости);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91"/>
      <w:bookmarkEnd w:id="29"/>
      <w:r w:rsidRPr="005F740E">
        <w:rPr>
          <w:rFonts w:ascii="Times New Roman" w:hAnsi="Times New Roman" w:cs="Times New Roman"/>
          <w:sz w:val="28"/>
          <w:szCs w:val="28"/>
        </w:rPr>
        <w:t xml:space="preserve">4.1.10. направлять разъяснения Получателю по вопросам, связанным с исполнением настоящего Соглашения, в течение 30 рабочих дней со дня получения обращения Получателя в соответствии с </w:t>
      </w:r>
      <w:hyperlink r:id="rId38" w:anchor="P1680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4.4.2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4.2. Управление вправе:</w:t>
      </w:r>
      <w:bookmarkStart w:id="30" w:name="P1598"/>
      <w:bookmarkEnd w:id="30"/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39" w:anchor="P1673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4.4.1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r:id="rId40" w:anchor="P1497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Получателем информации, содержащей финансово-экономическое обоснование данного изменения;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99"/>
      <w:bookmarkEnd w:id="31"/>
      <w:r w:rsidRPr="005F740E">
        <w:rPr>
          <w:rFonts w:ascii="Times New Roman" w:hAnsi="Times New Roman" w:cs="Times New Roman"/>
          <w:sz w:val="28"/>
          <w:szCs w:val="28"/>
        </w:rPr>
        <w:t>4.2.2. приостанавливать предоставление Субсидии в случае установления Управлением или получения от органа государственного или муниципального финансового контроля информации о факте (ах) нарушения Получателем порядка, целей и условий предоставления Субсидии, предусмотренных Порядком,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в течение 5 рабочих дней с даты принятия решения о приостановлении;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10"/>
      <w:bookmarkEnd w:id="32"/>
      <w:r w:rsidRPr="005F740E">
        <w:rPr>
          <w:rFonts w:ascii="Times New Roman" w:hAnsi="Times New Roman" w:cs="Times New Roman"/>
          <w:sz w:val="28"/>
          <w:szCs w:val="28"/>
        </w:rPr>
        <w:t xml:space="preserve">4.2.3. запрашивать у Получателя или в соответствующем государственном </w:t>
      </w:r>
      <w:r w:rsidRPr="005F740E">
        <w:rPr>
          <w:rFonts w:ascii="Times New Roman" w:hAnsi="Times New Roman" w:cs="Times New Roman"/>
          <w:sz w:val="28"/>
          <w:szCs w:val="28"/>
        </w:rPr>
        <w:lastRenderedPageBreak/>
        <w:t xml:space="preserve">органе </w:t>
      </w:r>
      <w:r w:rsidR="004D57CB">
        <w:rPr>
          <w:rFonts w:ascii="Times New Roman" w:hAnsi="Times New Roman"/>
          <w:sz w:val="28"/>
          <w:szCs w:val="28"/>
        </w:rPr>
        <w:t>необходимую документацию</w:t>
      </w:r>
      <w:r w:rsidRPr="005F740E">
        <w:rPr>
          <w:rFonts w:ascii="Times New Roman" w:hAnsi="Times New Roman" w:cs="Times New Roman"/>
          <w:sz w:val="28"/>
          <w:szCs w:val="28"/>
        </w:rPr>
        <w:t xml:space="preserve">, а также проводить визуальные осмотры основных средств с выездом на место осуществления деятельности Получателя, для осуществления контроля за соблюдением Получателем порядка, целей и условий предоставления Субсидии, установленных Порядком в соответствии с </w:t>
      </w:r>
      <w:hyperlink r:id="rId41" w:anchor="P1562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4.1.6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4.2.4. осуществлять иные права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 Получатель обязуется: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15"/>
      <w:bookmarkEnd w:id="33"/>
      <w:r w:rsidRPr="005F740E">
        <w:rPr>
          <w:rFonts w:ascii="Times New Roman" w:hAnsi="Times New Roman" w:cs="Times New Roman"/>
          <w:sz w:val="28"/>
          <w:szCs w:val="28"/>
        </w:rPr>
        <w:t>4.3.1. представлять в Управление документы, установленные Порядком и настоящим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4.3.2. обеспечивать достижение значений показателей результативности и (или) иных показателей, установленных Управлением в соответствии с пунктом </w:t>
      </w:r>
      <w:hyperlink r:id="rId42" w:anchor="P1548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4.1.4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Соглашением;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26"/>
      <w:bookmarkEnd w:id="34"/>
      <w:r w:rsidRPr="005F740E">
        <w:rPr>
          <w:rFonts w:ascii="Times New Roman" w:hAnsi="Times New Roman" w:cs="Times New Roman"/>
          <w:sz w:val="28"/>
          <w:szCs w:val="28"/>
        </w:rPr>
        <w:t>4.3.3. представлять в Управление: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629"/>
      <w:bookmarkEnd w:id="35"/>
      <w:r w:rsidRPr="005F740E">
        <w:rPr>
          <w:rFonts w:ascii="Times New Roman" w:hAnsi="Times New Roman" w:cs="Times New Roman"/>
          <w:sz w:val="28"/>
          <w:szCs w:val="28"/>
        </w:rPr>
        <w:t xml:space="preserve">4.3.3.1. отчет о достижении значений показателей результативности в соответствии с </w:t>
      </w:r>
      <w:hyperlink r:id="rId43" w:anchor="P1560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4.1.5.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 в срок до 1 апреля года, следующего за отчетным.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636"/>
      <w:bookmarkEnd w:id="36"/>
      <w:r w:rsidRPr="005F740E">
        <w:rPr>
          <w:rFonts w:ascii="Times New Roman" w:hAnsi="Times New Roman" w:cs="Times New Roman"/>
          <w:sz w:val="28"/>
          <w:szCs w:val="28"/>
        </w:rPr>
        <w:t>4.3.4. в срок с _________ по ________для контроля за соблюдением порядка, целей и условий предоставления Субсидии в соответствии с пунктами 4.1.6, 4.2.3 настоящего Соглашения обеспечивать условия для проведения Управлением осмотра основных средств с выездом на место осуществления деятельности Получателя, а также предоставить по запросу Управления  следующие документы: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по состоянию на отчетную дату;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сведения из Единого реестра субъектов малого и среднего предпринимательства по состоянию на отчетную дату.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 xml:space="preserve">4.3.5. в случае получения от Управления требования в соответствии с </w:t>
      </w:r>
      <w:hyperlink r:id="rId44" w:anchor="P1569" w:history="1">
        <w:r w:rsidRPr="005F740E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пунктом 4.1.7</w:t>
        </w:r>
      </w:hyperlink>
      <w:r w:rsidRPr="005F740E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4.3.5.1. устранять факт(ы) нарушения порядка, целей и условий предоставления Субсидии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4.3.5.2. возвращать в бюджет города Канска Субсидию в размере и в сроки, определенные в указанном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651"/>
      <w:bookmarkEnd w:id="37"/>
      <w:r w:rsidRPr="005F740E">
        <w:rPr>
          <w:rFonts w:ascii="Times New Roman" w:hAnsi="Times New Roman" w:cs="Times New Roman"/>
          <w:sz w:val="28"/>
          <w:szCs w:val="28"/>
        </w:rPr>
        <w:t>4.3.6. возвращать в бюджет города Канска средства в размере, определенном по форме в соответствии с приложением № 3 к настоящему Соглашению, являющейся неотъемлемой частью настоящего Соглашения, в случае принятия соответствующего решения о применении к Получателю штрафных санкций в соответствии с пунктом 4.1.8 настоящего Соглашения и получения соответствующего требования в срок, установленный в требовании;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4.3.7. обеспечивать полноту и достоверность сведений, представляемых в Управление в соответствии с настоящим Соглашением;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4.3.8. выполнять иные обязательства в соответствии с бюджетным законодательством Российской Федерации.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4.4. Получатель вправе: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1673"/>
      <w:bookmarkEnd w:id="38"/>
      <w:r w:rsidRPr="005F740E">
        <w:rPr>
          <w:rFonts w:ascii="Times New Roman" w:hAnsi="Times New Roman" w:cs="Times New Roman"/>
          <w:sz w:val="28"/>
          <w:szCs w:val="28"/>
        </w:rPr>
        <w:t>4.4.1. направлять в Управление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680"/>
      <w:bookmarkEnd w:id="39"/>
      <w:r w:rsidRPr="005F740E">
        <w:rPr>
          <w:rFonts w:ascii="Times New Roman" w:hAnsi="Times New Roman" w:cs="Times New Roman"/>
          <w:sz w:val="28"/>
          <w:szCs w:val="28"/>
        </w:rPr>
        <w:lastRenderedPageBreak/>
        <w:t>4.4.2. обращаться в Управление в целях получения разъяснений в связи с исполнением настоящего Соглашения;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4.4.3. осуществлять иные права в соответствии с бюджетным законодательством Российской Федерации и Порядком</w:t>
      </w:r>
      <w:bookmarkStart w:id="40" w:name="P1685"/>
      <w:bookmarkEnd w:id="40"/>
      <w:r w:rsidRPr="005F740E">
        <w:rPr>
          <w:rFonts w:ascii="Times New Roman" w:hAnsi="Times New Roman" w:cs="Times New Roman"/>
          <w:sz w:val="28"/>
          <w:szCs w:val="28"/>
        </w:rPr>
        <w:t>.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F740E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F740E" w:rsidRP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VI. </w:t>
      </w:r>
      <w:bookmarkStart w:id="41" w:name="P1701"/>
      <w:bookmarkEnd w:id="41"/>
      <w:r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3535D5">
        <w:rPr>
          <w:rFonts w:ascii="Times New Roman" w:hAnsi="Times New Roman" w:cs="Times New Roman"/>
          <w:sz w:val="28"/>
          <w:szCs w:val="28"/>
        </w:rPr>
        <w:t xml:space="preserve">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45" w:anchor="P1497" w:history="1">
        <w:r w:rsidRPr="00353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пункте 2.1</w:t>
        </w:r>
      </w:hyperlink>
      <w:r w:rsidRPr="003535D5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705"/>
      <w:bookmarkEnd w:id="42"/>
      <w:r w:rsidRPr="003535D5"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Соглашения, в том числе в соответствии с положениями </w:t>
      </w:r>
      <w:hyperlink r:id="rId46" w:anchor="P1598" w:history="1">
        <w:r w:rsidRPr="003535D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пункта 4.2.1</w:t>
        </w:r>
      </w:hyperlink>
      <w:r w:rsidRPr="003535D5">
        <w:rPr>
          <w:rFonts w:ascii="Times New Roman" w:hAnsi="Times New Roman" w:cs="Times New Roman"/>
        </w:rPr>
        <w:t xml:space="preserve"> </w:t>
      </w:r>
      <w:r w:rsidRPr="003535D5">
        <w:rPr>
          <w:rFonts w:ascii="Times New Roman" w:hAnsi="Times New Roman" w:cs="Times New Roman"/>
          <w:sz w:val="28"/>
          <w:szCs w:val="28"/>
        </w:rPr>
        <w:t>настоящего Соглашения,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 Расторжение настоящего Соглашения возможно в случае: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6.4.1. реорганизации или прекращения деятельности Получателя;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6.4.2. нарушения Получателем порядка, целей и условий предоставления Субсидии, установленных Порядком и настоящим Соглашением</w:t>
      </w:r>
      <w:bookmarkStart w:id="43" w:name="P1709"/>
      <w:bookmarkEnd w:id="43"/>
      <w:r w:rsidRPr="003535D5">
        <w:rPr>
          <w:rFonts w:ascii="Times New Roman" w:hAnsi="Times New Roman" w:cs="Times New Roman"/>
          <w:sz w:val="28"/>
          <w:szCs w:val="28"/>
        </w:rPr>
        <w:t>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5D5">
        <w:rPr>
          <w:rFonts w:ascii="Times New Roman" w:hAnsi="Times New Roman" w:cs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714"/>
      <w:bookmarkEnd w:id="44"/>
      <w:r w:rsidRPr="003535D5">
        <w:rPr>
          <w:rFonts w:ascii="Times New Roman" w:hAnsi="Times New Roman" w:cs="Times New Roman"/>
          <w:sz w:val="28"/>
          <w:szCs w:val="28"/>
        </w:rPr>
        <w:t>6.7. Настоящее Соглашение заключено Сторонами в форме бумажного документа в двух экземплярах, по одному экземпляру для каждой из Сторон.</w:t>
      </w:r>
    </w:p>
    <w:p w:rsidR="005F740E" w:rsidRPr="003535D5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5" w:name="P1719"/>
      <w:bookmarkEnd w:id="45"/>
      <w:r>
        <w:rPr>
          <w:rFonts w:ascii="Times New Roman" w:hAnsi="Times New Roman"/>
          <w:sz w:val="28"/>
          <w:szCs w:val="28"/>
        </w:rPr>
        <w:t>VII. Платежные реквизиты Сторон</w:t>
      </w:r>
    </w:p>
    <w:tbl>
      <w:tblPr>
        <w:tblW w:w="97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8"/>
        <w:gridCol w:w="5102"/>
      </w:tblGrid>
      <w:tr w:rsidR="005F740E" w:rsidTr="005F740E">
        <w:trPr>
          <w:trHeight w:val="64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Сокращенное наименование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УАИ администрации г. Канска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Управления: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архитектуры и инвестиций администрации города Канска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 1132450001111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ОКТМО 04420000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Канск, 663600, ул. Ленина, 4/1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2450029998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245001001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Красноярск, г. Красноярск</w:t>
            </w:r>
          </w:p>
          <w:p w:rsidR="005F740E" w:rsidRDefault="005F740E">
            <w:pPr>
              <w:pStyle w:val="a7"/>
              <w:tabs>
                <w:tab w:val="left" w:pos="2553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р/сч 40204810800000000763</w:t>
            </w:r>
          </w:p>
          <w:p w:rsidR="005F740E" w:rsidRDefault="005F740E">
            <w:pPr>
              <w:pStyle w:val="a7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УФК по Красноярскому краю (УАИ администрации г. Канска)</w:t>
            </w:r>
          </w:p>
          <w:p w:rsidR="005F740E" w:rsidRDefault="005F740E">
            <w:pPr>
              <w:pStyle w:val="a7"/>
              <w:tabs>
                <w:tab w:val="right" w:pos="4554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л/с 03193205270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Сокращенное наименование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получателя: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 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ОКТМО 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КПП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Платежные реквизиты: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банка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БИК 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р/сч __________________________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IX. Подписи Сторон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08"/>
      </w:tblGrid>
      <w:tr w:rsidR="005F740E" w:rsidTr="005F740E">
        <w:tc>
          <w:tcPr>
            <w:tcW w:w="4644" w:type="dxa"/>
            <w:hideMark/>
          </w:tcPr>
          <w:p w:rsidR="005F740E" w:rsidRDefault="005F74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архитектуры и инвестиций администрации города Канска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                       «____»____________ 20____</w:t>
            </w:r>
          </w:p>
        </w:tc>
        <w:tc>
          <w:tcPr>
            <w:tcW w:w="5208" w:type="dxa"/>
          </w:tcPr>
          <w:p w:rsidR="005F740E" w:rsidRDefault="005F740E">
            <w:pPr>
              <w:widowControl w:val="0"/>
              <w:autoSpaceDE w:val="0"/>
              <w:autoSpaceDN w:val="0"/>
              <w:ind w:left="319" w:hanging="1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F740E" w:rsidRDefault="005F740E" w:rsidP="005F740E">
      <w:pPr>
        <w:spacing w:after="0" w:line="240" w:lineRule="auto"/>
        <w:rPr>
          <w:rFonts w:ascii="Times New Roman" w:hAnsi="Times New Roman"/>
          <w:sz w:val="28"/>
          <w:szCs w:val="28"/>
        </w:rPr>
        <w:sectPr w:rsidR="005F740E" w:rsidSect="00E6022E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46" w:name="P1801"/>
      <w:bookmarkEnd w:id="46"/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0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7" w:name="P2025"/>
      <w:bookmarkEnd w:id="47"/>
      <w:r>
        <w:rPr>
          <w:rFonts w:ascii="Times New Roman" w:hAnsi="Times New Roman"/>
          <w:sz w:val="28"/>
          <w:szCs w:val="28"/>
        </w:rPr>
        <w:t>ПОКАЗАТЕЛИ РЕЗУЛЬТАТИВНОСТИ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96"/>
        <w:gridCol w:w="1135"/>
        <w:gridCol w:w="567"/>
        <w:gridCol w:w="1334"/>
        <w:gridCol w:w="1503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7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___ год 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 ___ год</w:t>
            </w:r>
          </w:p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rPr>
          <w:trHeight w:val="152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8" w:name="P2036"/>
            <w:bookmarkEnd w:id="48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9" w:name="P2040"/>
            <w:bookmarkEnd w:id="49"/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работников по состоянию на 01 января текущего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Среднемесячная заработная плата на одного работника (из расчета полной ставки)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rPr>
          <w:trHeight w:val="259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Прибыль от продаж за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 на 01 января текущего года (задолженность в рублях)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единиц приобретенных основных средств из числа указанных в приложении № 4 к соглашению, находящихся в рабочем состоянии и используемых в производстве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spacing w:after="0" w:line="256" w:lineRule="auto"/>
              <w:rPr>
                <w:rFonts w:eastAsiaTheme="minorEastAsia" w:cs="Times New Roman"/>
                <w:lang w:eastAsia="ru-RU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Приложения: копии отчетных документов с отметкой налогового органа о приеме: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копия бухгалтерской (финансовой) отчетности за год,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копия отчета «Сведения о среднесписочной численности работников за предшествующий календарный год»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8"/>
          <w:szCs w:val="28"/>
          <w:highlight w:val="yellow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5F740E" w:rsidTr="005F740E">
        <w:tc>
          <w:tcPr>
            <w:tcW w:w="5070" w:type="dxa"/>
            <w:hideMark/>
          </w:tcPr>
          <w:p w:rsidR="005F740E" w:rsidRDefault="005F740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Управления архитектуры и инвестиций администрации города Канска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 __________________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</w:t>
            </w:r>
          </w:p>
          <w:p w:rsidR="005F740E" w:rsidRDefault="005F740E">
            <w:pPr>
              <w:widowControl w:val="0"/>
              <w:autoSpaceDE w:val="0"/>
              <w:autoSpaceDN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  <w:tc>
          <w:tcPr>
            <w:tcW w:w="4677" w:type="dxa"/>
          </w:tcPr>
          <w:p w:rsidR="005F740E" w:rsidRDefault="005F740E" w:rsidP="00732DC9">
            <w:pPr>
              <w:widowControl w:val="0"/>
              <w:autoSpaceDE w:val="0"/>
              <w:autoSpaceDN w:val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left="319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5F740E" w:rsidRDefault="005F740E">
            <w:pPr>
              <w:widowControl w:val="0"/>
              <w:autoSpaceDE w:val="0"/>
              <w:autoSpaceDN w:val="0"/>
              <w:ind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__________________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М.П.       </w:t>
            </w:r>
          </w:p>
          <w:p w:rsidR="005F740E" w:rsidRDefault="005F740E">
            <w:pPr>
              <w:widowControl w:val="0"/>
              <w:autoSpaceDE w:val="0"/>
              <w:autoSpaceDN w:val="0"/>
              <w:ind w:left="319" w:right="564"/>
              <w:jc w:val="both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«____»____________ 20____</w:t>
            </w: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0" w:name="P2097"/>
      <w:bookmarkEnd w:id="50"/>
      <w:r>
        <w:rPr>
          <w:rFonts w:ascii="Times New Roman" w:hAnsi="Times New Roman"/>
          <w:sz w:val="28"/>
          <w:szCs w:val="28"/>
        </w:rPr>
        <w:t>ОТЧЕТ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достижении значений показателей результативности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отчетный  ____ год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Периодичность предоставления отчета: ежегодно до 1 апреля года, следующего за отчетным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4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2469"/>
        <w:gridCol w:w="993"/>
        <w:gridCol w:w="567"/>
        <w:gridCol w:w="1306"/>
        <w:gridCol w:w="1561"/>
        <w:gridCol w:w="1134"/>
        <w:gridCol w:w="1104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8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на отчетный ____ год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за отчетный ____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5F740E" w:rsidTr="005F740E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1" w:name="P2120"/>
            <w:bookmarkEnd w:id="51"/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(должность)                      (подпись) 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Исполнитель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(должность)                    (подпись)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«___» ___________ 20____</w:t>
      </w:r>
    </w:p>
    <w:p w:rsidR="005F740E" w:rsidRDefault="005F740E" w:rsidP="005F740E">
      <w:pPr>
        <w:spacing w:after="0" w:line="240" w:lineRule="auto"/>
        <w:rPr>
          <w:rFonts w:ascii="Times New Roman" w:hAnsi="Times New Roman"/>
          <w:sz w:val="20"/>
          <w:szCs w:val="20"/>
        </w:rPr>
        <w:sectPr w:rsidR="005F740E">
          <w:pgSz w:w="11906" w:h="16838"/>
          <w:pgMar w:top="1134" w:right="851" w:bottom="851" w:left="1701" w:header="709" w:footer="709" w:gutter="0"/>
          <w:cols w:space="720"/>
        </w:sect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bookmarkStart w:id="52" w:name="P2143"/>
      <w:bookmarkStart w:id="53" w:name="P2144"/>
      <w:bookmarkEnd w:id="52"/>
      <w:bookmarkEnd w:id="53"/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субсидии из бюджета города Канска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8496" w:firstLine="708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4" w:name="P2177"/>
      <w:bookmarkEnd w:id="54"/>
      <w:r>
        <w:rPr>
          <w:rFonts w:ascii="Times New Roman" w:hAnsi="Times New Roman"/>
          <w:sz w:val="28"/>
          <w:szCs w:val="28"/>
        </w:rPr>
        <w:t>РАСЧЕТ РАЗМЕРА ШТРАФНЫХ САНКЦИЙ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highlight w:val="cyan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160" w:vertAnchor="text" w:tblpX="62" w:tblpY="1"/>
        <w:tblOverlap w:val="never"/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1"/>
        <w:gridCol w:w="1113"/>
        <w:gridCol w:w="907"/>
        <w:gridCol w:w="624"/>
        <w:gridCol w:w="1163"/>
        <w:gridCol w:w="1561"/>
        <w:gridCol w:w="850"/>
        <w:gridCol w:w="973"/>
        <w:gridCol w:w="444"/>
        <w:gridCol w:w="567"/>
        <w:gridCol w:w="1277"/>
      </w:tblGrid>
      <w:tr w:rsidR="005F740E" w:rsidTr="005F740E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Единица измерения по </w:t>
            </w:r>
            <w:hyperlink r:id="rId49" w:history="1">
              <w:r>
                <w:rPr>
                  <w:rStyle w:val="a4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 результативности (иного показателя)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Достигнутое значение показателя результативности (иного показателя) </w:t>
            </w:r>
          </w:p>
        </w:tc>
        <w:tc>
          <w:tcPr>
            <w:tcW w:w="1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Субсидии (руб.)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Корректирующие коэффициенты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штрафных санкций (руб.) *</w:t>
            </w:r>
          </w:p>
        </w:tc>
      </w:tr>
      <w:tr w:rsidR="005F740E" w:rsidTr="005F740E">
        <w:trPr>
          <w:trHeight w:val="322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rPr>
          <w:trHeight w:val="651"/>
        </w:trPr>
        <w:tc>
          <w:tcPr>
            <w:tcW w:w="8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Израсходовано Получателем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K2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40E" w:rsidRDefault="005F74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5F740E" w:rsidTr="005F740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0E" w:rsidTr="005F740E">
        <w:tc>
          <w:tcPr>
            <w:tcW w:w="8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Размер штрафных санкций определяется по формуле: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(1 - гр. 6 </w:t>
      </w:r>
      <w:r>
        <w:rPr>
          <w:rFonts w:ascii="Times New Roman" w:hAnsi="Times New Roman"/>
          <w:noProof/>
          <w:position w:val="-4"/>
          <w:sz w:val="24"/>
          <w:szCs w:val="24"/>
        </w:rPr>
        <w:drawing>
          <wp:inline distT="0" distB="0" distL="0" distR="0">
            <wp:extent cx="152400" cy="152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гр. 5) x гр. 7 (гр. 8) x гр. 9 (гр. 10)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Управления архитектуры </w:t>
      </w:r>
    </w:p>
    <w:p w:rsidR="005F740E" w:rsidRDefault="005F740E" w:rsidP="005F74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инвестиций администрации</w:t>
      </w:r>
    </w:p>
    <w:p w:rsidR="005F740E" w:rsidRDefault="005F740E" w:rsidP="005F74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Канска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_____________   _______________________</w:t>
      </w:r>
    </w:p>
    <w:p w:rsidR="005F740E" w:rsidRDefault="005F740E" w:rsidP="005F740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(подпись)                                         (ФИО)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                                                     «___» ___________ 20____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740E" w:rsidRDefault="005F740E" w:rsidP="005F740E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соглашению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предоставлении субсидии из бюджета города Канска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ind w:left="5954"/>
        <w:jc w:val="both"/>
        <w:outlineLvl w:val="2"/>
        <w:rPr>
          <w:rFonts w:ascii="Times New Roman" w:hAnsi="Times New Roman"/>
          <w:sz w:val="28"/>
          <w:szCs w:val="28"/>
          <w:highlight w:val="green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ПРИОБРЕТЕННЫХ ОСНОВНЫХ СРЕДСТВ 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(МАТЕРИАЛЬНЫХ ЗАПАСОВ)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Получателя: _____________________________________________________</w:t>
      </w:r>
    </w:p>
    <w:p w:rsidR="005F740E" w:rsidRDefault="005F740E" w:rsidP="005F740E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проекта (програ</w:t>
      </w:r>
      <w:r w:rsidR="00073D44">
        <w:rPr>
          <w:rFonts w:ascii="Times New Roman" w:hAnsi="Times New Roman"/>
          <w:sz w:val="24"/>
          <w:szCs w:val="24"/>
        </w:rPr>
        <w:t>ммы, мероприятия): приобретение</w:t>
      </w:r>
      <w:r>
        <w:rPr>
          <w:rFonts w:ascii="Times New Roman" w:hAnsi="Times New Roman"/>
          <w:sz w:val="24"/>
          <w:szCs w:val="24"/>
        </w:rPr>
        <w:t xml:space="preserve"> оборудования в целях создания и (или) развития либо модернизации производства товаров (работ, услуг).</w:t>
      </w:r>
    </w:p>
    <w:p w:rsidR="005F740E" w:rsidRDefault="005F740E" w:rsidP="005F740E">
      <w:pPr>
        <w:widowControl w:val="0"/>
        <w:tabs>
          <w:tab w:val="right" w:pos="9354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993"/>
        <w:gridCol w:w="1098"/>
      </w:tblGrid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rPr>
                <w:rFonts w:cs="Times New Roman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rPr>
                <w:rFonts w:cs="Times New Roman"/>
              </w:rPr>
            </w:pPr>
          </w:p>
        </w:tc>
      </w:tr>
      <w:tr w:rsidR="005F740E" w:rsidTr="005F740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0E" w:rsidRDefault="005F740E">
            <w:pPr>
              <w:widowControl w:val="0"/>
              <w:tabs>
                <w:tab w:val="right" w:pos="9354"/>
              </w:tabs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740E" w:rsidRDefault="005F740E" w:rsidP="005F740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Получателя: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________________  ________________________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(должность)                                      (подпись)                                     (расшифровка подписи)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5F740E" w:rsidRDefault="005F740E" w:rsidP="005F740E">
      <w:pPr>
        <w:widowControl w:val="0"/>
        <w:autoSpaceDE w:val="0"/>
        <w:autoSpaceDN w:val="0"/>
        <w:spacing w:after="0" w:line="240" w:lineRule="auto"/>
        <w:outlineLvl w:val="2"/>
      </w:pPr>
    </w:p>
    <w:p w:rsidR="005F740E" w:rsidRDefault="005F740E" w:rsidP="005F740E"/>
    <w:p w:rsidR="005F740E" w:rsidRPr="005F740E" w:rsidRDefault="005F740E" w:rsidP="003B0974">
      <w:pPr>
        <w:widowControl w:val="0"/>
        <w:autoSpaceDE w:val="0"/>
        <w:autoSpaceDN w:val="0"/>
        <w:adjustRightInd w:val="0"/>
        <w:spacing w:after="0" w:line="240" w:lineRule="auto"/>
        <w:ind w:left="4820"/>
        <w:outlineLvl w:val="2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F740E" w:rsidRPr="005F740E" w:rsidSect="0029560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A0" w:rsidRDefault="00E050A0" w:rsidP="003A7680">
      <w:pPr>
        <w:spacing w:after="0" w:line="240" w:lineRule="auto"/>
      </w:pPr>
      <w:r>
        <w:separator/>
      </w:r>
    </w:p>
  </w:endnote>
  <w:endnote w:type="continuationSeparator" w:id="0">
    <w:p w:rsidR="00E050A0" w:rsidRDefault="00E050A0" w:rsidP="003A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W Report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A0" w:rsidRDefault="00E050A0" w:rsidP="003A7680">
      <w:pPr>
        <w:spacing w:after="0" w:line="240" w:lineRule="auto"/>
      </w:pPr>
      <w:r>
        <w:separator/>
      </w:r>
    </w:p>
  </w:footnote>
  <w:footnote w:type="continuationSeparator" w:id="0">
    <w:p w:rsidR="00E050A0" w:rsidRDefault="00E050A0" w:rsidP="003A7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DD303F"/>
    <w:multiLevelType w:val="multilevel"/>
    <w:tmpl w:val="1BBC4B6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AD05FB0"/>
    <w:multiLevelType w:val="hybridMultilevel"/>
    <w:tmpl w:val="F3AA7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4" w15:restartNumberingAfterBreak="0">
    <w:nsid w:val="1E8B612D"/>
    <w:multiLevelType w:val="hybridMultilevel"/>
    <w:tmpl w:val="9504650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B5870"/>
    <w:multiLevelType w:val="hybridMultilevel"/>
    <w:tmpl w:val="772E8ADA"/>
    <w:lvl w:ilvl="0" w:tplc="4D0E7C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FA0992"/>
    <w:multiLevelType w:val="hybridMultilevel"/>
    <w:tmpl w:val="2BF0E250"/>
    <w:lvl w:ilvl="0" w:tplc="3850AF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680CF5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8F23D4"/>
    <w:multiLevelType w:val="hybridMultilevel"/>
    <w:tmpl w:val="61EE4882"/>
    <w:lvl w:ilvl="0" w:tplc="D082B2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A734486"/>
    <w:multiLevelType w:val="hybridMultilevel"/>
    <w:tmpl w:val="1BB8E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E2A1A89"/>
    <w:multiLevelType w:val="hybridMultilevel"/>
    <w:tmpl w:val="2E942EE2"/>
    <w:lvl w:ilvl="0" w:tplc="5B0091DE">
      <w:start w:val="1"/>
      <w:numFmt w:val="bullet"/>
      <w:lvlText w:val="Ο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9332F"/>
    <w:multiLevelType w:val="hybridMultilevel"/>
    <w:tmpl w:val="9C7CA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675FDF"/>
    <w:multiLevelType w:val="hybridMultilevel"/>
    <w:tmpl w:val="6E065E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8A65AD4"/>
    <w:multiLevelType w:val="hybridMultilevel"/>
    <w:tmpl w:val="A50C59CE"/>
    <w:lvl w:ilvl="0" w:tplc="3A6EFB6A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832C5"/>
    <w:multiLevelType w:val="hybridMultilevel"/>
    <w:tmpl w:val="FDC060B2"/>
    <w:lvl w:ilvl="0" w:tplc="E50A6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4127DAA"/>
    <w:multiLevelType w:val="hybridMultilevel"/>
    <w:tmpl w:val="C052AE12"/>
    <w:lvl w:ilvl="0" w:tplc="B2BA2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BD95B5C"/>
    <w:multiLevelType w:val="hybridMultilevel"/>
    <w:tmpl w:val="5432825C"/>
    <w:lvl w:ilvl="0" w:tplc="675A80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EF6408A"/>
    <w:multiLevelType w:val="hybridMultilevel"/>
    <w:tmpl w:val="9B06D96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1EA2401"/>
    <w:multiLevelType w:val="hybridMultilevel"/>
    <w:tmpl w:val="E1589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700348"/>
    <w:multiLevelType w:val="hybridMultilevel"/>
    <w:tmpl w:val="A86A7A06"/>
    <w:lvl w:ilvl="0" w:tplc="DE282BF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6760045"/>
    <w:multiLevelType w:val="hybridMultilevel"/>
    <w:tmpl w:val="B716410C"/>
    <w:lvl w:ilvl="0" w:tplc="9B9E7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586DBA"/>
    <w:multiLevelType w:val="hybridMultilevel"/>
    <w:tmpl w:val="F1B0A3A0"/>
    <w:lvl w:ilvl="0" w:tplc="BCEC551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1145D2F"/>
    <w:multiLevelType w:val="multilevel"/>
    <w:tmpl w:val="300ED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FC870AD"/>
    <w:multiLevelType w:val="hybridMultilevel"/>
    <w:tmpl w:val="C77C9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18"/>
  </w:num>
  <w:num w:numId="5">
    <w:abstractNumId w:val="13"/>
  </w:num>
  <w:num w:numId="6">
    <w:abstractNumId w:val="27"/>
  </w:num>
  <w:num w:numId="7">
    <w:abstractNumId w:val="28"/>
  </w:num>
  <w:num w:numId="8">
    <w:abstractNumId w:val="33"/>
  </w:num>
  <w:num w:numId="9">
    <w:abstractNumId w:val="15"/>
  </w:num>
  <w:num w:numId="10">
    <w:abstractNumId w:val="16"/>
  </w:num>
  <w:num w:numId="11">
    <w:abstractNumId w:val="36"/>
  </w:num>
  <w:num w:numId="12">
    <w:abstractNumId w:val="24"/>
  </w:num>
  <w:num w:numId="13">
    <w:abstractNumId w:val="11"/>
  </w:num>
  <w:num w:numId="14">
    <w:abstractNumId w:val="37"/>
  </w:num>
  <w:num w:numId="15">
    <w:abstractNumId w:val="31"/>
  </w:num>
  <w:num w:numId="16">
    <w:abstractNumId w:val="19"/>
  </w:num>
  <w:num w:numId="17">
    <w:abstractNumId w:val="23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</w:num>
  <w:num w:numId="29">
    <w:abstractNumId w:val="30"/>
  </w:num>
  <w:num w:numId="30">
    <w:abstractNumId w:val="35"/>
  </w:num>
  <w:num w:numId="31">
    <w:abstractNumId w:val="32"/>
  </w:num>
  <w:num w:numId="32">
    <w:abstractNumId w:val="25"/>
  </w:num>
  <w:num w:numId="33">
    <w:abstractNumId w:val="17"/>
  </w:num>
  <w:num w:numId="34">
    <w:abstractNumId w:val="22"/>
  </w:num>
  <w:num w:numId="35">
    <w:abstractNumId w:val="34"/>
  </w:num>
  <w:num w:numId="36">
    <w:abstractNumId w:val="38"/>
  </w:num>
  <w:num w:numId="37">
    <w:abstractNumId w:val="10"/>
  </w:num>
  <w:num w:numId="38">
    <w:abstractNumId w:val="14"/>
  </w:num>
  <w:num w:numId="39">
    <w:abstractNumId w:val="12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DF6"/>
    <w:rsid w:val="0000120E"/>
    <w:rsid w:val="00003CFB"/>
    <w:rsid w:val="00032208"/>
    <w:rsid w:val="0004248B"/>
    <w:rsid w:val="00042E07"/>
    <w:rsid w:val="00050668"/>
    <w:rsid w:val="000517F1"/>
    <w:rsid w:val="00073716"/>
    <w:rsid w:val="00073D44"/>
    <w:rsid w:val="00085B24"/>
    <w:rsid w:val="000A1752"/>
    <w:rsid w:val="000A5B67"/>
    <w:rsid w:val="000A73CE"/>
    <w:rsid w:val="000C1140"/>
    <w:rsid w:val="000C6CF3"/>
    <w:rsid w:val="000F0B27"/>
    <w:rsid w:val="000F3A49"/>
    <w:rsid w:val="000F6178"/>
    <w:rsid w:val="00101F97"/>
    <w:rsid w:val="001037EC"/>
    <w:rsid w:val="00134705"/>
    <w:rsid w:val="00136A8A"/>
    <w:rsid w:val="001376B9"/>
    <w:rsid w:val="00146D8D"/>
    <w:rsid w:val="00170336"/>
    <w:rsid w:val="001939F9"/>
    <w:rsid w:val="0019674A"/>
    <w:rsid w:val="001A5027"/>
    <w:rsid w:val="001B6459"/>
    <w:rsid w:val="001D2329"/>
    <w:rsid w:val="001E2DF6"/>
    <w:rsid w:val="001E39EC"/>
    <w:rsid w:val="001F23FD"/>
    <w:rsid w:val="001F4BB3"/>
    <w:rsid w:val="001F6E72"/>
    <w:rsid w:val="002010BE"/>
    <w:rsid w:val="00211228"/>
    <w:rsid w:val="002179A6"/>
    <w:rsid w:val="002228CE"/>
    <w:rsid w:val="0022749C"/>
    <w:rsid w:val="00227C91"/>
    <w:rsid w:val="002463EE"/>
    <w:rsid w:val="00260243"/>
    <w:rsid w:val="00265B39"/>
    <w:rsid w:val="0027283C"/>
    <w:rsid w:val="00274DC7"/>
    <w:rsid w:val="002839EF"/>
    <w:rsid w:val="00295605"/>
    <w:rsid w:val="00297BA0"/>
    <w:rsid w:val="002A1F02"/>
    <w:rsid w:val="002A6DB9"/>
    <w:rsid w:val="002D4E51"/>
    <w:rsid w:val="002E12F7"/>
    <w:rsid w:val="002E5AA5"/>
    <w:rsid w:val="00311326"/>
    <w:rsid w:val="00314130"/>
    <w:rsid w:val="00317A55"/>
    <w:rsid w:val="003508FC"/>
    <w:rsid w:val="003535D5"/>
    <w:rsid w:val="00354848"/>
    <w:rsid w:val="00371E9C"/>
    <w:rsid w:val="003729F3"/>
    <w:rsid w:val="003A1EEF"/>
    <w:rsid w:val="003A7680"/>
    <w:rsid w:val="003B0974"/>
    <w:rsid w:val="003C25C0"/>
    <w:rsid w:val="003E1B65"/>
    <w:rsid w:val="00400C4B"/>
    <w:rsid w:val="00431BA6"/>
    <w:rsid w:val="00462747"/>
    <w:rsid w:val="00476DF8"/>
    <w:rsid w:val="00493CAB"/>
    <w:rsid w:val="00494F0C"/>
    <w:rsid w:val="004A1CA1"/>
    <w:rsid w:val="004B5057"/>
    <w:rsid w:val="004C5672"/>
    <w:rsid w:val="004C7BA8"/>
    <w:rsid w:val="004D21CB"/>
    <w:rsid w:val="004D57CB"/>
    <w:rsid w:val="00552C9F"/>
    <w:rsid w:val="005604A3"/>
    <w:rsid w:val="00561854"/>
    <w:rsid w:val="00564307"/>
    <w:rsid w:val="0057616E"/>
    <w:rsid w:val="00577218"/>
    <w:rsid w:val="00582F47"/>
    <w:rsid w:val="0058387D"/>
    <w:rsid w:val="00590EF9"/>
    <w:rsid w:val="005A4ADE"/>
    <w:rsid w:val="005C2D25"/>
    <w:rsid w:val="005D3414"/>
    <w:rsid w:val="005D67A2"/>
    <w:rsid w:val="005D772E"/>
    <w:rsid w:val="005E0342"/>
    <w:rsid w:val="005F52BD"/>
    <w:rsid w:val="005F740E"/>
    <w:rsid w:val="0061483B"/>
    <w:rsid w:val="00650433"/>
    <w:rsid w:val="006570B7"/>
    <w:rsid w:val="006575AE"/>
    <w:rsid w:val="00660B9D"/>
    <w:rsid w:val="00667D6A"/>
    <w:rsid w:val="00674D1D"/>
    <w:rsid w:val="0067794B"/>
    <w:rsid w:val="00692522"/>
    <w:rsid w:val="00694B9D"/>
    <w:rsid w:val="006A6D48"/>
    <w:rsid w:val="006C1306"/>
    <w:rsid w:val="006C1575"/>
    <w:rsid w:val="006C5500"/>
    <w:rsid w:val="006E1D2D"/>
    <w:rsid w:val="007022CC"/>
    <w:rsid w:val="00703A9E"/>
    <w:rsid w:val="00710862"/>
    <w:rsid w:val="007147AC"/>
    <w:rsid w:val="0072764F"/>
    <w:rsid w:val="00732DC9"/>
    <w:rsid w:val="007444DB"/>
    <w:rsid w:val="0075793D"/>
    <w:rsid w:val="00762E47"/>
    <w:rsid w:val="00773C7B"/>
    <w:rsid w:val="007C00B7"/>
    <w:rsid w:val="007C376A"/>
    <w:rsid w:val="007C57C8"/>
    <w:rsid w:val="007D3229"/>
    <w:rsid w:val="00801ED1"/>
    <w:rsid w:val="0080472E"/>
    <w:rsid w:val="00811BDB"/>
    <w:rsid w:val="00816AC3"/>
    <w:rsid w:val="00817214"/>
    <w:rsid w:val="00830146"/>
    <w:rsid w:val="008352F4"/>
    <w:rsid w:val="008354CC"/>
    <w:rsid w:val="00846B73"/>
    <w:rsid w:val="00863058"/>
    <w:rsid w:val="00873844"/>
    <w:rsid w:val="008830FD"/>
    <w:rsid w:val="0089484D"/>
    <w:rsid w:val="008A30D4"/>
    <w:rsid w:val="008A5C44"/>
    <w:rsid w:val="008B5CBD"/>
    <w:rsid w:val="008C11CB"/>
    <w:rsid w:val="008D1EED"/>
    <w:rsid w:val="008D237B"/>
    <w:rsid w:val="008E698C"/>
    <w:rsid w:val="008E6D09"/>
    <w:rsid w:val="009177DA"/>
    <w:rsid w:val="0092061C"/>
    <w:rsid w:val="00952EE3"/>
    <w:rsid w:val="00960DD4"/>
    <w:rsid w:val="00963518"/>
    <w:rsid w:val="00967275"/>
    <w:rsid w:val="009762F8"/>
    <w:rsid w:val="00994F4D"/>
    <w:rsid w:val="00995719"/>
    <w:rsid w:val="009A5F4A"/>
    <w:rsid w:val="009C17CF"/>
    <w:rsid w:val="009D2E72"/>
    <w:rsid w:val="009D7776"/>
    <w:rsid w:val="009E552F"/>
    <w:rsid w:val="009E7B7B"/>
    <w:rsid w:val="009E7B7C"/>
    <w:rsid w:val="009F65C8"/>
    <w:rsid w:val="009F72EF"/>
    <w:rsid w:val="00A12340"/>
    <w:rsid w:val="00A4181C"/>
    <w:rsid w:val="00A6214E"/>
    <w:rsid w:val="00A63CBA"/>
    <w:rsid w:val="00A667A8"/>
    <w:rsid w:val="00AA7073"/>
    <w:rsid w:val="00AA7A0B"/>
    <w:rsid w:val="00AB6811"/>
    <w:rsid w:val="00AC575B"/>
    <w:rsid w:val="00B02085"/>
    <w:rsid w:val="00B146D8"/>
    <w:rsid w:val="00B14E79"/>
    <w:rsid w:val="00B175D4"/>
    <w:rsid w:val="00B279E5"/>
    <w:rsid w:val="00B503C7"/>
    <w:rsid w:val="00B5100C"/>
    <w:rsid w:val="00B5177F"/>
    <w:rsid w:val="00B557EC"/>
    <w:rsid w:val="00B72DB6"/>
    <w:rsid w:val="00BD2E1A"/>
    <w:rsid w:val="00BE75DF"/>
    <w:rsid w:val="00BF1BC8"/>
    <w:rsid w:val="00BF3801"/>
    <w:rsid w:val="00C00E87"/>
    <w:rsid w:val="00C03F13"/>
    <w:rsid w:val="00C218A8"/>
    <w:rsid w:val="00C328F4"/>
    <w:rsid w:val="00C366E5"/>
    <w:rsid w:val="00C401AB"/>
    <w:rsid w:val="00C54694"/>
    <w:rsid w:val="00C5696A"/>
    <w:rsid w:val="00C80109"/>
    <w:rsid w:val="00C938B5"/>
    <w:rsid w:val="00CC2A20"/>
    <w:rsid w:val="00CC6E96"/>
    <w:rsid w:val="00CD4C81"/>
    <w:rsid w:val="00CE0B56"/>
    <w:rsid w:val="00CE1989"/>
    <w:rsid w:val="00CE29AD"/>
    <w:rsid w:val="00D01436"/>
    <w:rsid w:val="00D02B57"/>
    <w:rsid w:val="00D155FB"/>
    <w:rsid w:val="00D21383"/>
    <w:rsid w:val="00D341C8"/>
    <w:rsid w:val="00D40F5C"/>
    <w:rsid w:val="00D53B0D"/>
    <w:rsid w:val="00D61DE1"/>
    <w:rsid w:val="00D63DA6"/>
    <w:rsid w:val="00D81547"/>
    <w:rsid w:val="00D93A7B"/>
    <w:rsid w:val="00DA49B7"/>
    <w:rsid w:val="00DB5207"/>
    <w:rsid w:val="00DC0D8D"/>
    <w:rsid w:val="00DC5AC5"/>
    <w:rsid w:val="00DD20DB"/>
    <w:rsid w:val="00DF4AF7"/>
    <w:rsid w:val="00E050A0"/>
    <w:rsid w:val="00E057BF"/>
    <w:rsid w:val="00E05B0A"/>
    <w:rsid w:val="00E10DE2"/>
    <w:rsid w:val="00E110C7"/>
    <w:rsid w:val="00E32BA0"/>
    <w:rsid w:val="00E40FC7"/>
    <w:rsid w:val="00E5328C"/>
    <w:rsid w:val="00E6022E"/>
    <w:rsid w:val="00EB5667"/>
    <w:rsid w:val="00EB5C87"/>
    <w:rsid w:val="00EC535E"/>
    <w:rsid w:val="00ED748E"/>
    <w:rsid w:val="00F22911"/>
    <w:rsid w:val="00F329B0"/>
    <w:rsid w:val="00F406AC"/>
    <w:rsid w:val="00F76620"/>
    <w:rsid w:val="00F856F2"/>
    <w:rsid w:val="00F970A8"/>
    <w:rsid w:val="00FB2ED8"/>
    <w:rsid w:val="00FC30CB"/>
    <w:rsid w:val="00FC4C3C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E755804D-9AE6-4056-8CC7-DDF52E53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974"/>
  </w:style>
  <w:style w:type="paragraph" w:styleId="1">
    <w:name w:val="heading 1"/>
    <w:basedOn w:val="a"/>
    <w:link w:val="10"/>
    <w:uiPriority w:val="99"/>
    <w:qFormat/>
    <w:rsid w:val="003B09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B0974"/>
    <w:pPr>
      <w:keepNext/>
      <w:keepLines/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0974"/>
    <w:pPr>
      <w:keepNext/>
      <w:keepLines/>
      <w:spacing w:before="200" w:after="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09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B0974"/>
    <w:rPr>
      <w:rFonts w:ascii="Cambria" w:eastAsia="Times New Roman" w:hAnsi="Cambria" w:cs="Cambria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B0974"/>
    <w:rPr>
      <w:rFonts w:ascii="Cambria" w:eastAsia="Times New Roman" w:hAnsi="Cambria" w:cs="Cambria"/>
      <w:b/>
      <w:bCs/>
      <w:i/>
      <w:iCs/>
      <w:color w:val="4F81BD"/>
      <w:lang w:eastAsia="ru-RU"/>
    </w:rPr>
  </w:style>
  <w:style w:type="paragraph" w:customStyle="1" w:styleId="ConsPlusNormal">
    <w:name w:val="ConsPlusNormal"/>
    <w:link w:val="ConsPlusNormal0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B097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3B0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B0974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0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974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3B097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rsid w:val="003B0974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rsid w:val="003B0974"/>
    <w:pPr>
      <w:spacing w:after="20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3B0974"/>
    <w:rPr>
      <w:sz w:val="20"/>
      <w:szCs w:val="20"/>
    </w:rPr>
  </w:style>
  <w:style w:type="paragraph" w:styleId="HTML">
    <w:name w:val="HTML Preformatted"/>
    <w:basedOn w:val="a"/>
    <w:link w:val="HTML0"/>
    <w:uiPriority w:val="99"/>
    <w:rsid w:val="003B09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B097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b"/>
    <w:uiPriority w:val="99"/>
    <w:semiHidden/>
    <w:locked/>
    <w:rsid w:val="003B0974"/>
    <w:rPr>
      <w:sz w:val="20"/>
      <w:szCs w:val="20"/>
    </w:rPr>
  </w:style>
  <w:style w:type="paragraph" w:styleId="ab">
    <w:name w:val="endnote text"/>
    <w:basedOn w:val="a"/>
    <w:link w:val="aa"/>
    <w:uiPriority w:val="99"/>
    <w:semiHidden/>
    <w:rsid w:val="003B097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uiPriority w:val="99"/>
    <w:semiHidden/>
    <w:rsid w:val="003B0974"/>
    <w:rPr>
      <w:sz w:val="20"/>
      <w:szCs w:val="20"/>
    </w:rPr>
  </w:style>
  <w:style w:type="paragraph" w:styleId="ac">
    <w:name w:val="List Paragraph"/>
    <w:basedOn w:val="a"/>
    <w:uiPriority w:val="99"/>
    <w:qFormat/>
    <w:rsid w:val="003B0974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locked/>
    <w:rsid w:val="003B0974"/>
    <w:rPr>
      <w:rFonts w:ascii="Calibri" w:eastAsia="Times New Roman" w:hAnsi="Calibri" w:cs="Calibri"/>
      <w:lang w:eastAsia="ru-RU"/>
    </w:rPr>
  </w:style>
  <w:style w:type="paragraph" w:styleId="ae">
    <w:name w:val="header"/>
    <w:basedOn w:val="a"/>
    <w:link w:val="ad"/>
    <w:uiPriority w:val="99"/>
    <w:rsid w:val="003B0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B0974"/>
  </w:style>
  <w:style w:type="character" w:customStyle="1" w:styleId="af">
    <w:name w:val="Нижний колонтитул Знак"/>
    <w:basedOn w:val="a0"/>
    <w:link w:val="af0"/>
    <w:uiPriority w:val="99"/>
    <w:rsid w:val="003B0974"/>
    <w:rPr>
      <w:rFonts w:ascii="Calibri" w:eastAsia="Times New Roman" w:hAnsi="Calibri" w:cs="Calibri"/>
      <w:lang w:eastAsia="ru-RU"/>
    </w:rPr>
  </w:style>
  <w:style w:type="paragraph" w:styleId="af0">
    <w:name w:val="footer"/>
    <w:basedOn w:val="a"/>
    <w:link w:val="af"/>
    <w:uiPriority w:val="99"/>
    <w:rsid w:val="003B09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B0974"/>
  </w:style>
  <w:style w:type="paragraph" w:customStyle="1" w:styleId="ConsPlusCell">
    <w:name w:val="ConsPlusCell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rmal">
    <w:name w:val="ConsNormal"/>
    <w:uiPriority w:val="99"/>
    <w:rsid w:val="003B09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1">
    <w:name w:val="Гипертекстовая ссылка"/>
    <w:uiPriority w:val="99"/>
    <w:rsid w:val="003B0974"/>
    <w:rPr>
      <w:color w:val="008000"/>
    </w:rPr>
  </w:style>
  <w:style w:type="character" w:customStyle="1" w:styleId="af2">
    <w:name w:val="Тема примечания Знак"/>
    <w:basedOn w:val="a8"/>
    <w:link w:val="af3"/>
    <w:uiPriority w:val="99"/>
    <w:semiHidden/>
    <w:rsid w:val="003B0974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3">
    <w:name w:val="annotation subject"/>
    <w:basedOn w:val="a9"/>
    <w:next w:val="a9"/>
    <w:link w:val="af2"/>
    <w:uiPriority w:val="99"/>
    <w:semiHidden/>
    <w:rsid w:val="003B0974"/>
    <w:rPr>
      <w:rFonts w:eastAsia="Calibri"/>
      <w:b/>
      <w:bCs/>
    </w:rPr>
  </w:style>
  <w:style w:type="character" w:customStyle="1" w:styleId="15">
    <w:name w:val="Тема примечания Знак1"/>
    <w:basedOn w:val="11"/>
    <w:uiPriority w:val="99"/>
    <w:semiHidden/>
    <w:rsid w:val="003B0974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B0974"/>
  </w:style>
  <w:style w:type="paragraph" w:customStyle="1" w:styleId="cenpt">
    <w:name w:val="cen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99"/>
    <w:qFormat/>
    <w:rsid w:val="003B0974"/>
    <w:rPr>
      <w:b/>
      <w:bCs/>
    </w:rPr>
  </w:style>
  <w:style w:type="paragraph" w:customStyle="1" w:styleId="justppt">
    <w:name w:val="justp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pt">
    <w:name w:val="righp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0">
    <w:name w:val="consplustitle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3B097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3B097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3B0974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f7">
    <w:name w:val="Знак"/>
    <w:basedOn w:val="a"/>
    <w:uiPriority w:val="99"/>
    <w:rsid w:val="003B097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8">
    <w:name w:val="annotation reference"/>
    <w:basedOn w:val="a0"/>
    <w:uiPriority w:val="99"/>
    <w:semiHidden/>
    <w:rsid w:val="003B0974"/>
    <w:rPr>
      <w:sz w:val="16"/>
      <w:szCs w:val="16"/>
    </w:rPr>
  </w:style>
  <w:style w:type="character" w:styleId="af9">
    <w:name w:val="footnote reference"/>
    <w:basedOn w:val="a0"/>
    <w:uiPriority w:val="99"/>
    <w:semiHidden/>
    <w:rsid w:val="003B0974"/>
    <w:rPr>
      <w:vertAlign w:val="superscript"/>
    </w:rPr>
  </w:style>
  <w:style w:type="character" w:customStyle="1" w:styleId="blk">
    <w:name w:val="blk"/>
    <w:basedOn w:val="a0"/>
    <w:uiPriority w:val="99"/>
    <w:rsid w:val="003B0974"/>
  </w:style>
  <w:style w:type="character" w:customStyle="1" w:styleId="PEStyleFont8">
    <w:name w:val="PEStyleFont8"/>
    <w:uiPriority w:val="99"/>
    <w:rsid w:val="003B0974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customStyle="1" w:styleId="PEStyleFont1">
    <w:name w:val="PEStyleFont1"/>
    <w:uiPriority w:val="99"/>
    <w:rsid w:val="003B0974"/>
    <w:rPr>
      <w:rFonts w:ascii="PEW Report" w:hAnsi="PEW Report" w:cs="PEW Report"/>
      <w:spacing w:val="0"/>
      <w:position w:val="0"/>
      <w:sz w:val="16"/>
      <w:szCs w:val="16"/>
      <w:u w:val="none"/>
    </w:rPr>
  </w:style>
  <w:style w:type="character" w:styleId="afa">
    <w:name w:val="FollowedHyperlink"/>
    <w:basedOn w:val="a0"/>
    <w:uiPriority w:val="99"/>
    <w:semiHidden/>
    <w:unhideWhenUsed/>
    <w:rsid w:val="003B09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8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6" Type="http://schemas.openxmlformats.org/officeDocument/2006/relationships/hyperlink" Target="consultantplus://offline/ref=586180A207921E6B6F5A3E0235ADF05229F54A5F2E7D3D718AF00F1FAB6EgCB" TargetMode="External"/><Relationship Id="rId3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8DEC419AAB329386D7E9F6951A485307A6ED8D9DB70C3079815D0A3j2n5G" TargetMode="External"/><Relationship Id="rId3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7" Type="http://schemas.openxmlformats.org/officeDocument/2006/relationships/hyperlink" Target="consultantplus://offline/ref=586180A207921E6B6F5A3E0235ADF05229F54A532F7B3D718AF00F1FAB6EgCB" TargetMode="External"/><Relationship Id="rId50" Type="http://schemas.openxmlformats.org/officeDocument/2006/relationships/image" Target="media/image1.wmf"/><Relationship Id="rId7" Type="http://schemas.openxmlformats.org/officeDocument/2006/relationships/endnotes" Target="endnotes.xml"/><Relationship Id="rId12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17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5" Type="http://schemas.openxmlformats.org/officeDocument/2006/relationships/hyperlink" Target="consultantplus://offline/ref=3F58D45193769920F54F5B27C2BB7A101F72F221B5011E84356DC9A8D24799FD0DF975590DFA48F9C2F1F09FA2A1B" TargetMode="External"/><Relationship Id="rId3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0" Type="http://schemas.openxmlformats.org/officeDocument/2006/relationships/hyperlink" Target="consultantplus://offline/ref=48DEC419AAB329386D7E9F6951A485307F6BD9D8DC799E0D904CDCA122EB6DCFC7E850A3A35FEC55jFn3G" TargetMode="External"/><Relationship Id="rId29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8%D0%BD%D1%84%D0%BE%D1%80%D0%BC%D0%B0%D1%86%D0%B8%D1%8F" TargetMode="External"/><Relationship Id="rId24" Type="http://schemas.openxmlformats.org/officeDocument/2006/relationships/hyperlink" Target="consultantplus://offline/ref=586180A207921E6B6F5A3E0235ADF05229F54A5F2E7D3D718AF00F1FABEC9C9C8C9B9D0A05359DDC6FgFB" TargetMode="External"/><Relationship Id="rId32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3" Type="http://schemas.openxmlformats.org/officeDocument/2006/relationships/hyperlink" Target="file:///C:\Users\Vadim\Desktop\&#1053;&#1058;&#1042;\&#1053;&#1054;&#1056;&#1052;&#1040;&#1058;&#1048;&#1042;&#1053;&#1067;&#1045;%20&#1040;&#1050;&#1058;&#1067;\577-&#1055;.docx" TargetMode="External"/><Relationship Id="rId28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6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9" Type="http://schemas.openxmlformats.org/officeDocument/2006/relationships/hyperlink" Target="consultantplus://offline/ref=586180A207921E6B6F5A3E0235ADF05229F54A532F7B3D718AF00F1FAB6EgCB" TargetMode="External"/><Relationship Id="rId10" Type="http://schemas.openxmlformats.org/officeDocument/2006/relationships/hyperlink" Target="https://ru.wikipedia.org/wiki/%D0%94%D0%BE%D0%BA%D1%83%D0%BC%D0%B5%D0%BD%D1%82" TargetMode="External"/><Relationship Id="rId19" Type="http://schemas.openxmlformats.org/officeDocument/2006/relationships/hyperlink" Target="consultantplus://offline/ref=48DEC419AAB329386D7E9F6951A485307F6BD9D8DC799E0D904CDCA122EB6DCFC7E850A3A35FEC5EjFn4G" TargetMode="External"/><Relationship Id="rId31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4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8D45193769920F54F5B27C2BB7A101F72F221BC0313863A6394A2DA1E95FFA0AAB" TargetMode="External"/><Relationship Id="rId14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Relationship Id="rId22" Type="http://schemas.openxmlformats.org/officeDocument/2006/relationships/hyperlink" Target="file:///C:\Users\Artasevich\Desktop\&#1052;&#1055;%202017%20(&#1087;&#1088;&#1086;&#1074;&#1077;&#1088;&#1077;&#1085;&#1086;%20&#1060;&#1059;)\&#1055;&#1054;&#1056;&#1071;&#1044;&#1050;&#1048;\&#1087;&#1088;&#1080;&#1083;&#1086;&#1078;&#1077;&#1085;&#1080;&#1103;%201-5\1.%20&#1055;&#1054;&#1056;&#1071;&#1044;&#1054;&#1050;%20&#1053;&#1040;&#1063;&#1040;&#1051;&#1054;.docx" TargetMode="External"/><Relationship Id="rId27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0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35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3" Type="http://schemas.openxmlformats.org/officeDocument/2006/relationships/hyperlink" Target="file:///C:\Documents%20and%20Settings\&#1040;&#1076;&#1084;&#1080;&#1085;&#1080;&#1089;&#1090;&#1088;&#1072;&#1090;&#1086;&#1088;\&#1056;&#1072;&#1073;&#1086;&#1095;&#1080;&#1081;%20&#1089;&#1090;&#1086;&#1083;\&#1048;&#1047;&#1052;&#1045;&#1053;&#1045;&#1053;&#1048;&#1071;\&#1048;&#1079;&#1084;&#1077;&#1085;&#1077;&#1085;&#1080;&#1103;%20&#1074;%20&#1087;&#1086;&#1088;&#1103;&#1076;&#1082;&#1080;%20&#1087;&#1086;%20&#1089;&#1091;&#1073;&#1089;&#1080;&#1076;&#1080;&#1103;&#1084;\&#1048;&#1079;&#1084;&#1077;&#1085;&#1077;&#1085;&#1080;&#1103;%20&#1086;&#1090;%20&#1072;&#1087;&#1088;&#1077;&#1083;&#1103;%202018\&#1055;&#1088;&#1080;&#1083;&#1086;&#1078;&#1077;&#1085;&#1080;&#1077;%201.docx" TargetMode="External"/><Relationship Id="rId48" Type="http://schemas.openxmlformats.org/officeDocument/2006/relationships/hyperlink" Target="consultantplus://offline/ref=586180A207921E6B6F5A3E0235ADF05229F54A532F7B3D718AF00F1FAB6EgCB" TargetMode="External"/><Relationship Id="rId8" Type="http://schemas.openxmlformats.org/officeDocument/2006/relationships/hyperlink" Target="consultantplus://offline/ref=3F58D45193769920F54F5B27C2BB7A101F72F221BC0313863A6394A2DA1E95FFA0AAB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C7D2A-4C3A-46FA-B224-76E4E2245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12285</Words>
  <Characters>70029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Artasevich</dc:creator>
  <cp:keywords/>
  <dc:description/>
  <cp:lastModifiedBy>Шопенкова</cp:lastModifiedBy>
  <cp:revision>121</cp:revision>
  <cp:lastPrinted>2018-06-05T07:19:00Z</cp:lastPrinted>
  <dcterms:created xsi:type="dcterms:W3CDTF">2017-05-27T08:27:00Z</dcterms:created>
  <dcterms:modified xsi:type="dcterms:W3CDTF">2018-06-05T07:20:00Z</dcterms:modified>
</cp:coreProperties>
</file>