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683D" w14:textId="17457E0F" w:rsidR="001229E8" w:rsidRPr="009A01F0" w:rsidRDefault="001229E8" w:rsidP="001229E8">
      <w:pPr>
        <w:pStyle w:val="a3"/>
        <w:tabs>
          <w:tab w:val="left" w:pos="993"/>
        </w:tabs>
        <w:ind w:left="-567" w:firstLine="567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9A01F0">
        <w:rPr>
          <w:rFonts w:asciiTheme="minorHAnsi" w:hAnsiTheme="minorHAnsi" w:cstheme="minorHAnsi"/>
          <w:sz w:val="28"/>
          <w:szCs w:val="28"/>
          <w:u w:val="single"/>
        </w:rPr>
        <w:t>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</w:t>
      </w:r>
    </w:p>
    <w:p w14:paraId="6001B4BA" w14:textId="3C7F3503" w:rsidR="001229E8" w:rsidRPr="009A01F0" w:rsidRDefault="001229E8" w:rsidP="001229E8">
      <w:pPr>
        <w:pStyle w:val="a3"/>
        <w:tabs>
          <w:tab w:val="left" w:pos="993"/>
        </w:tabs>
        <w:ind w:left="-567" w:firstLine="567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4A93A531" w14:textId="2DFDDF3C" w:rsidR="001229E8" w:rsidRPr="009A01F0" w:rsidRDefault="001229E8" w:rsidP="001229E8">
      <w:pPr>
        <w:pStyle w:val="a3"/>
        <w:tabs>
          <w:tab w:val="left" w:pos="993"/>
        </w:tabs>
        <w:ind w:left="-567" w:firstLine="567"/>
        <w:jc w:val="both"/>
        <w:rPr>
          <w:rFonts w:asciiTheme="minorHAnsi" w:hAnsiTheme="minorHAnsi" w:cstheme="minorHAnsi"/>
        </w:rPr>
      </w:pPr>
      <w:r w:rsidRPr="009A01F0">
        <w:rPr>
          <w:rFonts w:asciiTheme="minorHAnsi" w:hAnsiTheme="minorHAnsi" w:cstheme="minorHAnsi"/>
        </w:rPr>
        <w:t>Сроки проведения Конкурса утверждаются постановлением администрации г. Канска. Организатором конкурсных процедур, предусмотренных настоящим разделом, является отдел экономического развития и муниципального заказа администрации города Канска (далее – отдел).</w:t>
      </w:r>
    </w:p>
    <w:p w14:paraId="77218E13" w14:textId="118F48DE" w:rsidR="001229E8" w:rsidRPr="009A01F0" w:rsidRDefault="001229E8" w:rsidP="001229E8">
      <w:pPr>
        <w:pStyle w:val="a3"/>
        <w:tabs>
          <w:tab w:val="left" w:pos="993"/>
        </w:tabs>
        <w:ind w:left="-567" w:firstLine="567"/>
        <w:jc w:val="both"/>
        <w:rPr>
          <w:rFonts w:asciiTheme="minorHAnsi" w:hAnsiTheme="minorHAnsi" w:cstheme="minorHAnsi"/>
        </w:rPr>
      </w:pPr>
      <w:r w:rsidRPr="009A01F0">
        <w:rPr>
          <w:rFonts w:asciiTheme="minorHAnsi" w:hAnsiTheme="minorHAnsi" w:cstheme="minorHAnsi"/>
        </w:rPr>
        <w:t>Отдел направляет на опубликование объявление о проведении Конкурса на официальный сайт администрации г. Канска в сети Интернет www.kansk-adm.ru, в раздел «Экономическое развитие» подраздела «Развитие малого и среднего предпринимательства» «Финансовая поддержка» «Конкурс» не менее чем за 10 календарных дней до начала срока подачи заявок на участие в Конкурсе (далее – объявление).</w:t>
      </w:r>
    </w:p>
    <w:p w14:paraId="3BE41B77" w14:textId="2613A8F2" w:rsidR="001229E8" w:rsidRPr="009A01F0" w:rsidRDefault="001229E8" w:rsidP="001229E8">
      <w:pPr>
        <w:pStyle w:val="a3"/>
        <w:tabs>
          <w:tab w:val="left" w:pos="993"/>
        </w:tabs>
        <w:ind w:left="-567" w:firstLine="567"/>
        <w:jc w:val="both"/>
        <w:rPr>
          <w:rFonts w:asciiTheme="minorHAnsi" w:hAnsiTheme="minorHAnsi" w:cstheme="minorHAnsi"/>
        </w:rPr>
      </w:pPr>
      <w:r w:rsidRPr="009A01F0">
        <w:rPr>
          <w:rFonts w:asciiTheme="minorHAnsi" w:hAnsiTheme="minorHAnsi" w:cstheme="minorHAnsi"/>
        </w:rPr>
        <w:t>Представляемые документы от заявителя должны поступить в сроки, и должны соответствовать действующему законодательству по форме и содержанию.</w:t>
      </w:r>
    </w:p>
    <w:p w14:paraId="7EB8AB96" w14:textId="4AB67B45" w:rsidR="001229E8" w:rsidRPr="009A01F0" w:rsidRDefault="001229E8" w:rsidP="001229E8">
      <w:pPr>
        <w:pStyle w:val="a3"/>
        <w:tabs>
          <w:tab w:val="left" w:pos="993"/>
        </w:tabs>
        <w:ind w:left="-567" w:firstLine="567"/>
        <w:jc w:val="both"/>
        <w:rPr>
          <w:rFonts w:asciiTheme="minorHAnsi" w:hAnsiTheme="minorHAnsi" w:cstheme="minorHAnsi"/>
        </w:rPr>
      </w:pPr>
      <w:r w:rsidRPr="009A01F0">
        <w:rPr>
          <w:rFonts w:asciiTheme="minorHAnsi" w:hAnsiTheme="minorHAnsi" w:cstheme="minorHAnsi"/>
        </w:rPr>
        <w:t>Заявка регистрируется отделом в день поступления в журнале регистрации заявок заявителей, претендующих на предоставление субсидий на реализацию инвестиционных проектов субъектами малого и среднего предпринимательства в приоритетных отраслях (далее – журнал регистрации). Ей присваивается порядковый номер с указанием даты и времени поступления. По требованию заявителя выдается расписка в получении документов.</w:t>
      </w:r>
    </w:p>
    <w:p w14:paraId="43593DC6" w14:textId="77777777" w:rsidR="002A3667" w:rsidRPr="009A01F0" w:rsidRDefault="002A3667">
      <w:pPr>
        <w:rPr>
          <w:rFonts w:cstheme="minorHAnsi"/>
        </w:rPr>
      </w:pPr>
    </w:p>
    <w:sectPr w:rsidR="002A3667" w:rsidRPr="009A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09"/>
    <w:rsid w:val="001229E8"/>
    <w:rsid w:val="002A3667"/>
    <w:rsid w:val="009A01F0"/>
    <w:rsid w:val="00A3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06EC"/>
  <w15:chartTrackingRefBased/>
  <w15:docId w15:val="{9B50C156-FE73-458A-AF84-47D94DC5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1229E8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3</cp:revision>
  <dcterms:created xsi:type="dcterms:W3CDTF">2022-06-01T07:29:00Z</dcterms:created>
  <dcterms:modified xsi:type="dcterms:W3CDTF">2022-06-01T07:49:00Z</dcterms:modified>
</cp:coreProperties>
</file>