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2D" w:rsidRDefault="00845C2D" w:rsidP="00845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5C2D" w:rsidRPr="00BA327D" w:rsidRDefault="00845C2D" w:rsidP="00845C2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BA327D">
        <w:rPr>
          <w:rFonts w:ascii="Arial" w:hAnsi="Arial" w:cs="Arial"/>
          <w:sz w:val="24"/>
          <w:szCs w:val="24"/>
        </w:rPr>
        <w:t>Приложение № 4</w:t>
      </w:r>
    </w:p>
    <w:p w:rsidR="00845C2D" w:rsidRPr="00BA327D" w:rsidRDefault="00845C2D" w:rsidP="00845C2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A327D">
        <w:rPr>
          <w:rFonts w:ascii="Arial" w:hAnsi="Arial" w:cs="Arial"/>
          <w:sz w:val="24"/>
          <w:szCs w:val="24"/>
        </w:rPr>
        <w:t>к Постановлению</w:t>
      </w:r>
    </w:p>
    <w:p w:rsidR="00845C2D" w:rsidRPr="00BA327D" w:rsidRDefault="00845C2D" w:rsidP="00845C2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A327D">
        <w:rPr>
          <w:rFonts w:ascii="Arial" w:hAnsi="Arial" w:cs="Arial"/>
          <w:sz w:val="24"/>
          <w:szCs w:val="24"/>
        </w:rPr>
        <w:t>администрации г. Канска</w:t>
      </w:r>
    </w:p>
    <w:p w:rsidR="00845C2D" w:rsidRPr="00BA327D" w:rsidRDefault="00845C2D" w:rsidP="00845C2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A327D">
        <w:rPr>
          <w:rFonts w:ascii="Arial" w:hAnsi="Arial" w:cs="Arial"/>
          <w:sz w:val="24"/>
          <w:szCs w:val="24"/>
        </w:rPr>
        <w:t>от 27 марта 2019 г. № 245</w:t>
      </w:r>
    </w:p>
    <w:p w:rsidR="00845C2D" w:rsidRDefault="00845C2D" w:rsidP="00845C2D">
      <w:pPr>
        <w:pStyle w:val="ConsPlusNormal"/>
        <w:jc w:val="both"/>
      </w:pPr>
    </w:p>
    <w:p w:rsidR="00845C2D" w:rsidRDefault="00845C2D" w:rsidP="00845C2D">
      <w:pPr>
        <w:pStyle w:val="ConsPlusTitle"/>
        <w:jc w:val="center"/>
      </w:pPr>
      <w:bookmarkStart w:id="0" w:name="P2381"/>
      <w:bookmarkEnd w:id="0"/>
    </w:p>
    <w:p w:rsidR="00845C2D" w:rsidRPr="00B64581" w:rsidRDefault="00845C2D" w:rsidP="00845C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hyperlink w:anchor="P1157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субсидий субъектам 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</w:r>
    </w:p>
    <w:p w:rsidR="00845C2D" w:rsidRDefault="00845C2D" w:rsidP="00845C2D">
      <w:pPr>
        <w:pStyle w:val="ConsPlusNormal"/>
        <w:jc w:val="center"/>
        <w:rPr>
          <w:rFonts w:ascii="Arial" w:hAnsi="Arial" w:cs="Arial"/>
          <w:sz w:val="20"/>
        </w:rPr>
      </w:pPr>
      <w:r w:rsidRPr="002B4F18">
        <w:rPr>
          <w:rFonts w:ascii="Arial" w:hAnsi="Arial" w:cs="Arial"/>
          <w:sz w:val="20"/>
        </w:rPr>
        <w:t xml:space="preserve">(в ред. </w:t>
      </w:r>
      <w:hyperlink r:id="rId5" w:history="1">
        <w:r w:rsidRPr="002B4F18">
          <w:rPr>
            <w:rFonts w:ascii="Arial" w:hAnsi="Arial" w:cs="Arial"/>
            <w:sz w:val="20"/>
          </w:rPr>
          <w:t>Постановления</w:t>
        </w:r>
      </w:hyperlink>
      <w:r w:rsidRPr="002B4F18">
        <w:rPr>
          <w:rFonts w:ascii="Arial" w:hAnsi="Arial" w:cs="Arial"/>
          <w:sz w:val="20"/>
        </w:rPr>
        <w:t xml:space="preserve"> администрации г. Канска </w:t>
      </w:r>
      <w:r w:rsidRPr="004F4854">
        <w:rPr>
          <w:rFonts w:ascii="Arial" w:hAnsi="Arial" w:cs="Arial"/>
          <w:sz w:val="20"/>
        </w:rPr>
        <w:t>Красноярского края от 04.06.2020 № 492</w:t>
      </w:r>
      <w:r>
        <w:rPr>
          <w:rFonts w:ascii="Arial" w:hAnsi="Arial" w:cs="Arial"/>
          <w:sz w:val="20"/>
        </w:rPr>
        <w:t>, от 14.07.2020 № 597</w:t>
      </w:r>
      <w:r w:rsidRPr="004F4854">
        <w:rPr>
          <w:rFonts w:ascii="Arial" w:hAnsi="Arial" w:cs="Arial"/>
          <w:sz w:val="20"/>
        </w:rPr>
        <w:t>)</w:t>
      </w:r>
    </w:p>
    <w:p w:rsidR="00845C2D" w:rsidRPr="004F4854" w:rsidRDefault="00845C2D" w:rsidP="00845C2D">
      <w:pPr>
        <w:pStyle w:val="ConsPlusNormal"/>
        <w:jc w:val="center"/>
        <w:rPr>
          <w:rFonts w:ascii="Arial" w:hAnsi="Arial" w:cs="Arial"/>
          <w:sz w:val="20"/>
        </w:rPr>
      </w:pPr>
    </w:p>
    <w:p w:rsidR="00845C2D" w:rsidRPr="00B64581" w:rsidRDefault="00845C2D" w:rsidP="00845C2D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Общие положения о предоставлении субсидии</w:t>
      </w:r>
    </w:p>
    <w:p w:rsidR="00845C2D" w:rsidRPr="00B64581" w:rsidRDefault="00845C2D" w:rsidP="00845C2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– Порядок), разработан для обеспечения достижения целей, показателей и результатов  муниципальной программы города Канска «Развитие инвестиционной деятельности, малого и среднего предпринимательства», утвержденной постановлением администрации г. Канска от </w:t>
      </w:r>
      <w:smartTag w:uri="urn:schemas-microsoft-com:office:smarttags" w:element="date">
        <w:smartTagPr>
          <w:attr w:name="Year" w:val="2016"/>
          <w:attr w:name="Day" w:val="23"/>
          <w:attr w:name="Month" w:val="11"/>
          <w:attr w:name="ls" w:val="trans"/>
        </w:smartTagPr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23.11.2016</w:t>
        </w:r>
      </w:smartTag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№ 1192.</w:t>
      </w:r>
    </w:p>
    <w:p w:rsidR="00845C2D" w:rsidRPr="00B64581" w:rsidRDefault="00845C2D" w:rsidP="00845C2D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Порядок устанавливает механизмы, условия и порядок предоставления субсидий субъектам малого и среднего предпринимательства на возмещение затрат, связанных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– субсидия).</w:t>
      </w:r>
    </w:p>
    <w:p w:rsidR="00845C2D" w:rsidRPr="00B64581" w:rsidRDefault="00845C2D" w:rsidP="00845C2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Используемые в настоящем Порядке понятия:</w:t>
      </w:r>
    </w:p>
    <w:p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аналогичная поддержка – средства из бюджета города Канска на цели, предусмотренные </w:t>
      </w:r>
      <w:hyperlink w:anchor="P1169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пунктом 1.1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>.1 настоящего Порядка, на основании нормативных правовых актов или муниципальных правовых актов;</w:t>
      </w:r>
    </w:p>
    <w:p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</w:t>
      </w:r>
      <w:hyperlink r:id="rId6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законе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24.07.2007</w:t>
        </w:r>
      </w:smartTag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№ 209-ФЗ «О развитии малого и среднего предпринимательства в Российской Федерации»;</w:t>
      </w:r>
    </w:p>
    <w:p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взаимозависимые лица –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физические лица и (или) организация непосредственно и (или) косвенно участвуют в другой организации;</w:t>
      </w:r>
    </w:p>
    <w:p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одно физическое лицо подчиняется другому физическому лицу по должностному положению;</w:t>
      </w:r>
    </w:p>
    <w:p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</w:p>
    <w:p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лизинга – договор, в соответствии с которым арендодатель (лизингодатель) обязуется приобрести в собственность указанное арендатором (лизингополучателем) </w:t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имущество у определенного им продавца (поставщика) и предоставить лизингополучателю это имущество за плату во временное владение и пользование на определенных договором условиях. Договором лизинга может быть предусмотрено, что выбор продавца и приобретаемого имущества осуществляется лизингодателем;</w:t>
      </w:r>
    </w:p>
    <w:p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период реализации инвестиционного проекта – отрезок времени, в течение которого осуществляются предусмотренные инвестиционным проектом (далее – проект) действия и обеспечивается получение предусмотренных проектом результатов;</w:t>
      </w:r>
    </w:p>
    <w:p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</w:p>
    <w:p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заявленный проект – представленный паспорт инвестиционного проекта, по форме согласно приложению №7 к настоящему Постановлению; </w:t>
      </w:r>
    </w:p>
    <w:p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бизнес-план – документ, содержащий комплекс технико-экономических расчетов, а также описание практических действий и мероприятий для реализации предполагаемого инвестиционного проекта;</w:t>
      </w:r>
    </w:p>
    <w:p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технико-экономическое обоснование (далее - ТЭО) – документ, в котором представлена информация о текущем и планируемом состоянии производства, подтверждающий целесообразность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заявитель – субъект малого или среднего предпринимательства, обратившийся за предоставлением субсидии;</w:t>
      </w:r>
    </w:p>
    <w:p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заявка на участие в конкурсном отборе (далее – заявка) – комплект документов, поданный заявителем для принятия решения о предоставлении субсидии;</w:t>
      </w:r>
    </w:p>
    <w:p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конкурс на предоставление субсидии (далее – конкурс) – процедура, предусматривающая оценку поданных заявок для принятия решения о предоставлении субсидии;</w:t>
      </w:r>
    </w:p>
    <w:p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получатель субсидии – заявитель, в отношении которого принято решение о предоставлении субсидии;</w:t>
      </w:r>
    </w:p>
    <w:p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– десятой амортизационным группам Классификации основных средств, включаемых в амортизационные группы, утвержденной Постановлением Правительства РФ от 01.01.2002 № 1;</w:t>
      </w:r>
    </w:p>
    <w:p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прикладное программное обеспечение – программное обеспечение, являющееся частью системы управления для безопасной и эффективной эксплуатации оборудования;</w:t>
      </w:r>
    </w:p>
    <w:p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рабочая группа при Координационном совете по содействию развитию малого и среднего предпринимательства, конкуренции на территории города Канска (далее – рабочая группа) – рабочая группа, созданная для оперативной и качественной подготовки материалов, проектов, правовых актов города Канска по рассмотрению вопросов в пределах своей компетенции, утвержденная постановлением администрации города Канска;</w:t>
      </w:r>
    </w:p>
    <w:p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городская комиссия по решению вопросов предоставления субсидий субъектам малого и среднего предпринимательства (далее – комиссия) – орган, созданный для обеспечения деятельности администрации города Канска в рамках реализации </w:t>
      </w:r>
      <w:hyperlink r:id="rId7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подпрограммы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субъектов малого и среднего предпринимательства в городе Канске» муниципальной программы города Канска «Развитие инвестиционной деятельности, малого и среднего предпринимательства» в соответствии с </w:t>
      </w:r>
      <w:hyperlink r:id="rId8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          города Канска;</w:t>
      </w:r>
    </w:p>
    <w:p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соглашение о предоставлении субсидии – соглашение о предоставлении из бюджета города Канска субсидии, заключаемое между получателем субсидии и администрацией города Канска Красноярского края (далее – Администрация города Канска), в соответствии с типовой формой утвержденной финансовым органом.</w:t>
      </w:r>
    </w:p>
    <w:p w:rsidR="00845C2D" w:rsidRPr="00B64581" w:rsidRDefault="00845C2D" w:rsidP="00845C2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Предоставление субсидий получателям субсидии производится в пределах объема бюджетных ассигнований, предусмотренных в бюджете муниципального образования город Канск на очередной финансовый год и плановый период, а также за счет средств, привлеченных из краевого бюджета,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потенциала.</w:t>
      </w:r>
    </w:p>
    <w:p w:rsidR="00845C2D" w:rsidRPr="00B64581" w:rsidRDefault="00845C2D" w:rsidP="00845C2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субъектам малого и среднего предпринимательства на конкурсной основе за счет бюджетных средств, предусмотренных на реализацию данного мероприятия.</w:t>
      </w:r>
    </w:p>
    <w:p w:rsidR="00845C2D" w:rsidRPr="00B64581" w:rsidRDefault="00845C2D" w:rsidP="00845C2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организатором конкурса является Администрация города Канска.</w:t>
      </w:r>
    </w:p>
    <w:p w:rsidR="00845C2D" w:rsidRPr="00B64581" w:rsidRDefault="00845C2D" w:rsidP="00845C2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Условия предоставления субсидии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субъектам малого и среднего предпринимательства, зарегистрированным и осуществляющим предпринимательскую деятельность на территории города Канска.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Субсидия предоставляется на возмещение затрат по уплате первого взноса (аванса) при заключении договоров лизинга оборудования.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Субсидия предоставляется в целях возмещения затрат по договорам лизинга оборудования, заключенным не ранее 1 января года подачи заявления о предоставлении субсидии, с организациями, являющимися производителями необходимого заявителю оборудования, либо с официальными дилерами указанных организаций, либо со специализированными магазинами, реализующими оборудование, для целей, не связанных с их передачей в пользование (аренду, прокат), при отсутствии у заявителя на момент подачи заявки состояния ликвидации, реорганизации или применения к заявителю процедуры, применяемой в деле о банкротстве.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Субсидия предоставляется в размере первого взноса (аванса) по договору лизинга, не более 50% от стоимости оборудования, включая затраты на его монтаж, но не более 3,0 млн рублей одному получателю поддержки, и не более суммы, выделенной на данное мероприятие в результате конкурсного отбора в соответствии с </w:t>
      </w:r>
      <w:hyperlink r:id="rId9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Красноярского края от </w:t>
      </w:r>
      <w:smartTag w:uri="urn:schemas-microsoft-com:office:smarttags" w:element="date">
        <w:smartTagPr>
          <w:attr w:name="Year" w:val="2013"/>
          <w:attr w:name="Day" w:val="30"/>
          <w:attr w:name="Month" w:val="09"/>
          <w:attr w:name="ls" w:val="trans"/>
        </w:smartTagPr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30.09.2013</w:t>
        </w:r>
      </w:smartTag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№ 505-п «Об утверждении государственной программы Красноярского края «Развитие инвестиционной деятельности, малого и среднего предпринимательства»», а также не более суммы, указанной на данное мероприятие муниципальной программ</w:t>
      </w:r>
      <w:hyperlink r:id="rId10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ой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Канска «Развитие инвестиционной деятельности, малого и среднего предпринимательства», утвержденной постановлением администрации г. Канска Красноярского края от </w:t>
      </w:r>
      <w:smartTag w:uri="urn:schemas-microsoft-com:office:smarttags" w:element="date">
        <w:smartTagPr>
          <w:attr w:name="Year" w:val="2016"/>
          <w:attr w:name="Day" w:val="23"/>
          <w:attr w:name="Month" w:val="11"/>
          <w:attr w:name="ls" w:val="trans"/>
        </w:smartTagPr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23.11.2016</w:t>
        </w:r>
      </w:smartTag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№ 1192.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Компенсации не подлежат затраты, связанные с уплатой первого взноса (аванса) при заключении договора (договоров) лизинга оборудования, </w:t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предназначенного для осуществления оптовой и розничной торговли, кроме видов деятельности, указанных в приложении № 6 к настоящему постановлению.</w:t>
      </w:r>
    </w:p>
    <w:p w:rsidR="00845C2D" w:rsidRPr="00417720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7720">
        <w:rPr>
          <w:rFonts w:ascii="Arial" w:eastAsia="Times New Roman" w:hAnsi="Arial" w:cs="Arial"/>
          <w:sz w:val="24"/>
          <w:szCs w:val="24"/>
          <w:lang w:eastAsia="ru-RU"/>
        </w:rPr>
        <w:t>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 (в 2020 году – по состоянию на 10 марта 2020 года).</w:t>
      </w:r>
    </w:p>
    <w:p w:rsidR="00845C2D" w:rsidRPr="00030344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Требования, которым должны соответствовать субъекты малого и среднего предпринимательства, претендующие на получение поддержки:</w:t>
      </w:r>
    </w:p>
    <w:p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на дату заседания комиссии и на дату принятия решения о предоставлении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(в 2020 году – требование не применяется)</w:t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45C2D" w:rsidRPr="00030344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должна отсутствовать просроченная задолженность по возврату в бюджет города Канска субсидий, бюджетных инвестиций и иных средств, предоставленных из бюджета города Канска в соответствии с муниципальными правовыми актами г. Канска, иными правовыми актами, и иная просроченная задолженность перед бюджетом города Канска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(в 2020 году – по состоянию на 01.01.2020 года)</w:t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45C2D" w:rsidRPr="00030344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не должны являться ранее получавшими финансовую поддержку на реализацию заявленного проекта;</w:t>
      </w:r>
    </w:p>
    <w:p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ранее не получали финансовую поддержку на возмещение заявленных затрат в рамках других программах, через Министерство сельского хозяйства и торговли Красноярского края, Центр занятости населения г. Канска;</w:t>
      </w:r>
    </w:p>
    <w:p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не должны являться получателями аналогичной поддержки, оказанной в текущем календарном году;</w:t>
      </w:r>
    </w:p>
    <w:p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должны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845C2D" w:rsidRPr="00B64581" w:rsidRDefault="00845C2D" w:rsidP="00845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средняя заработная плата работников за три месяца, предшествующих дате подачи заявления о предоставлении субсидии, должна быть не ниже установленного минимального размера оплаты труда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(в 2020 году – требование не применяется)</w:t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45C2D" w:rsidRPr="00030344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полная стоимость заявленного проекта должна составлять от 500 тыс. рублей до 100 млн рублей. 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Основания для отказа заявителю в предоставлении субсидии: </w:t>
      </w:r>
    </w:p>
    <w:p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несоответствие документов, представленных заявителем в соответствии с </w:t>
      </w:r>
      <w:hyperlink w:anchor="P1217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пунктом 3.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3 настоящего Порядка, требованиям, определенные </w:t>
      </w:r>
      <w:hyperlink w:anchor="P1218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пунктом 3.4 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>настоящего Порядка, или непредставление (представление не в полном объеме) указанных документов;</w:t>
      </w:r>
    </w:p>
    <w:p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недостоверность представленной информации;</w:t>
      </w:r>
    </w:p>
    <w:p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не выполнены условия оказания поддержки, определенные разделом 2 настоящего Порядка;</w:t>
      </w:r>
    </w:p>
    <w:p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отсутствуют средства в бюджете города Канска, предусмотренные на эти цели в текущем финансовом году, за исключением случая, когда на день подачи пакета документов, министерством экономики и регионального развития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г. Канска получено уведомление о предоставлении бюджету г. Канска межбюджетного трансферта.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Право на получение субсидии имеют заявители при наличии положительного заключения с оценкой заявленного проекта, выполненного рабочей группой в соответствии с </w:t>
      </w:r>
      <w:hyperlink w:anchor="P1960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Методикой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эффективности, приведенной в приложении № 9 к настоящему постановлению, а также в соответствии с Методикой оценки бизнес-планов (при наличии бизнес-плана), согласно приложению № 10 к настоящему постановлению.</w:t>
      </w:r>
    </w:p>
    <w:p w:rsidR="00845C2D" w:rsidRPr="00B64581" w:rsidRDefault="00845C2D" w:rsidP="00845C2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Порядок предоставления субсидии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на основе конкурса, организатором которого является Администрация города Канска. Сроки проведения конкурса утверждаются постановлением администрации города Канска. Организатором конкурсных процедур, предусмотренных настоящим разделом, является отдел экономического развития и муниципального заказа администрации города Канска (далее – отдел).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Отдел направляет на опубликование объявление о проведении конкурса на официальный сайт администрации города Канска в сети Интернет www.kansk-adm.ru, в раздел «Экономическое развитие» подраздела «Развитие малого и среднего предпринимательства» не менее чем за 10 календарных дней до начала срока подачи заявок на участие в конкурсе (далее – объявление). В объявлении содержится информация о месте, времени и процедуре приема документов, указанных в </w:t>
      </w:r>
      <w:hyperlink w:anchor="P1295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приложении № 1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 Срок приема документов не может составлять менее 10 рабочих дней.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в конкурсе заявитель предоставляет в отдел, находящийся по адресу: город Канск, ул. Ленина, 4/1, кабинет № 511, заявку, содержащую документы для получения субсидий согласно </w:t>
      </w:r>
      <w:hyperlink w:anchor="P1295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перечню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>, приведенному в приложении № 1 к настоящему Порядку.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Представляемые документы от заявителя должны поступить в отдел в сроки установленные пунктом 3.2 настоящего Порядка, а также в соответствии с </w:t>
      </w:r>
      <w:hyperlink w:anchor="P1216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3.3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Все копии документов должны быть скреплены печатью и заверены заявителем. Представленные в отдел документы обратно не возвращаются. Копии документов представляются с предъявлением их оригинала, после сверки подлинники документов возвращаются заявителю. Разглашение информации, содержащейся в документации, не допускается.</w:t>
      </w:r>
    </w:p>
    <w:p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Если комплект документов заявки не соответствует предъявленным требованиям настоящего Порядка,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срока, не превышающего срок приема документов.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Заявка регистрируется отделом в день поступления в журнале регистрации заявок заявителей, претендующих на предоставление субсидии (далее – журнал регистрации). Ей присваивается порядковый номер с указанием даты поступления. По требованию заявителя выдается расписка в получении документов.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Журнал регистрации ведется отделом в бумажной форме.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Отдел в течение 3 рабочих дней со дня регистрации заявки самостоятельно запрашивает документы, указанные в </w:t>
      </w:r>
      <w:hyperlink w:anchor="P1309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пунктах 2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w:anchor="P1313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перечня документов, предоставляемых заявителем для получения субсидии (приложение № 1 к настоящему Порядку), в соответствующих органах в случае, если заявитель не представил указанные документы по собственной инициативе.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Заявка, поступившая после установленного срока приема документов, не регистрируется, не рассматривается и возвращается заявителю.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Отдел в течение трех рабочих дней со дня окончания приема документов на конкурс передает ТЭО, паспорт инвестиционного проекта, а также бизнес-план (при стоимости инвестиционного проекта свыше 3 млн. руб.) для рассмотрения членам рабочей группы.</w:t>
      </w:r>
    </w:p>
    <w:p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hAnsi="Arial" w:cs="Arial"/>
          <w:sz w:val="24"/>
          <w:szCs w:val="24"/>
          <w:lang w:eastAsia="ru-RU"/>
        </w:rPr>
        <w:t xml:space="preserve">Членами рабочей группы производится выезд на место осуществления деятельности заявителя и осмотр приобретенных средств, выполненных работ, в целях создания и (или) развития либо модернизации производства товаров (работ, услуг), планируемых к субсидированию. 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проекта (далее - проекта).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На заседании рабочей группы каждый проект обсуждается отдельно.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оценки проекта проводится в соответствии с </w:t>
      </w:r>
      <w:hyperlink w:anchor="P1960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Методикой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эффективности, приведенной в приложении № 9 к настоящему постановлению, и подразумевает:</w:t>
      </w:r>
    </w:p>
    <w:p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оценку эффективности реализации проекта рабочей группой коллегиально;</w:t>
      </w:r>
    </w:p>
    <w:p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формирование общего заключения об эффективности реализации проекта;</w:t>
      </w:r>
    </w:p>
    <w:p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формирование итогового рейтингового списка заявителей на получение субсидии.</w:t>
      </w:r>
    </w:p>
    <w:p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бизнес-плана рабочая группа </w:t>
      </w:r>
      <w:r w:rsidRPr="00B64581">
        <w:rPr>
          <w:rFonts w:ascii="Arial" w:hAnsi="Arial" w:cs="Arial"/>
          <w:sz w:val="24"/>
          <w:szCs w:val="24"/>
          <w:lang w:eastAsia="ru-RU"/>
        </w:rPr>
        <w:t>осуществляет проведение оценки проектов и подготовку заключений оценки реализуемости представленных бизнес-планов в соответствии с критериями, согласно приложению № 10 к настоящему постановлению.</w:t>
      </w:r>
    </w:p>
    <w:p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4581">
        <w:rPr>
          <w:rFonts w:ascii="Arial" w:hAnsi="Arial" w:cs="Arial"/>
          <w:sz w:val="24"/>
          <w:szCs w:val="24"/>
          <w:lang w:eastAsia="ru-RU"/>
        </w:rPr>
        <w:t>3.12.1.</w:t>
      </w:r>
      <w:r w:rsidRPr="00B64581">
        <w:rPr>
          <w:rFonts w:ascii="Arial" w:hAnsi="Arial" w:cs="Arial"/>
          <w:sz w:val="24"/>
          <w:szCs w:val="24"/>
          <w:lang w:eastAsia="ru-RU"/>
        </w:rPr>
        <w:tab/>
        <w:t>В отношении заявок, включающих проекты по виду деятельности, отнесенные к категории «В» Перечня видов деятельности, указанных в Приложении № 6 к настоящему постановлению, являются приоритетными и оцениваются рабочей группой с применением критериев:</w:t>
      </w:r>
    </w:p>
    <w:p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4581">
        <w:rPr>
          <w:rFonts w:ascii="Arial" w:hAnsi="Arial" w:cs="Arial"/>
          <w:sz w:val="24"/>
          <w:szCs w:val="24"/>
          <w:lang w:eastAsia="ru-RU"/>
        </w:rPr>
        <w:t>- проект согласно заключению, признан реализуемым и эффективным;</w:t>
      </w:r>
    </w:p>
    <w:p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4581">
        <w:rPr>
          <w:rFonts w:ascii="Arial" w:hAnsi="Arial" w:cs="Arial"/>
          <w:sz w:val="24"/>
          <w:szCs w:val="24"/>
          <w:lang w:eastAsia="ru-RU"/>
        </w:rPr>
        <w:t>- доля средств субъекта малого и среднего предпринимательства, вложенных в проект, предлагаемых к предоставлению поддержки, по состоянию на 1 января года подачи заявки превышает 30%.</w:t>
      </w:r>
    </w:p>
    <w:p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4581">
        <w:rPr>
          <w:rFonts w:ascii="Arial" w:hAnsi="Arial" w:cs="Arial"/>
          <w:sz w:val="24"/>
          <w:szCs w:val="24"/>
          <w:lang w:eastAsia="ru-RU"/>
        </w:rPr>
        <w:t xml:space="preserve">3.12.2. При формировании итогового рейтингового списка заявителей проекты по виду деятельности, отнесенные к категории «В» Перечня видов деятельности, указанных в Приложении № 6 к настоящему постановлению признанные эффективными, ранжируются по доли средств субъекта малого и среднего </w:t>
      </w:r>
      <w:r w:rsidRPr="00B64581">
        <w:rPr>
          <w:rFonts w:ascii="Arial" w:hAnsi="Arial" w:cs="Arial"/>
          <w:sz w:val="24"/>
          <w:szCs w:val="24"/>
          <w:lang w:eastAsia="ru-RU"/>
        </w:rPr>
        <w:lastRenderedPageBreak/>
        <w:t>предпринимательства, вложенных в проект по состоянию на 1 января года подачи заявки.</w:t>
      </w:r>
    </w:p>
    <w:p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4581">
        <w:rPr>
          <w:rFonts w:ascii="Arial" w:hAnsi="Arial" w:cs="Arial"/>
          <w:sz w:val="24"/>
          <w:szCs w:val="24"/>
          <w:lang w:eastAsia="ru-RU"/>
        </w:rPr>
        <w:t>При равенстве значений по критерию, установленному пунктом 3.12.1 Порядка, приоритет отдается заявке, поступившей ранее остальных заявок.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Проекты, которые по заключению рабочей группы не представляют высокой социально-экономической значимости для муниципального образования город Канск, к дальнейшему участию в конкурсе не допускаются, о чём заявитель уведомляется письменно в течение 1 рабочего дня после заседания рабочей группы.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Отдел в течение 3 рабочих дней после заседания рабочей группы направляет для рассмотрения комиссии документы, полученные от заявителя в соответствии с </w:t>
      </w:r>
      <w:hyperlink w:anchor="P1216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пунктом 3.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>3 настоящего Порядка, и заключение рабочей группы.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заявки. Комиссией рассматриваются документы, представленные на конкурс заявителем, на предмет соответствия условиям предоставления субсидии в соответствии с </w:t>
      </w:r>
      <w:hyperlink w:anchor="P1194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разделом 2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и заключение рабочей группы.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При принятии решения о предоставлении субсидии, в первую очередь субсидия предоставляется заявителю, проект которого получил наибольшую итоговую рейтинговую оценку, далее по мере убывания, но в пределах средств, предусмотренных на реализацию данного мероприятия в текущем году. В случае равенства итоговых рейтинговых оценок преимущество отдается заявителю, заявка которого зарегистрирована ранее. 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В соответствии с решением комиссии отдел в течение 5 рабочих дней готовит проект постановления администрации города Канска о предоставлении субсидии.</w:t>
      </w:r>
    </w:p>
    <w:p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средств на счете Администрации города Канска для предоставления субсидии, в соответствии с решением комиссии, отдел готовит проект постановления администрации города Канска в течение 5 рабочих дней с момента их поступления.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отказа в предоставлении субсидии отдел в течение 3 рабочих дней информирует заявителя об отказе в предоставлении субсидии письменно. 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отказа получателя в предоставлении субсидии по собственной инициативе оформляется заявление с указанием причин. 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пунктами </w:t>
      </w:r>
      <w:smartTag w:uri="urn:schemas-microsoft-com:office:smarttags" w:element="time">
        <w:smartTagPr>
          <w:attr w:name="Minute" w:val="18"/>
          <w:attr w:name="Hour" w:val="3"/>
        </w:smartTagPr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3.18,</w:t>
        </w:r>
      </w:smartTag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3.19 настоящего Порядка, средства субсидии, предполагаемые к предоставлению получателям, отказавшимся от средств субсидии, переходят следующему заявителю в порядке убывания итоговых рейтинговых оценок, но в пределах средств, выделенных краевым бюджетом и бюджетом г. Канска, предусмотренных на реализацию данного мероприятия в текущем году.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Утвержденное постановление администрации города Канска о предоставлении субсидии является решением о предоставлении субсидии.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города Канска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по типовой форме, утвержденной финансовым органом. В соглашении Администрацией города Канска устанавливаются показатели результативности с учетом плановых показателей результативности, включенных в ТЭО,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если соглашение о предоставлении субсидии не заключено в установленные сроки по вине получателя субсидии, постановление администрации города Канска о предоставлении субсидии в отношении указанного получателя субсидии подлежит отмене.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После вступления в силу постановления администрации города Канска о предоставлении субсидии отдел вносит получателей субсидии в </w:t>
      </w:r>
      <w:hyperlink w:anchor="P4486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реестр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получателей поддержки по форме согласно приложению № 8 к настоящему постановлению.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города Канска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Субсидия считается предоставленной получателю субсидии в день списания средств субсидии на счет получателя субсидии с лицевого счета Администрации города Канска.</w:t>
      </w:r>
    </w:p>
    <w:p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Контроль за целевым расходованием бюджетных средств осуществляется Администрацией города Канска в соответствии с действующим законодательством.</w:t>
      </w:r>
    </w:p>
    <w:p w:rsidR="00845C2D" w:rsidRPr="00B64581" w:rsidRDefault="00845C2D" w:rsidP="00845C2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Требования к отчетности.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845C2D" w:rsidRPr="00B64581" w:rsidRDefault="00845C2D" w:rsidP="00845C2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субсидии обязательным условием ее предоставления, включаемым в соглашение о предоставлении субсидии и в соглашения (договоры),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Администрацией города Канска, предоставившим субсидии, и органами муниципального финансового контроля проверок соблюдения ими условий, целей и порядка предоставления субсидии.</w:t>
      </w:r>
    </w:p>
    <w:p w:rsidR="00845C2D" w:rsidRPr="00B64581" w:rsidRDefault="00845C2D" w:rsidP="00845C2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Проверка условий, целей и порядка предоставления субсидии получателями субсидии, осуществляется отделом и органами муниципального финансового контроля в соответствии с действующим законодательством.</w:t>
      </w:r>
    </w:p>
    <w:p w:rsidR="00845C2D" w:rsidRPr="00B64581" w:rsidRDefault="00845C2D" w:rsidP="00845C2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Для проведения проверок получатель направляет по запросу Администрации города Канска документы и информацию, необходимые для осуществления контроля за соблюдением порядка, целей и условий предоставления субсидии, указанных в соответствии с соглашением о предоставлении субсидии.</w:t>
      </w:r>
    </w:p>
    <w:p w:rsidR="00845C2D" w:rsidRPr="00B64581" w:rsidRDefault="00845C2D" w:rsidP="00845C2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предоставления субсидии и выполнения получателем субсидии условий предоставления субсидии, в соответствии с подписанным соглашением о предоставлении субсидии, получатель субсидии ежегодно в течение 2 календарных лет, следующих за годом получения субсидии, в срок до 1 апреля года, следующего за отчетным, направляет в отдел отчет о достижении значений показателей результативности за соответствующий отчетный период (год) по форме, согласно заключенному соглашению с приложением подтверждающих документов в соответствии с соглашением.</w:t>
      </w:r>
    </w:p>
    <w:p w:rsidR="00845C2D" w:rsidRPr="00B64581" w:rsidRDefault="00845C2D" w:rsidP="00845C2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результативности, указанные в соглашении, установлены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предпринимательства».  </w:t>
      </w:r>
    </w:p>
    <w:p w:rsidR="00845C2D" w:rsidRPr="00B64581" w:rsidRDefault="00845C2D" w:rsidP="00845C2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выявления факта нарушения получателем субсидии порядка, целей и условий предоставления субсидии, установленных при предоставлении субсидии, а также неисполнения условий соглашения, обнаружения недостоверных </w:t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сведений, предоставленных им в отдел в целях получения субсидий, принимается решение о возврате субсидии в бюджет города Канска в полном объеме за период с момента допущения нарушения. </w:t>
      </w:r>
    </w:p>
    <w:p w:rsidR="00845C2D" w:rsidRPr="00B64581" w:rsidRDefault="00845C2D" w:rsidP="00845C2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возврате субсидии, оформляемое протоколом заседания комиссии, в срок не более 10 рабочих дней со дня выявления факта нарушения. </w:t>
      </w:r>
    </w:p>
    <w:p w:rsidR="00845C2D" w:rsidRPr="00B64581" w:rsidRDefault="00845C2D" w:rsidP="00845C2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Протокол комиссии является основанием для издания постановления администрации города Канска о возврате субсидии и направлению получателю субсидии требования о возврате субсидии.</w:t>
      </w:r>
    </w:p>
    <w:p w:rsidR="00845C2D" w:rsidRPr="00B64581" w:rsidRDefault="00845C2D" w:rsidP="00845C2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В случае если получателем не достигнуты значения показателей результативности, установленных Администрацией города Канска в соглашении о предоставлении субсидии, в отношении получателя применяются штрафные санкции, рассчитываемые по форме, установленной соглашением о предоставлении субсидии.</w:t>
      </w:r>
    </w:p>
    <w:p w:rsidR="00845C2D" w:rsidRPr="00B64581" w:rsidRDefault="00845C2D" w:rsidP="00845C2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Решение о наложении штрафных санкций, оформляемое протоколом заседания комиссии, в срок не более 10 рабочих дней со дня выявления факта недостижения значения показателей результативности.</w:t>
      </w:r>
    </w:p>
    <w:p w:rsidR="00845C2D" w:rsidRPr="00B64581" w:rsidRDefault="00845C2D" w:rsidP="00845C2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Протокол комиссии является основанием для издания постановления администрации города Канска о наложении штрафных санкций и направлению получателю субсидии требования о наложении штрафных санкций.</w:t>
      </w:r>
    </w:p>
    <w:p w:rsidR="00845C2D" w:rsidRPr="00B64581" w:rsidRDefault="00845C2D" w:rsidP="00845C2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Отдел в течение 5 рабочих дней с момента издания постановления администрации города Канска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решения, выписку из протокола заседания комиссии, копию постановления администрации города Канска в письменном виде по почте (заказным письмом с уведомлением).</w:t>
      </w:r>
    </w:p>
    <w:p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4.12. При неполучении получателем субсидии в течение 25 рабочих дней с даты отправки письменного требования о возврате субсидии или о наложении штрафных санкций, администрация города Канска в судебном порядке в соответствии с законодательством Российской Федерации, производит возврат в городской бюджет ранее полученных сумм субсидий или суммы наложенных штрафных санкций, указанных в требовании, в полном объеме. </w:t>
      </w:r>
    </w:p>
    <w:p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4.13. При получении получателем субсидии требования о возврате субсидии или о наложении штрафных санкций и в случае неисполнения в сроки, указанные в требовании, администрация города Канска в судебном порядке в соответствии с законодательством Российской Федерации, производит возврат в городской бюджет ранее полученных сумм субсидий или суммы наложенных штрафных санкций, указанных в требовании.</w:t>
      </w:r>
    </w:p>
    <w:p w:rsidR="00845C2D" w:rsidRDefault="00845C2D" w:rsidP="00845C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5C2D" w:rsidRPr="00B64581" w:rsidRDefault="00845C2D" w:rsidP="00845C2D">
      <w:pPr>
        <w:widowControl w:val="0"/>
        <w:tabs>
          <w:tab w:val="left" w:pos="1193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к Порядку предоставления субсидий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субъектам малого и среднего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предпринимательства на возмещение затрат, 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связанных с уплатой первого взноса (аванса) 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при заключении договора (договоров) лизинга оборудования 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с российскими лизинговыми организациями 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создания и (или) развития либо модернизации 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производства товаров (работ, услуг)</w:t>
      </w:r>
    </w:p>
    <w:p w:rsidR="00845C2D" w:rsidRDefault="00845C2D" w:rsidP="00845C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5C2D" w:rsidRPr="00030344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:rsidR="00845C2D" w:rsidRDefault="00845C2D" w:rsidP="00845C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5C2D" w:rsidRPr="00030344" w:rsidRDefault="00845C2D" w:rsidP="00845C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0344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документов для получения субсидий (на возмещение затрат, связанных с уплатой первого взноса (аванса) при заключении договора (договоров) лизинга </w:t>
      </w:r>
      <w:r w:rsidRPr="000303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оборудования с российскими лизинговыми организациями целях создания и (или) развития либо модернизации производства товаров (работ, услуг)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81"/>
        <w:gridCol w:w="2552"/>
        <w:gridCol w:w="1275"/>
      </w:tblGrid>
      <w:tr w:rsidR="00845C2D" w:rsidRPr="00030344" w:rsidTr="00A028B3">
        <w:tc>
          <w:tcPr>
            <w:tcW w:w="510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81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52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действия документа</w:t>
            </w:r>
          </w:p>
        </w:tc>
        <w:tc>
          <w:tcPr>
            <w:tcW w:w="1275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845C2D" w:rsidRPr="00030344" w:rsidTr="00A028B3">
        <w:trPr>
          <w:trHeight w:val="1093"/>
        </w:trPr>
        <w:tc>
          <w:tcPr>
            <w:tcW w:w="510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2481" w:history="1"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Заявление</w:t>
              </w:r>
            </w:hyperlink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предоставлении субсидии по форме согласно приложению № 1 к настоящему Перечню</w:t>
            </w:r>
          </w:p>
        </w:tc>
        <w:tc>
          <w:tcPr>
            <w:tcW w:w="2552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45C2D" w:rsidRPr="00030344" w:rsidTr="00A028B3">
        <w:tc>
          <w:tcPr>
            <w:tcW w:w="510" w:type="dxa"/>
            <w:vMerge w:val="restart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P2409"/>
            <w:bookmarkEnd w:id="1"/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</w:tcPr>
          <w:p w:rsidR="00845C2D" w:rsidRPr="00030344" w:rsidRDefault="00845C2D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года*</w:t>
            </w:r>
          </w:p>
        </w:tc>
        <w:tc>
          <w:tcPr>
            <w:tcW w:w="2552" w:type="dxa"/>
          </w:tcPr>
          <w:p w:rsidR="00845C2D" w:rsidRPr="00030344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ранее 1 января текущего финансового года</w:t>
            </w:r>
          </w:p>
        </w:tc>
        <w:tc>
          <w:tcPr>
            <w:tcW w:w="1275" w:type="dxa"/>
          </w:tcPr>
          <w:p w:rsidR="00845C2D" w:rsidRPr="00030344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45C2D" w:rsidRPr="00030344" w:rsidTr="00A028B3">
        <w:tc>
          <w:tcPr>
            <w:tcW w:w="510" w:type="dxa"/>
            <w:vMerge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</w:tcPr>
          <w:p w:rsidR="00845C2D" w:rsidRPr="00030344" w:rsidRDefault="00845C2D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Выписка из Единого реестра субъектов малого и среднего предпринимательства* </w:t>
            </w:r>
          </w:p>
        </w:tc>
        <w:tc>
          <w:tcPr>
            <w:tcW w:w="2552" w:type="dxa"/>
          </w:tcPr>
          <w:p w:rsidR="00845C2D" w:rsidRPr="00030344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дней</w:t>
            </w:r>
          </w:p>
          <w:p w:rsidR="00845C2D" w:rsidRPr="00030344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2020 году – по состоянию на 10 марта 2020 года)</w:t>
            </w:r>
          </w:p>
        </w:tc>
        <w:tc>
          <w:tcPr>
            <w:tcW w:w="1275" w:type="dxa"/>
          </w:tcPr>
          <w:p w:rsidR="00845C2D" w:rsidRPr="00030344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45C2D" w:rsidRPr="00030344" w:rsidTr="00A028B3">
        <w:tc>
          <w:tcPr>
            <w:tcW w:w="510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P2413"/>
            <w:bookmarkEnd w:id="2"/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РФ от </w:t>
            </w:r>
            <w:smartTag w:uri="urn:schemas-microsoft-com:office:smarttags" w:element="date">
              <w:smartTagPr>
                <w:attr w:name="Year" w:val="2017"/>
                <w:attr w:name="Day" w:val="20"/>
                <w:attr w:name="Month" w:val="01"/>
                <w:attr w:name="ls" w:val="trans"/>
              </w:smartTagPr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20.01.2017</w:t>
              </w:r>
            </w:smartTag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ММВ-7-8/20@ (форма по КНД 1120101)*</w:t>
            </w:r>
          </w:p>
        </w:tc>
        <w:tc>
          <w:tcPr>
            <w:tcW w:w="2552" w:type="dxa"/>
          </w:tcPr>
          <w:p w:rsidR="00845C2D" w:rsidRPr="00030344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дней</w:t>
            </w:r>
          </w:p>
          <w:p w:rsidR="00845C2D" w:rsidRPr="00030344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2020 году – требование не применяется)</w:t>
            </w:r>
          </w:p>
        </w:tc>
        <w:tc>
          <w:tcPr>
            <w:tcW w:w="1275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45C2D" w:rsidRPr="00030344" w:rsidTr="00A028B3">
        <w:tc>
          <w:tcPr>
            <w:tcW w:w="510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P2417"/>
            <w:bookmarkEnd w:id="3"/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1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Бухгалтерская отчетность,  предоставляемая в Федеральную налоговую службу субъектами малого и среднего предпринимательства, на основании Федерального закона от </w:t>
            </w:r>
            <w:smartTag w:uri="urn:schemas-microsoft-com:office:smarttags" w:element="date">
              <w:smartTagPr>
                <w:attr w:name="Year" w:val="2011"/>
                <w:attr w:name="Day" w:val="06"/>
                <w:attr w:name="Month" w:val="12"/>
                <w:attr w:name="ls" w:val="trans"/>
              </w:smartTagPr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06.12.2011</w:t>
              </w:r>
            </w:smartTag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402-ФЗ «О бухгалтерском учете»   (юридическими лицами: бухгалтерский баланс, отчет о прибылях и убытках, декларация по применяемому режиму налогообложения (УСНО, УСН, ЕНВД, ЕСХН); индивидуальными предпринимателями: декларация по применяемому режиму налогообложения (УСН, ЕНВД, ЕСХН), с отметкой налогового органа о ее принятии или копия такой формы.</w:t>
            </w:r>
          </w:p>
        </w:tc>
        <w:tc>
          <w:tcPr>
            <w:tcW w:w="2552" w:type="dxa"/>
          </w:tcPr>
          <w:p w:rsidR="00845C2D" w:rsidRPr="00030344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предшествующий календарный год и последний отчетный период </w:t>
            </w:r>
          </w:p>
          <w:p w:rsidR="00845C2D" w:rsidRPr="00030344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2020 году – за предшествующий календарный год)</w:t>
            </w:r>
          </w:p>
        </w:tc>
        <w:tc>
          <w:tcPr>
            <w:tcW w:w="1275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0303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845C2D" w:rsidRPr="00030344" w:rsidTr="00A028B3">
        <w:tc>
          <w:tcPr>
            <w:tcW w:w="510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P2421"/>
            <w:bookmarkEnd w:id="4"/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1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1545" w:history="1"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Справка</w:t>
              </w:r>
            </w:hyperlink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 имущественном и финансовом состоянии согласно приложению № 2 к настоящему Перечню (предоставляют </w:t>
            </w: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вновь созданные субъекты малого и среднего предпринимательства, и субъекты, не предоставляющие бухгалтерскую отчетность в Федеральную налоговую службу, согласно Федеральному закону от </w:t>
            </w:r>
            <w:smartTag w:uri="urn:schemas-microsoft-com:office:smarttags" w:element="date">
              <w:smartTagPr>
                <w:attr w:name="Year" w:val="2011"/>
                <w:attr w:name="Day" w:val="06"/>
                <w:attr w:name="Month" w:val="12"/>
                <w:attr w:name="ls" w:val="trans"/>
              </w:smartTagPr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06.12.2011</w:t>
              </w:r>
            </w:smartTag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402-ФЗ «О бухгалтерском учете»).</w:t>
            </w:r>
          </w:p>
        </w:tc>
        <w:tc>
          <w:tcPr>
            <w:tcW w:w="2552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45C2D" w:rsidRPr="00030344" w:rsidTr="00A028B3">
        <w:tc>
          <w:tcPr>
            <w:tcW w:w="510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081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среднесписочной численности работников по </w:t>
            </w:r>
            <w:hyperlink r:id="rId11" w:history="1"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форме</w:t>
              </w:r>
            </w:hyperlink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утвержденной Приказом Федеральной налоговой службы РФ от </w:t>
            </w:r>
            <w:smartTag w:uri="urn:schemas-microsoft-com:office:smarttags" w:element="date">
              <w:smartTagPr>
                <w:attr w:name="Year" w:val="2007"/>
                <w:attr w:name="Day" w:val="29"/>
                <w:attr w:name="Month" w:val="03"/>
                <w:attr w:name="ls" w:val="trans"/>
              </w:smartTagPr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29.03.2007</w:t>
              </w:r>
            </w:smartTag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 ММ-3-25/174@ (форма по КНД 1110018), с отметкой налогового органа о ее принятии или копия такой формы</w:t>
            </w:r>
          </w:p>
        </w:tc>
        <w:tc>
          <w:tcPr>
            <w:tcW w:w="2552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предыдущий календарный год</w:t>
            </w:r>
          </w:p>
        </w:tc>
        <w:tc>
          <w:tcPr>
            <w:tcW w:w="1275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845C2D" w:rsidRPr="00030344" w:rsidTr="00A028B3">
        <w:tc>
          <w:tcPr>
            <w:tcW w:w="510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1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инвестиционного проекта, сформированный в соответствии с приложением № 7 к настоящему постановлению</w:t>
            </w:r>
          </w:p>
        </w:tc>
        <w:tc>
          <w:tcPr>
            <w:tcW w:w="2552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45C2D" w:rsidRPr="00030344" w:rsidTr="00A028B3">
        <w:tc>
          <w:tcPr>
            <w:tcW w:w="510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1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Бизнес-план (если полная стоимость составляет 3,0 млн рублей и более)</w:t>
            </w:r>
          </w:p>
        </w:tc>
        <w:tc>
          <w:tcPr>
            <w:tcW w:w="2552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45C2D" w:rsidRPr="00030344" w:rsidTr="00A028B3">
        <w:tc>
          <w:tcPr>
            <w:tcW w:w="510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81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 (договоры) лизинга оборудования с российскими лизинговыми организациями</w:t>
            </w:r>
          </w:p>
        </w:tc>
        <w:tc>
          <w:tcPr>
            <w:tcW w:w="2552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845C2D" w:rsidRPr="00030344" w:rsidTr="00A028B3">
        <w:tc>
          <w:tcPr>
            <w:tcW w:w="510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1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Платежные документы, подтверждающие оплату приобретенного оборудования: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</w:t>
            </w:r>
          </w:p>
        </w:tc>
        <w:tc>
          <w:tcPr>
            <w:tcW w:w="2552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845C2D" w:rsidRPr="00030344" w:rsidTr="00A028B3">
        <w:tc>
          <w:tcPr>
            <w:tcW w:w="510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1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подтверждающие получение оборудование: товарные (или товарно-транспортные) накладные, акты приема-передачи</w:t>
            </w:r>
          </w:p>
        </w:tc>
        <w:tc>
          <w:tcPr>
            <w:tcW w:w="2552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845C2D" w:rsidRPr="00030344" w:rsidTr="00A028B3">
        <w:tc>
          <w:tcPr>
            <w:tcW w:w="510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81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Бухгалтерские документы, подтверждающие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</w:t>
            </w: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утвержденных </w:t>
            </w:r>
            <w:hyperlink r:id="rId12" w:history="1"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Госкомстатом РФ от </w:t>
            </w:r>
            <w:smartTag w:uri="urn:schemas-microsoft-com:office:smarttags" w:element="date">
              <w:smartTagPr>
                <w:attr w:name="Year" w:val="2003"/>
                <w:attr w:name="Day" w:val="21"/>
                <w:attr w:name="Month" w:val="01"/>
                <w:attr w:name="ls" w:val="trans"/>
              </w:smartTagPr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21.01.2003</w:t>
              </w:r>
            </w:smartTag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7 «Об утверждении унифицированных форм первичной учетной документации по учету основных средств»</w:t>
            </w:r>
          </w:p>
        </w:tc>
        <w:tc>
          <w:tcPr>
            <w:tcW w:w="2552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копии</w:t>
            </w:r>
          </w:p>
        </w:tc>
      </w:tr>
      <w:tr w:rsidR="00845C2D" w:rsidRPr="00030344" w:rsidTr="00A028B3">
        <w:tc>
          <w:tcPr>
            <w:tcW w:w="510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081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Технические паспорта с отметкой соответствующего государственного органа о регистрации и постановке на учет приобретенных транспортных средств, паспорта оборудования</w:t>
            </w:r>
          </w:p>
        </w:tc>
        <w:tc>
          <w:tcPr>
            <w:tcW w:w="2552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845C2D" w:rsidRPr="00030344" w:rsidTr="00A028B3">
        <w:tc>
          <w:tcPr>
            <w:tcW w:w="510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81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1603" w:history="1"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Справка</w:t>
              </w:r>
            </w:hyperlink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подтверждающая отсутствие у Получателя просроченной задолженности по субсидиям, бюджетным инвестициям и иных средств, предоставленных из бюджета города Канска в соответствии с муниципальными правовыми актами г. Канска, иными правовыми актами, и иной просроченной задолженности перед бюджетом города Канска, по форме согласно приложению № 3 к настоящему Перечню</w:t>
            </w:r>
          </w:p>
        </w:tc>
        <w:tc>
          <w:tcPr>
            <w:tcW w:w="2552" w:type="dxa"/>
          </w:tcPr>
          <w:p w:rsidR="00845C2D" w:rsidRPr="00030344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дату подачи </w:t>
            </w:r>
          </w:p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2020 году – по состоянию на 01.01.2020 года)</w:t>
            </w:r>
          </w:p>
        </w:tc>
        <w:tc>
          <w:tcPr>
            <w:tcW w:w="1275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45C2D" w:rsidRPr="00030344" w:rsidTr="00A028B3">
        <w:tc>
          <w:tcPr>
            <w:tcW w:w="510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81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Технико-экономическое </w:t>
            </w:r>
            <w:hyperlink w:anchor="P2779" w:history="1"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обоснование</w:t>
              </w:r>
            </w:hyperlink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форме, согласно приложению № 4 к настоящему Перечню</w:t>
            </w:r>
          </w:p>
        </w:tc>
        <w:tc>
          <w:tcPr>
            <w:tcW w:w="2552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845C2D" w:rsidRPr="00030344" w:rsidRDefault="00845C2D" w:rsidP="00845C2D">
      <w:pPr>
        <w:widowControl w:val="0"/>
        <w:autoSpaceDE w:val="0"/>
        <w:autoSpaceDN w:val="0"/>
        <w:spacing w:before="220" w:after="0" w:line="240" w:lineRule="auto"/>
        <w:jc w:val="both"/>
        <w:rPr>
          <w:rFonts w:ascii="Arial" w:eastAsia="Times New Roman" w:hAnsi="Arial" w:cs="Arial"/>
          <w:lang w:eastAsia="ru-RU"/>
        </w:rPr>
      </w:pPr>
      <w:bookmarkStart w:id="5" w:name="P2471"/>
      <w:bookmarkEnd w:id="5"/>
      <w:r w:rsidRPr="00030344">
        <w:rPr>
          <w:rFonts w:ascii="Arial" w:eastAsia="Times New Roman" w:hAnsi="Arial" w:cs="Arial"/>
          <w:sz w:val="24"/>
          <w:szCs w:val="24"/>
          <w:lang w:eastAsia="ru-RU"/>
        </w:rPr>
        <w:t>*Документы самостоятельно запрашиваются отделом в соответствующих органах, в случае если заявитель не представил указанные документы по собственной инициативе</w:t>
      </w:r>
      <w:r w:rsidRPr="00030344">
        <w:rPr>
          <w:rFonts w:ascii="Arial" w:eastAsia="Times New Roman" w:hAnsi="Arial" w:cs="Arial"/>
          <w:lang w:eastAsia="ru-RU"/>
        </w:rPr>
        <w:t>.</w:t>
      </w:r>
    </w:p>
    <w:p w:rsidR="00845C2D" w:rsidRDefault="00845C2D" w:rsidP="00845C2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:rsidR="00845C2D" w:rsidRDefault="00845C2D" w:rsidP="00845C2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:rsidR="00845C2D" w:rsidRPr="00B64581" w:rsidRDefault="00845C2D" w:rsidP="00845C2D">
      <w:pPr>
        <w:widowControl w:val="0"/>
        <w:tabs>
          <w:tab w:val="left" w:pos="5698"/>
        </w:tabs>
        <w:autoSpaceDE w:val="0"/>
        <w:autoSpaceDN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(на возмещение затрат, связанных с уплатой</w:t>
      </w:r>
    </w:p>
    <w:p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первого взноса (аванса) при заключении </w:t>
      </w:r>
    </w:p>
    <w:p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договора (договоров) лизинга оборудования </w:t>
      </w:r>
    </w:p>
    <w:p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с российскими лизинговыми организациями </w:t>
      </w:r>
    </w:p>
    <w:p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целях создания и (или) развития либо </w:t>
      </w:r>
    </w:p>
    <w:p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модернизации производства товаров (работ, услуг)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45C2D" w:rsidRPr="00030344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P2481"/>
      <w:bookmarkEnd w:id="6"/>
      <w:r w:rsidRPr="00030344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:rsidR="00845C2D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0344">
        <w:rPr>
          <w:rFonts w:ascii="Arial" w:eastAsia="Times New Roman" w:hAnsi="Arial" w:cs="Arial"/>
          <w:sz w:val="24"/>
          <w:szCs w:val="24"/>
          <w:lang w:eastAsia="ru-RU"/>
        </w:rPr>
        <w:t>Заявление о предоставлении субсидии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Прошу предоставить финансовую поддержку в форме субсидии на возмещение затрат, связанных с уплатой первого взноса (аванса) при заключении договора (договоров) лизинга оборудования с  российскими  лизинговыми  организациями в целях создания и (или) развития либо модернизации производства товаров (работ, услуг)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030344">
        <w:rPr>
          <w:rFonts w:ascii="Arial" w:eastAsia="Times New Roman" w:hAnsi="Arial" w:cs="Arial"/>
          <w:sz w:val="16"/>
          <w:szCs w:val="16"/>
          <w:lang w:eastAsia="ru-RU"/>
        </w:rPr>
        <w:t>(полное наименование заявителя)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1. Информация о заявителе: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Юридический адрес: ________________________________________________________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Фактический адрес: ________________________________________________________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Телефон, факс, e-mail: ____________________________________________________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ИНН/КПП: __________________________________________________________________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ОГРН: _____________________________________________________________________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Банковские реквизиты: _____________________________________________________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2. Основной вид экономической деятельности заявителя ______________________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3. Средняя численность работников заявителя за период государственной регистрации  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 чел.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4. Является профессиональным участником рынка ценных бумаг _______ (да/нет)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5. Осуществляет производство и реализацию подакцизных товаров, а также добычу     и реализацию полезных    ископаемых, за    исключением общераспространенных полезных ископаемых: __________________________ ____________________(да/нет)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6. Заявитель использует систему налогообложения (отметить любым знаком):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┌─┐ - общая;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упрощенная (УСН);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в виде  единого  налога на  вмененный  доход  для отдельных  видов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└─┘ деятельности (ЕНВД);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в виде единого сельскохозяйственного налога;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патентная.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7. Получал муниципальную поддержку: _______________________________________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030344">
        <w:rPr>
          <w:rFonts w:ascii="Arial" w:eastAsia="Times New Roman" w:hAnsi="Arial" w:cs="Arial"/>
          <w:sz w:val="16"/>
          <w:szCs w:val="16"/>
          <w:lang w:eastAsia="ru-RU"/>
        </w:rPr>
        <w:t>(да/нет,  указать  номер  и  дату  решения  о  предоставлении муниципальной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030344">
        <w:rPr>
          <w:rFonts w:ascii="Arial" w:eastAsia="Times New Roman" w:hAnsi="Arial" w:cs="Arial"/>
          <w:sz w:val="16"/>
          <w:szCs w:val="16"/>
          <w:lang w:eastAsia="ru-RU"/>
        </w:rPr>
        <w:t>поддержки, наименование органа, выдавшего поддержку)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8. Настоящим заявлением подтверждаю: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2020 году – подтверждения не требуется);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отсутствует просроченная задолженность по возврату в бюджет города Канска субсидий, бюджетных инвестиций и иных средств, предоставленных из бюджета города Канска в соответствии с муниципальными правовыми актами г. Канска, иными правовыми актами, и иная просроченная задолженность перед бюджетом города Канска (в 2020 году – по состоянию на 01.01.2020 года);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как юридическое лицо не нахожусь в процессе реорганизации, ликвидации, в отношении не введена процедура банкротства, деятельность не приостановлена в порядке, предусмотренном законодательством Российской Федерации, как индивидуальный предприниматель не прекратил деятельность в качестве индивидуального предпринимателя;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ранее не получал финансовую поддержку на реализацию заявленного проекта;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ранее не получал финансовую поддержку на возмещение заявленных затрат в рамках других программ, через Министерство сельского хозяйства и торговли Красноярского края, Центр занятости населения г. Канска;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не являюсь получателем аналогичной поддержки, оказанной в текущем календарном году;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средняя заработная плата работников за три месяца, предшествующих дате подачи заявления о предоставлении субсидии, не ниже установленного минимального размера оплаты труда (в 2020 году – подтверждения не требуется);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полная стоимость заявленного проекта составляет от 500 тыс. рублей до 100 млн. рублей.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9.  Заявитель не возражает против доступа к настоящему заявлению всех лиц, участвующих в рассмотрении заявлений, круг которых определен порядком предоставления   субсидии.  Заявитель согласен соблюдать все условия и требования муниципальных нормативных и правовых актов, а также </w:t>
      </w:r>
      <w:r w:rsidRPr="0003034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действующего краевого и федерального законодательства.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10.  О порядке организации конкурса на предоставление субсидии уведомлен. В случае победы в конкурсе размер субсидии прошу установить в соответствии с порядком    предоставления    субсидий    субъектам   малого   и   среднего предпринимательства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собственности.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11.  Перечень прилагаемых к заявлению документов с указанием количества страниц: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1537"/>
        <w:gridCol w:w="1418"/>
      </w:tblGrid>
      <w:tr w:rsidR="00845C2D" w:rsidRPr="00030344" w:rsidTr="00A028B3">
        <w:tc>
          <w:tcPr>
            <w:tcW w:w="567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№ п/п</w:t>
            </w:r>
          </w:p>
        </w:tc>
        <w:tc>
          <w:tcPr>
            <w:tcW w:w="5896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537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1418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Количество листов</w:t>
            </w:r>
          </w:p>
        </w:tc>
      </w:tr>
      <w:tr w:rsidR="00845C2D" w:rsidRPr="00030344" w:rsidTr="00A028B3">
        <w:tc>
          <w:tcPr>
            <w:tcW w:w="567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5896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030344" w:rsidTr="00A028B3">
        <w:tc>
          <w:tcPr>
            <w:tcW w:w="567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5896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030344" w:rsidTr="00A028B3">
        <w:tc>
          <w:tcPr>
            <w:tcW w:w="567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...</w:t>
            </w:r>
          </w:p>
        </w:tc>
        <w:tc>
          <w:tcPr>
            <w:tcW w:w="5896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Заявитель (представитель заявителя) ________________/_____________________/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          ________________/_____________________/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МП                                            </w:t>
      </w: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дата «___» ___________ 20__ г.</w:t>
      </w:r>
    </w:p>
    <w:p w:rsidR="00845C2D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45C2D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45C2D" w:rsidRPr="00B64581" w:rsidRDefault="00845C2D" w:rsidP="00845C2D">
      <w:pPr>
        <w:widowControl w:val="0"/>
        <w:tabs>
          <w:tab w:val="left" w:pos="3353"/>
        </w:tabs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к заявлению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о предоставлении субсидии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Согласие на обработку персональных данных гражданина,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являющегося представителем юридического лица (заявителя)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или индивидуальным предпринимателем (заявителем)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 xml:space="preserve">г. Канск                                            </w:t>
      </w:r>
      <w:r w:rsidRPr="00B64581">
        <w:rPr>
          <w:rFonts w:ascii="Arial" w:eastAsia="Times New Roman" w:hAnsi="Arial" w:cs="Arial"/>
          <w:sz w:val="20"/>
          <w:szCs w:val="20"/>
          <w:lang w:eastAsia="ru-RU"/>
        </w:rPr>
        <w:tab/>
        <w:t>«___» __________ 20___ г.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Я, ____________________________________________________________________________,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64581">
        <w:rPr>
          <w:rFonts w:ascii="Arial" w:eastAsia="Times New Roman" w:hAnsi="Arial" w:cs="Arial"/>
          <w:sz w:val="16"/>
          <w:szCs w:val="16"/>
          <w:lang w:eastAsia="ru-RU"/>
        </w:rPr>
        <w:t>(фамилия, имя, отчество)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паспорт серия _________ № _________________, выдан ____________________________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_______________________________________________________________________________,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64581">
        <w:rPr>
          <w:rFonts w:ascii="Arial" w:eastAsia="Times New Roman" w:hAnsi="Arial" w:cs="Arial"/>
          <w:sz w:val="16"/>
          <w:szCs w:val="16"/>
          <w:lang w:eastAsia="ru-RU"/>
        </w:rPr>
        <w:t>(наименование органа, выдавшего документ, удостоверяющий личность,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64581">
        <w:rPr>
          <w:rFonts w:ascii="Arial" w:eastAsia="Times New Roman" w:hAnsi="Arial" w:cs="Arial"/>
          <w:sz w:val="16"/>
          <w:szCs w:val="16"/>
          <w:lang w:eastAsia="ru-RU"/>
        </w:rPr>
        <w:t>дата выдачи)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проживающий (ая) по адресу: ___________________________________________________,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выражаю  свое  согласие  на  обработку Администрацией города Канска Красноярского края моих персональных данных.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 включая 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 данные,  как фамилия, имя, отчество, год, месяц, дата и место рождения, адрес проживания.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Мне  известно,  что обработка моих персональных данных осуществляется в информационных  системах  с  применением  электронных  и бумажных носителей информации.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Данное  согласие действует в течение всего срока оказания муниципальной поддержки.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Заявитель (представитель Заявителя) ___________ ___________________________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64581">
        <w:rPr>
          <w:rFonts w:ascii="Arial" w:eastAsia="Times New Roman" w:hAnsi="Arial" w:cs="Arial"/>
          <w:sz w:val="16"/>
          <w:szCs w:val="16"/>
          <w:lang w:eastAsia="ru-RU"/>
        </w:rPr>
        <w:t xml:space="preserve">   (подпись)                (И.О. Фамилия)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 xml:space="preserve">МП                                             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«__» _____________ 20__ г.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к перечню документов для получения субсидий </w:t>
      </w:r>
    </w:p>
    <w:p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(на возмещение затрат, связанных с уплатой</w:t>
      </w:r>
    </w:p>
    <w:p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первого взноса (аванса) при заключении </w:t>
      </w:r>
    </w:p>
    <w:p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договора (договоров) лизинга оборудования </w:t>
      </w:r>
    </w:p>
    <w:p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с российскими лизинговыми организациями </w:t>
      </w:r>
    </w:p>
    <w:p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целях создания и (или) развития либо </w:t>
      </w:r>
    </w:p>
    <w:p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модернизации производства товаров (работ, услуг)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B64581">
        <w:rPr>
          <w:rFonts w:eastAsia="Times New Roman" w:cs="Calibri"/>
          <w:szCs w:val="20"/>
          <w:lang w:eastAsia="ru-RU"/>
        </w:rPr>
        <w:tab/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СПРАВКА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об имущественном и финансовом состоянии _____________________________________________________________________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64581">
        <w:rPr>
          <w:rFonts w:ascii="Arial" w:eastAsia="Times New Roman" w:hAnsi="Arial" w:cs="Arial"/>
          <w:sz w:val="18"/>
          <w:szCs w:val="18"/>
          <w:lang w:eastAsia="ru-RU"/>
        </w:rPr>
        <w:t>(наименование Заявителя)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за период ____________________________________________________________________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B64581">
        <w:rPr>
          <w:rFonts w:ascii="Arial" w:eastAsia="Times New Roman" w:hAnsi="Arial" w:cs="Arial"/>
          <w:szCs w:val="20"/>
          <w:lang w:eastAsia="ru-RU"/>
        </w:rPr>
        <w:t>1. Сведения об имуществе, тыс. рублей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8"/>
        <w:gridCol w:w="3402"/>
      </w:tblGrid>
      <w:tr w:rsidR="00845C2D" w:rsidRPr="00B64581" w:rsidTr="00A028B3">
        <w:tc>
          <w:tcPr>
            <w:tcW w:w="6238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Остаточная стоимость на последнюю отчетную дату</w:t>
            </w:r>
          </w:p>
        </w:tc>
      </w:tr>
      <w:tr w:rsidR="00845C2D" w:rsidRPr="00B64581" w:rsidTr="00A028B3">
        <w:tc>
          <w:tcPr>
            <w:tcW w:w="6238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6238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340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B64581">
        <w:rPr>
          <w:rFonts w:ascii="Arial" w:eastAsia="Times New Roman" w:hAnsi="Arial" w:cs="Arial"/>
          <w:szCs w:val="20"/>
          <w:lang w:eastAsia="ru-RU"/>
        </w:rPr>
        <w:t>2. Сведения о финансовом, хозяйственном состоянии,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B64581">
        <w:rPr>
          <w:rFonts w:ascii="Arial" w:eastAsia="Times New Roman" w:hAnsi="Arial" w:cs="Arial"/>
          <w:szCs w:val="20"/>
          <w:lang w:eastAsia="ru-RU"/>
        </w:rPr>
        <w:t>тыс. рублей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3260"/>
      </w:tblGrid>
      <w:tr w:rsidR="00845C2D" w:rsidRPr="00B64581" w:rsidTr="00A028B3">
        <w:tc>
          <w:tcPr>
            <w:tcW w:w="6380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На последнюю отчетную дату</w:t>
            </w:r>
          </w:p>
        </w:tc>
      </w:tr>
      <w:tr w:rsidR="00845C2D" w:rsidRPr="00B64581" w:rsidTr="00A028B3">
        <w:tc>
          <w:tcPr>
            <w:tcW w:w="6380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260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6380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Заемные средства, всего</w:t>
            </w:r>
          </w:p>
        </w:tc>
        <w:tc>
          <w:tcPr>
            <w:tcW w:w="3260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6380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В том числе:</w:t>
            </w:r>
          </w:p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- долгосрочные кредиты и займы</w:t>
            </w:r>
          </w:p>
        </w:tc>
        <w:tc>
          <w:tcPr>
            <w:tcW w:w="3260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6380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- краткосрочные кредиты и займы</w:t>
            </w:r>
          </w:p>
        </w:tc>
        <w:tc>
          <w:tcPr>
            <w:tcW w:w="3260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6380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3260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6380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3260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6380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Доходы, всего</w:t>
            </w:r>
          </w:p>
        </w:tc>
        <w:tc>
          <w:tcPr>
            <w:tcW w:w="3260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6380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В том числе: - выручка от продажи товаров, продукции, работ, услуг</w:t>
            </w:r>
          </w:p>
        </w:tc>
        <w:tc>
          <w:tcPr>
            <w:tcW w:w="3260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6380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- прочие доходы (по видам доходов)</w:t>
            </w:r>
          </w:p>
        </w:tc>
        <w:tc>
          <w:tcPr>
            <w:tcW w:w="3260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6380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Чистая прибыль (убыток) отчетного периода</w:t>
            </w:r>
          </w:p>
        </w:tc>
        <w:tc>
          <w:tcPr>
            <w:tcW w:w="3260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6380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Рентабельность продаж (отношение чистой прибыли (убытка) отчетного периода к выручке от продажи товаров, продукции, работ, услуг)</w:t>
            </w:r>
          </w:p>
        </w:tc>
        <w:tc>
          <w:tcPr>
            <w:tcW w:w="3260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 xml:space="preserve">Заявитель (представитель заявителя) </w:t>
      </w:r>
      <w:r w:rsidRPr="00B64581">
        <w:rPr>
          <w:rFonts w:ascii="Arial" w:eastAsia="Times New Roman" w:hAnsi="Arial" w:cs="Arial"/>
          <w:sz w:val="20"/>
          <w:szCs w:val="20"/>
          <w:lang w:eastAsia="ru-RU"/>
        </w:rPr>
        <w:tab/>
        <w:t>_________________/____________________/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</w:t>
      </w:r>
      <w:r w:rsidRPr="00B6458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458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458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</w:t>
      </w:r>
      <w:r w:rsidRPr="00B64581">
        <w:rPr>
          <w:rFonts w:ascii="Arial" w:eastAsia="Times New Roman" w:hAnsi="Arial" w:cs="Arial"/>
          <w:sz w:val="18"/>
          <w:szCs w:val="18"/>
          <w:lang w:eastAsia="ru-RU"/>
        </w:rPr>
        <w:t>(подпись)                      (И.О. Фамилия)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          _________________/____________________/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64581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(подпись)                         (И.О. Фамилия)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МП                                                дата «____» _______ 20__ г.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  <w:sectPr w:rsidR="00845C2D" w:rsidRPr="00B64581" w:rsidSect="004F4854">
          <w:pgSz w:w="11905" w:h="16838"/>
          <w:pgMar w:top="1134" w:right="851" w:bottom="1134" w:left="1418" w:header="567" w:footer="0" w:gutter="0"/>
          <w:cols w:space="720"/>
          <w:docGrid w:linePitch="326"/>
        </w:sectPr>
      </w:pP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(на возмещение затрат, связанных с уплатой</w:t>
      </w:r>
    </w:p>
    <w:p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первого взноса (аванса) при заключении </w:t>
      </w:r>
    </w:p>
    <w:p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договора (договоров) лизинга оборудования </w:t>
      </w:r>
    </w:p>
    <w:p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с российскими лизинговыми организациями </w:t>
      </w:r>
    </w:p>
    <w:p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целях создания и (или) развития либо </w:t>
      </w:r>
    </w:p>
    <w:p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модернизации производства товаров (работ, услуг)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СПРАВКА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 xml:space="preserve">о просроченной задолженности по субсидиям, бюджетным инвестициям и иным средствам, 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предоставленным из бюджета города Канска в соответствии с муниципальными правовыми актами г. Канска, 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иным правовыми актами, и иной просроченной задолженности перед бюджетом города Канска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на «____» _________ 20 ____ г.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Наименование Получателя ___________________________________________________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9"/>
        <w:gridCol w:w="559"/>
        <w:gridCol w:w="754"/>
        <w:gridCol w:w="1146"/>
        <w:gridCol w:w="850"/>
        <w:gridCol w:w="709"/>
        <w:gridCol w:w="851"/>
        <w:gridCol w:w="708"/>
        <w:gridCol w:w="993"/>
        <w:gridCol w:w="708"/>
        <w:gridCol w:w="709"/>
        <w:gridCol w:w="851"/>
        <w:gridCol w:w="567"/>
        <w:gridCol w:w="992"/>
        <w:gridCol w:w="992"/>
        <w:gridCol w:w="709"/>
      </w:tblGrid>
      <w:tr w:rsidR="00845C2D" w:rsidRPr="00B64581" w:rsidTr="00A028B3">
        <w:tc>
          <w:tcPr>
            <w:tcW w:w="1924" w:type="dxa"/>
            <w:vMerge w:val="restart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Наименование средств, предоставленных из бюджета города Канска</w:t>
            </w:r>
          </w:p>
        </w:tc>
        <w:tc>
          <w:tcPr>
            <w:tcW w:w="2958" w:type="dxa"/>
            <w:gridSpan w:val="4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Муниципальный правовой акт г. Канска, в соответствии с которым Получателю предоставлены средства из бюджета города Канска</w:t>
            </w:r>
          </w:p>
        </w:tc>
        <w:tc>
          <w:tcPr>
            <w:tcW w:w="4111" w:type="dxa"/>
            <w:gridSpan w:val="5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Соглашение (договор), заключенный между главным распорядителем средств бюджета города Канска и Получателем на предоставление из бюджета города Канска средств</w:t>
            </w:r>
          </w:p>
        </w:tc>
        <w:tc>
          <w:tcPr>
            <w:tcW w:w="3827" w:type="dxa"/>
            <w:gridSpan w:val="5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  <w:tc>
          <w:tcPr>
            <w:tcW w:w="1701" w:type="dxa"/>
            <w:gridSpan w:val="2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Просроченная задолженность  перед бюджетом города Канска</w:t>
            </w:r>
          </w:p>
        </w:tc>
      </w:tr>
      <w:tr w:rsidR="00845C2D" w:rsidRPr="00B64581" w:rsidTr="00A028B3">
        <w:tc>
          <w:tcPr>
            <w:tcW w:w="1924" w:type="dxa"/>
            <w:vMerge/>
          </w:tcPr>
          <w:p w:rsidR="00845C2D" w:rsidRPr="00B64581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 w:val="restart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559" w:type="dxa"/>
            <w:vMerge w:val="restart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54" w:type="dxa"/>
            <w:vMerge w:val="restart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146" w:type="dxa"/>
            <w:vMerge w:val="restart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цели предоставления</w:t>
            </w:r>
          </w:p>
        </w:tc>
        <w:tc>
          <w:tcPr>
            <w:tcW w:w="850" w:type="dxa"/>
            <w:vMerge w:val="restart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1701" w:type="dxa"/>
            <w:gridSpan w:val="2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1559" w:type="dxa"/>
            <w:gridSpan w:val="2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имеется задолженность</w:t>
            </w:r>
          </w:p>
        </w:tc>
        <w:tc>
          <w:tcPr>
            <w:tcW w:w="992" w:type="dxa"/>
            <w:vMerge w:val="restart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(контракт), дата №</w:t>
            </w:r>
          </w:p>
        </w:tc>
        <w:tc>
          <w:tcPr>
            <w:tcW w:w="709" w:type="dxa"/>
            <w:vMerge w:val="restart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</w:tr>
      <w:tr w:rsidR="00845C2D" w:rsidRPr="00B64581" w:rsidTr="00A028B3">
        <w:tc>
          <w:tcPr>
            <w:tcW w:w="1924" w:type="dxa"/>
            <w:vMerge/>
          </w:tcPr>
          <w:p w:rsidR="00845C2D" w:rsidRPr="00B64581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</w:tcPr>
          <w:p w:rsidR="00845C2D" w:rsidRPr="00B64581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</w:tcPr>
          <w:p w:rsidR="00845C2D" w:rsidRPr="00B64581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</w:tcPr>
          <w:p w:rsidR="00845C2D" w:rsidRPr="00B64581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</w:tcPr>
          <w:p w:rsidR="00845C2D" w:rsidRPr="00B64581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45C2D" w:rsidRPr="00B64581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5C2D" w:rsidRPr="00B64581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5C2D" w:rsidRPr="00B64581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просроченная</w:t>
            </w:r>
          </w:p>
        </w:tc>
        <w:tc>
          <w:tcPr>
            <w:tcW w:w="708" w:type="dxa"/>
            <w:vMerge/>
          </w:tcPr>
          <w:p w:rsidR="00845C2D" w:rsidRPr="00B64581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45C2D" w:rsidRPr="00B64581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45C2D" w:rsidRPr="00B64581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просроченная</w:t>
            </w:r>
          </w:p>
        </w:tc>
        <w:tc>
          <w:tcPr>
            <w:tcW w:w="992" w:type="dxa"/>
            <w:vMerge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45C2D" w:rsidRPr="00B64581" w:rsidTr="00A028B3">
        <w:tc>
          <w:tcPr>
            <w:tcW w:w="1924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54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1924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54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Заявитель (представитель заявителя) ________________/_____________________/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          ________________/_____________________/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МП                                            дата «__» ___________ 20__ г.</w:t>
      </w:r>
    </w:p>
    <w:p w:rsidR="00845C2D" w:rsidRPr="00B64581" w:rsidRDefault="00845C2D" w:rsidP="00845C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45C2D" w:rsidRPr="00B64581" w:rsidSect="004F4854">
          <w:pgSz w:w="16838" w:h="11905" w:orient="landscape"/>
          <w:pgMar w:top="1135" w:right="1134" w:bottom="851" w:left="1134" w:header="567" w:footer="0" w:gutter="0"/>
          <w:cols w:space="720"/>
          <w:docGrid w:linePitch="326"/>
        </w:sectPr>
      </w:pPr>
    </w:p>
    <w:p w:rsidR="00845C2D" w:rsidRPr="00B64581" w:rsidRDefault="00845C2D" w:rsidP="00845C2D">
      <w:pPr>
        <w:tabs>
          <w:tab w:val="left" w:pos="645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845C2D" w:rsidRPr="00B64581" w:rsidRDefault="00845C2D" w:rsidP="00845C2D">
      <w:pPr>
        <w:tabs>
          <w:tab w:val="left" w:pos="645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(на возмещение затрат, связанных с уплатой</w:t>
      </w:r>
    </w:p>
    <w:p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первого взноса (аванса) при заключении </w:t>
      </w:r>
    </w:p>
    <w:p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договора (договоров) лизинга оборудования </w:t>
      </w:r>
    </w:p>
    <w:p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с российскими лизинговыми организациями </w:t>
      </w:r>
    </w:p>
    <w:p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целях создания и (или) развития либо </w:t>
      </w:r>
    </w:p>
    <w:p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модернизации производства товаров (работ, услуг)</w:t>
      </w:r>
    </w:p>
    <w:p w:rsidR="00845C2D" w:rsidRPr="00B64581" w:rsidRDefault="00845C2D" w:rsidP="00845C2D">
      <w:pPr>
        <w:tabs>
          <w:tab w:val="left" w:pos="645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B64581">
        <w:rPr>
          <w:rFonts w:ascii="Arial" w:eastAsia="Times New Roman" w:hAnsi="Arial" w:cs="Arial"/>
          <w:szCs w:val="20"/>
          <w:lang w:eastAsia="ru-RU"/>
        </w:rPr>
        <w:t>ТЕХНИКО-ЭКОНОМИЧЕСКОЕ ОБОСНОВАНИЕ ПРИОБРЕТЕНИЯ ОБОРУДОВАНИЯ В ЦЕЛЯХ СОЗДАНИЯ И (ИЛИ) РАЗВИТИЯ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B64581">
        <w:rPr>
          <w:rFonts w:ascii="Arial" w:eastAsia="Times New Roman" w:hAnsi="Arial" w:cs="Arial"/>
          <w:szCs w:val="20"/>
          <w:lang w:eastAsia="ru-RU"/>
        </w:rPr>
        <w:t>И (ИЛИ) МОДЕРНИЗАЦИИ ПРОИЗВОДСТВА ТОВАРОВ (РАБОТ, УСЛУГ)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B64581">
        <w:rPr>
          <w:rFonts w:ascii="Arial" w:eastAsia="Times New Roman" w:hAnsi="Arial" w:cs="Arial"/>
          <w:szCs w:val="20"/>
          <w:lang w:eastAsia="ru-RU"/>
        </w:rPr>
        <w:t>Информация о деятельности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4"/>
      </w:tblGrid>
      <w:tr w:rsidR="00845C2D" w:rsidRPr="00B64581" w:rsidTr="00A028B3">
        <w:tc>
          <w:tcPr>
            <w:tcW w:w="6236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2834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6236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 регистрации</w:t>
            </w:r>
          </w:p>
        </w:tc>
        <w:tc>
          <w:tcPr>
            <w:tcW w:w="2834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6236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адрес нахождения</w:t>
            </w:r>
          </w:p>
        </w:tc>
        <w:tc>
          <w:tcPr>
            <w:tcW w:w="2834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6236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Контактные данные (телефон/факс, e-mail)</w:t>
            </w:r>
          </w:p>
        </w:tc>
        <w:tc>
          <w:tcPr>
            <w:tcW w:w="2834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6236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Применяемая система налогообложения</w:t>
            </w:r>
          </w:p>
        </w:tc>
        <w:tc>
          <w:tcPr>
            <w:tcW w:w="2834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6236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2834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6236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Краткое описание деятельности:</w:t>
            </w:r>
          </w:p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 осуществления деятельности</w:t>
            </w:r>
          </w:p>
        </w:tc>
        <w:tc>
          <w:tcPr>
            <w:tcW w:w="2834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6236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деятельности</w:t>
            </w:r>
          </w:p>
        </w:tc>
        <w:tc>
          <w:tcPr>
            <w:tcW w:w="2834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6236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виды производимых товаров (работ, услуг)</w:t>
            </w:r>
          </w:p>
        </w:tc>
        <w:tc>
          <w:tcPr>
            <w:tcW w:w="2834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6236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лицензий, разрешений, допусков, товарных знаков</w:t>
            </w:r>
          </w:p>
        </w:tc>
        <w:tc>
          <w:tcPr>
            <w:tcW w:w="2834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6236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используемые производственные/торговые площади (собственные/арендованные)</w:t>
            </w:r>
          </w:p>
        </w:tc>
        <w:tc>
          <w:tcPr>
            <w:tcW w:w="2834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6236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филиалов/обособленных подразделений</w:t>
            </w:r>
          </w:p>
        </w:tc>
        <w:tc>
          <w:tcPr>
            <w:tcW w:w="2834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6236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Фактически осуществляемые виды деятельности по </w:t>
            </w:r>
            <w:hyperlink r:id="rId13" w:history="1">
              <w:r w:rsidRPr="00B64581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ОКВЭД</w:t>
              </w:r>
            </w:hyperlink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 соответствии с выпиской из ЕГРИП/ЕГРЮЛ)</w:t>
            </w:r>
          </w:p>
        </w:tc>
        <w:tc>
          <w:tcPr>
            <w:tcW w:w="2834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B64581">
        <w:rPr>
          <w:rFonts w:ascii="Arial" w:eastAsia="Times New Roman" w:hAnsi="Arial" w:cs="Arial"/>
          <w:szCs w:val="20"/>
          <w:lang w:eastAsia="ru-RU"/>
        </w:rPr>
        <w:t>Информация о заявленном инвестиционном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845C2D" w:rsidRPr="00B64581" w:rsidTr="00A028B3">
        <w:tc>
          <w:tcPr>
            <w:tcW w:w="6236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6236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направление инвестиционных расходов с обоснованием необходимости реализации инвестиционного проекта (организация нового производства, модернизация действующего производства: внедрение инновационных технологий, модернизация путем внедрения современного высокопроизводительного и высокотехнологичного оборудования)</w:t>
            </w:r>
          </w:p>
        </w:tc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6236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краткое описание эффектов производимых изменений (извлечение из паспорта инвестиционного проекта)</w:t>
            </w:r>
          </w:p>
        </w:tc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B64581">
        <w:rPr>
          <w:rFonts w:ascii="Arial" w:eastAsia="Times New Roman" w:hAnsi="Arial" w:cs="Arial"/>
          <w:szCs w:val="20"/>
          <w:lang w:eastAsia="ru-RU"/>
        </w:rPr>
        <w:t>Финансово-экономические показатели деятельности заявителя</w:t>
      </w:r>
    </w:p>
    <w:tbl>
      <w:tblPr>
        <w:tblpPr w:leftFromText="180" w:rightFromText="180" w:vertAnchor="text" w:horzAnchor="margin" w:tblpX="-382" w:tblpY="365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37"/>
        <w:gridCol w:w="1882"/>
        <w:gridCol w:w="1905"/>
        <w:gridCol w:w="1701"/>
      </w:tblGrid>
      <w:tr w:rsidR="00845C2D" w:rsidRPr="00B64581" w:rsidTr="00A028B3">
        <w:trPr>
          <w:trHeight w:val="1018"/>
        </w:trPr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____ г. - год, предшествующий реализации проекта</w:t>
            </w: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____ г. - год реализации проекта</w:t>
            </w: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____ г. - 1 год после реализации проекта</w:t>
            </w:r>
          </w:p>
        </w:tc>
      </w:tr>
      <w:tr w:rsidR="00845C2D" w:rsidRPr="00B64581" w:rsidTr="00A028B3">
        <w:trPr>
          <w:trHeight w:val="28"/>
        </w:trPr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3</w:t>
            </w: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5</w:t>
            </w: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производство и сбыт товаров (работ, услуг)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Прибыль (убыток) от продаж товаров (работ, услуг)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платежи в бюджеты всех уровней и внебюджетные фонды, всего*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 организаций (общий режим налогообложения), УСН, ЕНВД, патент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страховые взносы во внебюджетные фонды (ПФР, ФОМС, ФСС)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землю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на 1 работающего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сохранённых рабочих мест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Рынки сбыта товаров </w:t>
            </w: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(работ, услуг)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Объем отгруженных товаров (работ, услуг), в т.ч.: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инвестиций, всего: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основные средства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нематериальные активы</w:t>
            </w:r>
          </w:p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(программное обеспечение, лицензирование, технологии, проектная документация)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:rsidTr="00A028B3">
        <w:tc>
          <w:tcPr>
            <w:tcW w:w="283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оборотный капитал</w:t>
            </w:r>
          </w:p>
        </w:tc>
        <w:tc>
          <w:tcPr>
            <w:tcW w:w="1237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845C2D" w:rsidRPr="00B64581" w:rsidRDefault="00845C2D" w:rsidP="00845C2D">
      <w:pPr>
        <w:widowControl w:val="0"/>
        <w:autoSpaceDE w:val="0"/>
        <w:autoSpaceDN w:val="0"/>
        <w:spacing w:before="220"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64581">
        <w:rPr>
          <w:rFonts w:ascii="Arial" w:eastAsia="Times New Roman" w:hAnsi="Arial" w:cs="Arial"/>
          <w:szCs w:val="20"/>
          <w:lang w:eastAsia="ru-RU"/>
        </w:rPr>
        <w:t>*Заполняется только по уплачиваемым видам налогов.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Заявитель (представитель заявителя) ________________/_____________________/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tab/>
        <w:t>(подпись)         (И.О. Фамилия)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Главный бухгалтер                   ________________/_____________________/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tab/>
        <w:t>(подпись)         (И.О. Фамилия)</w:t>
      </w:r>
    </w:p>
    <w:p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0BA" w:rsidRDefault="00845C2D" w:rsidP="00845C2D">
      <w:pPr>
        <w:widowControl w:val="0"/>
        <w:autoSpaceDE w:val="0"/>
        <w:autoSpaceDN w:val="0"/>
        <w:spacing w:after="0" w:line="240" w:lineRule="auto"/>
        <w:jc w:val="both"/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МП                                            дата «__ __» ___________ 20__ г</w:t>
      </w:r>
      <w:bookmarkStart w:id="7" w:name="_GoBack"/>
      <w:bookmarkEnd w:id="7"/>
    </w:p>
    <w:sectPr w:rsidR="0078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5B0B"/>
    <w:multiLevelType w:val="multilevel"/>
    <w:tmpl w:val="5B3C73D0"/>
    <w:lvl w:ilvl="0">
      <w:start w:val="2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" w15:restartNumberingAfterBreak="0">
    <w:nsid w:val="49DB18DA"/>
    <w:multiLevelType w:val="multilevel"/>
    <w:tmpl w:val="5F2455D4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5612A9A"/>
    <w:multiLevelType w:val="multilevel"/>
    <w:tmpl w:val="D8189144"/>
    <w:lvl w:ilvl="0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0E"/>
    <w:rsid w:val="007820BA"/>
    <w:rsid w:val="00845C2D"/>
    <w:rsid w:val="00D4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6C7DA-DF0C-4FF6-9F21-286F3FC5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BF86ADCF67E4BCF4CB263E2DB873671DF220A5A80F6A95F7B744A52E7E35BA8B0D6AA23F36309E95A31811BCF297A87x9BED" TargetMode="External"/><Relationship Id="rId13" Type="http://schemas.openxmlformats.org/officeDocument/2006/relationships/hyperlink" Target="consultantplus://offline/ref=BE2BF86ADCF67E4BCF4CAC6EF4B7D83971D47A045C89F5FB062A721D0DB7E50EFAF088F373B62804EA452D8118xDB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2BF86ADCF67E4BCF4CB263E2DB873671DF220A5988F9A45C7A744A52E7E35BA8B0D6AA31F33B05E858268719DA7F2BC2C2618D1666A2235C8D97C9x2B4D" TargetMode="External"/><Relationship Id="rId12" Type="http://schemas.openxmlformats.org/officeDocument/2006/relationships/hyperlink" Target="consultantplus://offline/ref=588EF26CD2507D74002CE45F6AF574841FEF6D0E505095F93AB6808CE37D11A83CFA98DE9C7E8CA6FB19E84FyDB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2BF86ADCF67E4BCF4CAC6EF4B7D83971D5780F588BF5FB062A721D0DB7E50EFAF088F373B62804EA452D8118xDB8D" TargetMode="External"/><Relationship Id="rId11" Type="http://schemas.openxmlformats.org/officeDocument/2006/relationships/hyperlink" Target="consultantplus://offline/ref=588EF26CD2507D74002CE45F6AF574841DE9650A505095F93AB6808CE37D11BA3CA294DF9D608DA1EE4FB90A88EE2DAE42BFBC33470277y8B2D" TargetMode="External"/><Relationship Id="rId5" Type="http://schemas.openxmlformats.org/officeDocument/2006/relationships/hyperlink" Target="consultantplus://offline/ref=6F7DCEC6883C35DD2E18F3E55C54B99F3A8EB0EB588BC7310EA60BD1527442ADB3F9ECDFF9CACE1FAF8EBD5458F6CAC884E0BDB078C9D974896C48115AY9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2BF86ADCF67E4BCF4CB263E2DB873671DF220A5988F9A45C7A744A52E7E35BA8B0D6AA31F33B05E8592D871DDA7F2BC2C2618D1666A2235C8D97C9x2B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BF86ADCF67E4BCF4CB263E2DB873671DF220A5988F8AA5B78744A52E7E35BA8B0D6AA23F36309E95A31811BCF297A87x9B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7801</Words>
  <Characters>44472</Characters>
  <Application>Microsoft Office Word</Application>
  <DocSecurity>0</DocSecurity>
  <Lines>370</Lines>
  <Paragraphs>104</Paragraphs>
  <ScaleCrop>false</ScaleCrop>
  <Company>SPecialiST RePack</Company>
  <LinksUpToDate>false</LinksUpToDate>
  <CharactersWithSpaces>52169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2</cp:revision>
  <dcterms:created xsi:type="dcterms:W3CDTF">2020-07-15T02:45:00Z</dcterms:created>
  <dcterms:modified xsi:type="dcterms:W3CDTF">2020-07-15T02:45:00Z</dcterms:modified>
</cp:coreProperties>
</file>