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B9" w:rsidRPr="00BA327D" w:rsidRDefault="006541B9" w:rsidP="006541B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Приложение № 5</w:t>
      </w:r>
    </w:p>
    <w:p w:rsidR="006541B9" w:rsidRPr="00BA327D" w:rsidRDefault="006541B9" w:rsidP="006541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к Постановлению</w:t>
      </w:r>
    </w:p>
    <w:p w:rsidR="006541B9" w:rsidRPr="00BA327D" w:rsidRDefault="006541B9" w:rsidP="006541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администрации г. Канска</w:t>
      </w:r>
    </w:p>
    <w:p w:rsidR="006541B9" w:rsidRPr="00BA327D" w:rsidRDefault="006541B9" w:rsidP="006541B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BA327D">
        <w:rPr>
          <w:rFonts w:ascii="Arial" w:hAnsi="Arial" w:cs="Arial"/>
          <w:sz w:val="24"/>
          <w:szCs w:val="24"/>
        </w:rPr>
        <w:t>от 27 марта 2019 г. № 245</w:t>
      </w:r>
    </w:p>
    <w:p w:rsidR="006541B9" w:rsidRDefault="006541B9" w:rsidP="006541B9">
      <w:pPr>
        <w:pStyle w:val="ConsPlusNormal"/>
        <w:jc w:val="both"/>
      </w:pPr>
    </w:p>
    <w:p w:rsidR="006541B9" w:rsidRDefault="006541B9" w:rsidP="006541B9">
      <w:pPr>
        <w:pStyle w:val="ConsPlusTitle"/>
        <w:jc w:val="center"/>
      </w:pPr>
      <w:bookmarkStart w:id="0" w:name="P3159"/>
      <w:bookmarkEnd w:id="0"/>
    </w:p>
    <w:p w:rsidR="006541B9" w:rsidRPr="004F4854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hyperlink w:anchor="P1157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субъектам малого и среднего предпринимательства на возмещение части затрат, связанных с продвижением товаров, (работ, услуг) и/или повышением качества производимых товаров (работ, услуг)</w:t>
      </w:r>
    </w:p>
    <w:p w:rsidR="006541B9" w:rsidRDefault="006541B9" w:rsidP="006541B9">
      <w:pPr>
        <w:pStyle w:val="ConsPlusNormal"/>
        <w:jc w:val="center"/>
        <w:rPr>
          <w:rFonts w:ascii="Arial" w:hAnsi="Arial" w:cs="Arial"/>
          <w:sz w:val="20"/>
        </w:rPr>
      </w:pPr>
      <w:r w:rsidRPr="002B4F18">
        <w:rPr>
          <w:rFonts w:ascii="Arial" w:hAnsi="Arial" w:cs="Arial"/>
          <w:sz w:val="20"/>
        </w:rPr>
        <w:t xml:space="preserve">(в ред. </w:t>
      </w:r>
      <w:hyperlink r:id="rId5" w:history="1">
        <w:r w:rsidRPr="002B4F18">
          <w:rPr>
            <w:rFonts w:ascii="Arial" w:hAnsi="Arial" w:cs="Arial"/>
            <w:sz w:val="20"/>
          </w:rPr>
          <w:t>Постановления</w:t>
        </w:r>
      </w:hyperlink>
      <w:r w:rsidRPr="002B4F18">
        <w:rPr>
          <w:rFonts w:ascii="Arial" w:hAnsi="Arial" w:cs="Arial"/>
          <w:sz w:val="20"/>
        </w:rPr>
        <w:t xml:space="preserve"> администрац</w:t>
      </w:r>
      <w:r>
        <w:rPr>
          <w:rFonts w:ascii="Arial" w:hAnsi="Arial" w:cs="Arial"/>
          <w:sz w:val="20"/>
        </w:rPr>
        <w:t xml:space="preserve">ии г. Канска Красноярского </w:t>
      </w:r>
      <w:r w:rsidRPr="00B511C7">
        <w:rPr>
          <w:rFonts w:ascii="Arial" w:hAnsi="Arial" w:cs="Arial"/>
          <w:sz w:val="20"/>
        </w:rPr>
        <w:t>края от 04.06.2020 № 492</w:t>
      </w:r>
      <w:r>
        <w:rPr>
          <w:rFonts w:ascii="Arial" w:hAnsi="Arial" w:cs="Arial"/>
          <w:sz w:val="20"/>
        </w:rPr>
        <w:t xml:space="preserve">, </w:t>
      </w:r>
    </w:p>
    <w:p w:rsidR="006541B9" w:rsidRDefault="006541B9" w:rsidP="006541B9">
      <w:pPr>
        <w:pStyle w:val="ConsPlusNormal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от 14.07.2020 № 597</w:t>
      </w:r>
      <w:r w:rsidRPr="002B4F18">
        <w:rPr>
          <w:rFonts w:ascii="Arial" w:hAnsi="Arial" w:cs="Arial"/>
          <w:b/>
          <w:sz w:val="20"/>
        </w:rPr>
        <w:t>)</w:t>
      </w:r>
    </w:p>
    <w:p w:rsidR="006541B9" w:rsidRPr="00B511C7" w:rsidRDefault="006541B9" w:rsidP="006541B9">
      <w:pPr>
        <w:pStyle w:val="ConsPlusNormal"/>
        <w:jc w:val="center"/>
        <w:rPr>
          <w:rFonts w:ascii="Arial" w:hAnsi="Arial" w:cs="Arial"/>
          <w:sz w:val="20"/>
        </w:rPr>
      </w:pPr>
    </w:p>
    <w:p w:rsidR="006541B9" w:rsidRPr="004F4854" w:rsidRDefault="006541B9" w:rsidP="006541B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Общие положения о предоставлении субсидии</w:t>
      </w:r>
    </w:p>
    <w:p w:rsidR="006541B9" w:rsidRPr="004F4854" w:rsidRDefault="006541B9" w:rsidP="006541B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на возмещение части затрат, связанных с продвижением товаров, (работ, услуг) и/или повышением качества производимых товаров (работ, услуг) (далее – Порядок), разработан для обеспечения достижения целей, показателей и результатов  муниципальной программы города Канска «Развитие инвестиционной деятельности, малого и среднего предпринимательства», утвержденной постановлением администрации г. Канска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:rsidR="006541B9" w:rsidRPr="004F4854" w:rsidRDefault="006541B9" w:rsidP="006541B9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Порядок устанавливает механизмы, условия и порядок предоставления субсидий субъектам малого и среднего предпринимательства в целях возмещения части затрат, связанных с продвижением товаров, (работ, услуг) и/или повышением качества производимых товаров (работ, услуг) (далее – субсидия).</w:t>
      </w:r>
    </w:p>
    <w:p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Используемые в настоящ</w:t>
      </w:r>
      <w:bookmarkStart w:id="1" w:name="_GoBack"/>
      <w:bookmarkEnd w:id="1"/>
      <w:r w:rsidRPr="004F4854">
        <w:rPr>
          <w:rFonts w:ascii="Arial" w:eastAsia="Times New Roman" w:hAnsi="Arial" w:cs="Arial"/>
          <w:sz w:val="24"/>
          <w:szCs w:val="24"/>
          <w:lang w:eastAsia="ru-RU"/>
        </w:rPr>
        <w:t>ем Порядке понятия:</w:t>
      </w:r>
    </w:p>
    <w:p w:rsidR="006541B9" w:rsidRPr="004F4854" w:rsidRDefault="006541B9" w:rsidP="006541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аналогичная поддержка – средства из бюджета города Канска на цели, предусмотренные </w:t>
      </w:r>
      <w:hyperlink w:anchor="P1169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1.1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.1 настоящего Порядка, на основании нормативных правовых актов или муниципальных правовых актов;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</w:t>
      </w:r>
      <w:hyperlink r:id="rId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законе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24.07.2007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 209-ФЗ «О развитии малого и среднего предпринимательства в Российской Федерации»;</w:t>
      </w:r>
    </w:p>
    <w:p w:rsidR="006541B9" w:rsidRPr="004F4854" w:rsidRDefault="006541B9" w:rsidP="006541B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взаимозависимые лица –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физические лица и (или) организация непосредственно и (или) косвенно участвуют в другой организации;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одно физическое лицо подчиняется другому физическому лицу по должностному положению;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заявитель – субъект малого или среднего предпринимательства, обратившийся за предоставлением субсидии;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заявка на участие в конкурсном отборе (далее – заявка) – комплект документов, поданный заявителем для принятия решения о предоставлении субсидии;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полная стоимость проекта – суммарный объем всех затрат на реализацию проекта, включая затраты связанные 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продукции, санитарно-эпидемиологическую экспертизу; с лицензированием деятельности, сертификацией помещений, зданий, сооружений; с проведением специальной оценки условий труда; 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 с участием субъекта малого или среднего предпринимательства в форумах, конференциях, бизнес-миссиях, в выставочно-ярмарочных мероприятиях;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заявленный проект – представленный паспорт инвестиционного проекта, по форме согласно приложению №7 к настоящему Постановлению;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 – заявитель, в отношении которого принято решение о предоставлении субсидии;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технико-экономическое обоснование (далее – ТЭО) – документ, в котором представлена информация о текущем и планируемом состоянии производства, подтверждающий целесообразность затрат на реализацию заявленного проекта.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рабочая группа при Координационном совете по содействию развитию малого и среднего предпринимательства, конкуренции на территории города Канска (далее – рабочая группа) – рабочая группа, созданная для оперативной и качественной подготовки материалов, проектов, правовых актов города Канска по рассмотрению вопросов в пределах своей компетенции, утвержденная постановлением администрации города Канска;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городская комиссия по решению вопросов предоставления субсидий субъектам малого и среднего предпринимательства (далее – комиссия) –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города Канска «Развитие инвестиционной деятельности, малого и среднего предпринимательства» в соответствии с постановлением администрации города Канска;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соглашение о предоставлении субсидии – соглашение о предоставлении из бюджета города Канска субсидии, заключаемое между получателем субсидии и Администрацией города Канска Красноярского края (далее – Администрация города Канска), в соответствии с типовой формой утвержденной финансовым органом;</w:t>
      </w:r>
    </w:p>
    <w:p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бюджета,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 предоставления субсидий бюджетам муниципальных образований, требующих ускоренного экономического развития и повышения эффективности использования их экономического потенциала.</w:t>
      </w:r>
    </w:p>
    <w:p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конкурсной основе за счет бюджетных средств, предусмотренных на реализацию данного мероприятия.</w:t>
      </w:r>
    </w:p>
    <w:p w:rsidR="006541B9" w:rsidRPr="004F4854" w:rsidRDefault="006541B9" w:rsidP="006541B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организатором конкурса является Администрация города Канска.</w:t>
      </w:r>
    </w:p>
    <w:p w:rsidR="006541B9" w:rsidRPr="004F4854" w:rsidRDefault="006541B9" w:rsidP="006541B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Условия предоставления субсидии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Субсидии предоставляются субъектам малого и среднего предпринимательства, зарегистрированным и осуществляющим предпринимательскую деятельность на территории города Канска, при условии предоставления документов, подтверждающих осуществление расходов субъектом малого и среднего предпринимательства на реализацию проекта, связанного с продвижением товаров, (работ, услуг) и/или повышением качества производимых товаров (работ, услуг), в том числе, платежных поручений, инкассовых поручений, платежных требований, платежных ордеров в размере не менее 100% произведенных затрат.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субъектам малого и среднего предпринимательства на возмещение части затрат, связанных: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сертификацией (декларированием) продукции (продовольственного сырья, товаров, работ, услуг), включая затраты на регистрацию декларации о соответствии, проведение анализа документов, оформление и переоформление сертификатов и деклараций о соответствии, исследование продукции, санитарно-эпидемиологическую экспертизу;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лицензированием деятельности, сертификацией помещений, зданий, сооружений;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проведением специальной оценки условий труда;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обучением, повышением квалификации, профессиональной переподготовкой индивидуальных предпринимателей, работников субъекта малого или среднего предпринимательства;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участием субъекта малого или среднего предпринимательства в форумах, конференциях, бизнес-миссиях, в выставочно-ярмарочных мероприятиях.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Расходы субъекта малого или среднего предпринимательства осуществлены на основании договоров, заключенных не ранее 1 января года, предшествующего дате подачи заявления о предоставлении субсидии.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Договоры (сделки), заключенные в соответствии с целями, указанными в пункте 2.2 настоящего Порядка,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 предоставляются в размере 50% от суммы фактически произведенных и документально подтвержденных затрат, но не более 500,0 тыс. рублей одному получателю поддержки в год и не более суммы, выделенной на данное мероприятие в результате конкурсного отбора в соответствии с </w:t>
      </w:r>
      <w:hyperlink r:id="rId7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Красноярского края от </w:t>
      </w:r>
      <w:smartTag w:uri="urn:schemas-microsoft-com:office:smarttags" w:element="date">
        <w:smartTagPr>
          <w:attr w:name="Year" w:val="2013"/>
          <w:attr w:name="Day" w:val="30"/>
          <w:attr w:name="Month" w:val="09"/>
          <w:attr w:name="ls" w:val="trans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30.09.2013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№ 505-п «Об утверждении государственной программы Красноярского края «Развитие инвестиционной деятельности, малого и среднего предпринимательства»», а также не более суммы, указанной на данное мероприятие муниципальной программ</w:t>
      </w:r>
      <w:hyperlink r:id="rId8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ой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Канска «Развитие инвестиционной деятельности, малого и среднего предпринимательства», утвержденной Постановлением администрации г. Канска Красноярского края от </w:t>
      </w:r>
      <w:smartTag w:uri="urn:schemas-microsoft-com:office:smarttags" w:element="date">
        <w:smartTagPr>
          <w:attr w:name="Year" w:val="2016"/>
          <w:attr w:name="Day" w:val="23"/>
          <w:attr w:name="Month" w:val="11"/>
          <w:attr w:name="ls" w:val="trans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23.11.2016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№ 1192.</w:t>
      </w:r>
    </w:p>
    <w:p w:rsidR="006541B9" w:rsidRPr="00417720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17720">
        <w:rPr>
          <w:rFonts w:ascii="Arial" w:eastAsia="Times New Roman" w:hAnsi="Arial" w:cs="Arial"/>
          <w:sz w:val="24"/>
          <w:szCs w:val="24"/>
          <w:lang w:eastAsia="ru-RU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(в 2020 году – по состоянию на 10 марта 2020 года).</w:t>
      </w:r>
    </w:p>
    <w:p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Требования, которым должны соответствовать субъекты малого и среднего предпринимательства, претендующие на получение поддержки: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на дату заседания комиссии и на дату принятия решения о предоставлении субсидии должна отсутствовать неисполненная обязанность по уплате налогов, сборов, страховых взносов, пеней, штрафов, процентов, подлежащих уплате в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законодательством Российской Федерации о налогах и сборах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должна отсутствовать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по состоянию на 01.01.2020 года)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должны являться ранее получавшими финансовую поддержку на реализацию заявленного проекта;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ранее не получали финансовую поддержку на возмещение заявленных затрат в рамках других программах, через Министерство сельского хозяйства и торговли Красноярского края, Центр занятости населения г. Канска;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должны являться получателями аналогичной поддержки, оказанной в текущем календарном году;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должны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средняя заработная плата работников за три месяца, предшествующих дате подачи заявления о предоставлении субсидии, должна быть не ниже установленного минимального размера оплаты труда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(в 2020 году – требование не применяется)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сумма понесенных затрат в рамках мероприятия должна составлять не более 1 млн рублей.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заявителю в предоставлении субсидии: 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несоответствие документов, представленных заявителем в соответствии с </w:t>
      </w:r>
      <w:hyperlink w:anchor="P1217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3 настоящего Порядка, требованиям, определенные </w:t>
      </w:r>
      <w:hyperlink w:anchor="P1218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3.4 настоящего Порядка, или непредставление (представление не в полном объеме) указанных документов;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недостоверность представленной информации;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не выполнены условия оказания поддержки, определенные разделом 2 настоящего Порядка;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отсутствуют средства в бюджете города Канска, предусмотренные на эти цели в текущем финансовом году, за исключением случая, когда на день подачи пакета документов,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предпринимательства и администрацией г. Канска получено уведомление о предоставлении бюджету г. Канска межбюджетного трансферта.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Право на получение субсидии имеют субъекты малого и среднего предпринимательства при наличии положительного заключения, выполненного рабочей группой в соответствии с </w:t>
      </w:r>
      <w:hyperlink w:anchor="P1960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постановлению.</w:t>
      </w:r>
    </w:p>
    <w:p w:rsidR="006541B9" w:rsidRPr="004F4854" w:rsidRDefault="006541B9" w:rsidP="006541B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Порядок предоставления субсидии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Субсидии предоставляются на основе конкурса, организатором которого является Администрация города Канска. Сроки проведения конкурса утверждаются постановлением администрации города Канска. Организатором конкурсных процедур, предусмотренных настоящим разделом, является отдел экономического развития и муниципального заказа администрации города Канска (далее – отдел).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направляет на опубликование объявление о проведении конкурса на официальный сайт администрации города Канска в сети Интернет www.kansk-adm.ru, в раздел «Экономическое развитие» подраздела «Развитие малого и среднего предпринимательства» не менее чем за 10 календарных дней до начала срока подачи заявок на участие в конкурсе (далее – объявление). В объявлении содержится информация о месте, времени и процедуре приема документов, указанных в </w:t>
      </w:r>
      <w:hyperlink w:anchor="P1295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приложении № 1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 Срок приема документов не может составлять менее 10 рабочих дней.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в конкурсе заявитель предоставляет в отдел, находящийся по адресу: город Канск, ул. Ленина, 4/1, кабинет № 511, заявку, содержащую документы для получения субсидий согласно </w:t>
      </w:r>
      <w:hyperlink w:anchor="P1295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перечню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, приведенному в приложении № 1 к настоящему Порядку.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Представляемые документы от заявителя должны поступить в отдел в сроки установленные пунктом 3.2 настоящего Порядка, а также в соответствии с </w:t>
      </w:r>
      <w:hyperlink w:anchor="P121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Если комплект документов заявки не соответствует предъявленным требованиям настоящего Порядка, то отдел в течение двух рабочих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Заявка регистрируется отделом в день поступления в журнале регистрации заявок заявителей, претендующие на предоставление субсидии (далее – журнал регистрации).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Журнал регистрации ведется отделом в бумажной форме.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со дня регистрации заявки самостоятельно запрашивает документы, указанные в </w:t>
      </w:r>
      <w:hyperlink w:anchor="P1309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пунктах 2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313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3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документов, предоставляемых заявителем для получения субсидии (приложение № 1 к настоящему Порядку), в соответствующих органах в случае, если заявитель не представил указанные документы по собственной инициативе.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Отдел в течение трех рабочих дней со дня окончания приема документов на конкурс передает ТЭО, паспорт инвестиционного проекта для рассмотрения членам рабочей группы.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проекта (далее - проекта).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На заседании рабочей группы каждый проект обсуждается отдельно.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оценки проекта проводится в соответствии с </w:t>
      </w:r>
      <w:hyperlink w:anchor="P1960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Методикой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оценки эффективности, приведенной в приложении № 9 к настоящему постановлению. 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Проекты, которые по заключению рабочей группы не представляют высокой социально-экономической значимости для муниципального образования город Канск, к дальнейшему участию в конкурсе не допускаются, о чём заявитель уведомляется письменно в течение 1 рабочего дня после заседания рабочей группы.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после заседания рабочей группы направляет для рассмотрения комиссии документы, полученные от заявителя в соответствии с </w:t>
      </w:r>
      <w:hyperlink w:anchor="P121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пунктом 3.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>3 настоящего Порядка, и заключение рабочей группы.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</w:t>
      </w:r>
      <w:hyperlink w:anchor="P1194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разделом 2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заключение рабочей группы.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При принятии решения о предоставлении субсидии, в первую очередь субсидия предоставляется заявителю, проект которого получил наибольшую итоговую рейтинговую оценку, далее по мере убывания, но в пределах средств, предусмотренных на реализацию данного мероприятия в текущем году. В случае равенства итоговых рейтинговых оценок преимущество отдается заявителю, заявка которого зарегистрирована ранее. 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соответствии с решением комиссии отдел в течение 5 рабочих дней готовит проект постановления администрации города Канска о предоставлении субсидии.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средств на счете Администрации города Канска для предоставления субсидии, в соответствии с решением комиссии, отдел готовит проект постановления администрации города Канска в течение 5 рабочих дней с момента их поступления.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в предоставлении субсидии отдел в течение 3 рабочих дней информирует заявителя об отказе в предоставлении субсидии письменно. 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получателя в предоставлении субсидии по собственной инициативе оформляется заявление с указанием причин. 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пунктами </w:t>
      </w:r>
      <w:smartTag w:uri="urn:schemas-microsoft-com:office:smarttags" w:element="time">
        <w:smartTagPr>
          <w:attr w:name="Minute" w:val="18"/>
          <w:attr w:name="Hour" w:val="3"/>
        </w:smartTagPr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3.18,</w:t>
        </w:r>
      </w:smartTag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3.19 настоящего Порядка, средства субсидии, предполагаемые к предоставлению получателям, отказавшимся от средств субсидии, переходят следующему заявителю в порядке убывания итоговых рейтинговых оценок, но в пределах средств, выделенных краевым бюджетом и бюджетом г. Канска, предусмотренных на реализацию данного мероприятия в текущем году.</w:t>
      </w:r>
    </w:p>
    <w:p w:rsidR="006541B9" w:rsidRPr="004F4854" w:rsidRDefault="006541B9" w:rsidP="006541B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Утвержденное постановление администрации города Канска о предоставлении субсидии является решением о предоставлении субсидии.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письменно. 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форме, утвержденной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финансовым органом. В соглашении Администрацией города Канска устанавливаются показатели результативности с учетом плановых показателей результативности, включенных в ТЭО, для обеспечения достижения целей, показателей и результатов муниципальной программы города Канска «Развитие инвестиционной деятельности, малого и среднего предпринимательства».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случае если соглашение о предоставлении субсидии не заключено в установленные сроки по вине получателя субсидии, постановление администрации города Канска о предоставлении субсидии в отношении указанного получателя субсидии подлежит отмене.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После вступления в силу постановления администрации города Канска о предоставлении субсидии отдел вносит получателей субсидии в </w:t>
      </w:r>
      <w:hyperlink w:anchor="P4486" w:history="1">
        <w:r w:rsidRPr="004F4854">
          <w:rPr>
            <w:rFonts w:ascii="Arial" w:eastAsia="Times New Roman" w:hAnsi="Arial" w:cs="Arial"/>
            <w:sz w:val="24"/>
            <w:szCs w:val="24"/>
            <w:lang w:eastAsia="ru-RU"/>
          </w:rPr>
          <w:t>реестр</w:t>
        </w:r>
      </w:hyperlink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получателей поддержки по форме согласно приложению № 8 к настоящему постановлению.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Канска.</w:t>
      </w:r>
    </w:p>
    <w:p w:rsidR="006541B9" w:rsidRPr="004F4854" w:rsidRDefault="006541B9" w:rsidP="006541B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расходованием бюджетных средств осуществляется Администрацией города Канска в соответствии с действующим законодательством.</w:t>
      </w:r>
    </w:p>
    <w:p w:rsidR="006541B9" w:rsidRPr="004F4854" w:rsidRDefault="006541B9" w:rsidP="006541B9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Требования к отчетности.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субсидии обязательным условием ее предоставления, включаемым в соглашение о предоставлении субсидии и в соглашения (договоры),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соглашениям (договорам), заключенным в целях исполнения обязательств по соглашениям о предоставлении субсидии, на осуществление Администрации города Канска, предоставившим субсидии, и органами муниципального финансового контроля проверок соблюдения ими условий, целей и порядка предоставления субсидии.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Проверка условий, целей и порядка предоставления субсидии получателями субсидии, осуществляется отделом и органами муниципального финансового контроля в соответствии с действующим законодательством.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Для проведения проверок получатель направляет по запросу Администрации города Канска документы и информацию, необходимые для осуществления контроля за соблюдением порядка, целей и условий предоставления субсидии, указанных в соответствии с соглашением о предоставлении субсидии.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согласно заключенному соглашению с приложением подтверждающих документов в соответствии с соглашением. 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4.4.1. Показатели результативности, указанные в соглашении, установлены для обеспечения достижения целей, показателей и результатов муниципальной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программы города Канска «Развитие инвестиционной деятельности, малого и среднего предпринимательства».  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факта нарушения получателем субсидии порядка, целей и условий предоставления субсидии, установленных при предоставлении субсидии, а также неисполнения условий соглашения, обнаружения недостоверных сведений, предоставленных им в отдел в целях получения субсидий, принимается решение о возврате субсидии в бюджет города Канска в полном объеме за период с момента допущения нарушения. 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возврате субсидии, оформляемое протоколом заседания комиссии, в срок не более 10 рабочих дней со дня выявления факта нарушения. 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Протокол комиссии является основанием для издания постановления администрации города Канска о возврате субсидии и направлению получателю субсидии требования о возврате субсидии.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В случае если получателем не достигнуты значения показателей результативности, установленных Администрацией города Канска в соглашении о предоставлении субсидии, в отношении получателя применяются штрафные санкции, рассчитываемые по форме, установленной соглашением о предоставлении субсидии.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Решение о наложении штрафных санкций, оформляемое протоколом заседания комиссии, в срок не более 10 рабочих дней со дня выявления факта недостижения значения показателей результативности.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Протокол заседания комиссии является основанием для издания постановления администрации города Канска о наложении штрафных санкций и направлению получателю субсидии требования о наложении штрафных санкций.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решения, выписку из протокола заседания комиссии, копию постановления администрации города Канска в письменном виде по почте (заказным письмом с уведомлением).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При неполучении получателем субсидии в течение 25 рабочих дней с даты отправки письменного требования о возврате субсидии или о наложении штрафных санкций,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требовании, в полном объеме. </w:t>
      </w:r>
    </w:p>
    <w:p w:rsidR="006541B9" w:rsidRPr="004F4854" w:rsidRDefault="006541B9" w:rsidP="006541B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При получении получателем субсидии требования о возврате субсидии или о наложении штрафных санкций и в случае неисполнения в сроки, указанные в требовании, администрация города Канска в судебном порядке в соответствии с законодательством Российской Федерации, производит возврат в городской бюджет ранее полученных сумм субсидий или суммы наложенных штрафных санкций, указанных в требовании. </w:t>
      </w:r>
    </w:p>
    <w:p w:rsidR="006541B9" w:rsidRPr="004F4854" w:rsidRDefault="006541B9" w:rsidP="006541B9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предоставления субсидий 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субъектам малого и среднего предпринимательства 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на возмещение части затрат, связанных 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с продвижением товаров, (работ, услуг) 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и /или повышением качества 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производимых товаров (работ, услуг)</w:t>
      </w:r>
    </w:p>
    <w:p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6541B9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 для получения субсидий (на возмещение части</w:t>
      </w:r>
    </w:p>
    <w:p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затрат, связанных с продвижением товаров, (работ, услуг) и /или </w:t>
      </w:r>
    </w:p>
    <w:p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повышением качества производимых товаров (работ, услуг)</w:t>
      </w:r>
    </w:p>
    <w:p w:rsidR="006541B9" w:rsidRPr="009A4B15" w:rsidRDefault="006541B9" w:rsidP="006541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2126"/>
        <w:gridCol w:w="1276"/>
      </w:tblGrid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468" w:type="dxa"/>
            <w:vAlign w:val="center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381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Заявление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предоставлении субсидии по форме согласно приложению № 1 к настоящему Перечню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  <w:vMerge w:val="restart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года*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  <w:vMerge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Выписка из Единого реестра субъектов малого и среднего предпринимательства* 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10 марта 2020 года)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форме,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17"/>
                <w:attr w:name="Day" w:val="20"/>
                <w:attr w:name="Month" w:val="01"/>
                <w:attr w:name="ls" w:val="trans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20.01.2017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ММВ-7-8/20@ (форма по КНД 1120101)*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дней</w:t>
            </w:r>
          </w:p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требование не применяется)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Бухгалтерская отчетность,  предоставляемая в Федеральную налоговую службу субъектами малого и среднего предпринимательства, на основании Федерального закона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 (юридическими лицами: бухгалтерский баланс, отчет о прибылях и убытках, декларация по применяемому режиму налогообложения (УСНО, УСН, ЕНВД, ЕСХН); индивидуальными предпринимателями: декларация по применяемому режиму налогообложения (УСН, ЕНВД, ЕСХН), с отметкой налогового органа о ее принятии или копия такой формы.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предшествующий календарный год и последний отчетный период </w:t>
            </w:r>
          </w:p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за предшествующий календарный год)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545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 имущественном и финансовом состоянии согласно приложению № 2 к настоящему Перечню (предоставляют вновь созданные субъекты малого и среднего предпринимательства, и субъекты, не предоставляющие бухгалтерскую отчетность в Федеральную налоговую службу, согласно Федеральному закону от </w:t>
            </w:r>
            <w:smartTag w:uri="urn:schemas-microsoft-com:office:smarttags" w:element="date">
              <w:smartTagPr>
                <w:attr w:name="Year" w:val="2011"/>
                <w:attr w:name="Day" w:val="06"/>
                <w:attr w:name="Month" w:val="12"/>
                <w:attr w:name="ls" w:val="trans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06.12.2011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402-ФЗ «О бухгалтерском учете»).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</w:t>
            </w:r>
            <w:hyperlink r:id="rId9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форме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утвержденной Приказом Федеральной налоговой службы РФ от </w:t>
            </w:r>
            <w:smartTag w:uri="urn:schemas-microsoft-com:office:smarttags" w:element="date">
              <w:smartTagPr>
                <w:attr w:name="Year" w:val="2007"/>
                <w:attr w:name="Day" w:val="29"/>
                <w:attr w:name="Month" w:val="03"/>
                <w:attr w:name="ls" w:val="trans"/>
              </w:smartTagPr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29.03.2007</w:t>
              </w:r>
            </w:smartTag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ММ-3-25/174@ (форма по КНД 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1110018), с отметкой налогового органа о ее принятии или копия такой формы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предыдущий календарный год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инвестиционного проекта, сформированный в соответствии с приложением № 7 к настоящему постановлению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Договоры, заключенные в рамках реализации проекта, в соответствии с целями, указанных в п. 2.2. настоящего Порядка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Платежные документы, подтверждающие оплату произведенных расходов: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получение работ, услуг, в соответствии с п. 2.2. Порядка: товарные накладные, акты выполненных работ, услуг, документы (удостоверения, сертификаты), выданные по окончании обучения, и др. 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копия/ 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w:anchor="P1603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Справка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подтверждающая отсутствие у Получателя просроченной задолженности по субсидиям, бюджетным инвестициям и иных средств, предоставленных из бюджета города Канска в соответствии с муниципальными правовыми актами г. Канска, иными правовыми актами, и иной просроченной задолженности перед бюджетом города Канска, по форме согласно приложению № 3 к настоящему Перечню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дату подачи </w:t>
            </w:r>
          </w:p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2020 году – по состоянию на 01.01.2020 года)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  <w:tr w:rsidR="006541B9" w:rsidRPr="009A4B15" w:rsidTr="00A028B3">
        <w:tc>
          <w:tcPr>
            <w:tcW w:w="594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8" w:type="dxa"/>
          </w:tcPr>
          <w:p w:rsidR="006541B9" w:rsidRPr="009A4B15" w:rsidRDefault="006541B9" w:rsidP="00A028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Технико-экономическое </w:t>
            </w:r>
            <w:hyperlink w:anchor="P1677" w:history="1">
              <w:r w:rsidRPr="009A4B1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форме согласно приложению № 4 к настоящему Перечню</w:t>
            </w:r>
          </w:p>
        </w:tc>
        <w:tc>
          <w:tcPr>
            <w:tcW w:w="2126" w:type="dxa"/>
          </w:tcPr>
          <w:p w:rsidR="006541B9" w:rsidRPr="009A4B15" w:rsidRDefault="006541B9" w:rsidP="00A028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541B9" w:rsidRPr="009A4B15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4B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6541B9" w:rsidRPr="009A4B15" w:rsidRDefault="006541B9" w:rsidP="006541B9">
      <w:pPr>
        <w:spacing w:before="12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*Документы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6541B9" w:rsidRPr="004F485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товаров (работ, услуг))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030344" w:rsidRDefault="006541B9" w:rsidP="006541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30344">
        <w:rPr>
          <w:rFonts w:ascii="Arial" w:eastAsia="Times New Roman" w:hAnsi="Arial" w:cs="Arial"/>
          <w:sz w:val="20"/>
          <w:szCs w:val="20"/>
          <w:lang w:eastAsia="ru-RU"/>
        </w:rPr>
        <w:t>(в ред. Постановления администрации г. Канска Красноярского края от 14.07.2020 № 597)</w:t>
      </w:r>
    </w:p>
    <w:p w:rsidR="006541B9" w:rsidRPr="004F4854" w:rsidRDefault="006541B9" w:rsidP="0065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A4B15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субсидии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Прошу предоставить финансовую поддержку в форме субсидии на возмещение части затрат, связанных с продвижением товаров, (работ, услуг) и/или повышением качества производимых товаров (работ, услуг) 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A4B15">
        <w:rPr>
          <w:rFonts w:ascii="Arial" w:eastAsia="Times New Roman" w:hAnsi="Arial" w:cs="Arial"/>
          <w:sz w:val="16"/>
          <w:szCs w:val="16"/>
          <w:lang w:eastAsia="ru-RU"/>
        </w:rPr>
        <w:t>(полное наименование заявителя)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1. Информация о заявителе: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Юридический адрес: 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Фактический адрес: 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Телефон, факс, e-mail: 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ИНН/КПП: __________________________________________________________________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ОГРН: _____________________________________________________________________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Банковские реквизиты: 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2. Основной вид экономической деятельности заявителя 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3. Средняя численность работников заявителя за период государственной регистрации  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4. Является профессиональным участником рынка ценных бумаг _______ (да/нет)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5. Осуществляет производство и реализацию подакцизных товаров, а также добычу     и реализацию полезных    ископаемых, за    исключением общераспространенных полезных ископаемых: __________________________ ____________________(да/нет)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6. Заявитель использует систему налогообложения (отметить любым знаком):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 - общая;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упрощенная (УСН);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 единого  налога на  вмененный  доход  для отдельных  видов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 деятельности (ЕНВД);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в виде единого сельскохозяйственного налога;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┌─┐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│   │ - патентная.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└─┘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7. Получал муниципальную поддержку: 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A4B15">
        <w:rPr>
          <w:rFonts w:ascii="Arial" w:eastAsia="Times New Roman" w:hAnsi="Arial" w:cs="Arial"/>
          <w:sz w:val="16"/>
          <w:szCs w:val="16"/>
          <w:lang w:eastAsia="ru-RU"/>
        </w:rPr>
        <w:t>(да/нет,  указать  номер  и  дату  решения  о  предоставлении муниципальной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A4B15">
        <w:rPr>
          <w:rFonts w:ascii="Arial" w:eastAsia="Times New Roman" w:hAnsi="Arial" w:cs="Arial"/>
          <w:sz w:val="16"/>
          <w:szCs w:val="16"/>
          <w:lang w:eastAsia="ru-RU"/>
        </w:rPr>
        <w:t>поддержки, наименование органа, выдавшего поддержку)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8. Настоящим заявлением подтверждаю: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2020 году – подтверждения не требуется);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отсутствует просроченная задолженность по возврату в бюджет города Канска субсидий, бюджетных инвестиций и иных средств, предоставленных из бюджета города Канска в соответствии с муниципальными правовыми актами г. Канска, иными правовыми актами, и иная просроченная задолженность перед бюджетом города Канска (в 2020 году – по состоянию на 01.01.2020 года);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как юридическое лицо не нахожусь в процессе реорганизации, ликвидации, в отношении не введена процедура банкротства, деятельность не приостановлена в порядке, предусмотренном законодательством Российской Федерации, как индивидуальный предприниматель не прекратил деятельность в качестве индивидуального предпринимателя;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lastRenderedPageBreak/>
        <w:t>- ранее не получал финансовую поддержку на реализацию заявленного проекта;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ранее не получал финансовую поддержку на возмещение заявленных затрат в рамках других программ, через Министерство сельского хозяйства и торговли Красноярского края, Центр занятости населения г. Канска;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не являюсь получателем аналогичной поддержки, оказанной в текущем календарном году;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средняя заработная плата работников за три месяца, предшествующих дате подачи заявления о предоставлении субсидии, не ниже установленного минимального размера оплаты труда (в 2020 году – подтверждения не требуется);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A4B15">
        <w:rPr>
          <w:rFonts w:ascii="Arial" w:eastAsia="Times New Roman" w:hAnsi="Arial" w:cs="Arial"/>
          <w:sz w:val="18"/>
          <w:szCs w:val="18"/>
          <w:lang w:eastAsia="ru-RU"/>
        </w:rPr>
        <w:t>- полная стоимость заявленного проекта составляет от 500 тыс. рублей до 100 млн. рублей.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9. 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  субсидии. 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10. 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   предоставления    субсидий    субъектам   малого   и  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собственности.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11.  Перечень прилагаемых к заявлению документов с указанием количества страниц: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1537"/>
        <w:gridCol w:w="1418"/>
      </w:tblGrid>
      <w:tr w:rsidR="006541B9" w:rsidRPr="009A4B15" w:rsidTr="00A028B3">
        <w:tc>
          <w:tcPr>
            <w:tcW w:w="56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№ п/п</w:t>
            </w:r>
          </w:p>
        </w:tc>
        <w:tc>
          <w:tcPr>
            <w:tcW w:w="5896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53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1418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Количество листов</w:t>
            </w:r>
          </w:p>
        </w:tc>
      </w:tr>
      <w:tr w:rsidR="006541B9" w:rsidRPr="009A4B15" w:rsidTr="00A028B3">
        <w:tc>
          <w:tcPr>
            <w:tcW w:w="56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9A4B15" w:rsidTr="00A028B3">
        <w:tc>
          <w:tcPr>
            <w:tcW w:w="56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5896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9A4B15" w:rsidTr="00A028B3">
        <w:tc>
          <w:tcPr>
            <w:tcW w:w="56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9A4B15">
              <w:rPr>
                <w:rFonts w:ascii="Arial" w:eastAsia="Times New Roman" w:hAnsi="Arial" w:cs="Arial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541B9" w:rsidRPr="009A4B15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</w:t>
      </w: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9A4B15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A4B15">
        <w:rPr>
          <w:rFonts w:ascii="Arial" w:eastAsia="Times New Roman" w:hAnsi="Arial" w:cs="Arial"/>
          <w:sz w:val="20"/>
          <w:szCs w:val="20"/>
          <w:lang w:eastAsia="ru-RU"/>
        </w:rPr>
        <w:t>дата «___» ___________ 20__ г.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6541B9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tabs>
          <w:tab w:val="left" w:pos="288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заявлению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 предоставлении субсидии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гражданина,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являющегося представителем юридического лица (заявителя)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или индивидуальным предпринимателем (заявителем)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г. Канск                                           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  <w:t>«___» __________ 20___ г.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Я, ____________________________________________________________________________,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паспорт серия _________ № _________________, выдан ____________________________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_______________________________________________________________________________,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>(наименование органа, выдавшего документ, удостоверяющий личность,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>дата выдачи)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проживающий (ая) по адресу: ___________________________________________________,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выражаю  свое  согласие  на  обработку Администрацией города Канска Красноярского края моих персональных данных.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муниципальной  поддержки,  включая 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Мне  известно,  что обработка моих персональных данных осуществляется в информационных  системах  с  применением  электронных  и бумажных носителей информации.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Данное  согласие действует в течение всего срока оказания муниципальной поддержки.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 ___________________________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ru-RU"/>
        </w:rPr>
      </w:pPr>
      <w:r w:rsidRPr="004F4854">
        <w:rPr>
          <w:rFonts w:ascii="Arial" w:eastAsia="Times New Roman" w:hAnsi="Arial" w:cs="Arial"/>
          <w:sz w:val="16"/>
          <w:szCs w:val="16"/>
          <w:lang w:eastAsia="ru-RU"/>
        </w:rPr>
        <w:t xml:space="preserve">   (подпись)       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МП                                             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«__» _____________ 20__ г.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Cs w:val="20"/>
          <w:lang w:eastAsia="ru-RU"/>
        </w:rPr>
      </w:pPr>
    </w:p>
    <w:p w:rsidR="006541B9" w:rsidRPr="004F4854" w:rsidRDefault="006541B9" w:rsidP="006541B9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Calibri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товаров (работ, услуг))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СПРАВКА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об имущественном и финансовом состоянии ________________________________________________________________________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4F4854">
        <w:rPr>
          <w:rFonts w:ascii="Arial" w:eastAsia="Times New Roman" w:hAnsi="Arial" w:cs="Arial"/>
          <w:sz w:val="18"/>
          <w:szCs w:val="18"/>
          <w:lang w:eastAsia="ru-RU"/>
        </w:rPr>
        <w:t>(наименование Заявителя)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 период ____________________________________________________________________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1. Сведения об имуществе, 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402"/>
      </w:tblGrid>
      <w:tr w:rsidR="006541B9" w:rsidRPr="004F4854" w:rsidTr="00A028B3">
        <w:tc>
          <w:tcPr>
            <w:tcW w:w="623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</w:t>
            </w:r>
          </w:p>
        </w:tc>
        <w:tc>
          <w:tcPr>
            <w:tcW w:w="340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Остаточная стоимость на последнюю отчетную дату</w:t>
            </w:r>
          </w:p>
        </w:tc>
      </w:tr>
      <w:tr w:rsidR="006541B9" w:rsidRPr="004F4854" w:rsidTr="00A028B3">
        <w:tc>
          <w:tcPr>
            <w:tcW w:w="623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Всего:</w:t>
            </w:r>
          </w:p>
        </w:tc>
        <w:tc>
          <w:tcPr>
            <w:tcW w:w="340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2. Сведения о финансовом, хозяйственном состоянии,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тыс. рублей</w:t>
      </w: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3260"/>
      </w:tblGrid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 последнюю отчетную дату</w:t>
            </w: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Заемные средства, всего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- долгосрочные кредиты и займы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- краткосрочные кредиты и займы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Дебиторская задолженность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Доходы, всего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- прочие доходы (по видам доходов)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38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Рентабельность продаж (отношение чистой прибыли (убытка) отчетного периода к выручке от продажи товаров, продукции, работ, услуг)</w:t>
            </w:r>
          </w:p>
        </w:tc>
        <w:tc>
          <w:tcPr>
            <w:tcW w:w="326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Заявитель (представитель заявителя)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  <w:t>_________________/____________________/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</w:t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F4854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</w:t>
      </w:r>
      <w:r w:rsidRPr="004F4854">
        <w:rPr>
          <w:rFonts w:ascii="Arial" w:eastAsia="Times New Roman" w:hAnsi="Arial" w:cs="Arial"/>
          <w:sz w:val="18"/>
          <w:szCs w:val="18"/>
          <w:lang w:eastAsia="ru-RU"/>
        </w:rPr>
        <w:t>(подпись)             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_________________/____________________/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4F4854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(подпись)                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    дата «____» _______ 20__ г.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6541B9" w:rsidRPr="004F4854" w:rsidSect="004F4854">
          <w:pgSz w:w="11905" w:h="16838"/>
          <w:pgMar w:top="1134" w:right="851" w:bottom="851" w:left="1418" w:header="567" w:footer="0" w:gutter="0"/>
          <w:cols w:space="720"/>
          <w:docGrid w:linePitch="326"/>
        </w:sect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к перечню документов для получения субсидий 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товаров (работ, услуг))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СПРАВКА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о просроченной задолженности по субсидиям, бюджетным инвестициям и иным средствам, 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предоставленным из бюджета города Канска в соответствии с муниципальными правовыми актами г. Канска, 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иным правовыми актами, и иной просроченной задолженности перед бюджетом города Канска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на «____» _________ 20 ____ г.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Наименование Получателя ___________________________________________________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146"/>
        <w:gridCol w:w="850"/>
        <w:gridCol w:w="709"/>
        <w:gridCol w:w="851"/>
        <w:gridCol w:w="708"/>
        <w:gridCol w:w="993"/>
        <w:gridCol w:w="708"/>
        <w:gridCol w:w="709"/>
        <w:gridCol w:w="851"/>
        <w:gridCol w:w="567"/>
        <w:gridCol w:w="992"/>
        <w:gridCol w:w="992"/>
        <w:gridCol w:w="709"/>
      </w:tblGrid>
      <w:tr w:rsidR="006541B9" w:rsidRPr="004F4854" w:rsidTr="00A028B3">
        <w:tc>
          <w:tcPr>
            <w:tcW w:w="1924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958" w:type="dxa"/>
            <w:gridSpan w:val="4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4111" w:type="dxa"/>
            <w:gridSpan w:val="5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827" w:type="dxa"/>
            <w:gridSpan w:val="5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701" w:type="dxa"/>
            <w:gridSpan w:val="2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Просроченная задолженность  перед бюджетом города Канска</w:t>
            </w:r>
          </w:p>
        </w:tc>
      </w:tr>
      <w:tr w:rsidR="006541B9" w:rsidRPr="004F4854" w:rsidTr="00A028B3">
        <w:tc>
          <w:tcPr>
            <w:tcW w:w="1924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559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4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146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цели предоставления</w:t>
            </w:r>
          </w:p>
        </w:tc>
        <w:tc>
          <w:tcPr>
            <w:tcW w:w="850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701" w:type="dxa"/>
            <w:gridSpan w:val="2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708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851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  <w:tc>
          <w:tcPr>
            <w:tcW w:w="1559" w:type="dxa"/>
            <w:gridSpan w:val="2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 (контракт), дата №</w:t>
            </w:r>
          </w:p>
        </w:tc>
        <w:tc>
          <w:tcPr>
            <w:tcW w:w="709" w:type="dxa"/>
            <w:vMerge w:val="restart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Сумма, руб.</w:t>
            </w:r>
          </w:p>
        </w:tc>
      </w:tr>
      <w:tr w:rsidR="006541B9" w:rsidRPr="004F4854" w:rsidTr="00A028B3">
        <w:tc>
          <w:tcPr>
            <w:tcW w:w="1924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708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6541B9" w:rsidRPr="004F4854" w:rsidRDefault="006541B9" w:rsidP="00A028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F48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541B9" w:rsidRPr="004F4854" w:rsidTr="00A028B3">
        <w:tc>
          <w:tcPr>
            <w:tcW w:w="192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192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49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5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5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4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 ________________/_____________________/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Главный бухгалтер                   ________________/_____________________/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(подпись)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4854">
        <w:rPr>
          <w:rFonts w:ascii="Arial" w:eastAsia="Times New Roman" w:hAnsi="Arial" w:cs="Arial"/>
          <w:sz w:val="20"/>
          <w:szCs w:val="20"/>
          <w:lang w:eastAsia="ru-RU"/>
        </w:rPr>
        <w:t>МП                                            дата «__» ___________ 20__ г.</w:t>
      </w:r>
    </w:p>
    <w:p w:rsidR="006541B9" w:rsidRPr="004F4854" w:rsidRDefault="006541B9" w:rsidP="006541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541B9" w:rsidRPr="004F4854" w:rsidSect="004F4854">
          <w:pgSz w:w="16838" w:h="11905" w:orient="landscape"/>
          <w:pgMar w:top="1418" w:right="1134" w:bottom="851" w:left="1134" w:header="397" w:footer="0" w:gutter="0"/>
          <w:cols w:space="720"/>
          <w:docGrid w:linePitch="326"/>
        </w:sectPr>
      </w:pPr>
    </w:p>
    <w:p w:rsidR="006541B9" w:rsidRPr="004F4854" w:rsidRDefault="006541B9" w:rsidP="006541B9">
      <w:pPr>
        <w:tabs>
          <w:tab w:val="left" w:pos="645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6541B9" w:rsidRPr="004F4854" w:rsidRDefault="006541B9" w:rsidP="006541B9">
      <w:pPr>
        <w:tabs>
          <w:tab w:val="left" w:pos="645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к перечню документов для получения субсидий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(на возмещение части затрат, связанных</w:t>
      </w:r>
    </w:p>
    <w:p w:rsidR="006541B9" w:rsidRPr="004F4854" w:rsidRDefault="006541B9" w:rsidP="006541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с продвижением товаров, (работ, услуг)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и /или повышением качества производимых</w:t>
      </w:r>
    </w:p>
    <w:p w:rsidR="006541B9" w:rsidRPr="004F4854" w:rsidRDefault="006541B9" w:rsidP="006541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товаров (работ, услуг))</w:t>
      </w:r>
    </w:p>
    <w:p w:rsidR="006541B9" w:rsidRPr="004F4854" w:rsidRDefault="006541B9" w:rsidP="006541B9">
      <w:pPr>
        <w:tabs>
          <w:tab w:val="left" w:pos="645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ТЕХНИКО-ЭКОНОМИЧЕСКОЕ ОБОСНОВАНИЕ ПРОЕКТА, СВЯЗАННОГО С ПРОДВИЖЕНИЕМ ТОВАРОВ, (РАБОТ, УСЛУГ) И/ИЛИ ПОВЫШЕНИЕМ КАЧЕСТВА ПРОИЗВОДИМЫХ ТОВАРОВ (РАБОТ, УСЛУГ)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Информация о деятельности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Юридический адрес регистрации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Фактический адрес нахождения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Контактные данные (телефон/факс, e-mail)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ФИО руководителя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Краткое описание деятельности:</w:t>
            </w:r>
          </w:p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период осуществления деятельности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основные виды производимых товаров (работ, услуг)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наличие лицензий, разрешений, допусков, товарных знаков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используемые производственные/торговые площади (собственные/арендованные)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наличие филиалов/обособленных подразделений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 xml:space="preserve">Фактически осуществляемые виды деятельности по </w:t>
            </w:r>
            <w:hyperlink r:id="rId10" w:history="1">
              <w:r w:rsidRPr="004F4854">
                <w:rPr>
                  <w:rFonts w:ascii="Arial" w:eastAsia="Times New Roman" w:hAnsi="Arial" w:cs="Arial"/>
                  <w:szCs w:val="20"/>
                  <w:lang w:eastAsia="ru-RU"/>
                </w:rPr>
                <w:t>ОКВЭД</w:t>
              </w:r>
            </w:hyperlink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 xml:space="preserve"> (в соответствии с выпиской из ЕГРИП/ЕГРЮЛ)</w:t>
            </w:r>
          </w:p>
        </w:tc>
        <w:tc>
          <w:tcPr>
            <w:tcW w:w="2834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Информация о заявленном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5"/>
      </w:tblGrid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направление расходов с обоснованием необходимости реализации проекта (продвижение товаров, (работ, услуг) и/или повышение качества производимых товаров (работ, услуг))</w:t>
            </w:r>
          </w:p>
        </w:tc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6236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 xml:space="preserve">краткое описание эффектов производимых изменений </w:t>
            </w:r>
          </w:p>
        </w:tc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Финансово-экономические показатели деятельности заявителя</w:t>
      </w:r>
    </w:p>
    <w:tbl>
      <w:tblPr>
        <w:tblpPr w:leftFromText="180" w:rightFromText="180" w:vertAnchor="text" w:horzAnchor="margin" w:tblpX="-382" w:tblpY="365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37"/>
        <w:gridCol w:w="1882"/>
        <w:gridCol w:w="1905"/>
        <w:gridCol w:w="1701"/>
      </w:tblGrid>
      <w:tr w:rsidR="006541B9" w:rsidRPr="004F4854" w:rsidTr="00A028B3">
        <w:trPr>
          <w:trHeight w:val="1018"/>
        </w:trPr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____ г. - год, предшествующий реализации проекта</w:t>
            </w: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____ г. - год реализации проекта</w:t>
            </w: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____ г. - 1 год после реализации проекта</w:t>
            </w:r>
          </w:p>
        </w:tc>
      </w:tr>
      <w:tr w:rsidR="006541B9" w:rsidRPr="004F4854" w:rsidTr="00A028B3">
        <w:trPr>
          <w:trHeight w:val="28"/>
        </w:trPr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1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2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3</w:t>
            </w: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5</w:t>
            </w: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Затраты на производство и сбыт товаров (работ, услуг)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 НДС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Прибыль (убыток) от продаж товаров (работ, услуг)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Налоговые платежи в бюджеты всех уровней и внебюджетные фонды, всего*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в том числе: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 на прибыль организаций (общий режим налогообложения), УСН, ЕНВД, патент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НДФЛ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налог на землю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Фонд оплаты труда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lastRenderedPageBreak/>
              <w:t>Среднесписочная численность персонала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чел.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Среднемесячная заработная плата на 1 работающего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Количество сохранённых рабочих мест.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ед.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Рынки сбыта товаров (работ, услуг)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х</w:t>
            </w: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отгруженных товаров (работ, услуг), в т.ч.: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6541B9" w:rsidRPr="004F4854" w:rsidTr="00A028B3">
        <w:tc>
          <w:tcPr>
            <w:tcW w:w="283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237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4F4854">
              <w:rPr>
                <w:rFonts w:ascii="Arial" w:eastAsia="Times New Roman" w:hAnsi="Arial" w:cs="Arial"/>
                <w:szCs w:val="20"/>
                <w:lang w:eastAsia="ru-RU"/>
              </w:rPr>
              <w:t>тыс. рублей</w:t>
            </w:r>
          </w:p>
        </w:tc>
        <w:tc>
          <w:tcPr>
            <w:tcW w:w="1882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905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41B9" w:rsidRPr="004F4854" w:rsidRDefault="006541B9" w:rsidP="00A028B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6541B9" w:rsidRPr="004F4854" w:rsidRDefault="006541B9" w:rsidP="006541B9">
      <w:pPr>
        <w:widowControl w:val="0"/>
        <w:autoSpaceDE w:val="0"/>
        <w:autoSpaceDN w:val="0"/>
        <w:spacing w:before="220"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 w:rsidRPr="004F4854">
        <w:rPr>
          <w:rFonts w:ascii="Arial" w:eastAsia="Times New Roman" w:hAnsi="Arial" w:cs="Arial"/>
          <w:szCs w:val="20"/>
          <w:lang w:eastAsia="ru-RU"/>
        </w:rPr>
        <w:t>*Заполняется только по уплачиваемым видам налогов.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Заявитель (представитель заявителя) ________________/_____________________/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Главный бухгалтер                   ________________/_____________________/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F4854">
        <w:rPr>
          <w:rFonts w:ascii="Arial" w:eastAsia="Times New Roman" w:hAnsi="Arial" w:cs="Arial"/>
          <w:sz w:val="24"/>
          <w:szCs w:val="24"/>
          <w:lang w:eastAsia="ru-RU"/>
        </w:rPr>
        <w:tab/>
        <w:t>(подпись)         (И.О. Фамилия)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4854">
        <w:rPr>
          <w:rFonts w:ascii="Arial" w:eastAsia="Times New Roman" w:hAnsi="Arial" w:cs="Arial"/>
          <w:sz w:val="24"/>
          <w:szCs w:val="24"/>
          <w:lang w:eastAsia="ru-RU"/>
        </w:rPr>
        <w:t>МП                                            дата «____» ___________ 20__ г</w:t>
      </w:r>
    </w:p>
    <w:p w:rsidR="006541B9" w:rsidRPr="004F4854" w:rsidRDefault="006541B9" w:rsidP="006541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0BA" w:rsidRDefault="007820BA"/>
    <w:sectPr w:rsidR="0078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8C3"/>
    <w:multiLevelType w:val="hybridMultilevel"/>
    <w:tmpl w:val="A9C8F92E"/>
    <w:lvl w:ilvl="0" w:tplc="DC3EFA4E">
      <w:start w:val="1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1106420">
      <w:start w:val="1"/>
      <w:numFmt w:val="decimal"/>
      <w:suff w:val="space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014"/>
    <w:multiLevelType w:val="multilevel"/>
    <w:tmpl w:val="77DCC6BC"/>
    <w:lvl w:ilvl="0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 w15:restartNumberingAfterBreak="0">
    <w:nsid w:val="36564DC1"/>
    <w:multiLevelType w:val="multilevel"/>
    <w:tmpl w:val="4EF463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2771FE6"/>
    <w:multiLevelType w:val="multilevel"/>
    <w:tmpl w:val="5F2455D4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C01123"/>
    <w:multiLevelType w:val="multilevel"/>
    <w:tmpl w:val="FEE89F8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2"/>
    <w:rsid w:val="006541B9"/>
    <w:rsid w:val="007820BA"/>
    <w:rsid w:val="00C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8745-EF41-4B74-B82C-3D61C145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BF86ADCF67E4BCF4CB263E2DB873671DF220A5988F9A45C7A744A52E7E35BA8B0D6AA31F33B05E8592D871DDA7F2BC2C2618D1666A2235C8D97C9x2B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2BF86ADCF67E4BCF4CB263E2DB873671DF220A5988F8AA5B78744A52E7E35BA8B0D6AA23F36309E95A31811BCF297A87x9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2BF86ADCF67E4BCF4CAC6EF4B7D83971D5780F588BF5FB062A721D0DB7E50EFAF088F373B62804EA452D8118xDB8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7DCEC6883C35DD2E18F3E55C54B99F3A8EB0EB588BC7310EA60BD1527442ADB3F9ECDFF9CACE1FAF8EBD5458F6CAC884E0BDB078C9D974896C48115AY9E" TargetMode="External"/><Relationship Id="rId10" Type="http://schemas.openxmlformats.org/officeDocument/2006/relationships/hyperlink" Target="consultantplus://offline/ref=BE2BF86ADCF67E4BCF4CAC6EF4B7D83971D47A045C89F5FB062A721D0DB7E50EFAF088F373B62804EA452D8118xDB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2BF86ADCF67E4BCF4CAC6EF4B7D83974D374025882A8F10E737E1F0AB8BA19EFB9DCFE72B73701E30F7EC54CDC2A7B98976E921578A3x2B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7084</Words>
  <Characters>40385</Characters>
  <Application>Microsoft Office Word</Application>
  <DocSecurity>0</DocSecurity>
  <Lines>336</Lines>
  <Paragraphs>94</Paragraphs>
  <ScaleCrop>false</ScaleCrop>
  <Company>SPecialiST RePack</Company>
  <LinksUpToDate>false</LinksUpToDate>
  <CharactersWithSpaces>47375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Корягина Людмила Юрьевна</dc:creator>
  <cp:keywords/>
  <dc:description/>
  <cp:lastModifiedBy>Корягина Людмила Юрьевна</cp:lastModifiedBy>
  <cp:revision>2</cp:revision>
  <dcterms:created xsi:type="dcterms:W3CDTF">2020-07-15T02:46:00Z</dcterms:created>
  <dcterms:modified xsi:type="dcterms:W3CDTF">2020-07-15T02:46:00Z</dcterms:modified>
</cp:coreProperties>
</file>