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D0" w:rsidRPr="00CF2D05" w:rsidRDefault="00CF2D05" w:rsidP="00CF2D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t xml:space="preserve">Какие дворовые </w:t>
      </w:r>
      <w:r w:rsidR="00962A5A">
        <w:rPr>
          <w:rFonts w:ascii="Times New Roman" w:hAnsi="Times New Roman" w:cs="Times New Roman"/>
          <w:b/>
          <w:sz w:val="24"/>
          <w:szCs w:val="24"/>
        </w:rPr>
        <w:t>территории благоустроили в 2020</w:t>
      </w:r>
      <w:r w:rsidRPr="00CF2D05">
        <w:rPr>
          <w:rFonts w:ascii="Times New Roman" w:hAnsi="Times New Roman" w:cs="Times New Roman"/>
          <w:b/>
          <w:sz w:val="24"/>
          <w:szCs w:val="24"/>
        </w:rPr>
        <w:t>году</w:t>
      </w:r>
      <w:r w:rsidR="004C1FEC">
        <w:rPr>
          <w:rFonts w:ascii="Times New Roman" w:hAnsi="Times New Roman" w:cs="Times New Roman"/>
          <w:b/>
          <w:sz w:val="24"/>
          <w:szCs w:val="24"/>
        </w:rPr>
        <w:t>?</w:t>
      </w:r>
    </w:p>
    <w:p w:rsidR="007C6899" w:rsidRDefault="00962A5A" w:rsidP="007C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7C6899" w:rsidRPr="00E504DB">
        <w:rPr>
          <w:rFonts w:ascii="Times New Roman" w:hAnsi="Times New Roman" w:cs="Times New Roman"/>
          <w:sz w:val="24"/>
          <w:szCs w:val="24"/>
        </w:rPr>
        <w:t xml:space="preserve"> году будут проведены работы по благоустройству дворов </w:t>
      </w:r>
      <w:r>
        <w:rPr>
          <w:rFonts w:ascii="Times New Roman" w:hAnsi="Times New Roman" w:cs="Times New Roman"/>
          <w:sz w:val="24"/>
          <w:szCs w:val="24"/>
        </w:rPr>
        <w:t>в количестве 10</w:t>
      </w:r>
      <w:r w:rsidR="006A0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домов</w:t>
      </w:r>
      <w:r w:rsidR="006A0D94">
        <w:rPr>
          <w:rFonts w:ascii="Times New Roman" w:hAnsi="Times New Roman" w:cs="Times New Roman"/>
          <w:sz w:val="24"/>
          <w:szCs w:val="24"/>
        </w:rPr>
        <w:t xml:space="preserve">, после проведения электронного </w:t>
      </w:r>
      <w:r>
        <w:rPr>
          <w:rFonts w:ascii="Times New Roman" w:hAnsi="Times New Roman" w:cs="Times New Roman"/>
          <w:sz w:val="24"/>
          <w:szCs w:val="24"/>
        </w:rPr>
        <w:t>аукциона образовавшаяся</w:t>
      </w:r>
      <w:r w:rsidR="006A0D94">
        <w:rPr>
          <w:rFonts w:ascii="Times New Roman" w:hAnsi="Times New Roman" w:cs="Times New Roman"/>
          <w:sz w:val="24"/>
          <w:szCs w:val="24"/>
        </w:rPr>
        <w:t xml:space="preserve"> экономия будет израсходована еще на 2 территории: </w:t>
      </w:r>
      <w:r>
        <w:rPr>
          <w:rFonts w:ascii="Times New Roman" w:hAnsi="Times New Roman" w:cs="Times New Roman"/>
          <w:sz w:val="24"/>
          <w:szCs w:val="24"/>
        </w:rPr>
        <w:t>пос. Строителей 11, 40 лет Октября 39</w:t>
      </w:r>
      <w:r w:rsidR="00040DD0">
        <w:rPr>
          <w:rFonts w:ascii="Times New Roman" w:hAnsi="Times New Roman" w:cs="Times New Roman"/>
          <w:sz w:val="24"/>
          <w:szCs w:val="24"/>
        </w:rPr>
        <w:t xml:space="preserve">. Общая сумма бюджета на дворовые территории </w:t>
      </w:r>
      <w:r w:rsidR="009573D5">
        <w:rPr>
          <w:rFonts w:ascii="Times New Roman" w:hAnsi="Times New Roman" w:cs="Times New Roman"/>
          <w:sz w:val="24"/>
          <w:szCs w:val="24"/>
        </w:rPr>
        <w:t>12,44</w:t>
      </w:r>
      <w:r w:rsidR="00040DD0">
        <w:rPr>
          <w:rFonts w:ascii="Times New Roman" w:hAnsi="Times New Roman" w:cs="Times New Roman"/>
          <w:sz w:val="24"/>
          <w:szCs w:val="24"/>
        </w:rPr>
        <w:t xml:space="preserve"> млн рублей.</w:t>
      </w:r>
    </w:p>
    <w:tbl>
      <w:tblPr>
        <w:tblW w:w="4320" w:type="dxa"/>
        <w:tblInd w:w="113" w:type="dxa"/>
        <w:tblLook w:val="04A0" w:firstRow="1" w:lastRow="0" w:firstColumn="1" w:lastColumn="0" w:noHBand="0" w:noVBand="1"/>
      </w:tblPr>
      <w:tblGrid>
        <w:gridCol w:w="960"/>
        <w:gridCol w:w="3360"/>
      </w:tblGrid>
      <w:tr w:rsidR="00040DD0" w:rsidRPr="00040DD0" w:rsidTr="00D31B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Северный мкр. д.14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Октября, д.52А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Герцена, д.7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Октября, д.41/1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Северо-Западный мкр. д.34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Мира, д.15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Северный мкр. д.9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4-ый Центральный мкр. д.2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Коростелева, д.17</w:t>
            </w:r>
          </w:p>
        </w:tc>
      </w:tr>
      <w:tr w:rsidR="00040DD0" w:rsidRPr="00040DD0" w:rsidTr="00D31B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DD0" w:rsidRPr="00040DD0" w:rsidRDefault="00040DD0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0DD0" w:rsidRPr="00040DD0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30 лет ВЛКСМ, д.43</w:t>
            </w:r>
          </w:p>
        </w:tc>
      </w:tr>
      <w:tr w:rsidR="00D31BE4" w:rsidRPr="00040DD0" w:rsidTr="00D31B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BE4" w:rsidRPr="00040DD0" w:rsidRDefault="00D31BE4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1BE4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Пос. Строителей д. 11</w:t>
            </w:r>
            <w:bookmarkStart w:id="0" w:name="_GoBack"/>
            <w:bookmarkEnd w:id="0"/>
          </w:p>
        </w:tc>
      </w:tr>
      <w:tr w:rsidR="00D31BE4" w:rsidRPr="00040DD0" w:rsidTr="00D31B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31BE4" w:rsidRPr="00040DD0" w:rsidRDefault="00D31BE4" w:rsidP="00040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31BE4" w:rsidRDefault="00D31BE4" w:rsidP="00040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40 лет Октября д. 39</w:t>
            </w:r>
          </w:p>
        </w:tc>
      </w:tr>
    </w:tbl>
    <w:p w:rsidR="00040DD0" w:rsidRDefault="00040DD0" w:rsidP="007C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BE4" w:rsidRPr="00E504DB" w:rsidRDefault="00D31BE4" w:rsidP="007C68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1B6" w:rsidRPr="00CF2D05" w:rsidRDefault="00CF2D05" w:rsidP="00CF2D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t xml:space="preserve">Документы для участия в </w:t>
      </w:r>
      <w:proofErr w:type="gramStart"/>
      <w:r w:rsidRPr="00CF2D05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 w:rsidR="00DD21B6" w:rsidRPr="00CF2D0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DD21B6" w:rsidRPr="00CF2D05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среды»</w:t>
      </w:r>
      <w:r w:rsidRPr="00CF2D05">
        <w:rPr>
          <w:rFonts w:ascii="Times New Roman" w:hAnsi="Times New Roman" w:cs="Times New Roman"/>
          <w:b/>
          <w:sz w:val="24"/>
          <w:szCs w:val="24"/>
        </w:rPr>
        <w:t>?</w:t>
      </w:r>
    </w:p>
    <w:p w:rsidR="00E504DB" w:rsidRDefault="00E504DB" w:rsidP="00E50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4DB">
        <w:rPr>
          <w:rFonts w:ascii="Times New Roman" w:hAnsi="Times New Roman" w:cs="Times New Roman"/>
          <w:sz w:val="24"/>
          <w:szCs w:val="24"/>
        </w:rPr>
        <w:t>Чтобы принять участие в программе, жителям домов рекомендуем создавать инициативные группы</w:t>
      </w:r>
      <w:r>
        <w:rPr>
          <w:rFonts w:ascii="Times New Roman" w:hAnsi="Times New Roman" w:cs="Times New Roman"/>
          <w:sz w:val="24"/>
          <w:szCs w:val="24"/>
        </w:rPr>
        <w:t xml:space="preserve">, активно работать с управляющими организациями, проводить работу внутри жильцов своего дома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разъяснения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необходимости участия в программе.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жители МКД примут решение участвовать в программе и определятся с перечнем видов работ,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504DB">
        <w:rPr>
          <w:rFonts w:ascii="Times New Roman" w:hAnsi="Times New Roman" w:cs="Times New Roman"/>
          <w:sz w:val="24"/>
          <w:szCs w:val="24"/>
        </w:rPr>
        <w:t xml:space="preserve"> подавать</w:t>
      </w:r>
      <w:proofErr w:type="gramEnd"/>
      <w:r w:rsidRPr="00E504DB">
        <w:rPr>
          <w:rFonts w:ascii="Times New Roman" w:hAnsi="Times New Roman" w:cs="Times New Roman"/>
          <w:sz w:val="24"/>
          <w:szCs w:val="24"/>
        </w:rPr>
        <w:t xml:space="preserve"> заяв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  <w:r w:rsidRPr="00E504DB">
        <w:rPr>
          <w:rFonts w:ascii="Times New Roman" w:hAnsi="Times New Roman" w:cs="Times New Roman"/>
          <w:sz w:val="24"/>
          <w:szCs w:val="24"/>
        </w:rPr>
        <w:t xml:space="preserve"> в УС и ЖКХ администрации г. Канска с приложением перечня необходимых документов </w:t>
      </w:r>
      <w:proofErr w:type="spellStart"/>
      <w:r w:rsidRPr="00E504D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504DB">
        <w:rPr>
          <w:rFonts w:ascii="Times New Roman" w:hAnsi="Times New Roman" w:cs="Times New Roman"/>
          <w:sz w:val="24"/>
          <w:szCs w:val="24"/>
        </w:rPr>
        <w:t>. 108.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 xml:space="preserve">а) копия протокола общего собрания собственников помещений многоквартирных домов, отражающего решение вопросов указанных в п.п.2.1 настоящего Порядка, </w:t>
      </w:r>
      <w:proofErr w:type="gramStart"/>
      <w:r w:rsidRPr="00E504DB">
        <w:rPr>
          <w:rFonts w:ascii="Times New Roman" w:hAnsi="Times New Roman"/>
          <w:bCs/>
          <w:sz w:val="24"/>
          <w:szCs w:val="24"/>
          <w:lang w:eastAsia="ru-RU"/>
        </w:rPr>
        <w:t>проведенного  в</w:t>
      </w:r>
      <w:proofErr w:type="gramEnd"/>
      <w:r w:rsidRPr="00E504DB">
        <w:rPr>
          <w:rFonts w:ascii="Times New Roman" w:hAnsi="Times New Roman"/>
          <w:bCs/>
          <w:sz w:val="24"/>
          <w:szCs w:val="24"/>
          <w:lang w:eastAsia="ru-RU"/>
        </w:rPr>
        <w:t xml:space="preserve"> соответствии со статей 44 – 48  Жилищного кодекса Российской Федерации;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б) 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в) фотоматериалы, отражающие фактическое состояние дворовой территории;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г) информация об общественной деятельности собственников помещений МКД по благоустройству дворовой территории за последние пять лет;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д) иные документы, необходимые для рассмотрения вопроса о включении дворовой территории в муниципальную программу;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lastRenderedPageBreak/>
        <w:t>е) Ф.И.О.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приемке;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ж) копия протокола общего собрания собственников помещений многоквартирных домов об избрании совета многоквартирного дома в соответствии со ст.161.1 Жилищного кодекса РФ (при наличии).</w:t>
      </w:r>
    </w:p>
    <w:p w:rsidR="00E504DB" w:rsidRPr="00E504DB" w:rsidRDefault="00E504DB" w:rsidP="00E504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504DB">
        <w:rPr>
          <w:rFonts w:ascii="Times New Roman" w:hAnsi="Times New Roman"/>
          <w:bCs/>
          <w:sz w:val="24"/>
          <w:szCs w:val="24"/>
          <w:lang w:eastAsia="ru-RU"/>
        </w:rPr>
        <w:t>3) дизайн- проект, отражающий место, объем и характеристики благоустройства работ по дворовой территории</w:t>
      </w:r>
    </w:p>
    <w:p w:rsidR="00E90BB1" w:rsidRDefault="00E504DB" w:rsidP="00CF2D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b/>
          <w:sz w:val="24"/>
          <w:szCs w:val="24"/>
        </w:rPr>
        <w:t xml:space="preserve"> </w:t>
      </w:r>
      <w:r w:rsidR="00040DD0" w:rsidRPr="00CF2D05">
        <w:rPr>
          <w:b/>
          <w:sz w:val="24"/>
          <w:szCs w:val="24"/>
        </w:rPr>
        <w:t xml:space="preserve">3. </w:t>
      </w:r>
      <w:r w:rsidR="00E90BB1" w:rsidRPr="00CF2D05">
        <w:rPr>
          <w:rFonts w:ascii="Times New Roman" w:hAnsi="Times New Roman" w:cs="Times New Roman"/>
          <w:b/>
          <w:sz w:val="24"/>
          <w:szCs w:val="24"/>
        </w:rPr>
        <w:t>Какие работы будут выполнены по программе?</w:t>
      </w:r>
      <w:r w:rsidR="00D54F6A" w:rsidRPr="00CF2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DD0" w:rsidRPr="00040DD0" w:rsidRDefault="00040DD0" w:rsidP="00040D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DD0">
        <w:rPr>
          <w:rFonts w:ascii="Times New Roman" w:hAnsi="Times New Roman" w:cs="Times New Roman"/>
          <w:sz w:val="24"/>
          <w:szCs w:val="24"/>
        </w:rPr>
        <w:t xml:space="preserve">Обеспечение финансового участия собственников помещений в многоквартирном доме по </w:t>
      </w:r>
      <w:r w:rsidRPr="00CF2D05">
        <w:rPr>
          <w:rFonts w:ascii="Times New Roman" w:hAnsi="Times New Roman" w:cs="Times New Roman"/>
          <w:b/>
          <w:sz w:val="24"/>
          <w:szCs w:val="24"/>
        </w:rPr>
        <w:t>основному перечню видов</w:t>
      </w:r>
      <w:r w:rsidRPr="00040DD0">
        <w:rPr>
          <w:rFonts w:ascii="Times New Roman" w:hAnsi="Times New Roman" w:cs="Times New Roman"/>
          <w:sz w:val="24"/>
          <w:szCs w:val="24"/>
        </w:rPr>
        <w:t xml:space="preserve"> работ составляет не менее 2 % от сметной стоимости на благоустройство дворовой территории, в который входят такие виды работ как асфальтирование дворового проезда, устройство бордюрного камня, установка урн, лавочек и освещения.</w:t>
      </w:r>
    </w:p>
    <w:p w:rsidR="00040DD0" w:rsidRDefault="00040DD0" w:rsidP="00040D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t>По дополнительному перечню</w:t>
      </w:r>
      <w:r w:rsidRPr="00040DD0">
        <w:rPr>
          <w:rFonts w:ascii="Times New Roman" w:hAnsi="Times New Roman" w:cs="Times New Roman"/>
          <w:sz w:val="24"/>
          <w:szCs w:val="24"/>
        </w:rPr>
        <w:t xml:space="preserve"> софинансирование жителей составить не менее 20 % от сметной стоимости работ, в которые входит: оборудование </w:t>
      </w:r>
      <w:proofErr w:type="gramStart"/>
      <w:r w:rsidRPr="00040DD0">
        <w:rPr>
          <w:rFonts w:ascii="Times New Roman" w:hAnsi="Times New Roman" w:cs="Times New Roman"/>
          <w:sz w:val="24"/>
          <w:szCs w:val="24"/>
        </w:rPr>
        <w:t>детской  и</w:t>
      </w:r>
      <w:proofErr w:type="gramEnd"/>
      <w:r w:rsidRPr="00040DD0">
        <w:rPr>
          <w:rFonts w:ascii="Times New Roman" w:hAnsi="Times New Roman" w:cs="Times New Roman"/>
          <w:sz w:val="24"/>
          <w:szCs w:val="24"/>
        </w:rPr>
        <w:t xml:space="preserve"> спортивной площадки, асфальтирование пешеходных дорожек</w:t>
      </w:r>
      <w:r w:rsidR="00525B7B">
        <w:rPr>
          <w:rFonts w:ascii="Times New Roman" w:hAnsi="Times New Roman" w:cs="Times New Roman"/>
          <w:sz w:val="24"/>
          <w:szCs w:val="24"/>
        </w:rPr>
        <w:t>.</w:t>
      </w:r>
    </w:p>
    <w:p w:rsidR="00525B7B" w:rsidRPr="00040DD0" w:rsidRDefault="00525B7B" w:rsidP="00040DD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 xml:space="preserve">При выполнении работ по ремонту подъездных путей к дворовой территории заинтересованные лица не принимают участие в </w:t>
      </w:r>
      <w:proofErr w:type="spellStart"/>
      <w:r w:rsidRPr="00525B7B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525B7B">
        <w:rPr>
          <w:rFonts w:ascii="Times New Roman" w:hAnsi="Times New Roman" w:cs="Times New Roman"/>
          <w:sz w:val="24"/>
          <w:szCs w:val="24"/>
        </w:rPr>
        <w:t>.</w:t>
      </w:r>
    </w:p>
    <w:p w:rsidR="00040DD0" w:rsidRPr="00E504DB" w:rsidRDefault="00040DD0" w:rsidP="00040D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0BB1" w:rsidRPr="00CF2D05" w:rsidRDefault="00FB6B96" w:rsidP="00CF2D0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2D05">
        <w:rPr>
          <w:rFonts w:ascii="Times New Roman" w:hAnsi="Times New Roman" w:cs="Times New Roman"/>
          <w:b/>
          <w:sz w:val="24"/>
          <w:szCs w:val="24"/>
        </w:rPr>
        <w:t xml:space="preserve">Кто </w:t>
      </w:r>
      <w:proofErr w:type="gramStart"/>
      <w:r w:rsidRPr="00CF2D05">
        <w:rPr>
          <w:rFonts w:ascii="Times New Roman" w:hAnsi="Times New Roman" w:cs="Times New Roman"/>
          <w:b/>
          <w:sz w:val="24"/>
          <w:szCs w:val="24"/>
        </w:rPr>
        <w:t xml:space="preserve">определяет </w:t>
      </w:r>
      <w:r w:rsidR="00E90BB1" w:rsidRPr="00CF2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BBB" w:rsidRPr="00CF2D05">
        <w:rPr>
          <w:rFonts w:ascii="Times New Roman" w:hAnsi="Times New Roman" w:cs="Times New Roman"/>
          <w:b/>
          <w:sz w:val="24"/>
          <w:szCs w:val="24"/>
        </w:rPr>
        <w:t>дворы</w:t>
      </w:r>
      <w:proofErr w:type="gramEnd"/>
      <w:r w:rsidR="004C3BBB" w:rsidRPr="00CF2D05">
        <w:rPr>
          <w:rFonts w:ascii="Times New Roman" w:hAnsi="Times New Roman" w:cs="Times New Roman"/>
          <w:b/>
          <w:sz w:val="24"/>
          <w:szCs w:val="24"/>
        </w:rPr>
        <w:t>, в которых будет проводиться ремонт?</w:t>
      </w:r>
      <w:r w:rsidRPr="00CF2D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BB0" w:rsidRDefault="00491BB0" w:rsidP="00491BB0">
      <w:pPr>
        <w:jc w:val="both"/>
        <w:rPr>
          <w:rFonts w:ascii="Times New Roman" w:hAnsi="Times New Roman" w:cs="Times New Roman"/>
          <w:sz w:val="24"/>
          <w:szCs w:val="24"/>
        </w:rPr>
      </w:pPr>
      <w:r w:rsidRPr="00491BB0">
        <w:rPr>
          <w:rFonts w:ascii="Times New Roman" w:hAnsi="Times New Roman" w:cs="Times New Roman"/>
          <w:sz w:val="24"/>
          <w:szCs w:val="24"/>
        </w:rPr>
        <w:t xml:space="preserve">Адресный перечень всех дворовых </w:t>
      </w:r>
      <w:proofErr w:type="gramStart"/>
      <w:r w:rsidRPr="00491BB0">
        <w:rPr>
          <w:rFonts w:ascii="Times New Roman" w:hAnsi="Times New Roman" w:cs="Times New Roman"/>
          <w:sz w:val="24"/>
          <w:szCs w:val="24"/>
        </w:rPr>
        <w:t xml:space="preserve">территорий,  </w:t>
      </w:r>
      <w:r w:rsidR="00525B7B">
        <w:rPr>
          <w:rFonts w:ascii="Times New Roman" w:hAnsi="Times New Roman" w:cs="Times New Roman"/>
          <w:sz w:val="24"/>
          <w:szCs w:val="24"/>
        </w:rPr>
        <w:t>принимается</w:t>
      </w:r>
      <w:proofErr w:type="gramEnd"/>
      <w:r w:rsidR="00525B7B">
        <w:rPr>
          <w:rFonts w:ascii="Times New Roman" w:hAnsi="Times New Roman" w:cs="Times New Roman"/>
          <w:sz w:val="24"/>
          <w:szCs w:val="24"/>
        </w:rPr>
        <w:t xml:space="preserve"> </w:t>
      </w:r>
      <w:r w:rsidRPr="00491BB0">
        <w:rPr>
          <w:rFonts w:ascii="Times New Roman" w:hAnsi="Times New Roman" w:cs="Times New Roman"/>
          <w:sz w:val="24"/>
          <w:szCs w:val="24"/>
        </w:rPr>
        <w:t xml:space="preserve"> Решением общественной комиссии по развитию современной городской среды</w:t>
      </w:r>
      <w:r w:rsidR="00525B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Задачами Комиссии являются: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подведение итогов общественного обсуждения проекта муниципальной программы;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проведение комиссионной оценки предложений заинтересованных лиц о включении дворовой территории в муниципальную программу;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проведение комиссионной оценки предложений жителей о включении наиболее посещаемой муниципальной территории общего пользования (улица, площадь, набережная и т.д.) в муниципальную программу;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- осуществление контроля за реализацией муниципальной программы после ее утверждения в установленном порядке.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Комиссия формируется главой города Канска, состав Комиссии утверждается постановлением администрации города Канска.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Комиссия состоит не менее чем из 15 человек.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lastRenderedPageBreak/>
        <w:t>4. В состав Комиссии входят представители органов местного самоуправления, депутаты представительного органа муниципального образования, депутат Законодательного Собрания края по согласованию, а также представители политических партий и движений, общественных организаций и иных лиц, при этом представителей общественности в составе Комиссии не может быть менее 50% от его состава.</w:t>
      </w:r>
    </w:p>
    <w:p w:rsidR="00525B7B" w:rsidRPr="00525B7B" w:rsidRDefault="00525B7B" w:rsidP="00525B7B">
      <w:pPr>
        <w:jc w:val="both"/>
        <w:rPr>
          <w:rFonts w:ascii="Times New Roman" w:hAnsi="Times New Roman" w:cs="Times New Roman"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включаются 3 независимых эксперта, имеющих знания и опыт работы в строительстве и жилищно-коммунальной сфере, благоустройстве, не являющимися представителями органов местного самоуправления и представителями муниципальных учреждений и предприятий.</w:t>
      </w:r>
    </w:p>
    <w:p w:rsidR="00525B7B" w:rsidRPr="004C1FEC" w:rsidRDefault="00525B7B" w:rsidP="00525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B7B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членов Комиссии, принявших участие в ее заседании.</w:t>
      </w:r>
    </w:p>
    <w:p w:rsidR="004C1FEC" w:rsidRPr="004C1FEC" w:rsidRDefault="004C1FEC" w:rsidP="004C1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EC">
        <w:rPr>
          <w:rFonts w:ascii="Times New Roman" w:hAnsi="Times New Roman" w:cs="Times New Roman"/>
          <w:b/>
          <w:sz w:val="24"/>
          <w:szCs w:val="24"/>
        </w:rPr>
        <w:t xml:space="preserve">Могут ли жители бывших военных городков принять участие в программе? </w:t>
      </w:r>
    </w:p>
    <w:p w:rsidR="004C1FEC" w:rsidRPr="004C1FEC" w:rsidRDefault="004C1FEC" w:rsidP="004C1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FEC">
        <w:rPr>
          <w:rFonts w:ascii="Times New Roman" w:hAnsi="Times New Roman" w:cs="Times New Roman"/>
          <w:sz w:val="24"/>
          <w:szCs w:val="24"/>
        </w:rPr>
        <w:t>Да могут</w:t>
      </w:r>
    </w:p>
    <w:p w:rsidR="004C1FEC" w:rsidRPr="004C1FEC" w:rsidRDefault="004C1FEC" w:rsidP="004C1F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FEC">
        <w:rPr>
          <w:rFonts w:ascii="Times New Roman" w:hAnsi="Times New Roman" w:cs="Times New Roman"/>
          <w:b/>
          <w:sz w:val="24"/>
          <w:szCs w:val="24"/>
        </w:rPr>
        <w:t>Куда можно обращаться за консультацией по участию в программе?</w:t>
      </w:r>
    </w:p>
    <w:p w:rsidR="004C1FEC" w:rsidRPr="004C1FEC" w:rsidRDefault="004C1FEC" w:rsidP="004C1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FEC">
        <w:rPr>
          <w:rFonts w:ascii="Times New Roman" w:hAnsi="Times New Roman" w:cs="Times New Roman"/>
          <w:sz w:val="24"/>
          <w:szCs w:val="24"/>
        </w:rPr>
        <w:t xml:space="preserve">Каждую среду с 15.00 до 17.00 в администрацию города Канска 513 </w:t>
      </w:r>
      <w:proofErr w:type="spellStart"/>
      <w:proofErr w:type="gramStart"/>
      <w:r w:rsidRPr="004C1FE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C1FE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C1FEC">
        <w:rPr>
          <w:rFonts w:ascii="Times New Roman" w:hAnsi="Times New Roman" w:cs="Times New Roman"/>
          <w:sz w:val="24"/>
          <w:szCs w:val="24"/>
        </w:rPr>
        <w:t>тел 3-35-30 так же вся информация размещена на официальном сайте администрации города Канска.</w:t>
      </w:r>
    </w:p>
    <w:p w:rsidR="004C1FEC" w:rsidRPr="004C1FEC" w:rsidRDefault="004C1FEC" w:rsidP="004C1F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Pr="004C1FEC" w:rsidRDefault="00CF2D05" w:rsidP="007C68D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1FEC">
        <w:rPr>
          <w:rFonts w:ascii="Times New Roman" w:hAnsi="Times New Roman" w:cs="Times New Roman"/>
          <w:b/>
          <w:sz w:val="24"/>
          <w:szCs w:val="24"/>
        </w:rPr>
        <w:t>К</w:t>
      </w:r>
      <w:r w:rsidR="004C3BBB" w:rsidRPr="004C1FEC">
        <w:rPr>
          <w:rFonts w:ascii="Times New Roman" w:hAnsi="Times New Roman" w:cs="Times New Roman"/>
          <w:b/>
          <w:sz w:val="24"/>
          <w:szCs w:val="24"/>
        </w:rPr>
        <w:t>ритери</w:t>
      </w:r>
      <w:r w:rsidRPr="004C1FEC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4C3BBB" w:rsidRPr="004C1FEC">
        <w:rPr>
          <w:rFonts w:ascii="Times New Roman" w:hAnsi="Times New Roman" w:cs="Times New Roman"/>
          <w:b/>
          <w:sz w:val="24"/>
          <w:szCs w:val="24"/>
        </w:rPr>
        <w:t xml:space="preserve"> по которым выстраивается рейтинг дворов, которые участвуют</w:t>
      </w:r>
      <w:r w:rsidRPr="004C1FEC">
        <w:rPr>
          <w:rFonts w:ascii="Times New Roman" w:hAnsi="Times New Roman" w:cs="Times New Roman"/>
          <w:b/>
          <w:sz w:val="24"/>
          <w:szCs w:val="24"/>
        </w:rPr>
        <w:t xml:space="preserve"> в программе по благоустройству</w:t>
      </w:r>
      <w:r w:rsidR="004C1FEC">
        <w:rPr>
          <w:rFonts w:ascii="Times New Roman" w:hAnsi="Times New Roman" w:cs="Times New Roman"/>
          <w:b/>
          <w:sz w:val="24"/>
          <w:szCs w:val="24"/>
        </w:rPr>
        <w:t>:</w:t>
      </w: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Pr="00CF2D05" w:rsidRDefault="00CF2D05" w:rsidP="00CF2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F2D05" w:rsidSect="00E504DB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60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423"/>
        <w:gridCol w:w="1276"/>
        <w:gridCol w:w="1417"/>
        <w:gridCol w:w="1134"/>
        <w:gridCol w:w="1134"/>
        <w:gridCol w:w="1276"/>
        <w:gridCol w:w="1134"/>
        <w:gridCol w:w="992"/>
        <w:gridCol w:w="1134"/>
        <w:gridCol w:w="709"/>
        <w:gridCol w:w="992"/>
      </w:tblGrid>
      <w:tr w:rsidR="00CF2D05" w:rsidRPr="00CF2D05" w:rsidTr="004C1FEC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эксплуатации многоквартирного дома</w:t>
            </w:r>
            <w:r>
              <w:t xml:space="preserve"> (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10 до 15 лет - 1 балл; от 16 до 25 лет -3 балла; от 26 до 35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  -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баллов; свыше 35 лет - 6 баллов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 по текущему ремонту общего имущества МКД (при наличии протокола общего собрания собственников о направлении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расходовании  на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цели и вида работ по ремонту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( 2 балла)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работ по кап. ремонту общего имущества МКД РАНЕЕ СРОКОВ УТВЕРЖД. РЕГ. ПРОГРАММОЙ (при наличии протокола общего собрания собственников о ПРОВЕД КАП. РЕМОНТА -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балло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земельных участков, которые </w:t>
            </w: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обрауют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дворовую территорию многоквартирного дома, проведен кадастровый учет, и земельные участки переданы в общую долевую собственность собственников помещений в МКД, либо представлены для размещения объектов благоустройства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Правительства РФ от 03.12.2014 №1300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(6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голосов собственников, принявших участие в голосовании по вопросам </w:t>
            </w:r>
            <w:proofErr w:type="spell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благоустройтсва</w:t>
            </w:r>
            <w:proofErr w:type="spell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дворовой 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67% - 3 балла; от 67% до 70 % - 5 баллов; от 70% до 80% - 6 баллов; от 80% до 90% - 7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собственников в благоустройстве территории за последние пять лет (проведение субботников, участие в конкурсах на лучший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двор,  разбивка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клумб и т.п.)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(до 10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Избрание и деятельность совета многоквартирного дома согласно ст. 161.1 Жилищного кодекса РФ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избрание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- 2 балла, деятельность - 10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многоквартирном доме выбран и реализован способ </w:t>
            </w:r>
            <w:proofErr w:type="gramStart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:</w:t>
            </w:r>
            <w:proofErr w:type="gramEnd"/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товарищество собственников жилья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( 3 балла)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квартир в домах, прилегающих к дворовой территории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(не более 50 - 2 б, от 51 до 100 - 3 б, от 101 до 150 - 4 б, от 151 до200 - 5 б, свыше 201 - 7 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Собственники МКД приняли решение о проведении работ (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мин. перечню - 3 балла, по мин. и доп. перечню - 5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финансового участия собственников помещений по дополнительному перечню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принятого решения по доле финансового участия 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иных </w:t>
            </w: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лиц (спонсоры) (</w:t>
            </w:r>
            <w:r w:rsidRPr="00CF2D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округленное %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05" w:rsidRPr="00CF2D05" w:rsidRDefault="00CF2D05" w:rsidP="00CF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</w:tr>
    </w:tbl>
    <w:p w:rsidR="00CF2D05" w:rsidRDefault="00CF2D05" w:rsidP="00CF2D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D05" w:rsidRDefault="00CF2D05" w:rsidP="00CF2D05"/>
    <w:p w:rsidR="00CF2D05" w:rsidRPr="00CF2D05" w:rsidRDefault="00CF2D05" w:rsidP="00CF2D05">
      <w:pPr>
        <w:tabs>
          <w:tab w:val="left" w:pos="1020"/>
        </w:tabs>
        <w:sectPr w:rsidR="00CF2D05" w:rsidRPr="00CF2D05" w:rsidSect="00CF2D0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C6899" w:rsidRPr="00E504DB" w:rsidRDefault="00525B7B" w:rsidP="007C68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 w:rsidP="00DD21B6">
      <w:pPr>
        <w:rPr>
          <w:sz w:val="24"/>
          <w:szCs w:val="24"/>
        </w:rPr>
      </w:pPr>
    </w:p>
    <w:p w:rsidR="00DD21B6" w:rsidRPr="00E504DB" w:rsidRDefault="00DD21B6">
      <w:pPr>
        <w:rPr>
          <w:sz w:val="24"/>
          <w:szCs w:val="24"/>
        </w:rPr>
      </w:pPr>
    </w:p>
    <w:sectPr w:rsidR="00DD21B6" w:rsidRPr="00E504DB" w:rsidSect="00E504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E55D7"/>
    <w:multiLevelType w:val="hybridMultilevel"/>
    <w:tmpl w:val="502E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799B"/>
    <w:multiLevelType w:val="hybridMultilevel"/>
    <w:tmpl w:val="20F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F370A"/>
    <w:multiLevelType w:val="hybridMultilevel"/>
    <w:tmpl w:val="040230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6"/>
    <w:rsid w:val="00040DD0"/>
    <w:rsid w:val="001F2AF2"/>
    <w:rsid w:val="00491BB0"/>
    <w:rsid w:val="004C1FEC"/>
    <w:rsid w:val="004C3BBB"/>
    <w:rsid w:val="00525B7B"/>
    <w:rsid w:val="006A0D94"/>
    <w:rsid w:val="007B734F"/>
    <w:rsid w:val="007C6899"/>
    <w:rsid w:val="009573D5"/>
    <w:rsid w:val="00962A5A"/>
    <w:rsid w:val="00CF2D05"/>
    <w:rsid w:val="00D31BE4"/>
    <w:rsid w:val="00D54F6A"/>
    <w:rsid w:val="00DD21B6"/>
    <w:rsid w:val="00E504DB"/>
    <w:rsid w:val="00E90BB1"/>
    <w:rsid w:val="00E92486"/>
    <w:rsid w:val="00FB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A58D9-3AF1-405B-8B28-0739AA28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1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Персидская Ольга Михайловна</dc:creator>
  <cp:keywords/>
  <dc:description/>
  <cp:lastModifiedBy>Вахин Евгений Юрьевич</cp:lastModifiedBy>
  <cp:revision>9</cp:revision>
  <cp:lastPrinted>2019-06-13T03:45:00Z</cp:lastPrinted>
  <dcterms:created xsi:type="dcterms:W3CDTF">2019-06-13T03:31:00Z</dcterms:created>
  <dcterms:modified xsi:type="dcterms:W3CDTF">2020-07-17T04:44:00Z</dcterms:modified>
</cp:coreProperties>
</file>