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6CB" w:rsidRPr="00A16897" w:rsidRDefault="001B022C" w:rsidP="004026CB">
      <w:pPr>
        <w:pStyle w:val="3"/>
        <w:jc w:val="center"/>
        <w:rPr>
          <w:color w:val="000000"/>
        </w:rPr>
      </w:pPr>
      <w:r w:rsidRPr="00A16897">
        <w:rPr>
          <w:b w:val="0"/>
          <w:color w:val="000000"/>
          <w:sz w:val="28"/>
          <w:szCs w:val="28"/>
          <w:lang w:val="ru-RU"/>
        </w:rPr>
        <w:t xml:space="preserve"> </w:t>
      </w:r>
      <w:r w:rsidR="007549D5" w:rsidRPr="00A16897">
        <w:rPr>
          <w:b w:val="0"/>
          <w:color w:val="000000"/>
          <w:sz w:val="28"/>
          <w:szCs w:val="28"/>
        </w:rPr>
        <w:t xml:space="preserve"> </w:t>
      </w:r>
      <w:r w:rsidR="00440DCC" w:rsidRPr="00A16897">
        <w:rPr>
          <w:b w:val="0"/>
          <w:color w:val="000000"/>
          <w:sz w:val="28"/>
          <w:szCs w:val="28"/>
        </w:rPr>
        <w:t xml:space="preserve"> </w:t>
      </w:r>
      <w:r w:rsidR="0096622B">
        <w:rPr>
          <w:noProof/>
          <w:color w:val="000000"/>
          <w:lang w:val="ru-RU" w:eastAsia="ru-RU"/>
        </w:rPr>
        <w:drawing>
          <wp:inline distT="0" distB="0" distL="0" distR="0">
            <wp:extent cx="609600" cy="752475"/>
            <wp:effectExtent l="0" t="0" r="0" b="9525"/>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7E4072" w:rsidRPr="00A16897" w:rsidRDefault="007E4072" w:rsidP="007E4072">
      <w:pPr>
        <w:rPr>
          <w:color w:val="000000"/>
        </w:rPr>
      </w:pPr>
    </w:p>
    <w:p w:rsidR="007E4072" w:rsidRPr="00A16897" w:rsidRDefault="00E04863" w:rsidP="007E4072">
      <w:pPr>
        <w:jc w:val="center"/>
        <w:rPr>
          <w:b/>
          <w:color w:val="000000"/>
          <w:sz w:val="32"/>
          <w:szCs w:val="32"/>
        </w:rPr>
      </w:pPr>
      <w:r w:rsidRPr="00A16897">
        <w:rPr>
          <w:b/>
          <w:color w:val="000000"/>
          <w:sz w:val="32"/>
          <w:szCs w:val="32"/>
        </w:rPr>
        <w:t>Контрольно –</w:t>
      </w:r>
      <w:r w:rsidR="008C17A1" w:rsidRPr="00A16897">
        <w:rPr>
          <w:b/>
          <w:color w:val="000000"/>
          <w:sz w:val="32"/>
          <w:szCs w:val="32"/>
        </w:rPr>
        <w:t xml:space="preserve"> </w:t>
      </w:r>
      <w:r w:rsidRPr="00A16897">
        <w:rPr>
          <w:b/>
          <w:color w:val="000000"/>
          <w:sz w:val="32"/>
          <w:szCs w:val="32"/>
        </w:rPr>
        <w:t>счетная комиссия г. Канска</w:t>
      </w:r>
    </w:p>
    <w:p w:rsidR="00565E7D" w:rsidRPr="00A16897" w:rsidRDefault="0005524D" w:rsidP="008E2C5B">
      <w:pPr>
        <w:jc w:val="center"/>
        <w:rPr>
          <w:b/>
          <w:color w:val="000000"/>
          <w:sz w:val="28"/>
          <w:szCs w:val="28"/>
        </w:rPr>
      </w:pPr>
      <w:r w:rsidRPr="00A16897">
        <w:rPr>
          <w:b/>
          <w:color w:val="000000"/>
          <w:sz w:val="28"/>
          <w:szCs w:val="28"/>
        </w:rPr>
        <w:t>Заключение</w:t>
      </w:r>
      <w:r w:rsidR="00467FCC" w:rsidRPr="00A16897">
        <w:rPr>
          <w:b/>
          <w:color w:val="000000"/>
          <w:sz w:val="28"/>
          <w:szCs w:val="28"/>
        </w:rPr>
        <w:t xml:space="preserve"> </w:t>
      </w:r>
    </w:p>
    <w:p w:rsidR="007E4072" w:rsidRPr="00EA1BA7" w:rsidRDefault="00467FCC" w:rsidP="008E2C5B">
      <w:pPr>
        <w:jc w:val="center"/>
        <w:rPr>
          <w:b/>
          <w:i/>
          <w:color w:val="000000"/>
          <w:sz w:val="28"/>
          <w:szCs w:val="28"/>
          <w:highlight w:val="lightGray"/>
        </w:rPr>
      </w:pPr>
      <w:r w:rsidRPr="00A16897">
        <w:rPr>
          <w:b/>
          <w:color w:val="000000"/>
          <w:sz w:val="28"/>
          <w:szCs w:val="28"/>
        </w:rPr>
        <w:t>по результатам внешней проверки</w:t>
      </w:r>
      <w:r w:rsidR="0005524D" w:rsidRPr="00A16897">
        <w:rPr>
          <w:b/>
          <w:color w:val="000000"/>
          <w:sz w:val="28"/>
          <w:szCs w:val="28"/>
        </w:rPr>
        <w:t xml:space="preserve"> отчета</w:t>
      </w:r>
      <w:r w:rsidR="007569FB" w:rsidRPr="00A16897">
        <w:rPr>
          <w:b/>
          <w:color w:val="000000"/>
          <w:sz w:val="28"/>
          <w:szCs w:val="28"/>
        </w:rPr>
        <w:t xml:space="preserve"> об исполнении городского бюджета </w:t>
      </w:r>
      <w:r w:rsidR="002C05B3" w:rsidRPr="00A16897">
        <w:rPr>
          <w:b/>
          <w:color w:val="000000"/>
          <w:sz w:val="28"/>
          <w:szCs w:val="28"/>
        </w:rPr>
        <w:t>за</w:t>
      </w:r>
      <w:r w:rsidR="00C921CF" w:rsidRPr="00A16897">
        <w:rPr>
          <w:b/>
          <w:color w:val="000000"/>
          <w:sz w:val="28"/>
          <w:szCs w:val="28"/>
        </w:rPr>
        <w:t xml:space="preserve"> </w:t>
      </w:r>
      <w:r w:rsidR="007569FB" w:rsidRPr="00A16897">
        <w:rPr>
          <w:b/>
          <w:color w:val="000000"/>
          <w:sz w:val="28"/>
          <w:szCs w:val="28"/>
        </w:rPr>
        <w:t>2013 год</w:t>
      </w:r>
      <w:r w:rsidR="007F6218">
        <w:rPr>
          <w:b/>
          <w:color w:val="000000"/>
          <w:sz w:val="28"/>
          <w:szCs w:val="28"/>
        </w:rPr>
        <w:t xml:space="preserve"> </w:t>
      </w:r>
    </w:p>
    <w:p w:rsidR="00E906D9" w:rsidRPr="00EA1BA7" w:rsidRDefault="00E906D9" w:rsidP="008E2C5B">
      <w:pPr>
        <w:ind w:firstLine="709"/>
        <w:jc w:val="both"/>
        <w:rPr>
          <w:b/>
          <w:i/>
          <w:color w:val="000000"/>
          <w:sz w:val="28"/>
          <w:szCs w:val="28"/>
        </w:rPr>
      </w:pPr>
    </w:p>
    <w:p w:rsidR="007E4072" w:rsidRPr="00A16897" w:rsidRDefault="007E4072" w:rsidP="008E2C5B">
      <w:pPr>
        <w:ind w:firstLine="709"/>
        <w:jc w:val="center"/>
        <w:rPr>
          <w:color w:val="000000"/>
          <w:sz w:val="28"/>
          <w:szCs w:val="28"/>
        </w:rPr>
      </w:pPr>
      <w:r w:rsidRPr="00005A2E">
        <w:rPr>
          <w:color w:val="000000"/>
          <w:sz w:val="28"/>
          <w:szCs w:val="28"/>
        </w:rPr>
        <w:t>г.</w:t>
      </w:r>
      <w:r w:rsidR="008C17A1" w:rsidRPr="00005A2E">
        <w:rPr>
          <w:color w:val="000000"/>
          <w:sz w:val="28"/>
          <w:szCs w:val="28"/>
        </w:rPr>
        <w:t xml:space="preserve"> </w:t>
      </w:r>
      <w:r w:rsidRPr="00005A2E">
        <w:rPr>
          <w:color w:val="000000"/>
          <w:sz w:val="28"/>
          <w:szCs w:val="28"/>
        </w:rPr>
        <w:t>Канск</w:t>
      </w:r>
      <w:r w:rsidRPr="00330616">
        <w:rPr>
          <w:b/>
          <w:color w:val="000000"/>
          <w:sz w:val="28"/>
          <w:szCs w:val="28"/>
        </w:rPr>
        <w:tab/>
      </w:r>
      <w:r w:rsidRPr="00330616">
        <w:rPr>
          <w:b/>
          <w:color w:val="000000"/>
          <w:sz w:val="28"/>
          <w:szCs w:val="28"/>
        </w:rPr>
        <w:tab/>
      </w:r>
      <w:r w:rsidRPr="00330616">
        <w:rPr>
          <w:b/>
          <w:color w:val="000000"/>
          <w:sz w:val="28"/>
          <w:szCs w:val="28"/>
        </w:rPr>
        <w:tab/>
      </w:r>
      <w:r w:rsidRPr="00330616">
        <w:rPr>
          <w:b/>
          <w:color w:val="000000"/>
          <w:sz w:val="28"/>
          <w:szCs w:val="28"/>
        </w:rPr>
        <w:tab/>
      </w:r>
      <w:r w:rsidRPr="00330616">
        <w:rPr>
          <w:b/>
          <w:color w:val="000000"/>
          <w:sz w:val="28"/>
          <w:szCs w:val="28"/>
        </w:rPr>
        <w:tab/>
      </w:r>
      <w:bookmarkStart w:id="0" w:name="_GoBack"/>
      <w:bookmarkEnd w:id="0"/>
      <w:r w:rsidRPr="00330616">
        <w:rPr>
          <w:b/>
          <w:color w:val="000000"/>
          <w:sz w:val="28"/>
          <w:szCs w:val="28"/>
        </w:rPr>
        <w:tab/>
      </w:r>
      <w:r w:rsidRPr="00330616">
        <w:rPr>
          <w:b/>
          <w:color w:val="000000"/>
          <w:sz w:val="28"/>
          <w:szCs w:val="28"/>
        </w:rPr>
        <w:tab/>
      </w:r>
      <w:r w:rsidRPr="00330616">
        <w:rPr>
          <w:b/>
          <w:color w:val="000000"/>
          <w:sz w:val="28"/>
          <w:szCs w:val="28"/>
        </w:rPr>
        <w:tab/>
      </w:r>
      <w:r w:rsidR="00D831F6">
        <w:rPr>
          <w:color w:val="000000"/>
          <w:sz w:val="28"/>
          <w:szCs w:val="28"/>
        </w:rPr>
        <w:t>14</w:t>
      </w:r>
      <w:r w:rsidR="007F6218">
        <w:rPr>
          <w:color w:val="000000"/>
          <w:sz w:val="28"/>
          <w:szCs w:val="28"/>
        </w:rPr>
        <w:t>.05</w:t>
      </w:r>
      <w:r w:rsidR="002C05B3" w:rsidRPr="00A16897">
        <w:rPr>
          <w:color w:val="000000"/>
          <w:sz w:val="28"/>
          <w:szCs w:val="28"/>
        </w:rPr>
        <w:t>.</w:t>
      </w:r>
      <w:r w:rsidR="0064104D" w:rsidRPr="00A16897">
        <w:rPr>
          <w:color w:val="000000"/>
          <w:sz w:val="28"/>
          <w:szCs w:val="28"/>
        </w:rPr>
        <w:t xml:space="preserve"> </w:t>
      </w:r>
      <w:r w:rsidR="00F65E8D" w:rsidRPr="00A16897">
        <w:rPr>
          <w:color w:val="000000"/>
          <w:sz w:val="28"/>
          <w:szCs w:val="28"/>
        </w:rPr>
        <w:t>201</w:t>
      </w:r>
      <w:r w:rsidR="002C05B3" w:rsidRPr="00A16897">
        <w:rPr>
          <w:color w:val="000000"/>
          <w:sz w:val="28"/>
          <w:szCs w:val="28"/>
        </w:rPr>
        <w:t>4</w:t>
      </w:r>
      <w:r w:rsidRPr="00A16897">
        <w:rPr>
          <w:color w:val="000000"/>
          <w:sz w:val="28"/>
          <w:szCs w:val="28"/>
        </w:rPr>
        <w:t>г</w:t>
      </w:r>
      <w:r w:rsidR="00F65E8D" w:rsidRPr="00A16897">
        <w:rPr>
          <w:color w:val="000000"/>
          <w:sz w:val="28"/>
          <w:szCs w:val="28"/>
        </w:rPr>
        <w:t>.</w:t>
      </w:r>
    </w:p>
    <w:p w:rsidR="007E4072" w:rsidRPr="00A16897" w:rsidRDefault="007E4072" w:rsidP="007E4072">
      <w:pPr>
        <w:jc w:val="both"/>
        <w:rPr>
          <w:b/>
          <w:color w:val="000000"/>
          <w:sz w:val="28"/>
          <w:szCs w:val="28"/>
        </w:rPr>
      </w:pPr>
      <w:r w:rsidRPr="00A16897">
        <w:rPr>
          <w:color w:val="000000"/>
          <w:sz w:val="28"/>
          <w:szCs w:val="28"/>
        </w:rPr>
        <w:tab/>
      </w:r>
    </w:p>
    <w:p w:rsidR="00FA2BBD" w:rsidRPr="0023442A" w:rsidRDefault="00F01277" w:rsidP="00533CD3">
      <w:pPr>
        <w:ind w:firstLine="709"/>
        <w:jc w:val="both"/>
        <w:rPr>
          <w:sz w:val="28"/>
          <w:szCs w:val="28"/>
        </w:rPr>
      </w:pPr>
      <w:r w:rsidRPr="00A16897">
        <w:rPr>
          <w:color w:val="000000"/>
        </w:rPr>
        <w:t xml:space="preserve"> </w:t>
      </w:r>
      <w:r w:rsidR="00316F79">
        <w:rPr>
          <w:color w:val="000000"/>
          <w:sz w:val="28"/>
          <w:szCs w:val="28"/>
        </w:rPr>
        <w:t>А</w:t>
      </w:r>
      <w:r w:rsidR="007E4072" w:rsidRPr="00A16897">
        <w:rPr>
          <w:color w:val="000000"/>
          <w:sz w:val="28"/>
          <w:szCs w:val="28"/>
        </w:rPr>
        <w:t>кт</w:t>
      </w:r>
      <w:r w:rsidR="00467FCC" w:rsidRPr="00A16897">
        <w:rPr>
          <w:color w:val="000000"/>
          <w:sz w:val="28"/>
          <w:szCs w:val="28"/>
        </w:rPr>
        <w:t>а</w:t>
      </w:r>
      <w:r w:rsidR="007E4072" w:rsidRPr="00A16897">
        <w:rPr>
          <w:color w:val="000000"/>
          <w:sz w:val="28"/>
          <w:szCs w:val="28"/>
        </w:rPr>
        <w:t>м</w:t>
      </w:r>
      <w:r w:rsidR="00467FCC" w:rsidRPr="00A16897">
        <w:rPr>
          <w:color w:val="000000"/>
          <w:sz w:val="28"/>
          <w:szCs w:val="28"/>
        </w:rPr>
        <w:t>и</w:t>
      </w:r>
      <w:r w:rsidR="007E4072" w:rsidRPr="00A16897">
        <w:rPr>
          <w:color w:val="000000"/>
          <w:sz w:val="28"/>
          <w:szCs w:val="28"/>
        </w:rPr>
        <w:t xml:space="preserve"> муниципальн</w:t>
      </w:r>
      <w:r w:rsidR="00F92E27" w:rsidRPr="00A16897">
        <w:rPr>
          <w:color w:val="000000"/>
          <w:sz w:val="28"/>
          <w:szCs w:val="28"/>
        </w:rPr>
        <w:t xml:space="preserve">ого образования г. </w:t>
      </w:r>
      <w:r w:rsidR="00467FCC" w:rsidRPr="00A16897">
        <w:rPr>
          <w:color w:val="000000"/>
          <w:sz w:val="28"/>
          <w:szCs w:val="28"/>
        </w:rPr>
        <w:t>Канск</w:t>
      </w:r>
      <w:r w:rsidR="00F92E27" w:rsidRPr="00A16897">
        <w:rPr>
          <w:color w:val="000000"/>
          <w:sz w:val="28"/>
          <w:szCs w:val="28"/>
        </w:rPr>
        <w:t xml:space="preserve"> </w:t>
      </w:r>
      <w:r w:rsidR="007E4072" w:rsidRPr="00A16897">
        <w:rPr>
          <w:color w:val="000000"/>
          <w:sz w:val="28"/>
          <w:szCs w:val="28"/>
        </w:rPr>
        <w:t>явля</w:t>
      </w:r>
      <w:r w:rsidR="00467FCC" w:rsidRPr="00A16897">
        <w:rPr>
          <w:color w:val="000000"/>
          <w:sz w:val="28"/>
          <w:szCs w:val="28"/>
        </w:rPr>
        <w:t>ю</w:t>
      </w:r>
      <w:r w:rsidR="007E4072" w:rsidRPr="00A16897">
        <w:rPr>
          <w:color w:val="000000"/>
          <w:sz w:val="28"/>
          <w:szCs w:val="28"/>
        </w:rPr>
        <w:t>тся</w:t>
      </w:r>
      <w:r w:rsidR="00427043" w:rsidRPr="00A16897">
        <w:rPr>
          <w:color w:val="000000"/>
          <w:sz w:val="28"/>
          <w:szCs w:val="28"/>
        </w:rPr>
        <w:t>:</w:t>
      </w:r>
      <w:r w:rsidR="007E4072" w:rsidRPr="00A16897">
        <w:rPr>
          <w:color w:val="000000"/>
          <w:sz w:val="28"/>
          <w:szCs w:val="28"/>
        </w:rPr>
        <w:t xml:space="preserve"> Устав, </w:t>
      </w:r>
      <w:r w:rsidR="00E906D9" w:rsidRPr="00A16897">
        <w:rPr>
          <w:color w:val="000000"/>
          <w:sz w:val="28"/>
          <w:szCs w:val="28"/>
        </w:rPr>
        <w:t xml:space="preserve">который </w:t>
      </w:r>
      <w:r w:rsidR="00316F79">
        <w:rPr>
          <w:color w:val="000000"/>
          <w:sz w:val="28"/>
          <w:szCs w:val="28"/>
        </w:rPr>
        <w:t>утвержден</w:t>
      </w:r>
      <w:r w:rsidR="00E906D9" w:rsidRPr="00A16897">
        <w:rPr>
          <w:color w:val="000000"/>
          <w:sz w:val="28"/>
          <w:szCs w:val="28"/>
        </w:rPr>
        <w:t xml:space="preserve"> решением </w:t>
      </w:r>
      <w:r w:rsidR="00467FCC" w:rsidRPr="00A16897">
        <w:rPr>
          <w:color w:val="000000"/>
          <w:sz w:val="28"/>
          <w:szCs w:val="28"/>
        </w:rPr>
        <w:t xml:space="preserve">Канского городского </w:t>
      </w:r>
      <w:r w:rsidR="00E906D9" w:rsidRPr="00A16897">
        <w:rPr>
          <w:color w:val="000000"/>
          <w:sz w:val="28"/>
          <w:szCs w:val="28"/>
        </w:rPr>
        <w:t xml:space="preserve">Совета депутатов </w:t>
      </w:r>
      <w:r w:rsidR="001E3963">
        <w:rPr>
          <w:color w:val="000000"/>
          <w:sz w:val="28"/>
          <w:szCs w:val="28"/>
        </w:rPr>
        <w:t>о</w:t>
      </w:r>
      <w:r w:rsidR="00E906D9" w:rsidRPr="00A16897">
        <w:rPr>
          <w:color w:val="000000"/>
          <w:sz w:val="28"/>
          <w:szCs w:val="28"/>
        </w:rPr>
        <w:t>т 27.01.1998</w:t>
      </w:r>
      <w:r w:rsidR="00EE3966">
        <w:rPr>
          <w:color w:val="000000"/>
          <w:sz w:val="28"/>
          <w:szCs w:val="28"/>
        </w:rPr>
        <w:t>г.</w:t>
      </w:r>
      <w:r w:rsidR="00E906D9" w:rsidRPr="00A16897">
        <w:rPr>
          <w:color w:val="000000"/>
          <w:sz w:val="28"/>
          <w:szCs w:val="28"/>
        </w:rPr>
        <w:t xml:space="preserve"> № 47-</w:t>
      </w:r>
      <w:r w:rsidR="00FC57B6" w:rsidRPr="00A16897">
        <w:rPr>
          <w:color w:val="000000"/>
          <w:sz w:val="28"/>
          <w:szCs w:val="28"/>
        </w:rPr>
        <w:t>9Р</w:t>
      </w:r>
      <w:r w:rsidR="00FA2BBD" w:rsidRPr="00A16897">
        <w:rPr>
          <w:color w:val="000000"/>
          <w:sz w:val="28"/>
          <w:szCs w:val="28"/>
        </w:rPr>
        <w:t xml:space="preserve"> </w:t>
      </w:r>
      <w:r w:rsidR="00E42DF3" w:rsidRPr="00A16897">
        <w:rPr>
          <w:color w:val="000000"/>
          <w:sz w:val="28"/>
          <w:szCs w:val="28"/>
        </w:rPr>
        <w:t>(</w:t>
      </w:r>
      <w:r w:rsidR="00FA2BBD" w:rsidRPr="00A16897">
        <w:rPr>
          <w:color w:val="000000"/>
          <w:sz w:val="28"/>
          <w:szCs w:val="28"/>
        </w:rPr>
        <w:t>в редакции от 07.10.2013 года № 54-295</w:t>
      </w:r>
      <w:r w:rsidR="009B4AD0">
        <w:rPr>
          <w:color w:val="000000"/>
          <w:sz w:val="28"/>
          <w:szCs w:val="28"/>
        </w:rPr>
        <w:t>)</w:t>
      </w:r>
      <w:r w:rsidR="00956572">
        <w:rPr>
          <w:color w:val="000000"/>
          <w:sz w:val="28"/>
          <w:szCs w:val="28"/>
        </w:rPr>
        <w:t>,</w:t>
      </w:r>
      <w:r w:rsidR="00533CD3">
        <w:rPr>
          <w:color w:val="000000"/>
          <w:sz w:val="28"/>
          <w:szCs w:val="28"/>
        </w:rPr>
        <w:t xml:space="preserve"> </w:t>
      </w:r>
      <w:r w:rsidR="0051043D">
        <w:rPr>
          <w:color w:val="000000"/>
          <w:sz w:val="28"/>
          <w:szCs w:val="28"/>
        </w:rPr>
        <w:t>р</w:t>
      </w:r>
      <w:r w:rsidR="00E906D9" w:rsidRPr="00A16897">
        <w:rPr>
          <w:color w:val="000000"/>
          <w:sz w:val="28"/>
          <w:szCs w:val="28"/>
        </w:rPr>
        <w:t xml:space="preserve">ешение Канского городского Совета депутатов от </w:t>
      </w:r>
      <w:r w:rsidR="0064144D" w:rsidRPr="00A16897">
        <w:rPr>
          <w:color w:val="000000"/>
          <w:sz w:val="28"/>
          <w:szCs w:val="28"/>
        </w:rPr>
        <w:t>20.02.2008</w:t>
      </w:r>
      <w:r w:rsidR="00E906D9" w:rsidRPr="00A16897">
        <w:rPr>
          <w:color w:val="000000"/>
          <w:sz w:val="28"/>
          <w:szCs w:val="28"/>
        </w:rPr>
        <w:t xml:space="preserve"> № </w:t>
      </w:r>
      <w:r w:rsidR="0064144D" w:rsidRPr="00A16897">
        <w:rPr>
          <w:color w:val="000000"/>
          <w:sz w:val="28"/>
          <w:szCs w:val="28"/>
        </w:rPr>
        <w:t>41-409</w:t>
      </w:r>
      <w:r w:rsidR="00E906D9" w:rsidRPr="00A16897">
        <w:rPr>
          <w:color w:val="000000"/>
          <w:sz w:val="28"/>
          <w:szCs w:val="28"/>
        </w:rPr>
        <w:t xml:space="preserve"> </w:t>
      </w:r>
      <w:r w:rsidR="0064144D" w:rsidRPr="00A16897">
        <w:rPr>
          <w:color w:val="000000"/>
          <w:sz w:val="28"/>
          <w:szCs w:val="28"/>
        </w:rPr>
        <w:t>«О Положении о бюджетном процессе</w:t>
      </w:r>
      <w:r w:rsidR="00E906D9" w:rsidRPr="00A16897">
        <w:rPr>
          <w:color w:val="000000"/>
          <w:sz w:val="28"/>
          <w:szCs w:val="28"/>
        </w:rPr>
        <w:t xml:space="preserve"> в г. Канске</w:t>
      </w:r>
      <w:r w:rsidR="0064144D" w:rsidRPr="00A16897">
        <w:rPr>
          <w:color w:val="000000"/>
          <w:sz w:val="28"/>
          <w:szCs w:val="28"/>
        </w:rPr>
        <w:t>»</w:t>
      </w:r>
      <w:r w:rsidR="00E906D9" w:rsidRPr="00A16897">
        <w:rPr>
          <w:color w:val="000000"/>
          <w:sz w:val="28"/>
          <w:szCs w:val="28"/>
        </w:rPr>
        <w:t xml:space="preserve"> (далее по тексту – положение </w:t>
      </w:r>
      <w:r w:rsidR="009B4AD0">
        <w:rPr>
          <w:color w:val="000000"/>
          <w:sz w:val="28"/>
          <w:szCs w:val="28"/>
        </w:rPr>
        <w:t>о</w:t>
      </w:r>
      <w:r w:rsidR="00E906D9" w:rsidRPr="00A16897">
        <w:rPr>
          <w:color w:val="000000"/>
          <w:sz w:val="28"/>
          <w:szCs w:val="28"/>
        </w:rPr>
        <w:t xml:space="preserve"> бюджетном процесс</w:t>
      </w:r>
      <w:r w:rsidR="009B4AD0">
        <w:rPr>
          <w:color w:val="000000"/>
          <w:sz w:val="28"/>
          <w:szCs w:val="28"/>
        </w:rPr>
        <w:t>е в городе Канске</w:t>
      </w:r>
      <w:r w:rsidR="00E906D9" w:rsidRPr="00A16897">
        <w:rPr>
          <w:color w:val="000000"/>
          <w:sz w:val="28"/>
          <w:szCs w:val="28"/>
        </w:rPr>
        <w:t>)</w:t>
      </w:r>
      <w:r w:rsidR="00130A8C" w:rsidRPr="00A16897">
        <w:rPr>
          <w:color w:val="000000"/>
          <w:sz w:val="28"/>
          <w:szCs w:val="28"/>
        </w:rPr>
        <w:t xml:space="preserve"> (в редакции от 23.10.</w:t>
      </w:r>
      <w:r w:rsidR="00130A8C" w:rsidRPr="0023442A">
        <w:rPr>
          <w:sz w:val="28"/>
          <w:szCs w:val="28"/>
        </w:rPr>
        <w:t>2013года № 53-287)</w:t>
      </w:r>
      <w:r w:rsidR="00E906D9" w:rsidRPr="0023442A">
        <w:rPr>
          <w:sz w:val="28"/>
          <w:szCs w:val="28"/>
        </w:rPr>
        <w:t>.</w:t>
      </w:r>
    </w:p>
    <w:p w:rsidR="0087442A" w:rsidRDefault="0087442A" w:rsidP="0087442A">
      <w:pPr>
        <w:ind w:firstLine="708"/>
        <w:jc w:val="both"/>
        <w:rPr>
          <w:color w:val="000000"/>
          <w:sz w:val="28"/>
          <w:szCs w:val="28"/>
        </w:rPr>
      </w:pPr>
      <w:r w:rsidRPr="0023442A">
        <w:rPr>
          <w:sz w:val="28"/>
          <w:szCs w:val="28"/>
        </w:rPr>
        <w:t>Заключение составлено на основании документов и материалов</w:t>
      </w:r>
      <w:r w:rsidRPr="005213CF">
        <w:rPr>
          <w:color w:val="000000"/>
          <w:sz w:val="28"/>
          <w:szCs w:val="28"/>
        </w:rPr>
        <w:t>, предоставленных администрацией города Канска</w:t>
      </w:r>
      <w:r w:rsidR="00E15AD2">
        <w:rPr>
          <w:color w:val="000000"/>
          <w:sz w:val="28"/>
          <w:szCs w:val="28"/>
        </w:rPr>
        <w:t xml:space="preserve"> и</w:t>
      </w:r>
      <w:r w:rsidR="00AE3CB7">
        <w:rPr>
          <w:color w:val="000000"/>
          <w:sz w:val="28"/>
          <w:szCs w:val="28"/>
        </w:rPr>
        <w:t xml:space="preserve"> други</w:t>
      </w:r>
      <w:r w:rsidR="00956572">
        <w:rPr>
          <w:color w:val="000000"/>
          <w:sz w:val="28"/>
          <w:szCs w:val="28"/>
        </w:rPr>
        <w:t>ми</w:t>
      </w:r>
      <w:r w:rsidR="00AE3CB7">
        <w:rPr>
          <w:color w:val="000000"/>
          <w:sz w:val="28"/>
          <w:szCs w:val="28"/>
        </w:rPr>
        <w:t xml:space="preserve"> муниципальны</w:t>
      </w:r>
      <w:r w:rsidR="00956572">
        <w:rPr>
          <w:color w:val="000000"/>
          <w:sz w:val="28"/>
          <w:szCs w:val="28"/>
        </w:rPr>
        <w:t>ми</w:t>
      </w:r>
      <w:r w:rsidR="00AE3CB7">
        <w:rPr>
          <w:color w:val="000000"/>
          <w:sz w:val="28"/>
          <w:szCs w:val="28"/>
        </w:rPr>
        <w:t xml:space="preserve"> учреждени</w:t>
      </w:r>
      <w:r w:rsidR="00956572">
        <w:rPr>
          <w:color w:val="000000"/>
          <w:sz w:val="28"/>
          <w:szCs w:val="28"/>
        </w:rPr>
        <w:t>ями</w:t>
      </w:r>
      <w:r w:rsidRPr="005213CF">
        <w:rPr>
          <w:color w:val="000000"/>
          <w:sz w:val="28"/>
          <w:szCs w:val="28"/>
        </w:rPr>
        <w:t xml:space="preserve"> в Контрольно-счетную комиссию</w:t>
      </w:r>
      <w:r>
        <w:rPr>
          <w:color w:val="000000"/>
          <w:sz w:val="28"/>
          <w:szCs w:val="28"/>
        </w:rPr>
        <w:t>:</w:t>
      </w:r>
      <w:r w:rsidRPr="0087442A">
        <w:rPr>
          <w:color w:val="000000"/>
          <w:sz w:val="28"/>
          <w:szCs w:val="28"/>
        </w:rPr>
        <w:t xml:space="preserve"> </w:t>
      </w:r>
    </w:p>
    <w:p w:rsidR="0087442A" w:rsidRPr="005213CF" w:rsidRDefault="0087442A" w:rsidP="0087442A">
      <w:pPr>
        <w:jc w:val="both"/>
        <w:rPr>
          <w:color w:val="000000"/>
          <w:sz w:val="28"/>
          <w:szCs w:val="28"/>
        </w:rPr>
      </w:pPr>
      <w:r w:rsidRPr="005213CF">
        <w:rPr>
          <w:color w:val="000000"/>
          <w:sz w:val="28"/>
          <w:szCs w:val="28"/>
        </w:rPr>
        <w:t>1. пояснительная записка к отчету об исполнении бюджета города Канска за 2013 год;</w:t>
      </w:r>
    </w:p>
    <w:p w:rsidR="0087442A" w:rsidRPr="00A16897" w:rsidRDefault="0087442A" w:rsidP="0087442A">
      <w:pPr>
        <w:jc w:val="both"/>
        <w:rPr>
          <w:color w:val="000000"/>
          <w:sz w:val="28"/>
          <w:szCs w:val="28"/>
        </w:rPr>
      </w:pPr>
      <w:r w:rsidRPr="005213CF">
        <w:rPr>
          <w:color w:val="000000"/>
          <w:sz w:val="28"/>
          <w:szCs w:val="28"/>
        </w:rPr>
        <w:t xml:space="preserve">2. анализ  исполнения безвозмездных  поступлений  из краевого бюджета за </w:t>
      </w:r>
      <w:r w:rsidR="001E3963">
        <w:rPr>
          <w:color w:val="000000"/>
          <w:sz w:val="28"/>
          <w:szCs w:val="28"/>
        </w:rPr>
        <w:t xml:space="preserve"> 2013 год</w:t>
      </w:r>
      <w:r w:rsidRPr="005213CF">
        <w:rPr>
          <w:color w:val="000000"/>
          <w:sz w:val="28"/>
          <w:szCs w:val="28"/>
        </w:rPr>
        <w:t xml:space="preserve"> </w:t>
      </w:r>
      <w:r>
        <w:rPr>
          <w:color w:val="000000"/>
          <w:sz w:val="28"/>
          <w:szCs w:val="28"/>
        </w:rPr>
        <w:t>(</w:t>
      </w:r>
      <w:r w:rsidRPr="00A16897">
        <w:rPr>
          <w:color w:val="000000"/>
          <w:sz w:val="28"/>
          <w:szCs w:val="28"/>
        </w:rPr>
        <w:t>приложение № 1 к пояснительной записке);</w:t>
      </w:r>
    </w:p>
    <w:p w:rsidR="0087442A" w:rsidRPr="00A16897" w:rsidRDefault="0087442A" w:rsidP="0087442A">
      <w:pPr>
        <w:jc w:val="both"/>
        <w:rPr>
          <w:color w:val="000000"/>
          <w:sz w:val="28"/>
          <w:szCs w:val="28"/>
        </w:rPr>
      </w:pPr>
      <w:r w:rsidRPr="00A16897">
        <w:rPr>
          <w:color w:val="000000"/>
          <w:sz w:val="28"/>
          <w:szCs w:val="28"/>
        </w:rPr>
        <w:t xml:space="preserve">3. остатки целевых средств по </w:t>
      </w:r>
      <w:r w:rsidRPr="0010088F">
        <w:rPr>
          <w:sz w:val="28"/>
          <w:szCs w:val="28"/>
        </w:rPr>
        <w:t>состоянию на 01.01.2014</w:t>
      </w:r>
      <w:r w:rsidRPr="00A16897">
        <w:rPr>
          <w:color w:val="000000"/>
          <w:sz w:val="28"/>
          <w:szCs w:val="28"/>
        </w:rPr>
        <w:t xml:space="preserve"> года (приложение № 2 к пояснительной записке);</w:t>
      </w:r>
    </w:p>
    <w:p w:rsidR="0087442A" w:rsidRPr="00A16897" w:rsidRDefault="0087442A" w:rsidP="0087442A">
      <w:pPr>
        <w:jc w:val="both"/>
        <w:rPr>
          <w:color w:val="000000"/>
          <w:sz w:val="28"/>
          <w:szCs w:val="28"/>
        </w:rPr>
      </w:pPr>
      <w:r w:rsidRPr="00A16897">
        <w:rPr>
          <w:color w:val="000000"/>
          <w:sz w:val="28"/>
          <w:szCs w:val="28"/>
        </w:rPr>
        <w:t xml:space="preserve">4. источники внутреннего финансирования дефицита бюджета  города по кодам классификации источников финансирования дефицитов бюджета за 2013 год (приложение № 1 </w:t>
      </w:r>
      <w:r w:rsidRPr="0010088F">
        <w:rPr>
          <w:sz w:val="28"/>
          <w:szCs w:val="28"/>
        </w:rPr>
        <w:t>к проекту решения);</w:t>
      </w:r>
      <w:r w:rsidRPr="00A16897">
        <w:rPr>
          <w:color w:val="000000"/>
          <w:sz w:val="28"/>
          <w:szCs w:val="28"/>
        </w:rPr>
        <w:t xml:space="preserve"> </w:t>
      </w:r>
    </w:p>
    <w:p w:rsidR="0087442A" w:rsidRPr="00A16897" w:rsidRDefault="0087442A" w:rsidP="0087442A">
      <w:pPr>
        <w:jc w:val="both"/>
        <w:rPr>
          <w:bCs/>
          <w:color w:val="000000"/>
          <w:sz w:val="28"/>
          <w:szCs w:val="28"/>
        </w:rPr>
      </w:pPr>
      <w:r w:rsidRPr="00A16897">
        <w:rPr>
          <w:bCs/>
          <w:color w:val="000000"/>
          <w:sz w:val="28"/>
          <w:szCs w:val="28"/>
        </w:rPr>
        <w:t xml:space="preserve">5. источники финансирования дефицита бюджета города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2013 год (приложение </w:t>
      </w:r>
      <w:r w:rsidRPr="0087442A">
        <w:rPr>
          <w:bCs/>
          <w:color w:val="000000"/>
          <w:sz w:val="28"/>
          <w:szCs w:val="28"/>
        </w:rPr>
        <w:t>№ 2 к проекту решения);</w:t>
      </w:r>
    </w:p>
    <w:p w:rsidR="0087442A" w:rsidRDefault="0087442A" w:rsidP="0087442A">
      <w:pPr>
        <w:jc w:val="both"/>
        <w:rPr>
          <w:bCs/>
          <w:color w:val="000000"/>
          <w:sz w:val="28"/>
          <w:szCs w:val="28"/>
        </w:rPr>
      </w:pPr>
      <w:r w:rsidRPr="00A16897">
        <w:rPr>
          <w:b/>
          <w:bCs/>
          <w:color w:val="000000"/>
          <w:sz w:val="28"/>
          <w:szCs w:val="28"/>
        </w:rPr>
        <w:t xml:space="preserve"> </w:t>
      </w:r>
      <w:r w:rsidRPr="00A16897">
        <w:rPr>
          <w:bCs/>
          <w:color w:val="000000"/>
          <w:sz w:val="28"/>
          <w:szCs w:val="28"/>
        </w:rPr>
        <w:t>6. доходы бюджета города Канска по кодам классификации доходов бюджета за 2013 год (приложение № 3 к</w:t>
      </w:r>
      <w:r>
        <w:rPr>
          <w:bCs/>
          <w:color w:val="000000"/>
          <w:sz w:val="28"/>
          <w:szCs w:val="28"/>
        </w:rPr>
        <w:t xml:space="preserve"> проекту</w:t>
      </w:r>
      <w:r w:rsidRPr="00A16897">
        <w:rPr>
          <w:bCs/>
          <w:color w:val="000000"/>
          <w:sz w:val="28"/>
          <w:szCs w:val="28"/>
        </w:rPr>
        <w:t xml:space="preserve"> решени</w:t>
      </w:r>
      <w:r>
        <w:rPr>
          <w:bCs/>
          <w:color w:val="000000"/>
          <w:sz w:val="28"/>
          <w:szCs w:val="28"/>
        </w:rPr>
        <w:t>я</w:t>
      </w:r>
      <w:r w:rsidR="00EE3966">
        <w:rPr>
          <w:bCs/>
          <w:color w:val="000000"/>
          <w:sz w:val="28"/>
          <w:szCs w:val="28"/>
        </w:rPr>
        <w:t>)</w:t>
      </w:r>
      <w:r w:rsidR="00ED1067">
        <w:rPr>
          <w:bCs/>
          <w:color w:val="000000"/>
          <w:sz w:val="28"/>
          <w:szCs w:val="28"/>
        </w:rPr>
        <w:t>;</w:t>
      </w:r>
    </w:p>
    <w:p w:rsidR="0087442A" w:rsidRPr="00A16897" w:rsidRDefault="0087442A" w:rsidP="0087442A">
      <w:pPr>
        <w:autoSpaceDE w:val="0"/>
        <w:autoSpaceDN w:val="0"/>
        <w:adjustRightInd w:val="0"/>
        <w:jc w:val="both"/>
        <w:rPr>
          <w:bCs/>
          <w:color w:val="000000"/>
          <w:sz w:val="28"/>
          <w:szCs w:val="28"/>
        </w:rPr>
      </w:pPr>
      <w:r w:rsidRPr="00A16897">
        <w:rPr>
          <w:bCs/>
          <w:color w:val="000000"/>
          <w:sz w:val="28"/>
          <w:szCs w:val="28"/>
        </w:rPr>
        <w:t xml:space="preserve">7. исполнение доходов бюджета города Канска по кодам видов доходов, подвидов доходов, классификации операции сектора государственного управления, относящихся к доходам бюджета за 2013 год (приложение № 4 к </w:t>
      </w:r>
      <w:r w:rsidRPr="0010088F">
        <w:rPr>
          <w:bCs/>
          <w:color w:val="000000"/>
          <w:sz w:val="28"/>
          <w:szCs w:val="28"/>
        </w:rPr>
        <w:t>проекту решения);</w:t>
      </w:r>
    </w:p>
    <w:p w:rsidR="0087442A" w:rsidRPr="00A16897" w:rsidRDefault="0087442A" w:rsidP="0087442A">
      <w:pPr>
        <w:jc w:val="both"/>
        <w:rPr>
          <w:bCs/>
          <w:color w:val="000000"/>
          <w:sz w:val="28"/>
          <w:szCs w:val="28"/>
        </w:rPr>
      </w:pPr>
      <w:r w:rsidRPr="00A16897">
        <w:rPr>
          <w:bCs/>
          <w:color w:val="000000"/>
          <w:sz w:val="28"/>
          <w:szCs w:val="28"/>
        </w:rPr>
        <w:lastRenderedPageBreak/>
        <w:t>8. исполнение расходов бюджета города Канска по разделам и подразделам</w:t>
      </w:r>
      <w:r>
        <w:rPr>
          <w:bCs/>
          <w:color w:val="000000"/>
          <w:sz w:val="28"/>
          <w:szCs w:val="28"/>
        </w:rPr>
        <w:t xml:space="preserve"> </w:t>
      </w:r>
      <w:r w:rsidRPr="00A16897">
        <w:rPr>
          <w:bCs/>
          <w:color w:val="000000"/>
          <w:sz w:val="28"/>
          <w:szCs w:val="28"/>
        </w:rPr>
        <w:t xml:space="preserve">Классификации расходов бюджетов за 2013 </w:t>
      </w:r>
      <w:r w:rsidRPr="0010088F">
        <w:rPr>
          <w:bCs/>
          <w:color w:val="000000"/>
          <w:sz w:val="28"/>
          <w:szCs w:val="28"/>
        </w:rPr>
        <w:t>год (приложение к проекту решения № 5)</w:t>
      </w:r>
      <w:r w:rsidR="00ED1067">
        <w:rPr>
          <w:bCs/>
          <w:color w:val="000000"/>
          <w:sz w:val="28"/>
          <w:szCs w:val="28"/>
        </w:rPr>
        <w:t>;</w:t>
      </w:r>
      <w:r w:rsidRPr="00A16897">
        <w:rPr>
          <w:bCs/>
          <w:color w:val="000000"/>
          <w:sz w:val="28"/>
          <w:szCs w:val="28"/>
        </w:rPr>
        <w:t xml:space="preserve"> </w:t>
      </w:r>
    </w:p>
    <w:p w:rsidR="0087442A" w:rsidRPr="00A16897" w:rsidRDefault="0087442A" w:rsidP="0087442A">
      <w:pPr>
        <w:jc w:val="both"/>
        <w:rPr>
          <w:bCs/>
          <w:color w:val="000000"/>
          <w:sz w:val="28"/>
          <w:szCs w:val="28"/>
        </w:rPr>
      </w:pPr>
      <w:r w:rsidRPr="00A16897">
        <w:rPr>
          <w:bCs/>
          <w:color w:val="000000"/>
          <w:sz w:val="28"/>
          <w:szCs w:val="28"/>
        </w:rPr>
        <w:t xml:space="preserve">9. ведомственная структура расходов бюджета города за 2013 год </w:t>
      </w:r>
      <w:r w:rsidRPr="0010088F">
        <w:rPr>
          <w:bCs/>
          <w:color w:val="000000"/>
          <w:sz w:val="28"/>
          <w:szCs w:val="28"/>
        </w:rPr>
        <w:t>(приложение к проекту решения № 6);</w:t>
      </w:r>
    </w:p>
    <w:p w:rsidR="0087442A" w:rsidRPr="00A16897" w:rsidRDefault="0087442A" w:rsidP="0087442A">
      <w:pPr>
        <w:jc w:val="both"/>
        <w:rPr>
          <w:bCs/>
          <w:color w:val="000000"/>
          <w:sz w:val="28"/>
          <w:szCs w:val="28"/>
        </w:rPr>
      </w:pPr>
      <w:r w:rsidRPr="00A16897">
        <w:rPr>
          <w:bCs/>
          <w:color w:val="000000"/>
          <w:sz w:val="28"/>
          <w:szCs w:val="28"/>
        </w:rPr>
        <w:t>10. баланс исполнения консолидированного бюджета субъекта Российской Федерации и бюджета территориального государственного внебюджетного фонда;</w:t>
      </w:r>
    </w:p>
    <w:p w:rsidR="0087442A" w:rsidRPr="00A16897" w:rsidRDefault="0087442A" w:rsidP="0087442A">
      <w:pPr>
        <w:jc w:val="both"/>
        <w:rPr>
          <w:bCs/>
          <w:color w:val="000000"/>
          <w:sz w:val="28"/>
          <w:szCs w:val="28"/>
        </w:rPr>
      </w:pPr>
      <w:r w:rsidRPr="00A16897">
        <w:rPr>
          <w:bCs/>
          <w:color w:val="000000"/>
          <w:sz w:val="28"/>
          <w:szCs w:val="28"/>
        </w:rPr>
        <w:t>11.консолидированный отчет о движении денежных средств на 01.01.2014 года;</w:t>
      </w:r>
      <w:r>
        <w:rPr>
          <w:bCs/>
          <w:color w:val="000000"/>
          <w:sz w:val="28"/>
          <w:szCs w:val="28"/>
        </w:rPr>
        <w:t xml:space="preserve"> </w:t>
      </w:r>
    </w:p>
    <w:p w:rsidR="0087442A" w:rsidRPr="00A16897" w:rsidRDefault="0087442A" w:rsidP="0087442A">
      <w:pPr>
        <w:jc w:val="both"/>
        <w:rPr>
          <w:bCs/>
          <w:color w:val="000000"/>
          <w:sz w:val="28"/>
          <w:szCs w:val="28"/>
        </w:rPr>
      </w:pPr>
      <w:r w:rsidRPr="00A16897">
        <w:rPr>
          <w:bCs/>
          <w:color w:val="000000"/>
          <w:sz w:val="28"/>
          <w:szCs w:val="28"/>
        </w:rPr>
        <w:t xml:space="preserve">12. исполнение долгосрочных городских целевых программ за 2013 год </w:t>
      </w:r>
      <w:r w:rsidRPr="0010088F">
        <w:rPr>
          <w:bCs/>
          <w:color w:val="000000"/>
          <w:sz w:val="28"/>
          <w:szCs w:val="28"/>
        </w:rPr>
        <w:t>(приложение № 7 к проекту решения);</w:t>
      </w:r>
    </w:p>
    <w:p w:rsidR="0087442A" w:rsidRDefault="0087442A" w:rsidP="0087442A">
      <w:pPr>
        <w:jc w:val="both"/>
        <w:rPr>
          <w:bCs/>
          <w:color w:val="000000"/>
          <w:sz w:val="28"/>
          <w:szCs w:val="28"/>
        </w:rPr>
      </w:pPr>
      <w:r w:rsidRPr="00A16897">
        <w:rPr>
          <w:bCs/>
          <w:color w:val="000000"/>
          <w:sz w:val="28"/>
          <w:szCs w:val="28"/>
        </w:rPr>
        <w:t>13.</w:t>
      </w:r>
      <w:r>
        <w:rPr>
          <w:bCs/>
          <w:color w:val="000000"/>
          <w:sz w:val="28"/>
          <w:szCs w:val="28"/>
        </w:rPr>
        <w:t xml:space="preserve"> </w:t>
      </w:r>
      <w:r w:rsidRPr="00A16897">
        <w:rPr>
          <w:bCs/>
          <w:color w:val="000000"/>
          <w:sz w:val="28"/>
          <w:szCs w:val="28"/>
        </w:rPr>
        <w:t>исполнение ведомст</w:t>
      </w:r>
      <w:r>
        <w:rPr>
          <w:bCs/>
          <w:color w:val="000000"/>
          <w:sz w:val="28"/>
          <w:szCs w:val="28"/>
        </w:rPr>
        <w:t>ве</w:t>
      </w:r>
      <w:r w:rsidRPr="00A16897">
        <w:rPr>
          <w:bCs/>
          <w:color w:val="000000"/>
          <w:sz w:val="28"/>
          <w:szCs w:val="28"/>
        </w:rPr>
        <w:t xml:space="preserve">нных целевых программ за 2013 год (приложение № </w:t>
      </w:r>
      <w:r w:rsidRPr="0010088F">
        <w:rPr>
          <w:bCs/>
          <w:color w:val="000000"/>
          <w:sz w:val="28"/>
          <w:szCs w:val="28"/>
        </w:rPr>
        <w:t>8 к проекту решения);</w:t>
      </w:r>
    </w:p>
    <w:p w:rsidR="0087442A" w:rsidRPr="0010088F" w:rsidRDefault="0087442A" w:rsidP="0087442A">
      <w:pPr>
        <w:jc w:val="both"/>
        <w:rPr>
          <w:bCs/>
          <w:color w:val="000000"/>
          <w:sz w:val="28"/>
          <w:szCs w:val="28"/>
        </w:rPr>
      </w:pPr>
      <w:r>
        <w:rPr>
          <w:bCs/>
          <w:color w:val="000000"/>
          <w:sz w:val="28"/>
          <w:szCs w:val="28"/>
        </w:rPr>
        <w:t>14. исполнение программы муниципальных внутренних заимствований г. Канска за 2013 год (приложение № 9 к проекту решения);</w:t>
      </w:r>
    </w:p>
    <w:p w:rsidR="0087442A" w:rsidRPr="00A16897" w:rsidRDefault="0087442A" w:rsidP="0087442A">
      <w:pPr>
        <w:jc w:val="both"/>
        <w:rPr>
          <w:bCs/>
          <w:color w:val="000000"/>
          <w:sz w:val="28"/>
          <w:szCs w:val="28"/>
        </w:rPr>
      </w:pPr>
      <w:r w:rsidRPr="0010088F">
        <w:rPr>
          <w:bCs/>
          <w:color w:val="000000"/>
          <w:sz w:val="28"/>
          <w:szCs w:val="28"/>
        </w:rPr>
        <w:t>1</w:t>
      </w:r>
      <w:r w:rsidR="00A27696">
        <w:rPr>
          <w:bCs/>
          <w:color w:val="000000"/>
          <w:sz w:val="28"/>
          <w:szCs w:val="28"/>
        </w:rPr>
        <w:t>5</w:t>
      </w:r>
      <w:r w:rsidRPr="0010088F">
        <w:rPr>
          <w:bCs/>
          <w:color w:val="000000"/>
          <w:sz w:val="28"/>
          <w:szCs w:val="28"/>
        </w:rPr>
        <w:t xml:space="preserve">. исполнение  адресной инвестиционной  программы города  Канска за 2013 год (приложение № </w:t>
      </w:r>
      <w:r>
        <w:rPr>
          <w:bCs/>
          <w:color w:val="000000"/>
          <w:sz w:val="28"/>
          <w:szCs w:val="28"/>
        </w:rPr>
        <w:t>10</w:t>
      </w:r>
      <w:r w:rsidRPr="0010088F">
        <w:rPr>
          <w:bCs/>
          <w:color w:val="000000"/>
          <w:sz w:val="28"/>
          <w:szCs w:val="28"/>
        </w:rPr>
        <w:t xml:space="preserve"> к проекту решения);</w:t>
      </w:r>
    </w:p>
    <w:p w:rsidR="0087442A" w:rsidRPr="00A16897" w:rsidRDefault="0087442A" w:rsidP="0087442A">
      <w:pPr>
        <w:jc w:val="both"/>
        <w:rPr>
          <w:bCs/>
          <w:color w:val="000000"/>
          <w:sz w:val="28"/>
          <w:szCs w:val="28"/>
        </w:rPr>
      </w:pPr>
      <w:r w:rsidRPr="00A16897">
        <w:rPr>
          <w:bCs/>
          <w:color w:val="000000"/>
          <w:sz w:val="28"/>
          <w:szCs w:val="28"/>
        </w:rPr>
        <w:t>1</w:t>
      </w:r>
      <w:r w:rsidR="00A27696">
        <w:rPr>
          <w:bCs/>
          <w:color w:val="000000"/>
          <w:sz w:val="28"/>
          <w:szCs w:val="28"/>
        </w:rPr>
        <w:t>6</w:t>
      </w:r>
      <w:r w:rsidRPr="00A16897">
        <w:rPr>
          <w:bCs/>
          <w:color w:val="000000"/>
          <w:sz w:val="28"/>
          <w:szCs w:val="28"/>
        </w:rPr>
        <w:t>. отчет об использовании резервного фонда администрации города Канска по состоянию на 01.01.2014 года</w:t>
      </w:r>
      <w:r>
        <w:rPr>
          <w:bCs/>
          <w:color w:val="000000"/>
          <w:sz w:val="28"/>
          <w:szCs w:val="28"/>
        </w:rPr>
        <w:t>;</w:t>
      </w:r>
    </w:p>
    <w:p w:rsidR="0087442A" w:rsidRPr="00A16897" w:rsidRDefault="0087442A" w:rsidP="0087442A">
      <w:pPr>
        <w:autoSpaceDE w:val="0"/>
        <w:autoSpaceDN w:val="0"/>
        <w:adjustRightInd w:val="0"/>
        <w:jc w:val="both"/>
        <w:rPr>
          <w:bCs/>
          <w:color w:val="000000"/>
          <w:sz w:val="28"/>
          <w:szCs w:val="28"/>
        </w:rPr>
      </w:pPr>
      <w:r w:rsidRPr="00A16897">
        <w:rPr>
          <w:bCs/>
          <w:color w:val="000000"/>
          <w:sz w:val="28"/>
          <w:szCs w:val="28"/>
        </w:rPr>
        <w:t>1</w:t>
      </w:r>
      <w:r w:rsidR="00A27696">
        <w:rPr>
          <w:bCs/>
          <w:color w:val="000000"/>
          <w:sz w:val="28"/>
          <w:szCs w:val="28"/>
        </w:rPr>
        <w:t>7.</w:t>
      </w:r>
      <w:r w:rsidRPr="00A16897">
        <w:rPr>
          <w:bCs/>
          <w:color w:val="000000"/>
          <w:sz w:val="28"/>
          <w:szCs w:val="28"/>
        </w:rPr>
        <w:t xml:space="preserve"> реестр уведомлений межбюджетных трансфертов за декабрь 2013 год</w:t>
      </w:r>
      <w:r w:rsidR="00A27696">
        <w:rPr>
          <w:bCs/>
          <w:color w:val="000000"/>
          <w:sz w:val="28"/>
          <w:szCs w:val="28"/>
        </w:rPr>
        <w:t>а</w:t>
      </w:r>
      <w:r w:rsidRPr="00A16897">
        <w:rPr>
          <w:bCs/>
          <w:color w:val="000000"/>
          <w:sz w:val="28"/>
          <w:szCs w:val="28"/>
        </w:rPr>
        <w:t xml:space="preserve"> (представлен 25.03.2014г.); </w:t>
      </w:r>
    </w:p>
    <w:p w:rsidR="0087442A" w:rsidRPr="00A16897" w:rsidRDefault="0087442A" w:rsidP="0087442A">
      <w:pPr>
        <w:autoSpaceDE w:val="0"/>
        <w:autoSpaceDN w:val="0"/>
        <w:adjustRightInd w:val="0"/>
        <w:jc w:val="both"/>
        <w:rPr>
          <w:bCs/>
          <w:color w:val="000000"/>
          <w:sz w:val="28"/>
          <w:szCs w:val="28"/>
        </w:rPr>
      </w:pPr>
      <w:r w:rsidRPr="00A16897">
        <w:rPr>
          <w:bCs/>
          <w:color w:val="000000"/>
          <w:sz w:val="28"/>
          <w:szCs w:val="28"/>
        </w:rPr>
        <w:t>1</w:t>
      </w:r>
      <w:r w:rsidR="00A27696">
        <w:rPr>
          <w:bCs/>
          <w:color w:val="000000"/>
          <w:sz w:val="28"/>
          <w:szCs w:val="28"/>
        </w:rPr>
        <w:t>8</w:t>
      </w:r>
      <w:r w:rsidRPr="00A16897">
        <w:rPr>
          <w:bCs/>
          <w:color w:val="000000"/>
          <w:sz w:val="28"/>
          <w:szCs w:val="28"/>
        </w:rPr>
        <w:t>. сведения о просроченной кредиторской задолженности в разрезе главных распорядителей бюджетных средств (</w:t>
      </w:r>
      <w:r>
        <w:rPr>
          <w:bCs/>
          <w:color w:val="000000"/>
          <w:sz w:val="28"/>
          <w:szCs w:val="28"/>
        </w:rPr>
        <w:t>представлены</w:t>
      </w:r>
      <w:r w:rsidRPr="00A16897">
        <w:rPr>
          <w:bCs/>
          <w:color w:val="000000"/>
          <w:sz w:val="28"/>
          <w:szCs w:val="28"/>
        </w:rPr>
        <w:t xml:space="preserve"> 07.04.2014 г.);</w:t>
      </w:r>
    </w:p>
    <w:p w:rsidR="0087442A" w:rsidRPr="00956572" w:rsidRDefault="0087442A" w:rsidP="0087442A">
      <w:pPr>
        <w:autoSpaceDE w:val="0"/>
        <w:autoSpaceDN w:val="0"/>
        <w:adjustRightInd w:val="0"/>
        <w:jc w:val="both"/>
        <w:rPr>
          <w:bCs/>
          <w:sz w:val="28"/>
          <w:szCs w:val="28"/>
        </w:rPr>
      </w:pPr>
      <w:r w:rsidRPr="009B4AD0">
        <w:rPr>
          <w:bCs/>
          <w:sz w:val="28"/>
          <w:szCs w:val="28"/>
        </w:rPr>
        <w:t>1</w:t>
      </w:r>
      <w:r w:rsidR="00A27696">
        <w:rPr>
          <w:bCs/>
          <w:sz w:val="28"/>
          <w:szCs w:val="28"/>
        </w:rPr>
        <w:t>9</w:t>
      </w:r>
      <w:r w:rsidRPr="009B4AD0">
        <w:rPr>
          <w:bCs/>
          <w:sz w:val="28"/>
          <w:szCs w:val="28"/>
        </w:rPr>
        <w:t>.</w:t>
      </w:r>
      <w:r w:rsidR="000473A2">
        <w:rPr>
          <w:bCs/>
          <w:sz w:val="28"/>
          <w:szCs w:val="28"/>
        </w:rPr>
        <w:t xml:space="preserve"> </w:t>
      </w:r>
      <w:r w:rsidRPr="009B4AD0">
        <w:rPr>
          <w:bCs/>
          <w:sz w:val="28"/>
          <w:szCs w:val="28"/>
        </w:rPr>
        <w:t xml:space="preserve">сведения об исполнении мероприятий ведомственной целевой программы «Развитие системы образования города Канска» на 2013 год и плановый период 2014-2015 годов», </w:t>
      </w:r>
      <w:r w:rsidR="00005A2E" w:rsidRPr="009B4AD0">
        <w:rPr>
          <w:bCs/>
          <w:sz w:val="28"/>
          <w:szCs w:val="28"/>
        </w:rPr>
        <w:t>представлены</w:t>
      </w:r>
      <w:r w:rsidRPr="009B4AD0">
        <w:rPr>
          <w:bCs/>
          <w:sz w:val="28"/>
          <w:szCs w:val="28"/>
        </w:rPr>
        <w:t xml:space="preserve">  МКУ  «Управление образования администрации города Канска» (15.04.2014 </w:t>
      </w:r>
      <w:r w:rsidRPr="00956572">
        <w:rPr>
          <w:bCs/>
          <w:sz w:val="28"/>
          <w:szCs w:val="28"/>
        </w:rPr>
        <w:t>г.</w:t>
      </w:r>
      <w:r w:rsidR="008734B9" w:rsidRPr="00956572">
        <w:rPr>
          <w:bCs/>
          <w:sz w:val="28"/>
          <w:szCs w:val="28"/>
        </w:rPr>
        <w:t>,</w:t>
      </w:r>
      <w:r w:rsidRPr="00956572">
        <w:rPr>
          <w:bCs/>
          <w:sz w:val="28"/>
          <w:szCs w:val="28"/>
        </w:rPr>
        <w:t xml:space="preserve"> вх. № 21).</w:t>
      </w:r>
    </w:p>
    <w:p w:rsidR="00AA1744" w:rsidRPr="00956572" w:rsidRDefault="00A27696" w:rsidP="00AA1744">
      <w:pPr>
        <w:autoSpaceDE w:val="0"/>
        <w:autoSpaceDN w:val="0"/>
        <w:adjustRightInd w:val="0"/>
        <w:jc w:val="both"/>
        <w:rPr>
          <w:sz w:val="28"/>
          <w:szCs w:val="28"/>
          <w:lang w:eastAsia="en-US"/>
        </w:rPr>
      </w:pPr>
      <w:r>
        <w:rPr>
          <w:bCs/>
          <w:sz w:val="28"/>
          <w:szCs w:val="28"/>
        </w:rPr>
        <w:t>20</w:t>
      </w:r>
      <w:r w:rsidR="00AA1744" w:rsidRPr="00956572">
        <w:rPr>
          <w:bCs/>
          <w:sz w:val="28"/>
          <w:szCs w:val="28"/>
        </w:rPr>
        <w:t>. М</w:t>
      </w:r>
      <w:r w:rsidR="00AA1744" w:rsidRPr="00956572">
        <w:rPr>
          <w:sz w:val="28"/>
          <w:szCs w:val="28"/>
          <w:lang w:eastAsia="en-US"/>
        </w:rPr>
        <w:t>КУ</w:t>
      </w:r>
      <w:r w:rsidR="00AA1744" w:rsidRPr="009B4AD0">
        <w:rPr>
          <w:sz w:val="28"/>
          <w:szCs w:val="28"/>
          <w:lang w:eastAsia="en-US"/>
        </w:rPr>
        <w:t xml:space="preserve"> «Управление строительства и жилищно-коммунального хозяйства администрации города Канска» </w:t>
      </w:r>
      <w:r w:rsidR="0029348E">
        <w:rPr>
          <w:sz w:val="28"/>
          <w:szCs w:val="28"/>
          <w:lang w:eastAsia="en-US"/>
        </w:rPr>
        <w:t xml:space="preserve">представлены </w:t>
      </w:r>
      <w:r w:rsidR="00956572">
        <w:rPr>
          <w:sz w:val="28"/>
          <w:szCs w:val="28"/>
          <w:lang w:eastAsia="en-US"/>
        </w:rPr>
        <w:t>копии документов</w:t>
      </w:r>
      <w:r w:rsidR="00AA1744" w:rsidRPr="009B4AD0">
        <w:rPr>
          <w:sz w:val="28"/>
          <w:szCs w:val="28"/>
          <w:lang w:eastAsia="en-US"/>
        </w:rPr>
        <w:t xml:space="preserve"> по взаимодействию с ООО </w:t>
      </w:r>
      <w:r w:rsidR="00956572">
        <w:rPr>
          <w:sz w:val="28"/>
          <w:szCs w:val="28"/>
          <w:lang w:eastAsia="en-US"/>
        </w:rPr>
        <w:t>«</w:t>
      </w:r>
      <w:r w:rsidR="00AA1744" w:rsidRPr="009B4AD0">
        <w:rPr>
          <w:sz w:val="28"/>
          <w:szCs w:val="28"/>
          <w:lang w:eastAsia="en-US"/>
        </w:rPr>
        <w:t>НСК»</w:t>
      </w:r>
      <w:r w:rsidR="00FA3E82" w:rsidRPr="00956572">
        <w:rPr>
          <w:sz w:val="28"/>
          <w:szCs w:val="28"/>
          <w:lang w:eastAsia="en-US"/>
        </w:rPr>
        <w:t xml:space="preserve"> (</w:t>
      </w:r>
      <w:r w:rsidR="009B4AD0" w:rsidRPr="00956572">
        <w:rPr>
          <w:sz w:val="28"/>
          <w:szCs w:val="28"/>
          <w:lang w:eastAsia="en-US"/>
        </w:rPr>
        <w:t>11.02.2014г.</w:t>
      </w:r>
      <w:r w:rsidR="008734B9" w:rsidRPr="00956572">
        <w:rPr>
          <w:sz w:val="28"/>
          <w:szCs w:val="28"/>
          <w:lang w:eastAsia="en-US"/>
        </w:rPr>
        <w:t>,</w:t>
      </w:r>
      <w:r w:rsidR="009B4AD0" w:rsidRPr="00956572">
        <w:rPr>
          <w:sz w:val="28"/>
          <w:szCs w:val="28"/>
          <w:lang w:eastAsia="en-US"/>
        </w:rPr>
        <w:t xml:space="preserve"> вх</w:t>
      </w:r>
      <w:r w:rsidR="000E297A" w:rsidRPr="00956572">
        <w:rPr>
          <w:sz w:val="28"/>
          <w:szCs w:val="28"/>
          <w:lang w:eastAsia="en-US"/>
        </w:rPr>
        <w:t>.</w:t>
      </w:r>
      <w:r w:rsidR="009B4AD0" w:rsidRPr="00956572">
        <w:rPr>
          <w:sz w:val="28"/>
          <w:szCs w:val="28"/>
          <w:lang w:eastAsia="en-US"/>
        </w:rPr>
        <w:t xml:space="preserve"> № 7)</w:t>
      </w:r>
      <w:r w:rsidR="000E297A" w:rsidRPr="00956572">
        <w:rPr>
          <w:sz w:val="28"/>
          <w:szCs w:val="28"/>
          <w:lang w:eastAsia="en-US"/>
        </w:rPr>
        <w:t>;</w:t>
      </w:r>
    </w:p>
    <w:p w:rsidR="00AA1744" w:rsidRPr="009B4AD0" w:rsidRDefault="00956572" w:rsidP="00AA1744">
      <w:pPr>
        <w:autoSpaceDE w:val="0"/>
        <w:autoSpaceDN w:val="0"/>
        <w:adjustRightInd w:val="0"/>
        <w:jc w:val="both"/>
        <w:rPr>
          <w:sz w:val="28"/>
          <w:szCs w:val="28"/>
          <w:lang w:eastAsia="en-US"/>
        </w:rPr>
      </w:pPr>
      <w:r w:rsidRPr="00956572">
        <w:rPr>
          <w:sz w:val="28"/>
          <w:szCs w:val="28"/>
          <w:lang w:eastAsia="en-US"/>
        </w:rPr>
        <w:t>2</w:t>
      </w:r>
      <w:r w:rsidR="00A27696">
        <w:rPr>
          <w:sz w:val="28"/>
          <w:szCs w:val="28"/>
          <w:lang w:eastAsia="en-US"/>
        </w:rPr>
        <w:t>1</w:t>
      </w:r>
      <w:r w:rsidR="00FA3E82" w:rsidRPr="00956572">
        <w:rPr>
          <w:sz w:val="28"/>
          <w:szCs w:val="28"/>
          <w:lang w:eastAsia="en-US"/>
        </w:rPr>
        <w:t>.</w:t>
      </w:r>
      <w:r w:rsidR="00FA3E82" w:rsidRPr="00956572">
        <w:rPr>
          <w:bCs/>
          <w:sz w:val="28"/>
          <w:szCs w:val="28"/>
        </w:rPr>
        <w:t xml:space="preserve"> М</w:t>
      </w:r>
      <w:r w:rsidR="00FA3E82" w:rsidRPr="00956572">
        <w:rPr>
          <w:sz w:val="28"/>
          <w:szCs w:val="28"/>
          <w:lang w:eastAsia="en-US"/>
        </w:rPr>
        <w:t>КУ «Управление строительства</w:t>
      </w:r>
      <w:r w:rsidR="00FA3E82" w:rsidRPr="009B4AD0">
        <w:rPr>
          <w:sz w:val="28"/>
          <w:szCs w:val="28"/>
          <w:lang w:eastAsia="en-US"/>
        </w:rPr>
        <w:t xml:space="preserve"> и жилищно-коммунального хозяйства администрации города Канска» </w:t>
      </w:r>
      <w:r w:rsidR="000E297A">
        <w:rPr>
          <w:sz w:val="28"/>
          <w:szCs w:val="28"/>
          <w:lang w:eastAsia="en-US"/>
        </w:rPr>
        <w:t xml:space="preserve">представлены копии документов </w:t>
      </w:r>
      <w:r w:rsidR="00FA3E82" w:rsidRPr="009B4AD0">
        <w:rPr>
          <w:sz w:val="28"/>
          <w:szCs w:val="28"/>
          <w:lang w:eastAsia="en-US"/>
        </w:rPr>
        <w:t xml:space="preserve">по взаимодействию </w:t>
      </w:r>
      <w:r w:rsidR="00AA1744" w:rsidRPr="009B4AD0">
        <w:rPr>
          <w:sz w:val="28"/>
          <w:szCs w:val="28"/>
          <w:lang w:eastAsia="en-US"/>
        </w:rPr>
        <w:t>с Государственным предприятием Красноярского края «Дорожно-эксплуатационная организация</w:t>
      </w:r>
      <w:r w:rsidR="0029348E">
        <w:rPr>
          <w:sz w:val="28"/>
          <w:szCs w:val="28"/>
          <w:lang w:eastAsia="en-US"/>
        </w:rPr>
        <w:t>»</w:t>
      </w:r>
      <w:r w:rsidR="00AA1744" w:rsidRPr="009B4AD0">
        <w:rPr>
          <w:sz w:val="28"/>
          <w:szCs w:val="28"/>
          <w:lang w:eastAsia="en-US"/>
        </w:rPr>
        <w:t xml:space="preserve"> (16.04.</w:t>
      </w:r>
      <w:r w:rsidR="00AA1744" w:rsidRPr="0029348E">
        <w:rPr>
          <w:sz w:val="28"/>
          <w:szCs w:val="28"/>
          <w:lang w:eastAsia="en-US"/>
        </w:rPr>
        <w:t>2014 г</w:t>
      </w:r>
      <w:r w:rsidR="009B4AD0" w:rsidRPr="0029348E">
        <w:rPr>
          <w:sz w:val="28"/>
          <w:szCs w:val="28"/>
          <w:lang w:eastAsia="en-US"/>
        </w:rPr>
        <w:t>.</w:t>
      </w:r>
      <w:r w:rsidR="008734B9" w:rsidRPr="0029348E">
        <w:rPr>
          <w:sz w:val="28"/>
          <w:szCs w:val="28"/>
          <w:lang w:eastAsia="en-US"/>
        </w:rPr>
        <w:t>,</w:t>
      </w:r>
      <w:r w:rsidR="009B4AD0" w:rsidRPr="0029348E">
        <w:rPr>
          <w:sz w:val="28"/>
          <w:szCs w:val="28"/>
          <w:lang w:eastAsia="en-US"/>
        </w:rPr>
        <w:t xml:space="preserve"> вх.</w:t>
      </w:r>
      <w:r w:rsidR="009B4AD0">
        <w:rPr>
          <w:sz w:val="28"/>
          <w:szCs w:val="28"/>
          <w:lang w:eastAsia="en-US"/>
        </w:rPr>
        <w:t xml:space="preserve"> №</w:t>
      </w:r>
      <w:r w:rsidR="009B4AD0" w:rsidRPr="009B4AD0">
        <w:rPr>
          <w:sz w:val="28"/>
          <w:szCs w:val="28"/>
          <w:lang w:eastAsia="en-US"/>
        </w:rPr>
        <w:t xml:space="preserve"> </w:t>
      </w:r>
      <w:r w:rsidR="009B4AD0">
        <w:rPr>
          <w:sz w:val="28"/>
          <w:szCs w:val="28"/>
          <w:lang w:eastAsia="en-US"/>
        </w:rPr>
        <w:t>22</w:t>
      </w:r>
      <w:r w:rsidR="00AA1744" w:rsidRPr="009B4AD0">
        <w:rPr>
          <w:sz w:val="28"/>
          <w:szCs w:val="28"/>
          <w:lang w:eastAsia="en-US"/>
        </w:rPr>
        <w:t>)</w:t>
      </w:r>
      <w:r w:rsidR="000E297A">
        <w:rPr>
          <w:sz w:val="28"/>
          <w:szCs w:val="28"/>
          <w:lang w:eastAsia="en-US"/>
        </w:rPr>
        <w:t>;</w:t>
      </w:r>
    </w:p>
    <w:p w:rsidR="00AA1744" w:rsidRDefault="002B005F" w:rsidP="000E297A">
      <w:pPr>
        <w:tabs>
          <w:tab w:val="left" w:pos="993"/>
        </w:tabs>
        <w:jc w:val="both"/>
        <w:rPr>
          <w:sz w:val="28"/>
          <w:szCs w:val="22"/>
        </w:rPr>
      </w:pPr>
      <w:r w:rsidRPr="009B4AD0">
        <w:rPr>
          <w:sz w:val="28"/>
          <w:szCs w:val="28"/>
          <w:lang w:eastAsia="en-US"/>
        </w:rPr>
        <w:t>2</w:t>
      </w:r>
      <w:r w:rsidR="00A27696">
        <w:rPr>
          <w:sz w:val="28"/>
          <w:szCs w:val="28"/>
          <w:lang w:eastAsia="en-US"/>
        </w:rPr>
        <w:t>2</w:t>
      </w:r>
      <w:r w:rsidR="009B4AD0">
        <w:rPr>
          <w:sz w:val="28"/>
          <w:szCs w:val="28"/>
          <w:lang w:eastAsia="en-US"/>
        </w:rPr>
        <w:t>.</w:t>
      </w:r>
      <w:r w:rsidRPr="009B4AD0">
        <w:rPr>
          <w:sz w:val="28"/>
          <w:szCs w:val="22"/>
        </w:rPr>
        <w:t xml:space="preserve"> МКУ «Комитет по управлению муниципальным имуществом города Канска»</w:t>
      </w:r>
      <w:r w:rsidR="007F6218">
        <w:rPr>
          <w:sz w:val="28"/>
          <w:szCs w:val="22"/>
        </w:rPr>
        <w:t xml:space="preserve"> </w:t>
      </w:r>
      <w:r w:rsidR="000E297A">
        <w:rPr>
          <w:sz w:val="28"/>
          <w:szCs w:val="22"/>
        </w:rPr>
        <w:t>представлены копии документов по приобретению жилых помещений детям- сиротам</w:t>
      </w:r>
      <w:r w:rsidR="00DE085D">
        <w:rPr>
          <w:sz w:val="28"/>
          <w:szCs w:val="22"/>
        </w:rPr>
        <w:t xml:space="preserve"> </w:t>
      </w:r>
      <w:r w:rsidR="000E297A">
        <w:rPr>
          <w:sz w:val="28"/>
          <w:szCs w:val="22"/>
        </w:rPr>
        <w:t>(04.04.2014 г., вх. № 16);</w:t>
      </w:r>
    </w:p>
    <w:p w:rsidR="000E297A" w:rsidRDefault="000E297A" w:rsidP="000E297A">
      <w:pPr>
        <w:tabs>
          <w:tab w:val="left" w:pos="993"/>
        </w:tabs>
        <w:jc w:val="both"/>
        <w:rPr>
          <w:sz w:val="28"/>
          <w:szCs w:val="28"/>
        </w:rPr>
      </w:pPr>
      <w:r>
        <w:rPr>
          <w:sz w:val="28"/>
          <w:szCs w:val="22"/>
        </w:rPr>
        <w:t>2</w:t>
      </w:r>
      <w:r w:rsidR="00A27696">
        <w:rPr>
          <w:sz w:val="28"/>
          <w:szCs w:val="22"/>
        </w:rPr>
        <w:t>3</w:t>
      </w:r>
      <w:r>
        <w:rPr>
          <w:sz w:val="28"/>
          <w:szCs w:val="22"/>
        </w:rPr>
        <w:t>.</w:t>
      </w:r>
      <w:r w:rsidRPr="000E297A">
        <w:rPr>
          <w:bCs/>
          <w:sz w:val="28"/>
          <w:szCs w:val="28"/>
        </w:rPr>
        <w:t xml:space="preserve"> </w:t>
      </w:r>
      <w:r w:rsidRPr="009B4AD0">
        <w:rPr>
          <w:bCs/>
          <w:sz w:val="28"/>
          <w:szCs w:val="28"/>
        </w:rPr>
        <w:t xml:space="preserve">сведения об исполнении мероприятий ведомственной целевой программы </w:t>
      </w:r>
      <w:r w:rsidRPr="000E297A">
        <w:rPr>
          <w:bCs/>
          <w:sz w:val="28"/>
          <w:szCs w:val="28"/>
        </w:rPr>
        <w:t>«</w:t>
      </w:r>
      <w:r w:rsidRPr="000E297A">
        <w:rPr>
          <w:sz w:val="28"/>
          <w:szCs w:val="28"/>
        </w:rPr>
        <w:t xml:space="preserve">ВЦП </w:t>
      </w:r>
      <w:r w:rsidR="00101FBA">
        <w:rPr>
          <w:sz w:val="28"/>
          <w:szCs w:val="28"/>
        </w:rPr>
        <w:t>«</w:t>
      </w:r>
      <w:r w:rsidRPr="000E297A">
        <w:rPr>
          <w:sz w:val="28"/>
          <w:szCs w:val="28"/>
        </w:rPr>
        <w:t>Развитие системы социальной защиты населения</w:t>
      </w:r>
      <w:r w:rsidR="00E15AD2">
        <w:rPr>
          <w:sz w:val="28"/>
          <w:szCs w:val="28"/>
        </w:rPr>
        <w:t xml:space="preserve"> администрации </w:t>
      </w:r>
      <w:r w:rsidRPr="000E297A">
        <w:rPr>
          <w:sz w:val="28"/>
          <w:szCs w:val="28"/>
        </w:rPr>
        <w:t>города Канска</w:t>
      </w:r>
      <w:r w:rsidR="00101FBA">
        <w:rPr>
          <w:sz w:val="28"/>
          <w:szCs w:val="28"/>
        </w:rPr>
        <w:t xml:space="preserve">» </w:t>
      </w:r>
      <w:r w:rsidRPr="000E297A">
        <w:rPr>
          <w:sz w:val="28"/>
          <w:szCs w:val="28"/>
        </w:rPr>
        <w:t>на 2013-2015 годы</w:t>
      </w:r>
      <w:r w:rsidR="00101FBA">
        <w:rPr>
          <w:sz w:val="28"/>
          <w:szCs w:val="28"/>
        </w:rPr>
        <w:t xml:space="preserve"> представлены МКУ «Управление социальной защиты </w:t>
      </w:r>
      <w:r w:rsidR="007065EE">
        <w:rPr>
          <w:sz w:val="28"/>
          <w:szCs w:val="28"/>
        </w:rPr>
        <w:t xml:space="preserve"> администрации </w:t>
      </w:r>
      <w:r w:rsidR="00101FBA">
        <w:rPr>
          <w:sz w:val="28"/>
          <w:szCs w:val="28"/>
        </w:rPr>
        <w:t>города Канска</w:t>
      </w:r>
      <w:r w:rsidR="0029348E">
        <w:rPr>
          <w:sz w:val="28"/>
          <w:szCs w:val="28"/>
        </w:rPr>
        <w:t>»</w:t>
      </w:r>
      <w:r w:rsidR="008734B9">
        <w:rPr>
          <w:sz w:val="28"/>
          <w:szCs w:val="28"/>
        </w:rPr>
        <w:t xml:space="preserve"> </w:t>
      </w:r>
      <w:r w:rsidR="00101FBA">
        <w:rPr>
          <w:sz w:val="28"/>
          <w:szCs w:val="28"/>
        </w:rPr>
        <w:t>(07.04.2014г</w:t>
      </w:r>
      <w:r w:rsidR="00101FBA" w:rsidRPr="0029348E">
        <w:rPr>
          <w:sz w:val="28"/>
          <w:szCs w:val="28"/>
        </w:rPr>
        <w:t>.</w:t>
      </w:r>
      <w:r w:rsidR="008734B9" w:rsidRPr="0029348E">
        <w:rPr>
          <w:sz w:val="28"/>
          <w:szCs w:val="28"/>
        </w:rPr>
        <w:t>,</w:t>
      </w:r>
      <w:r w:rsidR="00101FBA" w:rsidRPr="0029348E">
        <w:rPr>
          <w:sz w:val="28"/>
          <w:szCs w:val="28"/>
        </w:rPr>
        <w:t xml:space="preserve"> вх.</w:t>
      </w:r>
      <w:r w:rsidR="00101FBA">
        <w:rPr>
          <w:sz w:val="28"/>
          <w:szCs w:val="28"/>
        </w:rPr>
        <w:t xml:space="preserve"> № 18);</w:t>
      </w:r>
    </w:p>
    <w:p w:rsidR="00101FBA" w:rsidRPr="0029348E" w:rsidRDefault="00956572" w:rsidP="000E297A">
      <w:pPr>
        <w:tabs>
          <w:tab w:val="left" w:pos="993"/>
        </w:tabs>
        <w:jc w:val="both"/>
        <w:rPr>
          <w:sz w:val="28"/>
          <w:szCs w:val="28"/>
        </w:rPr>
      </w:pPr>
      <w:r>
        <w:rPr>
          <w:sz w:val="28"/>
          <w:szCs w:val="28"/>
        </w:rPr>
        <w:t>2</w:t>
      </w:r>
      <w:r w:rsidR="00A27696">
        <w:rPr>
          <w:sz w:val="28"/>
          <w:szCs w:val="28"/>
        </w:rPr>
        <w:t>4</w:t>
      </w:r>
      <w:r w:rsidR="00101FBA">
        <w:rPr>
          <w:sz w:val="28"/>
          <w:szCs w:val="28"/>
        </w:rPr>
        <w:t xml:space="preserve">. </w:t>
      </w:r>
      <w:r w:rsidR="00766B9F">
        <w:rPr>
          <w:sz w:val="28"/>
          <w:szCs w:val="28"/>
        </w:rPr>
        <w:t>О</w:t>
      </w:r>
      <w:r w:rsidR="00101FBA">
        <w:rPr>
          <w:sz w:val="28"/>
          <w:szCs w:val="28"/>
        </w:rPr>
        <w:t>тделом культуры</w:t>
      </w:r>
      <w:r w:rsidR="00E15AD2">
        <w:rPr>
          <w:sz w:val="28"/>
          <w:szCs w:val="28"/>
        </w:rPr>
        <w:t xml:space="preserve"> администрации </w:t>
      </w:r>
      <w:r w:rsidR="00101FBA">
        <w:rPr>
          <w:sz w:val="28"/>
          <w:szCs w:val="28"/>
        </w:rPr>
        <w:t xml:space="preserve"> города Канска представлены копии документов по приобретению сценического комплекса для проведения </w:t>
      </w:r>
      <w:r w:rsidR="00101FBA">
        <w:rPr>
          <w:sz w:val="28"/>
          <w:szCs w:val="28"/>
        </w:rPr>
        <w:lastRenderedPageBreak/>
        <w:t xml:space="preserve">событийных мероприятий на открытых площадках города </w:t>
      </w:r>
      <w:r w:rsidR="00101FBA" w:rsidRPr="0029348E">
        <w:rPr>
          <w:sz w:val="28"/>
          <w:szCs w:val="28"/>
        </w:rPr>
        <w:t>(</w:t>
      </w:r>
      <w:r w:rsidR="00766B9F" w:rsidRPr="0029348E">
        <w:rPr>
          <w:sz w:val="28"/>
          <w:szCs w:val="28"/>
        </w:rPr>
        <w:t>23.04.2014г</w:t>
      </w:r>
      <w:r w:rsidR="00A27696">
        <w:rPr>
          <w:sz w:val="28"/>
          <w:szCs w:val="28"/>
        </w:rPr>
        <w:t>.,</w:t>
      </w:r>
      <w:r w:rsidR="00766B9F" w:rsidRPr="0029348E">
        <w:rPr>
          <w:sz w:val="28"/>
          <w:szCs w:val="28"/>
        </w:rPr>
        <w:t xml:space="preserve"> </w:t>
      </w:r>
      <w:r w:rsidR="00A27696">
        <w:rPr>
          <w:sz w:val="28"/>
          <w:szCs w:val="28"/>
        </w:rPr>
        <w:t xml:space="preserve">вх. </w:t>
      </w:r>
      <w:r w:rsidR="00916DC7">
        <w:rPr>
          <w:sz w:val="28"/>
          <w:szCs w:val="28"/>
        </w:rPr>
        <w:t xml:space="preserve">  </w:t>
      </w:r>
      <w:r w:rsidR="00766B9F" w:rsidRPr="0029348E">
        <w:rPr>
          <w:sz w:val="28"/>
          <w:szCs w:val="28"/>
        </w:rPr>
        <w:t>№ 25).</w:t>
      </w:r>
      <w:r w:rsidR="00101FBA" w:rsidRPr="0029348E">
        <w:rPr>
          <w:sz w:val="28"/>
          <w:szCs w:val="28"/>
        </w:rPr>
        <w:t xml:space="preserve">   </w:t>
      </w:r>
    </w:p>
    <w:p w:rsidR="00E906D9" w:rsidRPr="00A16897" w:rsidRDefault="007A12CD" w:rsidP="00533CD3">
      <w:pPr>
        <w:ind w:firstLine="709"/>
        <w:jc w:val="both"/>
        <w:rPr>
          <w:color w:val="000000"/>
          <w:sz w:val="28"/>
          <w:szCs w:val="28"/>
        </w:rPr>
      </w:pPr>
      <w:r w:rsidRPr="00A16897">
        <w:rPr>
          <w:color w:val="000000"/>
          <w:sz w:val="28"/>
          <w:szCs w:val="28"/>
        </w:rPr>
        <w:t xml:space="preserve">В соответствии с п.2 ст.18 </w:t>
      </w:r>
      <w:r w:rsidR="00C921CF" w:rsidRPr="00A16897">
        <w:rPr>
          <w:color w:val="000000"/>
          <w:sz w:val="28"/>
          <w:szCs w:val="28"/>
        </w:rPr>
        <w:t>П</w:t>
      </w:r>
      <w:r w:rsidRPr="00A16897">
        <w:rPr>
          <w:color w:val="000000"/>
          <w:sz w:val="28"/>
          <w:szCs w:val="28"/>
        </w:rPr>
        <w:t xml:space="preserve">оложения </w:t>
      </w:r>
      <w:r w:rsidR="00130A8C" w:rsidRPr="00A16897">
        <w:rPr>
          <w:color w:val="000000"/>
          <w:sz w:val="28"/>
          <w:szCs w:val="28"/>
        </w:rPr>
        <w:t>К</w:t>
      </w:r>
      <w:r w:rsidRPr="00A16897">
        <w:rPr>
          <w:color w:val="000000"/>
          <w:sz w:val="28"/>
          <w:szCs w:val="28"/>
        </w:rPr>
        <w:t>онтрольно-счетной комиссии города Канска, утвержденного решением Канского городского Совета депутатов от 15.03.2012 года № 31-170</w:t>
      </w:r>
      <w:r w:rsidR="0087442A">
        <w:rPr>
          <w:color w:val="000000"/>
          <w:sz w:val="28"/>
          <w:szCs w:val="28"/>
        </w:rPr>
        <w:t>,</w:t>
      </w:r>
      <w:r w:rsidRPr="00A16897">
        <w:rPr>
          <w:color w:val="000000"/>
          <w:sz w:val="28"/>
          <w:szCs w:val="28"/>
        </w:rPr>
        <w:t xml:space="preserve"> </w:t>
      </w:r>
      <w:r w:rsidR="00A70C58" w:rsidRPr="00A16897">
        <w:rPr>
          <w:color w:val="000000"/>
          <w:sz w:val="28"/>
          <w:szCs w:val="28"/>
        </w:rPr>
        <w:t>К</w:t>
      </w:r>
      <w:r w:rsidRPr="00A16897">
        <w:rPr>
          <w:color w:val="000000"/>
          <w:sz w:val="28"/>
          <w:szCs w:val="28"/>
        </w:rPr>
        <w:t xml:space="preserve">онтрольно-счетная комиссия проводит </w:t>
      </w:r>
      <w:r w:rsidR="003F6817">
        <w:rPr>
          <w:color w:val="000000"/>
          <w:sz w:val="28"/>
          <w:szCs w:val="28"/>
        </w:rPr>
        <w:t>внешнею проверку</w:t>
      </w:r>
      <w:r w:rsidRPr="00A16897">
        <w:rPr>
          <w:color w:val="000000"/>
          <w:sz w:val="28"/>
          <w:szCs w:val="28"/>
        </w:rPr>
        <w:t xml:space="preserve"> отчетов администрации </w:t>
      </w:r>
      <w:r w:rsidR="00A909D4" w:rsidRPr="00A16897">
        <w:rPr>
          <w:color w:val="000000"/>
          <w:sz w:val="28"/>
          <w:szCs w:val="28"/>
        </w:rPr>
        <w:t xml:space="preserve">города об исполнении местного бюджета за квартал, полугодие, 9 месяцев, за соответствующий финансовый год. </w:t>
      </w:r>
    </w:p>
    <w:p w:rsidR="008A5C61" w:rsidRPr="00A16897" w:rsidRDefault="007E4072" w:rsidP="00533CD3">
      <w:pPr>
        <w:ind w:firstLine="709"/>
        <w:jc w:val="both"/>
        <w:rPr>
          <w:b/>
          <w:color w:val="000000"/>
          <w:sz w:val="28"/>
          <w:szCs w:val="28"/>
        </w:rPr>
      </w:pPr>
      <w:r w:rsidRPr="00A16897">
        <w:rPr>
          <w:color w:val="000000"/>
          <w:sz w:val="28"/>
          <w:szCs w:val="28"/>
          <w:u w:val="single"/>
        </w:rPr>
        <w:t>Объект проверки</w:t>
      </w:r>
      <w:r w:rsidRPr="00A16897">
        <w:rPr>
          <w:color w:val="000000"/>
          <w:sz w:val="28"/>
          <w:szCs w:val="28"/>
        </w:rPr>
        <w:t>:</w:t>
      </w:r>
      <w:r w:rsidRPr="00A16897">
        <w:rPr>
          <w:b/>
          <w:color w:val="000000"/>
          <w:sz w:val="28"/>
          <w:szCs w:val="28"/>
        </w:rPr>
        <w:t xml:space="preserve"> </w:t>
      </w:r>
      <w:r w:rsidR="00635F4C" w:rsidRPr="00A16897">
        <w:rPr>
          <w:color w:val="000000"/>
          <w:sz w:val="28"/>
          <w:szCs w:val="28"/>
        </w:rPr>
        <w:t>МКУ  «Финансово</w:t>
      </w:r>
      <w:r w:rsidR="00A442CE" w:rsidRPr="00A16897">
        <w:rPr>
          <w:color w:val="000000"/>
          <w:sz w:val="28"/>
          <w:szCs w:val="28"/>
        </w:rPr>
        <w:t xml:space="preserve">е </w:t>
      </w:r>
      <w:r w:rsidR="00F65E8D" w:rsidRPr="00A16897">
        <w:rPr>
          <w:color w:val="000000"/>
          <w:sz w:val="28"/>
          <w:szCs w:val="28"/>
        </w:rPr>
        <w:t>у</w:t>
      </w:r>
      <w:r w:rsidR="00635F4C" w:rsidRPr="00A16897">
        <w:rPr>
          <w:color w:val="000000"/>
          <w:sz w:val="28"/>
          <w:szCs w:val="28"/>
        </w:rPr>
        <w:t>правлени</w:t>
      </w:r>
      <w:r w:rsidR="00A442CE" w:rsidRPr="00A16897">
        <w:rPr>
          <w:color w:val="000000"/>
          <w:sz w:val="28"/>
          <w:szCs w:val="28"/>
        </w:rPr>
        <w:t xml:space="preserve">е </w:t>
      </w:r>
      <w:r w:rsidR="008E5A5F" w:rsidRPr="00A16897">
        <w:rPr>
          <w:color w:val="000000"/>
          <w:sz w:val="28"/>
          <w:szCs w:val="28"/>
        </w:rPr>
        <w:t xml:space="preserve">администрации </w:t>
      </w:r>
      <w:r w:rsidR="00635F4C" w:rsidRPr="00A16897">
        <w:rPr>
          <w:color w:val="000000"/>
          <w:sz w:val="28"/>
          <w:szCs w:val="28"/>
        </w:rPr>
        <w:t>г</w:t>
      </w:r>
      <w:r w:rsidR="008E5A5F" w:rsidRPr="00A16897">
        <w:rPr>
          <w:color w:val="000000"/>
          <w:sz w:val="28"/>
          <w:szCs w:val="28"/>
        </w:rPr>
        <w:t>орода</w:t>
      </w:r>
      <w:r w:rsidR="00635F4C" w:rsidRPr="00A16897">
        <w:rPr>
          <w:color w:val="000000"/>
          <w:sz w:val="28"/>
          <w:szCs w:val="28"/>
        </w:rPr>
        <w:t xml:space="preserve"> Канска»</w:t>
      </w:r>
      <w:r w:rsidRPr="00A16897">
        <w:rPr>
          <w:color w:val="000000"/>
          <w:sz w:val="28"/>
          <w:szCs w:val="28"/>
        </w:rPr>
        <w:t xml:space="preserve"> и администраци</w:t>
      </w:r>
      <w:r w:rsidR="008E5A5F" w:rsidRPr="00A16897">
        <w:rPr>
          <w:color w:val="000000"/>
          <w:sz w:val="28"/>
          <w:szCs w:val="28"/>
        </w:rPr>
        <w:t>я</w:t>
      </w:r>
      <w:r w:rsidRPr="00A16897">
        <w:rPr>
          <w:color w:val="000000"/>
          <w:sz w:val="28"/>
          <w:szCs w:val="28"/>
        </w:rPr>
        <w:t xml:space="preserve"> муни</w:t>
      </w:r>
      <w:r w:rsidR="00F65E8D" w:rsidRPr="00A16897">
        <w:rPr>
          <w:color w:val="000000"/>
          <w:sz w:val="28"/>
          <w:szCs w:val="28"/>
        </w:rPr>
        <w:t>ципального образования г. Канск</w:t>
      </w:r>
      <w:r w:rsidRPr="00A16897">
        <w:rPr>
          <w:color w:val="000000"/>
          <w:sz w:val="28"/>
          <w:szCs w:val="28"/>
        </w:rPr>
        <w:t>.</w:t>
      </w:r>
      <w:r w:rsidR="00D16A0B" w:rsidRPr="00A16897">
        <w:rPr>
          <w:b/>
          <w:color w:val="000000"/>
          <w:sz w:val="28"/>
          <w:szCs w:val="28"/>
        </w:rPr>
        <w:t xml:space="preserve"> </w:t>
      </w:r>
    </w:p>
    <w:p w:rsidR="00F17477" w:rsidRPr="00A16897" w:rsidRDefault="007E4072" w:rsidP="00F17477">
      <w:pPr>
        <w:ind w:firstLine="540"/>
        <w:jc w:val="both"/>
        <w:rPr>
          <w:b/>
          <w:color w:val="000000"/>
          <w:sz w:val="28"/>
          <w:szCs w:val="28"/>
        </w:rPr>
      </w:pPr>
      <w:r w:rsidRPr="00A16897">
        <w:rPr>
          <w:b/>
          <w:color w:val="000000"/>
          <w:sz w:val="28"/>
          <w:szCs w:val="28"/>
          <w:u w:val="single"/>
        </w:rPr>
        <w:t>Результаты проверки:</w:t>
      </w:r>
      <w:r w:rsidRPr="00A16897">
        <w:rPr>
          <w:b/>
          <w:color w:val="000000"/>
          <w:sz w:val="28"/>
          <w:szCs w:val="28"/>
        </w:rPr>
        <w:t xml:space="preserve">  </w:t>
      </w:r>
    </w:p>
    <w:p w:rsidR="00FA431E" w:rsidRDefault="00FA431E" w:rsidP="001235C0">
      <w:pPr>
        <w:ind w:firstLine="540"/>
        <w:jc w:val="both"/>
        <w:rPr>
          <w:color w:val="000000"/>
          <w:sz w:val="28"/>
          <w:szCs w:val="28"/>
        </w:rPr>
      </w:pPr>
    </w:p>
    <w:p w:rsidR="003354AC" w:rsidRDefault="003354AC" w:rsidP="00916DC7">
      <w:pPr>
        <w:ind w:firstLine="709"/>
        <w:jc w:val="both"/>
        <w:rPr>
          <w:color w:val="000000"/>
          <w:sz w:val="28"/>
          <w:szCs w:val="28"/>
        </w:rPr>
      </w:pPr>
      <w:r>
        <w:rPr>
          <w:color w:val="000000"/>
          <w:sz w:val="28"/>
          <w:szCs w:val="28"/>
        </w:rPr>
        <w:t xml:space="preserve">Решением городского Совета   депутатов </w:t>
      </w:r>
      <w:r w:rsidRPr="00A16897">
        <w:rPr>
          <w:color w:val="000000"/>
          <w:sz w:val="28"/>
          <w:szCs w:val="28"/>
        </w:rPr>
        <w:t>от 19.12.2012 года № 45-237 «О бюджете города Канска на 2013 год  и плановый период  2014-2015 годов»</w:t>
      </w:r>
      <w:r>
        <w:rPr>
          <w:color w:val="000000"/>
          <w:sz w:val="28"/>
          <w:szCs w:val="28"/>
        </w:rPr>
        <w:t xml:space="preserve"> </w:t>
      </w:r>
      <w:r w:rsidR="004A5C01">
        <w:rPr>
          <w:color w:val="000000"/>
          <w:sz w:val="28"/>
          <w:szCs w:val="28"/>
        </w:rPr>
        <w:t xml:space="preserve"> первоначально </w:t>
      </w:r>
      <w:r>
        <w:rPr>
          <w:color w:val="000000"/>
          <w:sz w:val="28"/>
          <w:szCs w:val="28"/>
        </w:rPr>
        <w:t xml:space="preserve">утверждены доходы в сумме </w:t>
      </w:r>
      <w:r w:rsidR="00D90B2B">
        <w:rPr>
          <w:color w:val="000000"/>
          <w:sz w:val="28"/>
          <w:szCs w:val="28"/>
        </w:rPr>
        <w:t>1 748 808 185 руб</w:t>
      </w:r>
      <w:r w:rsidR="00DF2D00">
        <w:rPr>
          <w:color w:val="000000"/>
          <w:sz w:val="28"/>
          <w:szCs w:val="28"/>
        </w:rPr>
        <w:t>.</w:t>
      </w:r>
      <w:r>
        <w:rPr>
          <w:color w:val="000000"/>
          <w:sz w:val="28"/>
          <w:szCs w:val="28"/>
        </w:rPr>
        <w:t xml:space="preserve">, расходы в </w:t>
      </w:r>
      <w:r w:rsidRPr="00B323FB">
        <w:rPr>
          <w:color w:val="000000"/>
          <w:sz w:val="28"/>
          <w:szCs w:val="28"/>
        </w:rPr>
        <w:t xml:space="preserve">сумме </w:t>
      </w:r>
      <w:r w:rsidR="00D90B2B" w:rsidRPr="00B323FB">
        <w:rPr>
          <w:color w:val="000000"/>
          <w:sz w:val="28"/>
          <w:szCs w:val="28"/>
        </w:rPr>
        <w:t>1 748 808 185 руб</w:t>
      </w:r>
      <w:r w:rsidR="00DF2D00">
        <w:rPr>
          <w:color w:val="000000"/>
          <w:sz w:val="28"/>
          <w:szCs w:val="28"/>
        </w:rPr>
        <w:t>.</w:t>
      </w:r>
      <w:r w:rsidR="00FB2425">
        <w:rPr>
          <w:color w:val="000000"/>
          <w:sz w:val="28"/>
          <w:szCs w:val="28"/>
        </w:rPr>
        <w:t xml:space="preserve"> </w:t>
      </w:r>
      <w:r w:rsidR="00FC180C">
        <w:rPr>
          <w:color w:val="000000"/>
          <w:sz w:val="28"/>
          <w:szCs w:val="28"/>
        </w:rPr>
        <w:t>Превышение доходов над расходами не запланировано.</w:t>
      </w:r>
    </w:p>
    <w:p w:rsidR="00FB2425" w:rsidRDefault="002F6C88" w:rsidP="00916DC7">
      <w:pPr>
        <w:pStyle w:val="1"/>
        <w:spacing w:before="0" w:after="0"/>
        <w:ind w:firstLine="709"/>
        <w:jc w:val="both"/>
        <w:rPr>
          <w:rFonts w:ascii="Times New Roman" w:eastAsia="Calibri" w:hAnsi="Times New Roman"/>
          <w:b w:val="0"/>
          <w:sz w:val="28"/>
          <w:szCs w:val="28"/>
        </w:rPr>
      </w:pPr>
      <w:r w:rsidRPr="002F6C88">
        <w:rPr>
          <w:rFonts w:ascii="Times New Roman" w:eastAsia="Calibri" w:hAnsi="Times New Roman"/>
          <w:b w:val="0"/>
          <w:sz w:val="28"/>
          <w:szCs w:val="28"/>
        </w:rPr>
        <w:t>В процессе исполнения бюджета в утвержденный план вносились изменения</w:t>
      </w:r>
      <w:r w:rsidR="00FB2425">
        <w:rPr>
          <w:rFonts w:ascii="Times New Roman" w:eastAsia="Calibri" w:hAnsi="Times New Roman"/>
          <w:b w:val="0"/>
          <w:sz w:val="28"/>
          <w:szCs w:val="28"/>
        </w:rPr>
        <w:t xml:space="preserve"> 7 раз:</w:t>
      </w:r>
      <w:r w:rsidRPr="002F6C88">
        <w:rPr>
          <w:rFonts w:ascii="Times New Roman" w:eastAsia="Calibri" w:hAnsi="Times New Roman"/>
          <w:b w:val="0"/>
          <w:sz w:val="28"/>
          <w:szCs w:val="28"/>
        </w:rPr>
        <w:t xml:space="preserve"> </w:t>
      </w:r>
    </w:p>
    <w:p w:rsidR="00FB2425" w:rsidRDefault="002F6C88" w:rsidP="00916DC7">
      <w:pPr>
        <w:pStyle w:val="1"/>
        <w:spacing w:before="0"/>
        <w:ind w:firstLine="709"/>
        <w:jc w:val="both"/>
        <w:rPr>
          <w:rFonts w:ascii="Times New Roman" w:eastAsia="Calibri" w:hAnsi="Times New Roman"/>
          <w:b w:val="0"/>
          <w:sz w:val="28"/>
          <w:szCs w:val="28"/>
        </w:rPr>
      </w:pPr>
      <w:r w:rsidRPr="002F6C88">
        <w:rPr>
          <w:rFonts w:ascii="Times New Roman" w:eastAsia="Calibri" w:hAnsi="Times New Roman"/>
          <w:b w:val="0"/>
          <w:sz w:val="28"/>
          <w:szCs w:val="28"/>
        </w:rPr>
        <w:t>плановые назначения по доходам увеличились на 611 254 327,88 руб</w:t>
      </w:r>
      <w:r w:rsidR="00DF2D00">
        <w:rPr>
          <w:rFonts w:ascii="Times New Roman" w:eastAsia="Calibri" w:hAnsi="Times New Roman"/>
          <w:b w:val="0"/>
          <w:sz w:val="28"/>
          <w:szCs w:val="28"/>
        </w:rPr>
        <w:t>.</w:t>
      </w:r>
      <w:r w:rsidRPr="002F6C88">
        <w:rPr>
          <w:rFonts w:ascii="Times New Roman" w:eastAsia="Calibri" w:hAnsi="Times New Roman"/>
          <w:b w:val="0"/>
          <w:sz w:val="28"/>
          <w:szCs w:val="28"/>
        </w:rPr>
        <w:t xml:space="preserve"> или на 35%  и составили </w:t>
      </w:r>
      <w:r w:rsidRPr="005B3C01">
        <w:rPr>
          <w:rFonts w:ascii="Times New Roman" w:eastAsia="Calibri" w:hAnsi="Times New Roman"/>
          <w:b w:val="0"/>
          <w:sz w:val="28"/>
          <w:szCs w:val="28"/>
        </w:rPr>
        <w:t>2 360 062 512,88 руб</w:t>
      </w:r>
      <w:r w:rsidR="00DF2D00">
        <w:rPr>
          <w:rFonts w:ascii="Times New Roman" w:eastAsia="Calibri" w:hAnsi="Times New Roman"/>
          <w:b w:val="0"/>
          <w:sz w:val="28"/>
          <w:szCs w:val="28"/>
        </w:rPr>
        <w:t>.</w:t>
      </w:r>
    </w:p>
    <w:p w:rsidR="00FB2425" w:rsidRDefault="00DF2D00" w:rsidP="00916DC7">
      <w:pPr>
        <w:pStyle w:val="1"/>
        <w:spacing w:before="0"/>
        <w:ind w:firstLine="709"/>
        <w:jc w:val="both"/>
        <w:rPr>
          <w:rFonts w:ascii="Times New Roman" w:eastAsia="Calibri" w:hAnsi="Times New Roman"/>
          <w:b w:val="0"/>
          <w:sz w:val="28"/>
          <w:szCs w:val="28"/>
        </w:rPr>
      </w:pPr>
      <w:r>
        <w:rPr>
          <w:rFonts w:ascii="Times New Roman" w:eastAsia="Calibri" w:hAnsi="Times New Roman"/>
          <w:b w:val="0"/>
          <w:sz w:val="28"/>
          <w:szCs w:val="28"/>
        </w:rPr>
        <w:t xml:space="preserve"> </w:t>
      </w:r>
      <w:r w:rsidR="00F62B97">
        <w:rPr>
          <w:rFonts w:ascii="Times New Roman" w:eastAsia="Calibri" w:hAnsi="Times New Roman"/>
          <w:b w:val="0"/>
          <w:sz w:val="28"/>
          <w:szCs w:val="28"/>
        </w:rPr>
        <w:t>п</w:t>
      </w:r>
      <w:r w:rsidR="002F6C88" w:rsidRPr="005B3C01">
        <w:rPr>
          <w:rFonts w:ascii="Times New Roman" w:eastAsia="Calibri" w:hAnsi="Times New Roman"/>
          <w:b w:val="0"/>
          <w:sz w:val="28"/>
          <w:szCs w:val="28"/>
        </w:rPr>
        <w:t xml:space="preserve">о расходам </w:t>
      </w:r>
      <w:r w:rsidR="005B3C01" w:rsidRPr="005B3C01">
        <w:rPr>
          <w:rFonts w:ascii="Times New Roman" w:eastAsia="Calibri" w:hAnsi="Times New Roman"/>
          <w:b w:val="0"/>
          <w:sz w:val="28"/>
          <w:szCs w:val="28"/>
        </w:rPr>
        <w:t xml:space="preserve">увеличились </w:t>
      </w:r>
      <w:r w:rsidR="002F6C88" w:rsidRPr="005B3C01">
        <w:rPr>
          <w:rFonts w:ascii="Times New Roman" w:eastAsia="Calibri" w:hAnsi="Times New Roman"/>
          <w:b w:val="0"/>
          <w:sz w:val="28"/>
          <w:szCs w:val="28"/>
        </w:rPr>
        <w:t>на 651 338 319,56 руб</w:t>
      </w:r>
      <w:r>
        <w:rPr>
          <w:rFonts w:ascii="Times New Roman" w:eastAsia="Calibri" w:hAnsi="Times New Roman"/>
          <w:b w:val="0"/>
          <w:sz w:val="28"/>
          <w:szCs w:val="28"/>
        </w:rPr>
        <w:t>.</w:t>
      </w:r>
      <w:r w:rsidR="002F6C88" w:rsidRPr="005B3C01">
        <w:rPr>
          <w:rFonts w:ascii="Times New Roman" w:eastAsia="Calibri" w:hAnsi="Times New Roman"/>
          <w:b w:val="0"/>
          <w:sz w:val="28"/>
          <w:szCs w:val="28"/>
        </w:rPr>
        <w:t xml:space="preserve"> или на 37,2% и составили</w:t>
      </w:r>
      <w:r>
        <w:rPr>
          <w:rFonts w:ascii="Times New Roman" w:eastAsia="Calibri" w:hAnsi="Times New Roman"/>
          <w:b w:val="0"/>
          <w:sz w:val="28"/>
          <w:szCs w:val="28"/>
        </w:rPr>
        <w:t xml:space="preserve"> </w:t>
      </w:r>
      <w:r w:rsidR="002F6C88" w:rsidRPr="005B3C01">
        <w:rPr>
          <w:rFonts w:ascii="Times New Roman" w:eastAsia="Calibri" w:hAnsi="Times New Roman"/>
          <w:b w:val="0"/>
          <w:sz w:val="28"/>
          <w:szCs w:val="28"/>
        </w:rPr>
        <w:t>2 400 146 504,56 руб</w:t>
      </w:r>
      <w:r>
        <w:rPr>
          <w:rFonts w:ascii="Times New Roman" w:eastAsia="Calibri" w:hAnsi="Times New Roman"/>
          <w:b w:val="0"/>
          <w:sz w:val="28"/>
          <w:szCs w:val="28"/>
        </w:rPr>
        <w:t>.</w:t>
      </w:r>
      <w:r w:rsidR="002F6C88" w:rsidRPr="005B3C01">
        <w:rPr>
          <w:rFonts w:ascii="Times New Roman" w:eastAsia="Calibri" w:hAnsi="Times New Roman"/>
          <w:b w:val="0"/>
          <w:sz w:val="28"/>
          <w:szCs w:val="28"/>
        </w:rPr>
        <w:t>, с дефицитом бюджета в размере</w:t>
      </w:r>
      <w:r w:rsidR="000D163F">
        <w:rPr>
          <w:rFonts w:ascii="Times New Roman" w:eastAsia="Calibri" w:hAnsi="Times New Roman"/>
          <w:b w:val="0"/>
          <w:sz w:val="28"/>
          <w:szCs w:val="28"/>
        </w:rPr>
        <w:t xml:space="preserve">   </w:t>
      </w:r>
      <w:r w:rsidR="002F6C88" w:rsidRPr="005B3C01">
        <w:rPr>
          <w:rFonts w:ascii="Times New Roman" w:eastAsia="Calibri" w:hAnsi="Times New Roman"/>
          <w:b w:val="0"/>
          <w:sz w:val="28"/>
          <w:szCs w:val="28"/>
        </w:rPr>
        <w:t xml:space="preserve"> 40 083 991,68</w:t>
      </w:r>
      <w:r w:rsidR="000D163F">
        <w:rPr>
          <w:rFonts w:ascii="Times New Roman" w:eastAsia="Calibri" w:hAnsi="Times New Roman"/>
          <w:b w:val="0"/>
          <w:sz w:val="28"/>
          <w:szCs w:val="28"/>
        </w:rPr>
        <w:t xml:space="preserve"> </w:t>
      </w:r>
      <w:r w:rsidR="002F6C88" w:rsidRPr="005B3C01">
        <w:rPr>
          <w:rFonts w:ascii="Times New Roman" w:eastAsia="Calibri" w:hAnsi="Times New Roman"/>
          <w:b w:val="0"/>
          <w:sz w:val="28"/>
          <w:szCs w:val="28"/>
        </w:rPr>
        <w:t>руб</w:t>
      </w:r>
      <w:r>
        <w:rPr>
          <w:rFonts w:ascii="Times New Roman" w:eastAsia="Calibri" w:hAnsi="Times New Roman"/>
          <w:b w:val="0"/>
          <w:sz w:val="28"/>
          <w:szCs w:val="28"/>
        </w:rPr>
        <w:t>.</w:t>
      </w:r>
      <w:r w:rsidR="002F6C88" w:rsidRPr="005B3C01">
        <w:rPr>
          <w:rFonts w:ascii="Times New Roman" w:eastAsia="Calibri" w:hAnsi="Times New Roman"/>
          <w:b w:val="0"/>
          <w:sz w:val="28"/>
          <w:szCs w:val="28"/>
        </w:rPr>
        <w:t xml:space="preserve"> </w:t>
      </w:r>
      <w:r w:rsidR="008734B9" w:rsidRPr="005B3C01">
        <w:rPr>
          <w:rFonts w:ascii="Times New Roman" w:eastAsia="Calibri" w:hAnsi="Times New Roman"/>
          <w:b w:val="0"/>
          <w:sz w:val="28"/>
          <w:szCs w:val="28"/>
        </w:rPr>
        <w:t xml:space="preserve"> </w:t>
      </w:r>
    </w:p>
    <w:p w:rsidR="002F6C88" w:rsidRPr="002F6C88" w:rsidRDefault="002F6C88" w:rsidP="00916DC7">
      <w:pPr>
        <w:pStyle w:val="1"/>
        <w:spacing w:before="0" w:after="0"/>
        <w:ind w:firstLine="709"/>
        <w:jc w:val="both"/>
        <w:rPr>
          <w:rFonts w:ascii="Times New Roman" w:eastAsia="Calibri" w:hAnsi="Times New Roman"/>
          <w:b w:val="0"/>
          <w:sz w:val="28"/>
          <w:szCs w:val="28"/>
        </w:rPr>
      </w:pPr>
      <w:r w:rsidRPr="005B3C01">
        <w:rPr>
          <w:rFonts w:ascii="Times New Roman" w:eastAsia="Calibri" w:hAnsi="Times New Roman"/>
          <w:b w:val="0"/>
          <w:sz w:val="28"/>
          <w:szCs w:val="28"/>
        </w:rPr>
        <w:t>Внесение изменений в решение о бюджете на 2013 год обусловлено</w:t>
      </w:r>
      <w:r w:rsidRPr="002F6C88">
        <w:rPr>
          <w:rFonts w:ascii="Times New Roman" w:eastAsia="Calibri" w:hAnsi="Times New Roman"/>
          <w:b w:val="0"/>
          <w:sz w:val="28"/>
          <w:szCs w:val="28"/>
        </w:rPr>
        <w:t xml:space="preserve"> необходимостью законодательного закрепления, как дополнительных доходов бюджета города, так и средств, которые поступали от других бюджетов бюджетной системы РФ.</w:t>
      </w:r>
    </w:p>
    <w:p w:rsidR="007C6C22" w:rsidRPr="00BE05AF" w:rsidRDefault="007C6C22" w:rsidP="007C6C22">
      <w:pPr>
        <w:ind w:firstLine="540"/>
        <w:jc w:val="both"/>
        <w:rPr>
          <w:sz w:val="28"/>
          <w:szCs w:val="28"/>
        </w:rPr>
      </w:pPr>
      <w:r w:rsidRPr="005B3C01">
        <w:rPr>
          <w:sz w:val="28"/>
          <w:szCs w:val="28"/>
        </w:rPr>
        <w:t xml:space="preserve">  Плановые назначения по доходам и  расходам городского</w:t>
      </w:r>
      <w:r w:rsidRPr="00BE05AF">
        <w:rPr>
          <w:sz w:val="28"/>
          <w:szCs w:val="28"/>
        </w:rPr>
        <w:t xml:space="preserve"> бюджета уточнены на сумму </w:t>
      </w:r>
      <w:r w:rsidR="00BE05AF" w:rsidRPr="00BE05AF">
        <w:rPr>
          <w:sz w:val="28"/>
          <w:szCs w:val="28"/>
        </w:rPr>
        <w:t>15 585 869,92  руб</w:t>
      </w:r>
      <w:r w:rsidR="00DF2D00">
        <w:rPr>
          <w:sz w:val="28"/>
          <w:szCs w:val="28"/>
        </w:rPr>
        <w:t>.</w:t>
      </w:r>
      <w:r w:rsidRPr="00BE05AF">
        <w:rPr>
          <w:sz w:val="28"/>
          <w:szCs w:val="28"/>
        </w:rPr>
        <w:t xml:space="preserve"> за счет поступивших после </w:t>
      </w:r>
      <w:r w:rsidR="00EC1D51">
        <w:rPr>
          <w:sz w:val="28"/>
          <w:szCs w:val="28"/>
        </w:rPr>
        <w:t xml:space="preserve">   </w:t>
      </w:r>
      <w:r w:rsidR="00BE05AF" w:rsidRPr="00BE05AF">
        <w:rPr>
          <w:sz w:val="28"/>
          <w:szCs w:val="28"/>
        </w:rPr>
        <w:t>20</w:t>
      </w:r>
      <w:r w:rsidRPr="00BE05AF">
        <w:rPr>
          <w:sz w:val="28"/>
          <w:szCs w:val="28"/>
        </w:rPr>
        <w:t>.12.201</w:t>
      </w:r>
      <w:r w:rsidR="00BE05AF" w:rsidRPr="00BE05AF">
        <w:rPr>
          <w:sz w:val="28"/>
          <w:szCs w:val="28"/>
        </w:rPr>
        <w:t>3</w:t>
      </w:r>
      <w:r w:rsidRPr="00BE05AF">
        <w:rPr>
          <w:sz w:val="28"/>
          <w:szCs w:val="28"/>
        </w:rPr>
        <w:t xml:space="preserve"> года безвозмездных поступлений от других бюджетов. Данная сумма подтверждается уведомлениями об  изменении  бюджетных ассигнований  на 201</w:t>
      </w:r>
      <w:r w:rsidR="00BE05AF" w:rsidRPr="00BE05AF">
        <w:rPr>
          <w:sz w:val="28"/>
          <w:szCs w:val="28"/>
        </w:rPr>
        <w:t>3</w:t>
      </w:r>
      <w:r w:rsidRPr="00BE05AF">
        <w:rPr>
          <w:sz w:val="28"/>
          <w:szCs w:val="28"/>
        </w:rPr>
        <w:t xml:space="preserve"> год.</w:t>
      </w:r>
    </w:p>
    <w:p w:rsidR="000767A1" w:rsidRPr="00252890" w:rsidRDefault="007C6C22" w:rsidP="000767A1">
      <w:pPr>
        <w:ind w:firstLine="540"/>
        <w:jc w:val="both"/>
        <w:rPr>
          <w:sz w:val="28"/>
          <w:szCs w:val="28"/>
        </w:rPr>
      </w:pPr>
      <w:r w:rsidRPr="00252890">
        <w:rPr>
          <w:sz w:val="28"/>
          <w:szCs w:val="28"/>
        </w:rPr>
        <w:t xml:space="preserve"> </w:t>
      </w:r>
      <w:r w:rsidR="000767A1" w:rsidRPr="00252890">
        <w:rPr>
          <w:sz w:val="28"/>
          <w:szCs w:val="28"/>
        </w:rPr>
        <w:t xml:space="preserve">В соответствии п.2 ст.25 Положения о бюджетном процессе города Канска утвержденного Решением  городского Совета 20.02.2008 года № 41-409 (в редакции от 23.10.13 года № 53-287) начальник МКУ «ФУ г. Канска» вправе в 4 квартале отчетного года в ходе исполнения настоящего решения вносить изменения в сводную бюджетную роспись бюджета города на 2013 год и плановый период 2014г. – 2015г., без внесения изменений в решение, на основании уведомлений. </w:t>
      </w:r>
    </w:p>
    <w:p w:rsidR="000767A1" w:rsidRPr="00252890" w:rsidRDefault="000767A1" w:rsidP="007C6C22">
      <w:pPr>
        <w:ind w:firstLine="540"/>
        <w:jc w:val="both"/>
        <w:rPr>
          <w:sz w:val="28"/>
          <w:szCs w:val="28"/>
        </w:rPr>
      </w:pPr>
    </w:p>
    <w:p w:rsidR="007C6C22" w:rsidRPr="00BE05AF" w:rsidRDefault="007C6C22" w:rsidP="007C6C22">
      <w:pPr>
        <w:ind w:firstLine="540"/>
        <w:jc w:val="both"/>
        <w:rPr>
          <w:sz w:val="28"/>
          <w:szCs w:val="28"/>
        </w:rPr>
      </w:pPr>
      <w:r w:rsidRPr="00BE05AF">
        <w:rPr>
          <w:sz w:val="28"/>
          <w:szCs w:val="28"/>
        </w:rPr>
        <w:t xml:space="preserve">Начальником МКУ  «ФУ г. Канска»  бюджетной росписью увеличены доходы и расходы  на сумму </w:t>
      </w:r>
      <w:r w:rsidR="00BE05AF" w:rsidRPr="00BE05AF">
        <w:rPr>
          <w:sz w:val="28"/>
          <w:szCs w:val="28"/>
        </w:rPr>
        <w:t>15 585 869,92 руб</w:t>
      </w:r>
      <w:r w:rsidR="00DF2D00">
        <w:rPr>
          <w:sz w:val="28"/>
          <w:szCs w:val="28"/>
        </w:rPr>
        <w:t>.</w:t>
      </w:r>
      <w:r w:rsidRPr="00BE05AF">
        <w:rPr>
          <w:sz w:val="28"/>
          <w:szCs w:val="28"/>
        </w:rPr>
        <w:t xml:space="preserve">  </w:t>
      </w:r>
    </w:p>
    <w:p w:rsidR="00B323FB" w:rsidRPr="00BE05AF" w:rsidRDefault="00B323FB" w:rsidP="00496AE8">
      <w:pPr>
        <w:ind w:firstLine="540"/>
        <w:jc w:val="center"/>
        <w:rPr>
          <w:b/>
          <w:color w:val="000000"/>
          <w:sz w:val="28"/>
          <w:szCs w:val="28"/>
        </w:rPr>
      </w:pPr>
    </w:p>
    <w:p w:rsidR="00972C70" w:rsidRPr="00BE05AF" w:rsidRDefault="00972C70" w:rsidP="00496AE8">
      <w:pPr>
        <w:ind w:firstLine="540"/>
        <w:jc w:val="center"/>
        <w:rPr>
          <w:b/>
          <w:color w:val="000000"/>
          <w:sz w:val="28"/>
          <w:szCs w:val="28"/>
        </w:rPr>
      </w:pPr>
      <w:r w:rsidRPr="00BE05AF">
        <w:rPr>
          <w:b/>
          <w:color w:val="000000"/>
          <w:sz w:val="28"/>
          <w:szCs w:val="28"/>
        </w:rPr>
        <w:lastRenderedPageBreak/>
        <w:t>Основные характеристики исполнения городского бюджета</w:t>
      </w:r>
    </w:p>
    <w:p w:rsidR="00E3282E" w:rsidRPr="00CC4879" w:rsidRDefault="00972C70" w:rsidP="00496AE8">
      <w:pPr>
        <w:ind w:firstLine="709"/>
        <w:jc w:val="both"/>
        <w:rPr>
          <w:color w:val="000000"/>
          <w:sz w:val="28"/>
          <w:szCs w:val="28"/>
        </w:rPr>
      </w:pPr>
      <w:r w:rsidRPr="00BE05AF">
        <w:rPr>
          <w:color w:val="000000"/>
          <w:sz w:val="28"/>
          <w:szCs w:val="28"/>
        </w:rPr>
        <w:t>За 2013 год</w:t>
      </w:r>
      <w:r w:rsidR="00316F79">
        <w:rPr>
          <w:color w:val="000000"/>
          <w:sz w:val="28"/>
          <w:szCs w:val="28"/>
        </w:rPr>
        <w:t xml:space="preserve">  бюджет города </w:t>
      </w:r>
      <w:r w:rsidRPr="00BE05AF">
        <w:rPr>
          <w:color w:val="000000"/>
          <w:sz w:val="28"/>
          <w:szCs w:val="28"/>
        </w:rPr>
        <w:t xml:space="preserve"> исполнен </w:t>
      </w:r>
      <w:r w:rsidR="00435A20" w:rsidRPr="00BE05AF">
        <w:rPr>
          <w:color w:val="000000"/>
          <w:sz w:val="28"/>
          <w:szCs w:val="28"/>
        </w:rPr>
        <w:t xml:space="preserve"> в сумме 2 312 321 831,40 руб</w:t>
      </w:r>
      <w:r w:rsidR="00DF2D00">
        <w:rPr>
          <w:color w:val="000000"/>
          <w:sz w:val="28"/>
          <w:szCs w:val="28"/>
        </w:rPr>
        <w:t>.</w:t>
      </w:r>
      <w:r w:rsidR="00435A20" w:rsidRPr="00BE05AF">
        <w:rPr>
          <w:color w:val="000000"/>
          <w:sz w:val="28"/>
          <w:szCs w:val="28"/>
        </w:rPr>
        <w:t xml:space="preserve">,  или на  98% </w:t>
      </w:r>
      <w:r w:rsidRPr="00CC4879">
        <w:rPr>
          <w:color w:val="000000"/>
          <w:sz w:val="28"/>
          <w:szCs w:val="28"/>
        </w:rPr>
        <w:t>от уточн</w:t>
      </w:r>
      <w:r w:rsidR="00A8476C">
        <w:rPr>
          <w:color w:val="000000"/>
          <w:sz w:val="28"/>
          <w:szCs w:val="28"/>
        </w:rPr>
        <w:t>ё</w:t>
      </w:r>
      <w:r w:rsidRPr="00CC4879">
        <w:rPr>
          <w:color w:val="000000"/>
          <w:sz w:val="28"/>
          <w:szCs w:val="28"/>
        </w:rPr>
        <w:t>нных годовых плановых  назначений</w:t>
      </w:r>
      <w:r w:rsidR="00E3282E" w:rsidRPr="00CC4879">
        <w:rPr>
          <w:color w:val="000000"/>
          <w:sz w:val="28"/>
          <w:szCs w:val="28"/>
        </w:rPr>
        <w:t>,</w:t>
      </w:r>
      <w:r w:rsidRPr="00CC4879">
        <w:rPr>
          <w:color w:val="000000"/>
          <w:sz w:val="28"/>
          <w:szCs w:val="28"/>
        </w:rPr>
        <w:t xml:space="preserve"> по расходам  в сумме</w:t>
      </w:r>
      <w:r w:rsidR="00CB5D10" w:rsidRPr="00CC4879">
        <w:rPr>
          <w:color w:val="000000"/>
          <w:sz w:val="28"/>
          <w:szCs w:val="28"/>
        </w:rPr>
        <w:t xml:space="preserve">    </w:t>
      </w:r>
      <w:r w:rsidR="00435A20" w:rsidRPr="00CC4879">
        <w:rPr>
          <w:color w:val="000000"/>
          <w:sz w:val="28"/>
          <w:szCs w:val="28"/>
        </w:rPr>
        <w:t>2 245  807 284,14 руб</w:t>
      </w:r>
      <w:r w:rsidR="00DF2D00" w:rsidRPr="00CC4879">
        <w:rPr>
          <w:color w:val="000000"/>
          <w:sz w:val="28"/>
          <w:szCs w:val="28"/>
        </w:rPr>
        <w:t>.</w:t>
      </w:r>
      <w:r w:rsidR="00435A20" w:rsidRPr="00CC4879">
        <w:rPr>
          <w:color w:val="000000"/>
          <w:sz w:val="28"/>
          <w:szCs w:val="28"/>
        </w:rPr>
        <w:t xml:space="preserve"> </w:t>
      </w:r>
      <w:r w:rsidRPr="00CC4879">
        <w:rPr>
          <w:color w:val="000000"/>
          <w:sz w:val="28"/>
          <w:szCs w:val="28"/>
        </w:rPr>
        <w:t xml:space="preserve">или  на  </w:t>
      </w:r>
      <w:r w:rsidR="00435A20" w:rsidRPr="00CC4879">
        <w:rPr>
          <w:color w:val="000000"/>
          <w:sz w:val="28"/>
          <w:szCs w:val="28"/>
        </w:rPr>
        <w:t>93,</w:t>
      </w:r>
      <w:r w:rsidR="00401097" w:rsidRPr="00CC4879">
        <w:rPr>
          <w:color w:val="000000"/>
          <w:sz w:val="28"/>
          <w:szCs w:val="28"/>
        </w:rPr>
        <w:t>6</w:t>
      </w:r>
      <w:r w:rsidRPr="00CC4879">
        <w:rPr>
          <w:color w:val="000000"/>
          <w:sz w:val="28"/>
          <w:szCs w:val="28"/>
        </w:rPr>
        <w:t xml:space="preserve">%  </w:t>
      </w:r>
      <w:r w:rsidR="00C35039" w:rsidRPr="00CC4879">
        <w:rPr>
          <w:color w:val="000000"/>
          <w:sz w:val="28"/>
          <w:szCs w:val="28"/>
        </w:rPr>
        <w:t xml:space="preserve"> </w:t>
      </w:r>
      <w:r w:rsidRPr="00CC4879">
        <w:rPr>
          <w:color w:val="000000"/>
          <w:sz w:val="28"/>
          <w:szCs w:val="28"/>
        </w:rPr>
        <w:t>от уточн</w:t>
      </w:r>
      <w:r w:rsidR="00A8476C">
        <w:rPr>
          <w:color w:val="000000"/>
          <w:sz w:val="28"/>
          <w:szCs w:val="28"/>
        </w:rPr>
        <w:t>ё</w:t>
      </w:r>
      <w:r w:rsidRPr="00CC4879">
        <w:rPr>
          <w:color w:val="000000"/>
          <w:sz w:val="28"/>
          <w:szCs w:val="28"/>
        </w:rPr>
        <w:t>нных годовых</w:t>
      </w:r>
      <w:r w:rsidR="00496AE8" w:rsidRPr="00CC4879">
        <w:rPr>
          <w:color w:val="000000"/>
          <w:sz w:val="28"/>
          <w:szCs w:val="28"/>
        </w:rPr>
        <w:t xml:space="preserve">  плановых назначений 2013 года</w:t>
      </w:r>
      <w:r w:rsidR="00E3282E" w:rsidRPr="00CC4879">
        <w:rPr>
          <w:color w:val="000000"/>
          <w:sz w:val="28"/>
          <w:szCs w:val="28"/>
        </w:rPr>
        <w:t>.</w:t>
      </w:r>
      <w:r w:rsidRPr="00CC4879">
        <w:rPr>
          <w:color w:val="000000"/>
          <w:sz w:val="28"/>
          <w:szCs w:val="28"/>
        </w:rPr>
        <w:t xml:space="preserve">     </w:t>
      </w:r>
    </w:p>
    <w:p w:rsidR="00401097" w:rsidRPr="00CC4879" w:rsidRDefault="00401097" w:rsidP="00496AE8">
      <w:pPr>
        <w:ind w:firstLine="709"/>
        <w:jc w:val="both"/>
        <w:rPr>
          <w:color w:val="000000"/>
          <w:sz w:val="28"/>
          <w:szCs w:val="28"/>
        </w:rPr>
      </w:pPr>
    </w:p>
    <w:p w:rsidR="00E3282E" w:rsidRPr="00BE05AF" w:rsidRDefault="00E3282E" w:rsidP="00E3282E">
      <w:pPr>
        <w:ind w:firstLine="540"/>
        <w:jc w:val="center"/>
        <w:rPr>
          <w:b/>
          <w:color w:val="000000"/>
          <w:sz w:val="32"/>
          <w:szCs w:val="32"/>
        </w:rPr>
      </w:pPr>
      <w:r w:rsidRPr="00BE05AF">
        <w:rPr>
          <w:b/>
          <w:color w:val="000000"/>
          <w:sz w:val="32"/>
          <w:szCs w:val="32"/>
        </w:rPr>
        <w:t xml:space="preserve">Исполнение </w:t>
      </w:r>
      <w:r w:rsidR="00E57D2D" w:rsidRPr="00BE05AF">
        <w:rPr>
          <w:b/>
          <w:color w:val="000000"/>
          <w:sz w:val="32"/>
          <w:szCs w:val="32"/>
        </w:rPr>
        <w:t>доходов</w:t>
      </w:r>
      <w:r w:rsidRPr="00BE05AF">
        <w:rPr>
          <w:b/>
          <w:color w:val="000000"/>
          <w:sz w:val="32"/>
          <w:szCs w:val="32"/>
        </w:rPr>
        <w:t xml:space="preserve">  городского бюджета</w:t>
      </w:r>
    </w:p>
    <w:p w:rsidR="00E3282E" w:rsidRPr="00BE05AF" w:rsidRDefault="00E3282E" w:rsidP="00496AE8">
      <w:pPr>
        <w:ind w:firstLine="709"/>
        <w:jc w:val="both"/>
        <w:rPr>
          <w:color w:val="000000"/>
          <w:sz w:val="28"/>
          <w:szCs w:val="28"/>
        </w:rPr>
      </w:pPr>
      <w:r w:rsidRPr="00BE05AF">
        <w:rPr>
          <w:color w:val="000000"/>
          <w:sz w:val="28"/>
          <w:szCs w:val="28"/>
        </w:rPr>
        <w:t xml:space="preserve">Доходы городского  бюджета  на 2013 год  сформированы  за счет налоговых и неналоговых  доходов, а также  </w:t>
      </w:r>
      <w:r w:rsidR="004D00C9">
        <w:rPr>
          <w:color w:val="000000"/>
          <w:sz w:val="28"/>
          <w:szCs w:val="28"/>
        </w:rPr>
        <w:t>за счет безвозмездных поступлений  из краевого бюджета.</w:t>
      </w:r>
    </w:p>
    <w:p w:rsidR="0045094B" w:rsidRPr="00BE05AF" w:rsidRDefault="00E3282E" w:rsidP="0045094B">
      <w:pPr>
        <w:ind w:firstLine="709"/>
        <w:jc w:val="both"/>
        <w:rPr>
          <w:color w:val="000000"/>
          <w:sz w:val="28"/>
          <w:szCs w:val="28"/>
        </w:rPr>
      </w:pPr>
      <w:r w:rsidRPr="00BE05AF">
        <w:rPr>
          <w:color w:val="000000"/>
          <w:sz w:val="28"/>
          <w:szCs w:val="28"/>
        </w:rPr>
        <w:t xml:space="preserve">Поступление доходов в городской бюджет  составило   </w:t>
      </w:r>
      <w:r w:rsidR="00CB5D10">
        <w:rPr>
          <w:color w:val="000000"/>
          <w:sz w:val="28"/>
          <w:szCs w:val="28"/>
        </w:rPr>
        <w:t xml:space="preserve">    </w:t>
      </w:r>
      <w:r w:rsidR="000D7088" w:rsidRPr="00BE05AF">
        <w:rPr>
          <w:color w:val="000000"/>
          <w:sz w:val="28"/>
          <w:szCs w:val="28"/>
        </w:rPr>
        <w:t>2 312 321 831,40 руб</w:t>
      </w:r>
      <w:r w:rsidR="00DF2D00">
        <w:rPr>
          <w:color w:val="000000"/>
          <w:sz w:val="28"/>
          <w:szCs w:val="28"/>
        </w:rPr>
        <w:t>.</w:t>
      </w:r>
      <w:r w:rsidR="000D7088" w:rsidRPr="00BE05AF">
        <w:rPr>
          <w:color w:val="000000"/>
          <w:sz w:val="28"/>
          <w:szCs w:val="28"/>
        </w:rPr>
        <w:t xml:space="preserve">,  или 98% </w:t>
      </w:r>
      <w:r w:rsidR="000D7088" w:rsidRPr="00CC4879">
        <w:rPr>
          <w:color w:val="000000"/>
          <w:sz w:val="28"/>
          <w:szCs w:val="28"/>
        </w:rPr>
        <w:t>от уточн</w:t>
      </w:r>
      <w:r w:rsidR="00A8476C">
        <w:rPr>
          <w:color w:val="000000"/>
          <w:sz w:val="28"/>
          <w:szCs w:val="28"/>
        </w:rPr>
        <w:t>ё</w:t>
      </w:r>
      <w:r w:rsidR="000D7088" w:rsidRPr="00CC4879">
        <w:rPr>
          <w:color w:val="000000"/>
          <w:sz w:val="28"/>
          <w:szCs w:val="28"/>
        </w:rPr>
        <w:t>нных годовых плановых  назначений, в том числе   налоговые и</w:t>
      </w:r>
      <w:r w:rsidR="000D7088" w:rsidRPr="00BE05AF">
        <w:rPr>
          <w:color w:val="000000"/>
          <w:sz w:val="28"/>
          <w:szCs w:val="28"/>
        </w:rPr>
        <w:t xml:space="preserve"> неналоговые  доходы  составили  601</w:t>
      </w:r>
      <w:r w:rsidR="00E57D2D" w:rsidRPr="00BE05AF">
        <w:rPr>
          <w:color w:val="000000"/>
          <w:sz w:val="28"/>
          <w:szCs w:val="28"/>
        </w:rPr>
        <w:t> </w:t>
      </w:r>
      <w:r w:rsidR="000D7088" w:rsidRPr="00BE05AF">
        <w:rPr>
          <w:color w:val="000000"/>
          <w:sz w:val="28"/>
          <w:szCs w:val="28"/>
        </w:rPr>
        <w:t>819</w:t>
      </w:r>
      <w:r w:rsidR="00E57D2D" w:rsidRPr="00BE05AF">
        <w:rPr>
          <w:color w:val="000000"/>
          <w:sz w:val="28"/>
          <w:szCs w:val="28"/>
        </w:rPr>
        <w:t xml:space="preserve"> </w:t>
      </w:r>
      <w:r w:rsidR="000D7088" w:rsidRPr="00BE05AF">
        <w:rPr>
          <w:color w:val="000000"/>
          <w:sz w:val="28"/>
          <w:szCs w:val="28"/>
        </w:rPr>
        <w:t>066,42 руб</w:t>
      </w:r>
      <w:r w:rsidR="00DF2D00">
        <w:rPr>
          <w:color w:val="000000"/>
          <w:sz w:val="28"/>
          <w:szCs w:val="28"/>
        </w:rPr>
        <w:t xml:space="preserve">. </w:t>
      </w:r>
      <w:r w:rsidR="000D7088" w:rsidRPr="00BE05AF">
        <w:rPr>
          <w:color w:val="000000"/>
          <w:sz w:val="28"/>
          <w:szCs w:val="28"/>
        </w:rPr>
        <w:t>или 98,7%  от уточн</w:t>
      </w:r>
      <w:r w:rsidR="00ED1067">
        <w:rPr>
          <w:color w:val="000000"/>
          <w:sz w:val="28"/>
          <w:szCs w:val="28"/>
        </w:rPr>
        <w:t>ё</w:t>
      </w:r>
      <w:r w:rsidR="000D7088" w:rsidRPr="00BE05AF">
        <w:rPr>
          <w:color w:val="000000"/>
          <w:sz w:val="28"/>
          <w:szCs w:val="28"/>
        </w:rPr>
        <w:t xml:space="preserve">нных годовых плановых  назначений, безвозмездные  поступления  составили в сумме </w:t>
      </w:r>
      <w:r w:rsidR="00CB5D10">
        <w:rPr>
          <w:color w:val="000000"/>
          <w:sz w:val="28"/>
          <w:szCs w:val="28"/>
        </w:rPr>
        <w:t xml:space="preserve">   </w:t>
      </w:r>
      <w:r w:rsidR="000D7088" w:rsidRPr="00BE05AF">
        <w:rPr>
          <w:color w:val="000000"/>
          <w:sz w:val="28"/>
          <w:szCs w:val="28"/>
        </w:rPr>
        <w:t>1 710 502 764,98 руб</w:t>
      </w:r>
      <w:r w:rsidR="00E57D2D" w:rsidRPr="00BE05AF">
        <w:rPr>
          <w:color w:val="000000"/>
          <w:sz w:val="28"/>
          <w:szCs w:val="28"/>
        </w:rPr>
        <w:t>.</w:t>
      </w:r>
      <w:r w:rsidR="004D4072" w:rsidRPr="00BE05AF">
        <w:rPr>
          <w:color w:val="000000"/>
          <w:sz w:val="28"/>
          <w:szCs w:val="28"/>
        </w:rPr>
        <w:t>,</w:t>
      </w:r>
      <w:r w:rsidR="00972C70" w:rsidRPr="00BE05AF">
        <w:rPr>
          <w:color w:val="000000"/>
          <w:sz w:val="28"/>
          <w:szCs w:val="28"/>
        </w:rPr>
        <w:t xml:space="preserve"> </w:t>
      </w:r>
      <w:r w:rsidR="000D7088" w:rsidRPr="00BE05AF">
        <w:rPr>
          <w:color w:val="000000"/>
          <w:sz w:val="28"/>
          <w:szCs w:val="28"/>
        </w:rPr>
        <w:t xml:space="preserve"> что составляет  97,7</w:t>
      </w:r>
      <w:r w:rsidR="000D7088" w:rsidRPr="0029348E">
        <w:rPr>
          <w:color w:val="000000"/>
          <w:sz w:val="28"/>
          <w:szCs w:val="28"/>
        </w:rPr>
        <w:t>% от уточн</w:t>
      </w:r>
      <w:r w:rsidR="00A8476C">
        <w:rPr>
          <w:color w:val="000000"/>
          <w:sz w:val="28"/>
          <w:szCs w:val="28"/>
        </w:rPr>
        <w:t>ё</w:t>
      </w:r>
      <w:r w:rsidR="000D7088" w:rsidRPr="0029348E">
        <w:rPr>
          <w:color w:val="000000"/>
          <w:sz w:val="28"/>
          <w:szCs w:val="28"/>
        </w:rPr>
        <w:t>нных</w:t>
      </w:r>
      <w:r w:rsidR="0029348E">
        <w:rPr>
          <w:color w:val="000000"/>
          <w:sz w:val="28"/>
          <w:szCs w:val="28"/>
        </w:rPr>
        <w:t xml:space="preserve"> годовых плановых назначений.</w:t>
      </w:r>
      <w:r w:rsidR="000D7088" w:rsidRPr="00BE05AF">
        <w:rPr>
          <w:color w:val="000000"/>
          <w:sz w:val="28"/>
          <w:szCs w:val="28"/>
        </w:rPr>
        <w:t xml:space="preserve"> </w:t>
      </w:r>
    </w:p>
    <w:p w:rsidR="007B6793" w:rsidRPr="00BE05AF" w:rsidRDefault="00496AE8" w:rsidP="00496AE8">
      <w:pPr>
        <w:pStyle w:val="af5"/>
        <w:spacing w:after="0"/>
        <w:ind w:left="0" w:firstLine="709"/>
        <w:jc w:val="both"/>
        <w:rPr>
          <w:color w:val="000000"/>
          <w:sz w:val="28"/>
          <w:szCs w:val="28"/>
        </w:rPr>
      </w:pPr>
      <w:r w:rsidRPr="00BE05AF">
        <w:rPr>
          <w:color w:val="000000"/>
          <w:sz w:val="28"/>
          <w:szCs w:val="28"/>
        </w:rPr>
        <w:t>Общая сумма доходов, полученных в 2013 году, увеличилась по сравнению с 2012 годом на 109 386 222,78 руб</w:t>
      </w:r>
      <w:r w:rsidR="00DF2D00">
        <w:rPr>
          <w:color w:val="000000"/>
          <w:sz w:val="28"/>
          <w:szCs w:val="28"/>
        </w:rPr>
        <w:t>.</w:t>
      </w:r>
      <w:r w:rsidRPr="00BE05AF">
        <w:rPr>
          <w:color w:val="000000"/>
          <w:sz w:val="28"/>
          <w:szCs w:val="28"/>
        </w:rPr>
        <w:t>, из них</w:t>
      </w:r>
      <w:r w:rsidR="007B6793" w:rsidRPr="00BE05AF">
        <w:rPr>
          <w:color w:val="000000"/>
          <w:sz w:val="28"/>
          <w:szCs w:val="28"/>
        </w:rPr>
        <w:t>:</w:t>
      </w:r>
    </w:p>
    <w:p w:rsidR="00F87E9C" w:rsidRPr="0045094B" w:rsidRDefault="00F87E9C" w:rsidP="0045094B">
      <w:pPr>
        <w:pStyle w:val="af5"/>
        <w:spacing w:after="0"/>
        <w:ind w:left="0"/>
        <w:jc w:val="both"/>
        <w:rPr>
          <w:color w:val="000000"/>
          <w:sz w:val="28"/>
          <w:szCs w:val="28"/>
        </w:rPr>
      </w:pPr>
      <w:r w:rsidRPr="00BE05AF">
        <w:rPr>
          <w:color w:val="000000"/>
          <w:sz w:val="28"/>
          <w:szCs w:val="28"/>
        </w:rPr>
        <w:t>- налоговые доходы</w:t>
      </w:r>
      <w:r w:rsidRPr="0045094B">
        <w:rPr>
          <w:color w:val="000000"/>
          <w:sz w:val="28"/>
          <w:szCs w:val="28"/>
        </w:rPr>
        <w:t xml:space="preserve">  увеличились  на 60 206 570,70 руб</w:t>
      </w:r>
      <w:r w:rsidR="00DF2D00">
        <w:rPr>
          <w:color w:val="000000"/>
          <w:sz w:val="28"/>
          <w:szCs w:val="28"/>
        </w:rPr>
        <w:t>.</w:t>
      </w:r>
      <w:r w:rsidR="00CB5D10">
        <w:rPr>
          <w:color w:val="000000"/>
          <w:sz w:val="28"/>
          <w:szCs w:val="28"/>
        </w:rPr>
        <w:t xml:space="preserve"> </w:t>
      </w:r>
      <w:r w:rsidR="0045094B" w:rsidRPr="0045094B">
        <w:rPr>
          <w:color w:val="000000"/>
          <w:sz w:val="28"/>
          <w:szCs w:val="28"/>
        </w:rPr>
        <w:t xml:space="preserve"> или  на 13,1%</w:t>
      </w:r>
      <w:r w:rsidRPr="0045094B">
        <w:rPr>
          <w:color w:val="000000"/>
          <w:sz w:val="28"/>
          <w:szCs w:val="28"/>
        </w:rPr>
        <w:t>;</w:t>
      </w:r>
    </w:p>
    <w:p w:rsidR="008226AD" w:rsidRPr="0045094B" w:rsidRDefault="00F87E9C" w:rsidP="007B6793">
      <w:pPr>
        <w:pStyle w:val="af5"/>
        <w:spacing w:after="0"/>
        <w:ind w:left="0"/>
        <w:jc w:val="both"/>
        <w:rPr>
          <w:color w:val="000000"/>
          <w:sz w:val="28"/>
          <w:szCs w:val="28"/>
        </w:rPr>
      </w:pPr>
      <w:r w:rsidRPr="0045094B">
        <w:rPr>
          <w:color w:val="000000"/>
          <w:sz w:val="28"/>
          <w:szCs w:val="28"/>
        </w:rPr>
        <w:t>-</w:t>
      </w:r>
      <w:r w:rsidR="007B6793" w:rsidRPr="0045094B">
        <w:rPr>
          <w:color w:val="000000"/>
          <w:sz w:val="28"/>
          <w:szCs w:val="28"/>
        </w:rPr>
        <w:t xml:space="preserve"> </w:t>
      </w:r>
      <w:r w:rsidR="00496AE8" w:rsidRPr="0045094B">
        <w:rPr>
          <w:color w:val="000000"/>
          <w:sz w:val="28"/>
          <w:szCs w:val="28"/>
        </w:rPr>
        <w:t xml:space="preserve"> неналоговые доходы увеличились на </w:t>
      </w:r>
      <w:r w:rsidRPr="0045094B">
        <w:rPr>
          <w:color w:val="000000"/>
          <w:sz w:val="28"/>
          <w:szCs w:val="28"/>
        </w:rPr>
        <w:t>10 157 620,18 руб</w:t>
      </w:r>
      <w:r w:rsidR="00DF2D00">
        <w:rPr>
          <w:color w:val="000000"/>
          <w:sz w:val="28"/>
          <w:szCs w:val="28"/>
        </w:rPr>
        <w:t>.</w:t>
      </w:r>
      <w:r w:rsidRPr="0045094B">
        <w:rPr>
          <w:color w:val="000000"/>
          <w:sz w:val="28"/>
          <w:szCs w:val="28"/>
        </w:rPr>
        <w:t xml:space="preserve"> или на </w:t>
      </w:r>
      <w:r w:rsidR="0045094B" w:rsidRPr="0045094B">
        <w:rPr>
          <w:color w:val="000000"/>
          <w:sz w:val="28"/>
          <w:szCs w:val="28"/>
        </w:rPr>
        <w:t>14,5%</w:t>
      </w:r>
      <w:r w:rsidR="0045094B">
        <w:rPr>
          <w:color w:val="000000"/>
          <w:sz w:val="28"/>
          <w:szCs w:val="28"/>
        </w:rPr>
        <w:t>;</w:t>
      </w:r>
    </w:p>
    <w:p w:rsidR="007B6793" w:rsidRPr="0045094B" w:rsidRDefault="007B6793" w:rsidP="007B6793">
      <w:pPr>
        <w:pStyle w:val="af5"/>
        <w:spacing w:after="0"/>
        <w:ind w:left="0"/>
        <w:jc w:val="both"/>
        <w:rPr>
          <w:color w:val="000000"/>
          <w:sz w:val="28"/>
          <w:szCs w:val="28"/>
        </w:rPr>
      </w:pPr>
      <w:r w:rsidRPr="0045094B">
        <w:rPr>
          <w:color w:val="000000"/>
          <w:sz w:val="28"/>
          <w:szCs w:val="28"/>
        </w:rPr>
        <w:t xml:space="preserve">- </w:t>
      </w:r>
      <w:r w:rsidR="00496AE8" w:rsidRPr="0045094B">
        <w:rPr>
          <w:color w:val="000000"/>
          <w:sz w:val="28"/>
          <w:szCs w:val="28"/>
        </w:rPr>
        <w:t>доходы</w:t>
      </w:r>
      <w:r w:rsidRPr="0045094B">
        <w:rPr>
          <w:color w:val="000000"/>
          <w:sz w:val="28"/>
          <w:szCs w:val="28"/>
        </w:rPr>
        <w:t xml:space="preserve"> </w:t>
      </w:r>
      <w:r w:rsidR="00496AE8" w:rsidRPr="0045094B">
        <w:rPr>
          <w:color w:val="000000"/>
          <w:sz w:val="28"/>
          <w:szCs w:val="28"/>
        </w:rPr>
        <w:t xml:space="preserve"> от использования </w:t>
      </w:r>
      <w:r w:rsidRPr="0045094B">
        <w:rPr>
          <w:color w:val="000000"/>
          <w:sz w:val="28"/>
          <w:szCs w:val="28"/>
        </w:rPr>
        <w:t xml:space="preserve"> </w:t>
      </w:r>
      <w:r w:rsidR="00496AE8" w:rsidRPr="0045094B">
        <w:rPr>
          <w:color w:val="000000"/>
          <w:sz w:val="28"/>
          <w:szCs w:val="28"/>
        </w:rPr>
        <w:t>имущества</w:t>
      </w:r>
      <w:r w:rsidRPr="0045094B">
        <w:rPr>
          <w:color w:val="000000"/>
          <w:sz w:val="28"/>
          <w:szCs w:val="28"/>
        </w:rPr>
        <w:t xml:space="preserve"> уменьшились  </w:t>
      </w:r>
      <w:r w:rsidR="00496AE8" w:rsidRPr="0045094B">
        <w:rPr>
          <w:color w:val="000000"/>
          <w:sz w:val="28"/>
          <w:szCs w:val="28"/>
        </w:rPr>
        <w:t xml:space="preserve">на сумму </w:t>
      </w:r>
      <w:r w:rsidR="00CB5D10">
        <w:rPr>
          <w:color w:val="000000"/>
          <w:sz w:val="28"/>
          <w:szCs w:val="28"/>
        </w:rPr>
        <w:t xml:space="preserve">                        </w:t>
      </w:r>
      <w:r w:rsidR="00496AE8" w:rsidRPr="00252890">
        <w:rPr>
          <w:color w:val="000000"/>
          <w:sz w:val="28"/>
          <w:szCs w:val="28"/>
        </w:rPr>
        <w:t>1</w:t>
      </w:r>
      <w:r w:rsidR="00FC4D85" w:rsidRPr="00252890">
        <w:rPr>
          <w:color w:val="000000"/>
          <w:sz w:val="28"/>
          <w:szCs w:val="28"/>
        </w:rPr>
        <w:t> 058 572,6</w:t>
      </w:r>
      <w:r w:rsidR="00E15AD2" w:rsidRPr="00252890">
        <w:rPr>
          <w:color w:val="000000"/>
          <w:sz w:val="28"/>
          <w:szCs w:val="28"/>
        </w:rPr>
        <w:t>0</w:t>
      </w:r>
      <w:r w:rsidR="00496AE8" w:rsidRPr="00252890">
        <w:rPr>
          <w:color w:val="000000"/>
          <w:sz w:val="28"/>
          <w:szCs w:val="28"/>
        </w:rPr>
        <w:t xml:space="preserve"> руб</w:t>
      </w:r>
      <w:r w:rsidR="00DF2D00" w:rsidRPr="00252890">
        <w:rPr>
          <w:color w:val="000000"/>
          <w:sz w:val="28"/>
          <w:szCs w:val="28"/>
        </w:rPr>
        <w:t>.</w:t>
      </w:r>
      <w:r w:rsidR="00496AE8" w:rsidRPr="00252890">
        <w:rPr>
          <w:color w:val="000000"/>
          <w:sz w:val="28"/>
          <w:szCs w:val="28"/>
        </w:rPr>
        <w:t>,</w:t>
      </w:r>
      <w:r w:rsidR="008226AD" w:rsidRPr="00252890">
        <w:rPr>
          <w:color w:val="000000"/>
          <w:sz w:val="28"/>
          <w:szCs w:val="28"/>
        </w:rPr>
        <w:t xml:space="preserve">  или</w:t>
      </w:r>
      <w:r w:rsidR="008226AD" w:rsidRPr="0045094B">
        <w:rPr>
          <w:color w:val="000000"/>
          <w:sz w:val="28"/>
          <w:szCs w:val="28"/>
        </w:rPr>
        <w:t xml:space="preserve"> на 3,1%</w:t>
      </w:r>
      <w:r w:rsidR="0045094B">
        <w:rPr>
          <w:color w:val="000000"/>
          <w:sz w:val="28"/>
          <w:szCs w:val="28"/>
        </w:rPr>
        <w:t>;</w:t>
      </w:r>
      <w:r w:rsidR="008226AD" w:rsidRPr="0045094B">
        <w:rPr>
          <w:color w:val="000000"/>
          <w:sz w:val="28"/>
          <w:szCs w:val="28"/>
        </w:rPr>
        <w:t xml:space="preserve">  </w:t>
      </w:r>
    </w:p>
    <w:p w:rsidR="00496AE8" w:rsidRPr="0045094B" w:rsidRDefault="007B6793" w:rsidP="007B6793">
      <w:pPr>
        <w:pStyle w:val="af5"/>
        <w:spacing w:after="0"/>
        <w:ind w:left="0"/>
        <w:jc w:val="both"/>
        <w:rPr>
          <w:color w:val="000000"/>
          <w:sz w:val="28"/>
          <w:szCs w:val="28"/>
        </w:rPr>
      </w:pPr>
      <w:r w:rsidRPr="0045094B">
        <w:rPr>
          <w:color w:val="000000"/>
          <w:sz w:val="28"/>
          <w:szCs w:val="28"/>
        </w:rPr>
        <w:t xml:space="preserve">- </w:t>
      </w:r>
      <w:r w:rsidR="00496AE8" w:rsidRPr="0045094B">
        <w:rPr>
          <w:color w:val="000000"/>
          <w:sz w:val="28"/>
          <w:szCs w:val="28"/>
        </w:rPr>
        <w:t xml:space="preserve">платежи при пользовании  природными ресурсами </w:t>
      </w:r>
      <w:r w:rsidRPr="0045094B">
        <w:rPr>
          <w:color w:val="000000"/>
          <w:sz w:val="28"/>
          <w:szCs w:val="28"/>
        </w:rPr>
        <w:t>уменьшились</w:t>
      </w:r>
      <w:r w:rsidR="0045094B" w:rsidRPr="0045094B">
        <w:rPr>
          <w:color w:val="000000"/>
          <w:sz w:val="28"/>
          <w:szCs w:val="28"/>
        </w:rPr>
        <w:t xml:space="preserve"> на сумму </w:t>
      </w:r>
      <w:r w:rsidR="00FC4D85">
        <w:rPr>
          <w:color w:val="000000"/>
          <w:sz w:val="28"/>
          <w:szCs w:val="28"/>
        </w:rPr>
        <w:t>941 322,53</w:t>
      </w:r>
      <w:r w:rsidR="0045094B" w:rsidRPr="0045094B">
        <w:rPr>
          <w:color w:val="000000"/>
          <w:sz w:val="28"/>
          <w:szCs w:val="28"/>
        </w:rPr>
        <w:t xml:space="preserve"> руб</w:t>
      </w:r>
      <w:r w:rsidR="00DF2D00">
        <w:rPr>
          <w:color w:val="000000"/>
          <w:sz w:val="28"/>
          <w:szCs w:val="28"/>
        </w:rPr>
        <w:t>.</w:t>
      </w:r>
      <w:r w:rsidR="0045094B" w:rsidRPr="0045094B">
        <w:rPr>
          <w:color w:val="000000"/>
          <w:sz w:val="28"/>
          <w:szCs w:val="28"/>
        </w:rPr>
        <w:t xml:space="preserve"> или </w:t>
      </w:r>
      <w:r w:rsidR="00496AE8" w:rsidRPr="0045094B">
        <w:rPr>
          <w:color w:val="000000"/>
          <w:sz w:val="28"/>
          <w:szCs w:val="28"/>
        </w:rPr>
        <w:t xml:space="preserve"> на 37,9%</w:t>
      </w:r>
      <w:r w:rsidR="0045094B" w:rsidRPr="0045094B">
        <w:rPr>
          <w:color w:val="000000"/>
          <w:sz w:val="28"/>
          <w:szCs w:val="28"/>
        </w:rPr>
        <w:t>.</w:t>
      </w:r>
      <w:r w:rsidR="00496AE8" w:rsidRPr="0045094B">
        <w:rPr>
          <w:color w:val="000000"/>
          <w:sz w:val="28"/>
          <w:szCs w:val="28"/>
        </w:rPr>
        <w:t xml:space="preserve">  </w:t>
      </w:r>
    </w:p>
    <w:p w:rsidR="00CA71A9" w:rsidRPr="00A16897" w:rsidRDefault="00CA71A9" w:rsidP="007B6793">
      <w:pPr>
        <w:pStyle w:val="af5"/>
        <w:spacing w:after="0"/>
        <w:ind w:left="0"/>
        <w:jc w:val="both"/>
        <w:rPr>
          <w:color w:val="000000"/>
          <w:sz w:val="28"/>
          <w:szCs w:val="28"/>
        </w:rPr>
      </w:pPr>
      <w:r w:rsidRPr="0045094B">
        <w:rPr>
          <w:color w:val="000000"/>
          <w:sz w:val="28"/>
          <w:szCs w:val="28"/>
        </w:rPr>
        <w:tab/>
        <w:t>Анализ динамики и исполнения бюджетных назначений приведен в таблице № 1.</w:t>
      </w:r>
    </w:p>
    <w:p w:rsidR="0050714E" w:rsidRPr="00A16897" w:rsidRDefault="0050714E" w:rsidP="0050714E">
      <w:pPr>
        <w:pStyle w:val="af5"/>
        <w:jc w:val="right"/>
        <w:rPr>
          <w:b/>
          <w:color w:val="000000"/>
        </w:rPr>
      </w:pPr>
      <w:r w:rsidRPr="00A16897">
        <w:rPr>
          <w:color w:val="000000"/>
        </w:rPr>
        <w:t>Таблица № 1</w:t>
      </w:r>
    </w:p>
    <w:p w:rsidR="00820B28" w:rsidRDefault="0050714E" w:rsidP="00820B28">
      <w:pPr>
        <w:pStyle w:val="af5"/>
        <w:spacing w:after="0"/>
        <w:ind w:left="0"/>
        <w:jc w:val="center"/>
        <w:rPr>
          <w:color w:val="000000"/>
        </w:rPr>
      </w:pPr>
      <w:r w:rsidRPr="00A16897">
        <w:rPr>
          <w:color w:val="000000"/>
          <w:sz w:val="28"/>
          <w:szCs w:val="28"/>
        </w:rPr>
        <w:t>Структура доходов городского бюджета в динамике 2012-2013 годов</w:t>
      </w:r>
      <w:r w:rsidRPr="00A16897">
        <w:rPr>
          <w:color w:val="000000"/>
        </w:rPr>
        <w:t xml:space="preserve"> </w:t>
      </w:r>
    </w:p>
    <w:p w:rsidR="0050714E" w:rsidRPr="00A16897" w:rsidRDefault="0050714E" w:rsidP="00820B28">
      <w:pPr>
        <w:pStyle w:val="af5"/>
        <w:spacing w:after="0"/>
        <w:ind w:left="0"/>
        <w:jc w:val="right"/>
        <w:rPr>
          <w:color w:val="000000"/>
        </w:rPr>
      </w:pPr>
      <w:r w:rsidRPr="00A16897">
        <w:rPr>
          <w:color w:val="000000"/>
        </w:rPr>
        <w:t>( руб</w:t>
      </w:r>
      <w:r w:rsidR="009E5AA1">
        <w:rPr>
          <w:color w:val="000000"/>
        </w:rPr>
        <w:t>.</w:t>
      </w:r>
      <w:r w:rsidRPr="00A16897">
        <w:rPr>
          <w:color w:val="00000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1701"/>
        <w:gridCol w:w="1842"/>
        <w:gridCol w:w="1134"/>
        <w:gridCol w:w="993"/>
      </w:tblGrid>
      <w:tr w:rsidR="00E3282E" w:rsidRPr="00A16897" w:rsidTr="00000FF1">
        <w:tc>
          <w:tcPr>
            <w:tcW w:w="2376" w:type="dxa"/>
            <w:tcBorders>
              <w:top w:val="single" w:sz="4" w:space="0" w:color="auto"/>
              <w:left w:val="single" w:sz="4" w:space="0" w:color="auto"/>
              <w:bottom w:val="single" w:sz="4" w:space="0" w:color="auto"/>
              <w:right w:val="single" w:sz="4" w:space="0" w:color="auto"/>
            </w:tcBorders>
          </w:tcPr>
          <w:p w:rsidR="00B62B60" w:rsidRPr="00A16897" w:rsidRDefault="00B62B60" w:rsidP="009E5AA1">
            <w:pPr>
              <w:pStyle w:val="af5"/>
              <w:spacing w:after="0"/>
              <w:ind w:left="0"/>
              <w:jc w:val="center"/>
              <w:rPr>
                <w:color w:val="000000"/>
                <w:sz w:val="18"/>
                <w:szCs w:val="18"/>
              </w:rPr>
            </w:pPr>
            <w:r w:rsidRPr="00A16897">
              <w:rPr>
                <w:color w:val="000000"/>
                <w:sz w:val="18"/>
                <w:szCs w:val="18"/>
              </w:rPr>
              <w:t>Наименование</w:t>
            </w:r>
          </w:p>
          <w:p w:rsidR="00B62B60" w:rsidRPr="00A16897" w:rsidRDefault="00B62B60" w:rsidP="009E5AA1">
            <w:pPr>
              <w:pStyle w:val="af5"/>
              <w:spacing w:after="0"/>
              <w:ind w:left="0"/>
              <w:jc w:val="center"/>
              <w:rPr>
                <w:color w:val="000000"/>
                <w:sz w:val="18"/>
                <w:szCs w:val="18"/>
              </w:rPr>
            </w:pPr>
            <w:r w:rsidRPr="00A16897">
              <w:rPr>
                <w:color w:val="000000"/>
                <w:sz w:val="18"/>
                <w:szCs w:val="18"/>
              </w:rPr>
              <w:t>источника</w:t>
            </w:r>
          </w:p>
        </w:tc>
        <w:tc>
          <w:tcPr>
            <w:tcW w:w="1560" w:type="dxa"/>
            <w:tcBorders>
              <w:top w:val="single" w:sz="4" w:space="0" w:color="auto"/>
              <w:left w:val="single" w:sz="4" w:space="0" w:color="auto"/>
              <w:bottom w:val="single" w:sz="4" w:space="0" w:color="auto"/>
              <w:right w:val="single" w:sz="4" w:space="0" w:color="auto"/>
            </w:tcBorders>
          </w:tcPr>
          <w:p w:rsidR="00B62B60" w:rsidRPr="00A16897" w:rsidRDefault="00B62B60" w:rsidP="009E5AA1">
            <w:pPr>
              <w:pStyle w:val="af5"/>
              <w:spacing w:after="0"/>
              <w:ind w:left="0"/>
              <w:jc w:val="center"/>
              <w:rPr>
                <w:color w:val="000000"/>
                <w:sz w:val="18"/>
                <w:szCs w:val="18"/>
              </w:rPr>
            </w:pPr>
            <w:r w:rsidRPr="00A16897">
              <w:rPr>
                <w:color w:val="000000"/>
                <w:sz w:val="18"/>
                <w:szCs w:val="18"/>
              </w:rPr>
              <w:t>Фактическое поступление за 2012 год</w:t>
            </w:r>
          </w:p>
        </w:tc>
        <w:tc>
          <w:tcPr>
            <w:tcW w:w="1701" w:type="dxa"/>
            <w:tcBorders>
              <w:top w:val="single" w:sz="4" w:space="0" w:color="auto"/>
              <w:left w:val="single" w:sz="4" w:space="0" w:color="auto"/>
              <w:bottom w:val="single" w:sz="4" w:space="0" w:color="auto"/>
              <w:right w:val="single" w:sz="4" w:space="0" w:color="auto"/>
            </w:tcBorders>
          </w:tcPr>
          <w:p w:rsidR="00B62B60" w:rsidRPr="00A16897" w:rsidRDefault="00B62B60" w:rsidP="009E5AA1">
            <w:pPr>
              <w:pStyle w:val="af5"/>
              <w:spacing w:after="0"/>
              <w:ind w:left="0"/>
              <w:jc w:val="center"/>
              <w:rPr>
                <w:color w:val="000000"/>
                <w:sz w:val="18"/>
                <w:szCs w:val="18"/>
              </w:rPr>
            </w:pPr>
            <w:r w:rsidRPr="00A16897">
              <w:rPr>
                <w:color w:val="000000"/>
                <w:sz w:val="18"/>
                <w:szCs w:val="18"/>
              </w:rPr>
              <w:t xml:space="preserve">Уточненный </w:t>
            </w:r>
          </w:p>
          <w:p w:rsidR="00B62B60" w:rsidRPr="00A16897" w:rsidRDefault="00B62B60" w:rsidP="009E5AA1">
            <w:pPr>
              <w:pStyle w:val="af5"/>
              <w:spacing w:after="0"/>
              <w:ind w:left="0"/>
              <w:jc w:val="center"/>
              <w:rPr>
                <w:color w:val="000000"/>
                <w:sz w:val="18"/>
                <w:szCs w:val="18"/>
              </w:rPr>
            </w:pPr>
            <w:r w:rsidRPr="00A16897">
              <w:rPr>
                <w:color w:val="000000"/>
                <w:sz w:val="18"/>
                <w:szCs w:val="18"/>
              </w:rPr>
              <w:t xml:space="preserve"> план на 2013 год</w:t>
            </w:r>
          </w:p>
        </w:tc>
        <w:tc>
          <w:tcPr>
            <w:tcW w:w="1842" w:type="dxa"/>
            <w:tcBorders>
              <w:top w:val="single" w:sz="4" w:space="0" w:color="auto"/>
              <w:left w:val="single" w:sz="4" w:space="0" w:color="auto"/>
              <w:bottom w:val="single" w:sz="4" w:space="0" w:color="auto"/>
              <w:right w:val="single" w:sz="4" w:space="0" w:color="auto"/>
            </w:tcBorders>
          </w:tcPr>
          <w:p w:rsidR="00B62B60" w:rsidRPr="00A16897" w:rsidRDefault="00B62B60" w:rsidP="009E5AA1">
            <w:pPr>
              <w:pStyle w:val="af5"/>
              <w:spacing w:after="0"/>
              <w:ind w:left="0"/>
              <w:jc w:val="center"/>
              <w:rPr>
                <w:color w:val="000000"/>
                <w:sz w:val="18"/>
                <w:szCs w:val="18"/>
              </w:rPr>
            </w:pPr>
            <w:r w:rsidRPr="00A16897">
              <w:rPr>
                <w:color w:val="000000"/>
                <w:sz w:val="18"/>
                <w:szCs w:val="18"/>
              </w:rPr>
              <w:t>Фактическое поступление за 2013 год</w:t>
            </w:r>
          </w:p>
        </w:tc>
        <w:tc>
          <w:tcPr>
            <w:tcW w:w="1134" w:type="dxa"/>
            <w:tcBorders>
              <w:top w:val="single" w:sz="4" w:space="0" w:color="auto"/>
              <w:left w:val="single" w:sz="4" w:space="0" w:color="auto"/>
              <w:bottom w:val="single" w:sz="4" w:space="0" w:color="auto"/>
              <w:right w:val="single" w:sz="4" w:space="0" w:color="auto"/>
            </w:tcBorders>
          </w:tcPr>
          <w:p w:rsidR="00B62B60" w:rsidRPr="00A16897" w:rsidRDefault="00B62B60" w:rsidP="009E5AA1">
            <w:pPr>
              <w:pStyle w:val="af5"/>
              <w:spacing w:after="0"/>
              <w:ind w:left="0"/>
              <w:jc w:val="center"/>
              <w:rPr>
                <w:color w:val="000000"/>
                <w:sz w:val="18"/>
                <w:szCs w:val="18"/>
              </w:rPr>
            </w:pPr>
            <w:r w:rsidRPr="00A16897">
              <w:rPr>
                <w:color w:val="000000"/>
                <w:sz w:val="18"/>
                <w:szCs w:val="18"/>
              </w:rPr>
              <w:t xml:space="preserve">% роста </w:t>
            </w:r>
            <w:smartTag w:uri="urn:schemas-microsoft-com:office:smarttags" w:element="metricconverter">
              <w:smartTagPr>
                <w:attr w:name="ProductID" w:val="2013 г"/>
              </w:smartTagPr>
              <w:r w:rsidRPr="00A16897">
                <w:rPr>
                  <w:color w:val="000000"/>
                  <w:sz w:val="18"/>
                  <w:szCs w:val="18"/>
                </w:rPr>
                <w:t>2013 г</w:t>
              </w:r>
            </w:smartTag>
            <w:r w:rsidR="009E5AA1">
              <w:rPr>
                <w:color w:val="000000"/>
                <w:sz w:val="18"/>
                <w:szCs w:val="18"/>
              </w:rPr>
              <w:t>.</w:t>
            </w:r>
            <w:r w:rsidRPr="00A16897">
              <w:rPr>
                <w:color w:val="000000"/>
                <w:sz w:val="18"/>
                <w:szCs w:val="18"/>
              </w:rPr>
              <w:t xml:space="preserve"> к </w:t>
            </w:r>
            <w:smartTag w:uri="urn:schemas-microsoft-com:office:smarttags" w:element="metricconverter">
              <w:smartTagPr>
                <w:attr w:name="ProductID" w:val="2012 г"/>
              </w:smartTagPr>
              <w:r w:rsidRPr="00A16897">
                <w:rPr>
                  <w:color w:val="000000"/>
                  <w:sz w:val="18"/>
                  <w:szCs w:val="18"/>
                </w:rPr>
                <w:t>2012 г</w:t>
              </w:r>
            </w:smartTag>
            <w:r w:rsidR="009E5AA1">
              <w:rPr>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B62B60" w:rsidRPr="00A16897" w:rsidRDefault="00B62B60" w:rsidP="009E5AA1">
            <w:pPr>
              <w:pStyle w:val="af5"/>
              <w:spacing w:after="0"/>
              <w:ind w:left="0"/>
              <w:jc w:val="center"/>
              <w:rPr>
                <w:color w:val="000000"/>
                <w:sz w:val="18"/>
                <w:szCs w:val="18"/>
              </w:rPr>
            </w:pPr>
            <w:r w:rsidRPr="00A16897">
              <w:rPr>
                <w:color w:val="000000"/>
                <w:sz w:val="18"/>
                <w:szCs w:val="18"/>
              </w:rPr>
              <w:t xml:space="preserve">% исполнения </w:t>
            </w:r>
            <w:smartTag w:uri="urn:schemas-microsoft-com:office:smarttags" w:element="metricconverter">
              <w:smartTagPr>
                <w:attr w:name="ProductID" w:val="2013 г"/>
              </w:smartTagPr>
              <w:r w:rsidRPr="00A16897">
                <w:rPr>
                  <w:color w:val="000000"/>
                  <w:sz w:val="18"/>
                  <w:szCs w:val="18"/>
                </w:rPr>
                <w:t>2013 г</w:t>
              </w:r>
            </w:smartTag>
            <w:r w:rsidR="009E5AA1">
              <w:rPr>
                <w:color w:val="000000"/>
                <w:sz w:val="18"/>
                <w:szCs w:val="18"/>
              </w:rPr>
              <w:t>.</w:t>
            </w:r>
          </w:p>
        </w:tc>
      </w:tr>
      <w:tr w:rsidR="00E3282E" w:rsidRPr="00A16897" w:rsidTr="00000FF1">
        <w:tc>
          <w:tcPr>
            <w:tcW w:w="2376" w:type="dxa"/>
            <w:tcBorders>
              <w:top w:val="single" w:sz="4" w:space="0" w:color="auto"/>
              <w:left w:val="single" w:sz="4" w:space="0" w:color="auto"/>
              <w:bottom w:val="single" w:sz="4" w:space="0" w:color="auto"/>
              <w:right w:val="single" w:sz="4" w:space="0" w:color="auto"/>
            </w:tcBorders>
          </w:tcPr>
          <w:p w:rsidR="00B62B60" w:rsidRPr="009E5AA1" w:rsidRDefault="00B62B60" w:rsidP="009E5AA1">
            <w:pPr>
              <w:pStyle w:val="af5"/>
              <w:spacing w:after="0"/>
              <w:ind w:left="0"/>
              <w:jc w:val="center"/>
              <w:rPr>
                <w:color w:val="000000"/>
                <w:sz w:val="16"/>
              </w:rPr>
            </w:pPr>
            <w:r w:rsidRPr="009E5AA1">
              <w:rPr>
                <w:color w:val="000000"/>
                <w:sz w:val="16"/>
              </w:rPr>
              <w:t>1</w:t>
            </w:r>
          </w:p>
        </w:tc>
        <w:tc>
          <w:tcPr>
            <w:tcW w:w="1560" w:type="dxa"/>
            <w:tcBorders>
              <w:top w:val="single" w:sz="4" w:space="0" w:color="auto"/>
              <w:left w:val="single" w:sz="4" w:space="0" w:color="auto"/>
              <w:bottom w:val="single" w:sz="4" w:space="0" w:color="auto"/>
              <w:right w:val="single" w:sz="4" w:space="0" w:color="auto"/>
            </w:tcBorders>
          </w:tcPr>
          <w:p w:rsidR="00B62B60" w:rsidRPr="009E5AA1" w:rsidRDefault="00B62B60" w:rsidP="009E5AA1">
            <w:pPr>
              <w:pStyle w:val="af5"/>
              <w:spacing w:after="0"/>
              <w:ind w:left="0"/>
              <w:jc w:val="center"/>
              <w:rPr>
                <w:color w:val="000000"/>
                <w:sz w:val="16"/>
              </w:rPr>
            </w:pPr>
            <w:r w:rsidRPr="009E5AA1">
              <w:rPr>
                <w:color w:val="000000"/>
                <w:sz w:val="16"/>
              </w:rPr>
              <w:t>2</w:t>
            </w:r>
          </w:p>
        </w:tc>
        <w:tc>
          <w:tcPr>
            <w:tcW w:w="1701" w:type="dxa"/>
            <w:tcBorders>
              <w:top w:val="single" w:sz="4" w:space="0" w:color="auto"/>
              <w:left w:val="single" w:sz="4" w:space="0" w:color="auto"/>
              <w:bottom w:val="single" w:sz="4" w:space="0" w:color="auto"/>
              <w:right w:val="single" w:sz="4" w:space="0" w:color="auto"/>
            </w:tcBorders>
          </w:tcPr>
          <w:p w:rsidR="00B62B60" w:rsidRPr="009E5AA1" w:rsidRDefault="00B62B60" w:rsidP="009E5AA1">
            <w:pPr>
              <w:pStyle w:val="af5"/>
              <w:spacing w:after="0"/>
              <w:ind w:left="0"/>
              <w:jc w:val="center"/>
              <w:rPr>
                <w:color w:val="000000"/>
                <w:sz w:val="16"/>
              </w:rPr>
            </w:pPr>
            <w:r w:rsidRPr="009E5AA1">
              <w:rPr>
                <w:color w:val="000000"/>
                <w:sz w:val="16"/>
              </w:rPr>
              <w:t>3</w:t>
            </w:r>
          </w:p>
        </w:tc>
        <w:tc>
          <w:tcPr>
            <w:tcW w:w="1842" w:type="dxa"/>
            <w:tcBorders>
              <w:top w:val="single" w:sz="4" w:space="0" w:color="auto"/>
              <w:left w:val="single" w:sz="4" w:space="0" w:color="auto"/>
              <w:bottom w:val="single" w:sz="4" w:space="0" w:color="auto"/>
              <w:right w:val="single" w:sz="4" w:space="0" w:color="auto"/>
            </w:tcBorders>
          </w:tcPr>
          <w:p w:rsidR="00B62B60" w:rsidRPr="009E5AA1" w:rsidRDefault="00B62B60" w:rsidP="009E5AA1">
            <w:pPr>
              <w:pStyle w:val="af5"/>
              <w:spacing w:after="0"/>
              <w:ind w:left="0"/>
              <w:jc w:val="center"/>
              <w:rPr>
                <w:color w:val="000000"/>
                <w:sz w:val="16"/>
              </w:rPr>
            </w:pPr>
            <w:r w:rsidRPr="009E5AA1">
              <w:rPr>
                <w:color w:val="000000"/>
                <w:sz w:val="16"/>
              </w:rPr>
              <w:t>4</w:t>
            </w:r>
          </w:p>
        </w:tc>
        <w:tc>
          <w:tcPr>
            <w:tcW w:w="1134" w:type="dxa"/>
            <w:tcBorders>
              <w:top w:val="single" w:sz="4" w:space="0" w:color="auto"/>
              <w:left w:val="single" w:sz="4" w:space="0" w:color="auto"/>
              <w:bottom w:val="single" w:sz="4" w:space="0" w:color="auto"/>
              <w:right w:val="single" w:sz="4" w:space="0" w:color="auto"/>
            </w:tcBorders>
          </w:tcPr>
          <w:p w:rsidR="00B62B60" w:rsidRPr="009E5AA1" w:rsidRDefault="00B62B60" w:rsidP="009E5AA1">
            <w:pPr>
              <w:pStyle w:val="af5"/>
              <w:spacing w:after="0"/>
              <w:ind w:left="0"/>
              <w:jc w:val="center"/>
              <w:rPr>
                <w:color w:val="000000"/>
                <w:sz w:val="16"/>
              </w:rPr>
            </w:pPr>
            <w:r w:rsidRPr="009E5AA1">
              <w:rPr>
                <w:color w:val="000000"/>
                <w:sz w:val="16"/>
              </w:rPr>
              <w:t>5</w:t>
            </w:r>
          </w:p>
        </w:tc>
        <w:tc>
          <w:tcPr>
            <w:tcW w:w="993" w:type="dxa"/>
            <w:tcBorders>
              <w:top w:val="single" w:sz="4" w:space="0" w:color="auto"/>
              <w:left w:val="single" w:sz="4" w:space="0" w:color="auto"/>
              <w:bottom w:val="single" w:sz="4" w:space="0" w:color="auto"/>
              <w:right w:val="single" w:sz="4" w:space="0" w:color="auto"/>
            </w:tcBorders>
          </w:tcPr>
          <w:p w:rsidR="00B62B60" w:rsidRPr="009E5AA1" w:rsidRDefault="00B62B60" w:rsidP="009E5AA1">
            <w:pPr>
              <w:pStyle w:val="af5"/>
              <w:spacing w:after="0"/>
              <w:ind w:left="0"/>
              <w:jc w:val="center"/>
              <w:rPr>
                <w:color w:val="000000"/>
                <w:sz w:val="16"/>
              </w:rPr>
            </w:pPr>
            <w:r w:rsidRPr="009E5AA1">
              <w:rPr>
                <w:color w:val="000000"/>
                <w:sz w:val="16"/>
              </w:rPr>
              <w:t>6</w:t>
            </w:r>
          </w:p>
        </w:tc>
      </w:tr>
      <w:tr w:rsidR="00E3282E" w:rsidRPr="00A16897" w:rsidTr="00000FF1">
        <w:tc>
          <w:tcPr>
            <w:tcW w:w="2376" w:type="dxa"/>
            <w:tcBorders>
              <w:top w:val="single" w:sz="4" w:space="0" w:color="auto"/>
              <w:left w:val="single" w:sz="4" w:space="0" w:color="auto"/>
              <w:bottom w:val="single" w:sz="4" w:space="0" w:color="auto"/>
              <w:right w:val="single" w:sz="4" w:space="0" w:color="auto"/>
            </w:tcBorders>
          </w:tcPr>
          <w:p w:rsidR="00B62B60" w:rsidRPr="00A16897" w:rsidRDefault="00B62B60" w:rsidP="00820B28">
            <w:pPr>
              <w:pStyle w:val="af5"/>
              <w:spacing w:after="0"/>
              <w:ind w:left="0"/>
              <w:rPr>
                <w:b/>
                <w:color w:val="000000"/>
                <w:sz w:val="18"/>
                <w:szCs w:val="18"/>
              </w:rPr>
            </w:pPr>
            <w:r w:rsidRPr="00A16897">
              <w:rPr>
                <w:b/>
                <w:color w:val="000000"/>
                <w:sz w:val="18"/>
                <w:szCs w:val="18"/>
              </w:rPr>
              <w:t>Налоговые доходы, в том числе:</w:t>
            </w:r>
          </w:p>
        </w:tc>
        <w:tc>
          <w:tcPr>
            <w:tcW w:w="1560"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r w:rsidRPr="00A16897">
              <w:rPr>
                <w:b/>
                <w:color w:val="000000"/>
                <w:sz w:val="18"/>
                <w:szCs w:val="18"/>
              </w:rPr>
              <w:t>461 181 731,77</w:t>
            </w:r>
          </w:p>
        </w:tc>
        <w:tc>
          <w:tcPr>
            <w:tcW w:w="1701"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r w:rsidRPr="00A16897">
              <w:rPr>
                <w:b/>
                <w:color w:val="000000"/>
                <w:sz w:val="18"/>
                <w:szCs w:val="18"/>
              </w:rPr>
              <w:t>530 326 271,11</w:t>
            </w:r>
          </w:p>
        </w:tc>
        <w:tc>
          <w:tcPr>
            <w:tcW w:w="1842"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r w:rsidRPr="00A16897">
              <w:rPr>
                <w:b/>
                <w:color w:val="000000"/>
                <w:sz w:val="18"/>
                <w:szCs w:val="18"/>
              </w:rPr>
              <w:t>521 388 302,47</w:t>
            </w:r>
          </w:p>
        </w:tc>
        <w:tc>
          <w:tcPr>
            <w:tcW w:w="1134"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r w:rsidRPr="00A16897">
              <w:rPr>
                <w:b/>
                <w:color w:val="000000"/>
                <w:sz w:val="18"/>
                <w:szCs w:val="18"/>
              </w:rPr>
              <w:t>113,1</w:t>
            </w:r>
          </w:p>
        </w:tc>
        <w:tc>
          <w:tcPr>
            <w:tcW w:w="993"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r w:rsidRPr="00A16897">
              <w:rPr>
                <w:b/>
                <w:color w:val="000000"/>
                <w:sz w:val="18"/>
                <w:szCs w:val="18"/>
              </w:rPr>
              <w:t>98,3</w:t>
            </w:r>
          </w:p>
        </w:tc>
      </w:tr>
      <w:tr w:rsidR="00E3282E" w:rsidRPr="00A16897" w:rsidTr="00000FF1">
        <w:tc>
          <w:tcPr>
            <w:tcW w:w="2376" w:type="dxa"/>
            <w:tcBorders>
              <w:top w:val="single" w:sz="4" w:space="0" w:color="auto"/>
              <w:left w:val="single" w:sz="4" w:space="0" w:color="auto"/>
              <w:bottom w:val="single" w:sz="4" w:space="0" w:color="auto"/>
              <w:right w:val="single" w:sz="4" w:space="0" w:color="auto"/>
            </w:tcBorders>
          </w:tcPr>
          <w:p w:rsidR="00B62B60" w:rsidRPr="0045094B" w:rsidRDefault="00B62B60" w:rsidP="00820B28">
            <w:pPr>
              <w:pStyle w:val="af5"/>
              <w:spacing w:after="0"/>
              <w:ind w:left="0"/>
              <w:rPr>
                <w:color w:val="000000"/>
                <w:sz w:val="18"/>
                <w:szCs w:val="18"/>
              </w:rPr>
            </w:pPr>
            <w:r w:rsidRPr="0045094B">
              <w:rPr>
                <w:color w:val="000000"/>
                <w:sz w:val="18"/>
                <w:szCs w:val="18"/>
              </w:rPr>
              <w:t>Налоги на прибыль, доходы</w:t>
            </w:r>
          </w:p>
        </w:tc>
        <w:tc>
          <w:tcPr>
            <w:tcW w:w="1560" w:type="dxa"/>
            <w:tcBorders>
              <w:top w:val="single" w:sz="4" w:space="0" w:color="auto"/>
              <w:left w:val="single" w:sz="4" w:space="0" w:color="auto"/>
              <w:bottom w:val="single" w:sz="4" w:space="0" w:color="auto"/>
              <w:right w:val="single" w:sz="4" w:space="0" w:color="auto"/>
            </w:tcBorders>
            <w:vAlign w:val="center"/>
          </w:tcPr>
          <w:p w:rsidR="00B62B60" w:rsidRPr="0045094B" w:rsidRDefault="00B62B60" w:rsidP="00820B28">
            <w:pPr>
              <w:pStyle w:val="af5"/>
              <w:spacing w:after="0"/>
              <w:ind w:left="0"/>
              <w:rPr>
                <w:color w:val="000000"/>
                <w:sz w:val="18"/>
                <w:szCs w:val="18"/>
              </w:rPr>
            </w:pPr>
            <w:r w:rsidRPr="0045094B">
              <w:rPr>
                <w:color w:val="000000"/>
                <w:sz w:val="18"/>
                <w:szCs w:val="18"/>
              </w:rPr>
              <w:t>376 284 387,12</w:t>
            </w:r>
          </w:p>
        </w:tc>
        <w:tc>
          <w:tcPr>
            <w:tcW w:w="1701" w:type="dxa"/>
            <w:tcBorders>
              <w:top w:val="single" w:sz="4" w:space="0" w:color="auto"/>
              <w:left w:val="single" w:sz="4" w:space="0" w:color="auto"/>
              <w:bottom w:val="single" w:sz="4" w:space="0" w:color="auto"/>
              <w:right w:val="single" w:sz="4" w:space="0" w:color="auto"/>
            </w:tcBorders>
            <w:vAlign w:val="center"/>
          </w:tcPr>
          <w:p w:rsidR="00B62B60" w:rsidRPr="0045094B" w:rsidRDefault="00B62B60" w:rsidP="00820B28">
            <w:pPr>
              <w:pStyle w:val="af5"/>
              <w:spacing w:after="0"/>
              <w:ind w:left="0"/>
              <w:rPr>
                <w:color w:val="000000"/>
                <w:sz w:val="18"/>
                <w:szCs w:val="18"/>
              </w:rPr>
            </w:pPr>
            <w:r w:rsidRPr="0045094B">
              <w:rPr>
                <w:color w:val="000000"/>
                <w:sz w:val="18"/>
                <w:szCs w:val="18"/>
              </w:rPr>
              <w:t>430 247 769,11</w:t>
            </w:r>
          </w:p>
        </w:tc>
        <w:tc>
          <w:tcPr>
            <w:tcW w:w="1842" w:type="dxa"/>
            <w:tcBorders>
              <w:top w:val="single" w:sz="4" w:space="0" w:color="auto"/>
              <w:left w:val="single" w:sz="4" w:space="0" w:color="auto"/>
              <w:bottom w:val="single" w:sz="4" w:space="0" w:color="auto"/>
              <w:right w:val="single" w:sz="4" w:space="0" w:color="auto"/>
            </w:tcBorders>
            <w:vAlign w:val="center"/>
          </w:tcPr>
          <w:p w:rsidR="00B62B60" w:rsidRPr="0045094B" w:rsidRDefault="00B62B60" w:rsidP="00820B28">
            <w:pPr>
              <w:pStyle w:val="af5"/>
              <w:spacing w:after="0"/>
              <w:ind w:left="0"/>
              <w:rPr>
                <w:color w:val="000000"/>
                <w:sz w:val="18"/>
                <w:szCs w:val="18"/>
              </w:rPr>
            </w:pPr>
            <w:r w:rsidRPr="0045094B">
              <w:rPr>
                <w:color w:val="000000"/>
                <w:sz w:val="18"/>
                <w:szCs w:val="18"/>
              </w:rPr>
              <w:t>421 424 007,68</w:t>
            </w:r>
          </w:p>
        </w:tc>
        <w:tc>
          <w:tcPr>
            <w:tcW w:w="1134" w:type="dxa"/>
            <w:tcBorders>
              <w:top w:val="single" w:sz="4" w:space="0" w:color="auto"/>
              <w:left w:val="single" w:sz="4" w:space="0" w:color="auto"/>
              <w:bottom w:val="single" w:sz="4" w:space="0" w:color="auto"/>
              <w:right w:val="single" w:sz="4" w:space="0" w:color="auto"/>
            </w:tcBorders>
            <w:vAlign w:val="center"/>
          </w:tcPr>
          <w:p w:rsidR="00B62B60" w:rsidRPr="0045094B" w:rsidRDefault="00B62B60" w:rsidP="00820B28">
            <w:pPr>
              <w:pStyle w:val="af5"/>
              <w:spacing w:after="0"/>
              <w:ind w:left="0"/>
              <w:rPr>
                <w:color w:val="000000"/>
                <w:sz w:val="18"/>
                <w:szCs w:val="18"/>
              </w:rPr>
            </w:pPr>
            <w:r w:rsidRPr="0045094B">
              <w:rPr>
                <w:color w:val="000000"/>
                <w:sz w:val="18"/>
                <w:szCs w:val="18"/>
              </w:rPr>
              <w:t>112,0</w:t>
            </w:r>
          </w:p>
        </w:tc>
        <w:tc>
          <w:tcPr>
            <w:tcW w:w="993"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45094B">
              <w:rPr>
                <w:color w:val="000000"/>
                <w:sz w:val="18"/>
                <w:szCs w:val="18"/>
              </w:rPr>
              <w:t>97,9</w:t>
            </w:r>
          </w:p>
        </w:tc>
      </w:tr>
      <w:tr w:rsidR="00E3282E" w:rsidRPr="00A16897" w:rsidTr="00000FF1">
        <w:trPr>
          <w:trHeight w:val="416"/>
        </w:trPr>
        <w:tc>
          <w:tcPr>
            <w:tcW w:w="2376" w:type="dxa"/>
            <w:tcBorders>
              <w:top w:val="single" w:sz="4" w:space="0" w:color="auto"/>
              <w:left w:val="single" w:sz="4" w:space="0" w:color="auto"/>
              <w:bottom w:val="single" w:sz="4" w:space="0" w:color="auto"/>
              <w:right w:val="single" w:sz="4" w:space="0" w:color="auto"/>
            </w:tcBorders>
          </w:tcPr>
          <w:p w:rsidR="00B62B60" w:rsidRPr="00A16897" w:rsidRDefault="00B62B60" w:rsidP="00820B28">
            <w:pPr>
              <w:pStyle w:val="af5"/>
              <w:spacing w:after="0"/>
              <w:ind w:left="0"/>
              <w:rPr>
                <w:color w:val="000000"/>
                <w:sz w:val="18"/>
                <w:szCs w:val="18"/>
              </w:rPr>
            </w:pPr>
            <w:r w:rsidRPr="00A16897">
              <w:rPr>
                <w:color w:val="000000"/>
                <w:sz w:val="18"/>
                <w:szCs w:val="18"/>
              </w:rPr>
              <w:t>Налоги на совокупный доход</w:t>
            </w:r>
          </w:p>
        </w:tc>
        <w:tc>
          <w:tcPr>
            <w:tcW w:w="1560"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44 119 891,49</w:t>
            </w:r>
          </w:p>
        </w:tc>
        <w:tc>
          <w:tcPr>
            <w:tcW w:w="1701"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49 932 358</w:t>
            </w:r>
          </w:p>
        </w:tc>
        <w:tc>
          <w:tcPr>
            <w:tcW w:w="1842"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48 641 886,99</w:t>
            </w:r>
          </w:p>
        </w:tc>
        <w:tc>
          <w:tcPr>
            <w:tcW w:w="1134"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110,2</w:t>
            </w:r>
          </w:p>
        </w:tc>
        <w:tc>
          <w:tcPr>
            <w:tcW w:w="993"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97,4</w:t>
            </w:r>
          </w:p>
        </w:tc>
      </w:tr>
      <w:tr w:rsidR="00E3282E" w:rsidRPr="00A16897" w:rsidTr="00000FF1">
        <w:tc>
          <w:tcPr>
            <w:tcW w:w="2376" w:type="dxa"/>
            <w:tcBorders>
              <w:top w:val="single" w:sz="4" w:space="0" w:color="auto"/>
              <w:left w:val="single" w:sz="4" w:space="0" w:color="auto"/>
              <w:bottom w:val="single" w:sz="4" w:space="0" w:color="auto"/>
              <w:right w:val="single" w:sz="4" w:space="0" w:color="auto"/>
            </w:tcBorders>
          </w:tcPr>
          <w:p w:rsidR="00B62B60" w:rsidRPr="00A16897" w:rsidRDefault="00B62B60" w:rsidP="00820B28">
            <w:pPr>
              <w:pStyle w:val="af5"/>
              <w:spacing w:after="0"/>
              <w:ind w:left="0"/>
              <w:rPr>
                <w:color w:val="000000"/>
                <w:sz w:val="18"/>
                <w:szCs w:val="18"/>
              </w:rPr>
            </w:pPr>
            <w:r w:rsidRPr="00A16897">
              <w:rPr>
                <w:color w:val="000000"/>
                <w:sz w:val="18"/>
                <w:szCs w:val="18"/>
              </w:rPr>
              <w:t>Налоги на имущество</w:t>
            </w:r>
          </w:p>
        </w:tc>
        <w:tc>
          <w:tcPr>
            <w:tcW w:w="1560"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30 616 205,28</w:t>
            </w:r>
          </w:p>
        </w:tc>
        <w:tc>
          <w:tcPr>
            <w:tcW w:w="1701"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39 604 344</w:t>
            </w:r>
          </w:p>
        </w:tc>
        <w:tc>
          <w:tcPr>
            <w:tcW w:w="1842"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40 464 423,41</w:t>
            </w:r>
          </w:p>
        </w:tc>
        <w:tc>
          <w:tcPr>
            <w:tcW w:w="1134"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132,2</w:t>
            </w:r>
          </w:p>
        </w:tc>
        <w:tc>
          <w:tcPr>
            <w:tcW w:w="993"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102,2</w:t>
            </w:r>
          </w:p>
        </w:tc>
      </w:tr>
      <w:tr w:rsidR="00E3282E" w:rsidRPr="00A16897" w:rsidTr="00000FF1">
        <w:tc>
          <w:tcPr>
            <w:tcW w:w="2376" w:type="dxa"/>
            <w:tcBorders>
              <w:top w:val="single" w:sz="4" w:space="0" w:color="auto"/>
              <w:left w:val="single" w:sz="4" w:space="0" w:color="auto"/>
              <w:bottom w:val="single" w:sz="4" w:space="0" w:color="auto"/>
              <w:right w:val="single" w:sz="4" w:space="0" w:color="auto"/>
            </w:tcBorders>
          </w:tcPr>
          <w:p w:rsidR="00B62B60" w:rsidRPr="00A16897" w:rsidRDefault="00B62B60" w:rsidP="00820B28">
            <w:pPr>
              <w:pStyle w:val="af5"/>
              <w:spacing w:after="0"/>
              <w:ind w:left="0"/>
              <w:rPr>
                <w:color w:val="000000"/>
                <w:sz w:val="18"/>
                <w:szCs w:val="18"/>
              </w:rPr>
            </w:pPr>
            <w:r w:rsidRPr="00A16897">
              <w:rPr>
                <w:color w:val="000000"/>
                <w:sz w:val="18"/>
                <w:szCs w:val="18"/>
              </w:rPr>
              <w:t>Государственная пошлина</w:t>
            </w:r>
          </w:p>
        </w:tc>
        <w:tc>
          <w:tcPr>
            <w:tcW w:w="1560"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10 135 096,21</w:t>
            </w:r>
          </w:p>
        </w:tc>
        <w:tc>
          <w:tcPr>
            <w:tcW w:w="1701"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10 541 800</w:t>
            </w:r>
          </w:p>
        </w:tc>
        <w:tc>
          <w:tcPr>
            <w:tcW w:w="1842"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10 883 602,33</w:t>
            </w:r>
          </w:p>
        </w:tc>
        <w:tc>
          <w:tcPr>
            <w:tcW w:w="1134"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107,4</w:t>
            </w:r>
          </w:p>
        </w:tc>
        <w:tc>
          <w:tcPr>
            <w:tcW w:w="993"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103,2</w:t>
            </w:r>
          </w:p>
        </w:tc>
      </w:tr>
      <w:tr w:rsidR="00E3282E" w:rsidRPr="00A16897" w:rsidTr="00000FF1">
        <w:tc>
          <w:tcPr>
            <w:tcW w:w="2376" w:type="dxa"/>
            <w:tcBorders>
              <w:top w:val="single" w:sz="4" w:space="0" w:color="auto"/>
              <w:left w:val="single" w:sz="4" w:space="0" w:color="auto"/>
              <w:bottom w:val="single" w:sz="4" w:space="0" w:color="auto"/>
              <w:right w:val="single" w:sz="4" w:space="0" w:color="auto"/>
            </w:tcBorders>
          </w:tcPr>
          <w:p w:rsidR="00B62B60" w:rsidRPr="00A16897" w:rsidRDefault="00B62B60" w:rsidP="00820B28">
            <w:pPr>
              <w:pStyle w:val="af5"/>
              <w:spacing w:after="0"/>
              <w:ind w:left="0"/>
              <w:rPr>
                <w:color w:val="000000"/>
                <w:sz w:val="18"/>
                <w:szCs w:val="18"/>
              </w:rPr>
            </w:pPr>
            <w:r w:rsidRPr="00A16897">
              <w:rPr>
                <w:color w:val="000000"/>
                <w:sz w:val="18"/>
                <w:szCs w:val="18"/>
              </w:rPr>
              <w:t>Прочие налоговые доходы</w:t>
            </w:r>
          </w:p>
        </w:tc>
        <w:tc>
          <w:tcPr>
            <w:tcW w:w="1560"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26 151,67</w:t>
            </w:r>
          </w:p>
        </w:tc>
        <w:tc>
          <w:tcPr>
            <w:tcW w:w="1701"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-25 617,94</w:t>
            </w:r>
          </w:p>
        </w:tc>
        <w:tc>
          <w:tcPr>
            <w:tcW w:w="1134"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p>
        </w:tc>
      </w:tr>
      <w:tr w:rsidR="00E3282E" w:rsidRPr="00A16897" w:rsidTr="00000FF1">
        <w:tc>
          <w:tcPr>
            <w:tcW w:w="2376" w:type="dxa"/>
            <w:tcBorders>
              <w:top w:val="single" w:sz="4" w:space="0" w:color="auto"/>
              <w:left w:val="single" w:sz="4" w:space="0" w:color="auto"/>
              <w:bottom w:val="single" w:sz="4" w:space="0" w:color="auto"/>
              <w:right w:val="single" w:sz="4" w:space="0" w:color="auto"/>
            </w:tcBorders>
          </w:tcPr>
          <w:p w:rsidR="00B62B60" w:rsidRPr="00A16897" w:rsidRDefault="00B62B60" w:rsidP="00820B28">
            <w:pPr>
              <w:pStyle w:val="af5"/>
              <w:spacing w:after="0"/>
              <w:ind w:left="0"/>
              <w:rPr>
                <w:b/>
                <w:color w:val="000000"/>
                <w:sz w:val="18"/>
                <w:szCs w:val="18"/>
              </w:rPr>
            </w:pPr>
            <w:r w:rsidRPr="00A16897">
              <w:rPr>
                <w:b/>
                <w:color w:val="000000"/>
                <w:sz w:val="18"/>
                <w:szCs w:val="18"/>
              </w:rPr>
              <w:t>Неналоговые доходы, в том числе:</w:t>
            </w:r>
          </w:p>
        </w:tc>
        <w:tc>
          <w:tcPr>
            <w:tcW w:w="1560"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r w:rsidRPr="00A16897">
              <w:rPr>
                <w:b/>
                <w:color w:val="000000"/>
                <w:sz w:val="18"/>
                <w:szCs w:val="18"/>
              </w:rPr>
              <w:t>70 273 143,77</w:t>
            </w:r>
          </w:p>
        </w:tc>
        <w:tc>
          <w:tcPr>
            <w:tcW w:w="1701"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r w:rsidRPr="00A16897">
              <w:rPr>
                <w:b/>
                <w:color w:val="000000"/>
                <w:sz w:val="18"/>
                <w:szCs w:val="18"/>
              </w:rPr>
              <w:t>79 616 117,32</w:t>
            </w:r>
          </w:p>
        </w:tc>
        <w:tc>
          <w:tcPr>
            <w:tcW w:w="1842"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r w:rsidRPr="00A16897">
              <w:rPr>
                <w:b/>
                <w:color w:val="000000"/>
                <w:sz w:val="18"/>
                <w:szCs w:val="18"/>
              </w:rPr>
              <w:t>80 430 763,95</w:t>
            </w:r>
          </w:p>
        </w:tc>
        <w:tc>
          <w:tcPr>
            <w:tcW w:w="1134"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FC4D85">
            <w:pPr>
              <w:pStyle w:val="af5"/>
              <w:spacing w:after="0"/>
              <w:ind w:left="0"/>
              <w:rPr>
                <w:b/>
                <w:color w:val="000000"/>
                <w:sz w:val="18"/>
                <w:szCs w:val="18"/>
              </w:rPr>
            </w:pPr>
            <w:r w:rsidRPr="00A16897">
              <w:rPr>
                <w:b/>
                <w:color w:val="000000"/>
                <w:sz w:val="18"/>
                <w:szCs w:val="18"/>
              </w:rPr>
              <w:t>114,</w:t>
            </w:r>
            <w:r w:rsidR="00FC4D85">
              <w:rPr>
                <w:b/>
                <w:color w:val="000000"/>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r w:rsidRPr="00A16897">
              <w:rPr>
                <w:b/>
                <w:color w:val="000000"/>
                <w:sz w:val="18"/>
                <w:szCs w:val="18"/>
              </w:rPr>
              <w:t>101</w:t>
            </w:r>
          </w:p>
        </w:tc>
      </w:tr>
      <w:tr w:rsidR="00E3282E" w:rsidRPr="00A16897" w:rsidTr="00000FF1">
        <w:tc>
          <w:tcPr>
            <w:tcW w:w="2376" w:type="dxa"/>
            <w:tcBorders>
              <w:top w:val="single" w:sz="4" w:space="0" w:color="auto"/>
              <w:left w:val="single" w:sz="4" w:space="0" w:color="auto"/>
              <w:bottom w:val="single" w:sz="4" w:space="0" w:color="auto"/>
              <w:right w:val="single" w:sz="4" w:space="0" w:color="auto"/>
            </w:tcBorders>
          </w:tcPr>
          <w:p w:rsidR="00B62B60" w:rsidRPr="00A16897" w:rsidRDefault="00B62B60" w:rsidP="00820B28">
            <w:pPr>
              <w:pStyle w:val="af5"/>
              <w:spacing w:after="0"/>
              <w:ind w:left="0"/>
              <w:rPr>
                <w:color w:val="000000"/>
                <w:sz w:val="18"/>
                <w:szCs w:val="18"/>
              </w:rPr>
            </w:pPr>
            <w:r w:rsidRPr="00A16897">
              <w:rPr>
                <w:color w:val="000000"/>
                <w:sz w:val="18"/>
                <w:szCs w:val="18"/>
              </w:rPr>
              <w:t>Доходы от пользования имущества</w:t>
            </w:r>
          </w:p>
        </w:tc>
        <w:tc>
          <w:tcPr>
            <w:tcW w:w="1560"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33 646 785,82</w:t>
            </w:r>
          </w:p>
        </w:tc>
        <w:tc>
          <w:tcPr>
            <w:tcW w:w="1701"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32 572 700</w:t>
            </w:r>
          </w:p>
        </w:tc>
        <w:tc>
          <w:tcPr>
            <w:tcW w:w="1842"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32 588 213,22</w:t>
            </w:r>
          </w:p>
        </w:tc>
        <w:tc>
          <w:tcPr>
            <w:tcW w:w="1134"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96,9</w:t>
            </w:r>
          </w:p>
        </w:tc>
        <w:tc>
          <w:tcPr>
            <w:tcW w:w="993"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100</w:t>
            </w:r>
          </w:p>
        </w:tc>
      </w:tr>
      <w:tr w:rsidR="00E3282E" w:rsidRPr="00A16897" w:rsidTr="00000FF1">
        <w:tc>
          <w:tcPr>
            <w:tcW w:w="2376" w:type="dxa"/>
            <w:tcBorders>
              <w:top w:val="single" w:sz="4" w:space="0" w:color="auto"/>
              <w:left w:val="single" w:sz="4" w:space="0" w:color="auto"/>
              <w:bottom w:val="single" w:sz="4" w:space="0" w:color="auto"/>
              <w:right w:val="single" w:sz="4" w:space="0" w:color="auto"/>
            </w:tcBorders>
          </w:tcPr>
          <w:p w:rsidR="00B62B60" w:rsidRPr="00A16897" w:rsidRDefault="00B62B60" w:rsidP="00820B28">
            <w:pPr>
              <w:pStyle w:val="af5"/>
              <w:spacing w:after="0"/>
              <w:ind w:left="0"/>
              <w:rPr>
                <w:color w:val="000000"/>
                <w:sz w:val="18"/>
                <w:szCs w:val="18"/>
              </w:rPr>
            </w:pPr>
            <w:r w:rsidRPr="00A16897">
              <w:rPr>
                <w:color w:val="000000"/>
                <w:sz w:val="18"/>
                <w:szCs w:val="18"/>
              </w:rPr>
              <w:t>Платежи при пользовании природными ресурсами</w:t>
            </w:r>
          </w:p>
        </w:tc>
        <w:tc>
          <w:tcPr>
            <w:tcW w:w="1560"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2 483 457,80</w:t>
            </w:r>
          </w:p>
        </w:tc>
        <w:tc>
          <w:tcPr>
            <w:tcW w:w="1701"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1 544 600</w:t>
            </w:r>
          </w:p>
        </w:tc>
        <w:tc>
          <w:tcPr>
            <w:tcW w:w="1842"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1 542 135,27</w:t>
            </w:r>
          </w:p>
        </w:tc>
        <w:tc>
          <w:tcPr>
            <w:tcW w:w="1134"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62,1</w:t>
            </w:r>
          </w:p>
        </w:tc>
        <w:tc>
          <w:tcPr>
            <w:tcW w:w="993"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99,8</w:t>
            </w:r>
          </w:p>
        </w:tc>
      </w:tr>
      <w:tr w:rsidR="00E3282E" w:rsidRPr="00A16897" w:rsidTr="00000FF1">
        <w:tc>
          <w:tcPr>
            <w:tcW w:w="2376" w:type="dxa"/>
            <w:tcBorders>
              <w:top w:val="single" w:sz="4" w:space="0" w:color="auto"/>
              <w:left w:val="single" w:sz="4" w:space="0" w:color="auto"/>
              <w:bottom w:val="single" w:sz="4" w:space="0" w:color="auto"/>
              <w:right w:val="single" w:sz="4" w:space="0" w:color="auto"/>
            </w:tcBorders>
          </w:tcPr>
          <w:p w:rsidR="00B62B60" w:rsidRPr="0045094B" w:rsidRDefault="00B62B60" w:rsidP="00820B28">
            <w:pPr>
              <w:pStyle w:val="af5"/>
              <w:spacing w:after="0"/>
              <w:ind w:left="0"/>
              <w:rPr>
                <w:sz w:val="18"/>
                <w:szCs w:val="18"/>
              </w:rPr>
            </w:pPr>
            <w:r w:rsidRPr="0045094B">
              <w:rPr>
                <w:sz w:val="18"/>
                <w:szCs w:val="18"/>
              </w:rPr>
              <w:t>Доходы от оказания платных услуг и компенсации затрат государства</w:t>
            </w:r>
          </w:p>
        </w:tc>
        <w:tc>
          <w:tcPr>
            <w:tcW w:w="1560" w:type="dxa"/>
            <w:tcBorders>
              <w:top w:val="single" w:sz="4" w:space="0" w:color="auto"/>
              <w:left w:val="single" w:sz="4" w:space="0" w:color="auto"/>
              <w:bottom w:val="single" w:sz="4" w:space="0" w:color="auto"/>
              <w:right w:val="single" w:sz="4" w:space="0" w:color="auto"/>
            </w:tcBorders>
            <w:vAlign w:val="center"/>
          </w:tcPr>
          <w:p w:rsidR="00B62B60" w:rsidRPr="0045094B" w:rsidRDefault="00B62B60" w:rsidP="00820B28">
            <w:pPr>
              <w:pStyle w:val="af5"/>
              <w:spacing w:after="0"/>
              <w:ind w:left="0"/>
              <w:rPr>
                <w:sz w:val="18"/>
                <w:szCs w:val="18"/>
              </w:rPr>
            </w:pPr>
            <w:r w:rsidRPr="0045094B">
              <w:rPr>
                <w:sz w:val="18"/>
                <w:szCs w:val="18"/>
              </w:rPr>
              <w:t>-435 603,21</w:t>
            </w:r>
          </w:p>
        </w:tc>
        <w:tc>
          <w:tcPr>
            <w:tcW w:w="1701"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2 332 520,72</w:t>
            </w:r>
          </w:p>
        </w:tc>
        <w:tc>
          <w:tcPr>
            <w:tcW w:w="1842"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2 239 902,15</w:t>
            </w:r>
          </w:p>
        </w:tc>
        <w:tc>
          <w:tcPr>
            <w:tcW w:w="1134"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96</w:t>
            </w:r>
          </w:p>
        </w:tc>
      </w:tr>
      <w:tr w:rsidR="00E3282E" w:rsidRPr="00A16897" w:rsidTr="00000FF1">
        <w:tc>
          <w:tcPr>
            <w:tcW w:w="2376" w:type="dxa"/>
            <w:tcBorders>
              <w:top w:val="single" w:sz="4" w:space="0" w:color="auto"/>
              <w:left w:val="single" w:sz="4" w:space="0" w:color="auto"/>
              <w:bottom w:val="single" w:sz="4" w:space="0" w:color="auto"/>
              <w:right w:val="single" w:sz="4" w:space="0" w:color="auto"/>
            </w:tcBorders>
          </w:tcPr>
          <w:p w:rsidR="00B62B60" w:rsidRPr="00A16897" w:rsidRDefault="00B62B60" w:rsidP="00820B28">
            <w:pPr>
              <w:pStyle w:val="af5"/>
              <w:spacing w:after="0"/>
              <w:ind w:left="0"/>
              <w:rPr>
                <w:color w:val="000000"/>
                <w:sz w:val="18"/>
                <w:szCs w:val="18"/>
              </w:rPr>
            </w:pPr>
            <w:r w:rsidRPr="00A16897">
              <w:rPr>
                <w:color w:val="000000"/>
                <w:sz w:val="18"/>
                <w:szCs w:val="18"/>
              </w:rPr>
              <w:t>Доходы от продажи материальных и не -</w:t>
            </w:r>
            <w:r w:rsidRPr="00A16897">
              <w:rPr>
                <w:color w:val="000000"/>
                <w:sz w:val="18"/>
                <w:szCs w:val="18"/>
              </w:rPr>
              <w:lastRenderedPageBreak/>
              <w:t>материальных активов</w:t>
            </w:r>
          </w:p>
        </w:tc>
        <w:tc>
          <w:tcPr>
            <w:tcW w:w="1560"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lastRenderedPageBreak/>
              <w:t>22 390 119,32</w:t>
            </w:r>
          </w:p>
        </w:tc>
        <w:tc>
          <w:tcPr>
            <w:tcW w:w="1701"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24 228 000</w:t>
            </w:r>
          </w:p>
        </w:tc>
        <w:tc>
          <w:tcPr>
            <w:tcW w:w="1842"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24 390 590,88</w:t>
            </w:r>
          </w:p>
        </w:tc>
        <w:tc>
          <w:tcPr>
            <w:tcW w:w="1134"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108,9</w:t>
            </w:r>
          </w:p>
        </w:tc>
        <w:tc>
          <w:tcPr>
            <w:tcW w:w="993"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100,7</w:t>
            </w:r>
          </w:p>
        </w:tc>
      </w:tr>
      <w:tr w:rsidR="00E3282E" w:rsidRPr="00A16897" w:rsidTr="00000FF1">
        <w:tc>
          <w:tcPr>
            <w:tcW w:w="2376" w:type="dxa"/>
            <w:tcBorders>
              <w:top w:val="single" w:sz="4" w:space="0" w:color="auto"/>
              <w:left w:val="single" w:sz="4" w:space="0" w:color="auto"/>
              <w:bottom w:val="single" w:sz="4" w:space="0" w:color="auto"/>
              <w:right w:val="single" w:sz="4" w:space="0" w:color="auto"/>
            </w:tcBorders>
          </w:tcPr>
          <w:p w:rsidR="00B62B60" w:rsidRPr="00A16897" w:rsidRDefault="00B62B60" w:rsidP="00820B28">
            <w:pPr>
              <w:pStyle w:val="af5"/>
              <w:spacing w:after="0"/>
              <w:ind w:left="0"/>
              <w:rPr>
                <w:color w:val="000000"/>
                <w:sz w:val="18"/>
                <w:szCs w:val="18"/>
              </w:rPr>
            </w:pPr>
            <w:r w:rsidRPr="00A16897">
              <w:rPr>
                <w:color w:val="000000"/>
                <w:sz w:val="18"/>
                <w:szCs w:val="18"/>
              </w:rPr>
              <w:lastRenderedPageBreak/>
              <w:t>Штрафы, санкции, возмещение ущерба</w:t>
            </w:r>
          </w:p>
        </w:tc>
        <w:tc>
          <w:tcPr>
            <w:tcW w:w="1560"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11 536 630,70</w:t>
            </w:r>
          </w:p>
        </w:tc>
        <w:tc>
          <w:tcPr>
            <w:tcW w:w="1701"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18 684 125</w:t>
            </w:r>
          </w:p>
        </w:tc>
        <w:tc>
          <w:tcPr>
            <w:tcW w:w="1842"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19 425 490,89</w:t>
            </w:r>
          </w:p>
        </w:tc>
        <w:tc>
          <w:tcPr>
            <w:tcW w:w="1134"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168,4</w:t>
            </w:r>
          </w:p>
        </w:tc>
        <w:tc>
          <w:tcPr>
            <w:tcW w:w="993"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104</w:t>
            </w:r>
          </w:p>
        </w:tc>
      </w:tr>
      <w:tr w:rsidR="00E3282E" w:rsidRPr="00A16897" w:rsidTr="00000FF1">
        <w:tc>
          <w:tcPr>
            <w:tcW w:w="2376" w:type="dxa"/>
            <w:tcBorders>
              <w:top w:val="single" w:sz="4" w:space="0" w:color="auto"/>
              <w:left w:val="single" w:sz="4" w:space="0" w:color="auto"/>
              <w:bottom w:val="single" w:sz="4" w:space="0" w:color="auto"/>
              <w:right w:val="single" w:sz="4" w:space="0" w:color="auto"/>
            </w:tcBorders>
          </w:tcPr>
          <w:p w:rsidR="00B62B60" w:rsidRPr="00A16897" w:rsidRDefault="00B62B60" w:rsidP="00820B28">
            <w:pPr>
              <w:pStyle w:val="af5"/>
              <w:spacing w:after="0"/>
              <w:ind w:left="0"/>
              <w:rPr>
                <w:color w:val="000000"/>
                <w:sz w:val="18"/>
                <w:szCs w:val="18"/>
              </w:rPr>
            </w:pPr>
            <w:r w:rsidRPr="00A16897">
              <w:rPr>
                <w:color w:val="000000"/>
                <w:sz w:val="18"/>
                <w:szCs w:val="18"/>
              </w:rPr>
              <w:t>Прочие неналоговые доходы</w:t>
            </w:r>
          </w:p>
        </w:tc>
        <w:tc>
          <w:tcPr>
            <w:tcW w:w="1560"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651 753,34</w:t>
            </w:r>
          </w:p>
        </w:tc>
        <w:tc>
          <w:tcPr>
            <w:tcW w:w="1701"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254 171,60</w:t>
            </w:r>
          </w:p>
        </w:tc>
        <w:tc>
          <w:tcPr>
            <w:tcW w:w="1842"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244 431,54</w:t>
            </w:r>
          </w:p>
        </w:tc>
        <w:tc>
          <w:tcPr>
            <w:tcW w:w="1134" w:type="dxa"/>
            <w:tcBorders>
              <w:top w:val="single" w:sz="4" w:space="0" w:color="auto"/>
              <w:left w:val="single" w:sz="4" w:space="0" w:color="auto"/>
              <w:bottom w:val="single" w:sz="4" w:space="0" w:color="auto"/>
              <w:right w:val="single" w:sz="4" w:space="0" w:color="auto"/>
            </w:tcBorders>
            <w:vAlign w:val="center"/>
          </w:tcPr>
          <w:p w:rsidR="00B62B60" w:rsidRPr="00A16897" w:rsidRDefault="005627F2" w:rsidP="00820B28">
            <w:pPr>
              <w:pStyle w:val="af5"/>
              <w:spacing w:after="0"/>
              <w:ind w:left="0"/>
              <w:rPr>
                <w:color w:val="000000"/>
                <w:sz w:val="18"/>
                <w:szCs w:val="18"/>
              </w:rPr>
            </w:pPr>
            <w:r>
              <w:rPr>
                <w:color w:val="000000"/>
                <w:sz w:val="18"/>
                <w:szCs w:val="18"/>
              </w:rPr>
              <w:t>37,5</w:t>
            </w:r>
          </w:p>
        </w:tc>
        <w:tc>
          <w:tcPr>
            <w:tcW w:w="993"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color w:val="000000"/>
                <w:sz w:val="18"/>
                <w:szCs w:val="18"/>
              </w:rPr>
            </w:pPr>
            <w:r w:rsidRPr="00A16897">
              <w:rPr>
                <w:color w:val="000000"/>
                <w:sz w:val="18"/>
                <w:szCs w:val="18"/>
              </w:rPr>
              <w:t>96,2</w:t>
            </w:r>
          </w:p>
        </w:tc>
      </w:tr>
      <w:tr w:rsidR="00E3282E" w:rsidRPr="00A16897" w:rsidTr="00000FF1">
        <w:tc>
          <w:tcPr>
            <w:tcW w:w="2376" w:type="dxa"/>
            <w:tcBorders>
              <w:top w:val="single" w:sz="4" w:space="0" w:color="auto"/>
              <w:left w:val="single" w:sz="4" w:space="0" w:color="auto"/>
              <w:bottom w:val="single" w:sz="4" w:space="0" w:color="auto"/>
              <w:right w:val="single" w:sz="4" w:space="0" w:color="auto"/>
            </w:tcBorders>
          </w:tcPr>
          <w:p w:rsidR="00B62B60" w:rsidRPr="00A16897" w:rsidRDefault="00B62B60" w:rsidP="00820B28">
            <w:pPr>
              <w:pStyle w:val="af5"/>
              <w:spacing w:after="0"/>
              <w:ind w:left="0"/>
              <w:rPr>
                <w:b/>
                <w:color w:val="000000"/>
                <w:sz w:val="18"/>
                <w:szCs w:val="18"/>
              </w:rPr>
            </w:pPr>
            <w:r w:rsidRPr="00A16897">
              <w:rPr>
                <w:b/>
                <w:color w:val="000000"/>
                <w:sz w:val="18"/>
                <w:szCs w:val="18"/>
              </w:rPr>
              <w:t>Налоговые и неналоговые доходы</w:t>
            </w:r>
          </w:p>
        </w:tc>
        <w:tc>
          <w:tcPr>
            <w:tcW w:w="1560"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r w:rsidRPr="00A16897">
              <w:rPr>
                <w:b/>
                <w:color w:val="000000"/>
                <w:sz w:val="18"/>
                <w:szCs w:val="18"/>
              </w:rPr>
              <w:t>531 454 875,54</w:t>
            </w:r>
          </w:p>
        </w:tc>
        <w:tc>
          <w:tcPr>
            <w:tcW w:w="1701"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r w:rsidRPr="00A16897">
              <w:rPr>
                <w:b/>
                <w:color w:val="000000"/>
                <w:sz w:val="18"/>
                <w:szCs w:val="18"/>
              </w:rPr>
              <w:t>609 942 388,43</w:t>
            </w:r>
          </w:p>
        </w:tc>
        <w:tc>
          <w:tcPr>
            <w:tcW w:w="1842"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r w:rsidRPr="00A16897">
              <w:rPr>
                <w:b/>
                <w:color w:val="000000"/>
                <w:sz w:val="18"/>
                <w:szCs w:val="18"/>
              </w:rPr>
              <w:t>601 819 066,42</w:t>
            </w:r>
          </w:p>
        </w:tc>
        <w:tc>
          <w:tcPr>
            <w:tcW w:w="1134"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r w:rsidRPr="00A16897">
              <w:rPr>
                <w:b/>
                <w:color w:val="000000"/>
                <w:sz w:val="18"/>
                <w:szCs w:val="18"/>
              </w:rPr>
              <w:t>113,2</w:t>
            </w:r>
          </w:p>
        </w:tc>
        <w:tc>
          <w:tcPr>
            <w:tcW w:w="993"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r w:rsidRPr="00A16897">
              <w:rPr>
                <w:b/>
                <w:color w:val="000000"/>
                <w:sz w:val="18"/>
                <w:szCs w:val="18"/>
              </w:rPr>
              <w:t>98,7</w:t>
            </w:r>
          </w:p>
        </w:tc>
      </w:tr>
      <w:tr w:rsidR="00E3282E" w:rsidRPr="00A16897" w:rsidTr="00000FF1">
        <w:tc>
          <w:tcPr>
            <w:tcW w:w="2376" w:type="dxa"/>
            <w:tcBorders>
              <w:top w:val="single" w:sz="4" w:space="0" w:color="auto"/>
              <w:left w:val="single" w:sz="4" w:space="0" w:color="auto"/>
              <w:bottom w:val="single" w:sz="4" w:space="0" w:color="auto"/>
              <w:right w:val="single" w:sz="4" w:space="0" w:color="auto"/>
            </w:tcBorders>
          </w:tcPr>
          <w:p w:rsidR="00B62B60" w:rsidRPr="00A16897" w:rsidRDefault="00B62B60" w:rsidP="00820B28">
            <w:pPr>
              <w:pStyle w:val="af5"/>
              <w:spacing w:after="0"/>
              <w:ind w:left="0"/>
              <w:rPr>
                <w:b/>
                <w:color w:val="000000"/>
                <w:sz w:val="18"/>
                <w:szCs w:val="18"/>
              </w:rPr>
            </w:pPr>
            <w:r w:rsidRPr="00A16897">
              <w:rPr>
                <w:b/>
                <w:color w:val="000000"/>
                <w:sz w:val="18"/>
                <w:szCs w:val="18"/>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r w:rsidRPr="00A16897">
              <w:rPr>
                <w:b/>
                <w:color w:val="000000"/>
                <w:sz w:val="18"/>
                <w:szCs w:val="18"/>
              </w:rPr>
              <w:t>1 671 480 733,08</w:t>
            </w:r>
          </w:p>
        </w:tc>
        <w:tc>
          <w:tcPr>
            <w:tcW w:w="1701"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r w:rsidRPr="00A16897">
              <w:rPr>
                <w:b/>
                <w:color w:val="000000"/>
                <w:sz w:val="18"/>
                <w:szCs w:val="18"/>
              </w:rPr>
              <w:t>1 750 120 124,45</w:t>
            </w:r>
          </w:p>
        </w:tc>
        <w:tc>
          <w:tcPr>
            <w:tcW w:w="1842"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r w:rsidRPr="00A16897">
              <w:rPr>
                <w:b/>
                <w:color w:val="000000"/>
                <w:sz w:val="18"/>
                <w:szCs w:val="18"/>
              </w:rPr>
              <w:t>1 710 502 764,98</w:t>
            </w:r>
          </w:p>
        </w:tc>
        <w:tc>
          <w:tcPr>
            <w:tcW w:w="1134"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r w:rsidRPr="00A16897">
              <w:rPr>
                <w:b/>
                <w:color w:val="000000"/>
                <w:sz w:val="18"/>
                <w:szCs w:val="18"/>
              </w:rPr>
              <w:t>102,3</w:t>
            </w:r>
          </w:p>
        </w:tc>
        <w:tc>
          <w:tcPr>
            <w:tcW w:w="993"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r w:rsidRPr="00A16897">
              <w:rPr>
                <w:b/>
                <w:color w:val="000000"/>
                <w:sz w:val="18"/>
                <w:szCs w:val="18"/>
              </w:rPr>
              <w:t>97,7</w:t>
            </w:r>
          </w:p>
        </w:tc>
      </w:tr>
      <w:tr w:rsidR="00E3282E" w:rsidRPr="00A16897" w:rsidTr="00000FF1">
        <w:tc>
          <w:tcPr>
            <w:tcW w:w="2376" w:type="dxa"/>
            <w:tcBorders>
              <w:top w:val="single" w:sz="4" w:space="0" w:color="auto"/>
              <w:left w:val="single" w:sz="4" w:space="0" w:color="auto"/>
              <w:bottom w:val="single" w:sz="4" w:space="0" w:color="auto"/>
              <w:right w:val="single" w:sz="4" w:space="0" w:color="auto"/>
            </w:tcBorders>
          </w:tcPr>
          <w:p w:rsidR="00B62B60" w:rsidRPr="00A16897" w:rsidRDefault="00B62B60" w:rsidP="00820B28">
            <w:pPr>
              <w:pStyle w:val="af5"/>
              <w:spacing w:after="0"/>
              <w:ind w:left="0"/>
              <w:rPr>
                <w:b/>
                <w:color w:val="000000"/>
                <w:sz w:val="18"/>
                <w:szCs w:val="18"/>
              </w:rPr>
            </w:pPr>
            <w:r w:rsidRPr="00A16897">
              <w:rPr>
                <w:b/>
                <w:color w:val="000000"/>
                <w:sz w:val="18"/>
                <w:szCs w:val="18"/>
              </w:rPr>
              <w:t>Доходы от приносящей доход деятельности</w:t>
            </w:r>
          </w:p>
        </w:tc>
        <w:tc>
          <w:tcPr>
            <w:tcW w:w="1560"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p>
        </w:tc>
      </w:tr>
      <w:tr w:rsidR="00E3282E" w:rsidRPr="00A16897" w:rsidTr="00000FF1">
        <w:tc>
          <w:tcPr>
            <w:tcW w:w="2376" w:type="dxa"/>
            <w:tcBorders>
              <w:top w:val="single" w:sz="4" w:space="0" w:color="auto"/>
              <w:left w:val="single" w:sz="4" w:space="0" w:color="auto"/>
              <w:bottom w:val="single" w:sz="4" w:space="0" w:color="auto"/>
              <w:right w:val="single" w:sz="4" w:space="0" w:color="auto"/>
            </w:tcBorders>
          </w:tcPr>
          <w:p w:rsidR="00B62B60" w:rsidRPr="00A16897" w:rsidRDefault="00B62B60" w:rsidP="00820B28">
            <w:pPr>
              <w:pStyle w:val="af5"/>
              <w:spacing w:after="0"/>
              <w:ind w:left="0"/>
              <w:rPr>
                <w:b/>
                <w:color w:val="000000"/>
                <w:sz w:val="18"/>
                <w:szCs w:val="18"/>
              </w:rPr>
            </w:pPr>
            <w:r w:rsidRPr="00A16897">
              <w:rPr>
                <w:b/>
                <w:color w:val="000000"/>
                <w:sz w:val="18"/>
                <w:szCs w:val="18"/>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B62B60" w:rsidRPr="0045094B" w:rsidRDefault="00B62B60" w:rsidP="00820B28">
            <w:pPr>
              <w:pStyle w:val="af5"/>
              <w:spacing w:after="0"/>
              <w:ind w:left="0"/>
              <w:rPr>
                <w:b/>
                <w:sz w:val="18"/>
                <w:szCs w:val="18"/>
              </w:rPr>
            </w:pPr>
            <w:r w:rsidRPr="0045094B">
              <w:rPr>
                <w:b/>
                <w:sz w:val="18"/>
                <w:szCs w:val="18"/>
              </w:rPr>
              <w:t>2 202 935 608,62</w:t>
            </w:r>
          </w:p>
        </w:tc>
        <w:tc>
          <w:tcPr>
            <w:tcW w:w="1701"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r w:rsidRPr="00A16897">
              <w:rPr>
                <w:b/>
                <w:color w:val="000000"/>
                <w:sz w:val="18"/>
                <w:szCs w:val="18"/>
              </w:rPr>
              <w:t>2 360 062 512,88</w:t>
            </w:r>
          </w:p>
        </w:tc>
        <w:tc>
          <w:tcPr>
            <w:tcW w:w="1842"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r w:rsidRPr="00A16897">
              <w:rPr>
                <w:b/>
                <w:color w:val="000000"/>
                <w:sz w:val="18"/>
                <w:szCs w:val="18"/>
              </w:rPr>
              <w:t>2 312 321 831,40</w:t>
            </w:r>
          </w:p>
        </w:tc>
        <w:tc>
          <w:tcPr>
            <w:tcW w:w="1134"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r w:rsidRPr="00A16897">
              <w:rPr>
                <w:b/>
                <w:color w:val="000000"/>
                <w:sz w:val="18"/>
                <w:szCs w:val="18"/>
              </w:rPr>
              <w:t>105</w:t>
            </w:r>
          </w:p>
        </w:tc>
        <w:tc>
          <w:tcPr>
            <w:tcW w:w="993" w:type="dxa"/>
            <w:tcBorders>
              <w:top w:val="single" w:sz="4" w:space="0" w:color="auto"/>
              <w:left w:val="single" w:sz="4" w:space="0" w:color="auto"/>
              <w:bottom w:val="single" w:sz="4" w:space="0" w:color="auto"/>
              <w:right w:val="single" w:sz="4" w:space="0" w:color="auto"/>
            </w:tcBorders>
            <w:vAlign w:val="center"/>
          </w:tcPr>
          <w:p w:rsidR="00B62B60" w:rsidRPr="00A16897" w:rsidRDefault="00B62B60" w:rsidP="00820B28">
            <w:pPr>
              <w:pStyle w:val="af5"/>
              <w:spacing w:after="0"/>
              <w:ind w:left="0"/>
              <w:rPr>
                <w:b/>
                <w:color w:val="000000"/>
                <w:sz w:val="18"/>
                <w:szCs w:val="18"/>
              </w:rPr>
            </w:pPr>
            <w:r w:rsidRPr="00A16897">
              <w:rPr>
                <w:b/>
                <w:color w:val="000000"/>
                <w:sz w:val="18"/>
                <w:szCs w:val="18"/>
              </w:rPr>
              <w:t>98</w:t>
            </w:r>
          </w:p>
        </w:tc>
      </w:tr>
    </w:tbl>
    <w:p w:rsidR="0050714E" w:rsidRPr="00A16897" w:rsidRDefault="0050714E" w:rsidP="00820B28">
      <w:pPr>
        <w:pStyle w:val="af5"/>
        <w:spacing w:after="0"/>
        <w:ind w:left="0"/>
        <w:rPr>
          <w:color w:val="000000"/>
        </w:rPr>
      </w:pPr>
    </w:p>
    <w:p w:rsidR="00CC6F0A" w:rsidRPr="00A16897" w:rsidRDefault="0050714E" w:rsidP="00016E55">
      <w:pPr>
        <w:pStyle w:val="af5"/>
        <w:ind w:firstLine="425"/>
        <w:jc w:val="both"/>
        <w:rPr>
          <w:color w:val="000000"/>
          <w:sz w:val="28"/>
          <w:szCs w:val="28"/>
        </w:rPr>
      </w:pPr>
      <w:r w:rsidRPr="005627F2">
        <w:rPr>
          <w:color w:val="000000"/>
          <w:sz w:val="28"/>
          <w:szCs w:val="28"/>
        </w:rPr>
        <w:t>Доля</w:t>
      </w:r>
      <w:r w:rsidR="00CA71A9" w:rsidRPr="005627F2">
        <w:rPr>
          <w:color w:val="000000"/>
          <w:sz w:val="28"/>
          <w:szCs w:val="28"/>
        </w:rPr>
        <w:t xml:space="preserve"> собственных доходов (налоговых </w:t>
      </w:r>
      <w:r w:rsidRPr="005627F2">
        <w:rPr>
          <w:color w:val="000000"/>
          <w:sz w:val="28"/>
          <w:szCs w:val="28"/>
        </w:rPr>
        <w:t>доходов, поступивших в бюджет города после распределения по уровням бюджетов,</w:t>
      </w:r>
      <w:r w:rsidR="00CA71A9" w:rsidRPr="005627F2">
        <w:rPr>
          <w:color w:val="000000"/>
          <w:sz w:val="28"/>
          <w:szCs w:val="28"/>
        </w:rPr>
        <w:t xml:space="preserve"> и неналоговых доходов)</w:t>
      </w:r>
      <w:r w:rsidRPr="005627F2">
        <w:rPr>
          <w:color w:val="000000"/>
          <w:sz w:val="28"/>
          <w:szCs w:val="28"/>
        </w:rPr>
        <w:t xml:space="preserve"> в общем объеме доходов бюджета города Канска  составляет 26%, доля безвозмездных поступлений составляет 74%.</w:t>
      </w:r>
    </w:p>
    <w:p w:rsidR="007D3D8A" w:rsidRPr="00EB31D7" w:rsidRDefault="007D3D8A" w:rsidP="000F3360">
      <w:pPr>
        <w:pStyle w:val="af5"/>
        <w:spacing w:after="0"/>
        <w:ind w:left="0" w:firstLine="709"/>
        <w:jc w:val="center"/>
        <w:rPr>
          <w:b/>
          <w:iCs/>
          <w:color w:val="000000"/>
          <w:sz w:val="28"/>
          <w:szCs w:val="28"/>
        </w:rPr>
      </w:pPr>
      <w:r w:rsidRPr="00EB31D7">
        <w:rPr>
          <w:b/>
          <w:iCs/>
          <w:color w:val="000000"/>
          <w:sz w:val="28"/>
          <w:szCs w:val="28"/>
        </w:rPr>
        <w:t>Налоговые доходы</w:t>
      </w:r>
    </w:p>
    <w:p w:rsidR="007D3D8A" w:rsidRPr="00EB31D7" w:rsidRDefault="001E48AB" w:rsidP="000F3360">
      <w:pPr>
        <w:pStyle w:val="af5"/>
        <w:spacing w:after="0"/>
        <w:ind w:left="0" w:firstLine="709"/>
        <w:jc w:val="both"/>
        <w:rPr>
          <w:color w:val="000000"/>
          <w:sz w:val="28"/>
          <w:szCs w:val="28"/>
        </w:rPr>
      </w:pPr>
      <w:r>
        <w:rPr>
          <w:iCs/>
          <w:color w:val="000000"/>
          <w:sz w:val="28"/>
          <w:szCs w:val="28"/>
        </w:rPr>
        <w:t xml:space="preserve">  </w:t>
      </w:r>
      <w:r w:rsidRPr="00EB31D7">
        <w:rPr>
          <w:iCs/>
          <w:color w:val="000000"/>
          <w:sz w:val="28"/>
          <w:szCs w:val="28"/>
        </w:rPr>
        <w:t>Удельный вес налоговых доходов в общей сумме доходов бюджета города составляет 22,5%.</w:t>
      </w:r>
    </w:p>
    <w:p w:rsidR="007D3D8A" w:rsidRPr="00EB31D7" w:rsidRDefault="007D3D8A" w:rsidP="000F3360">
      <w:pPr>
        <w:pStyle w:val="ConsPlusNormal"/>
        <w:ind w:firstLine="709"/>
        <w:jc w:val="both"/>
        <w:rPr>
          <w:rFonts w:ascii="Times New Roman" w:hAnsi="Times New Roman" w:cs="Times New Roman"/>
          <w:color w:val="000000"/>
          <w:sz w:val="28"/>
          <w:szCs w:val="28"/>
        </w:rPr>
      </w:pPr>
      <w:r w:rsidRPr="00EB31D7">
        <w:rPr>
          <w:rFonts w:ascii="Times New Roman" w:hAnsi="Times New Roman" w:cs="Times New Roman"/>
          <w:color w:val="000000"/>
          <w:sz w:val="28"/>
          <w:szCs w:val="28"/>
        </w:rPr>
        <w:t>Налоговые доходы поступ</w:t>
      </w:r>
      <w:r w:rsidR="001E48AB" w:rsidRPr="00EB31D7">
        <w:rPr>
          <w:rFonts w:ascii="Times New Roman" w:hAnsi="Times New Roman" w:cs="Times New Roman"/>
          <w:color w:val="000000"/>
          <w:sz w:val="28"/>
          <w:szCs w:val="28"/>
        </w:rPr>
        <w:t>или в сумме 521 388 302,47 руб</w:t>
      </w:r>
      <w:r w:rsidR="00DC734F">
        <w:rPr>
          <w:rFonts w:ascii="Times New Roman" w:hAnsi="Times New Roman" w:cs="Times New Roman"/>
          <w:color w:val="000000"/>
          <w:sz w:val="28"/>
          <w:szCs w:val="28"/>
        </w:rPr>
        <w:t>.</w:t>
      </w:r>
      <w:r w:rsidRPr="00EB31D7">
        <w:rPr>
          <w:rFonts w:ascii="Times New Roman" w:hAnsi="Times New Roman" w:cs="Times New Roman"/>
          <w:color w:val="000000"/>
          <w:sz w:val="28"/>
          <w:szCs w:val="28"/>
        </w:rPr>
        <w:t xml:space="preserve"> при плане 530 326 271,11 руб</w:t>
      </w:r>
      <w:r w:rsidR="00DC734F">
        <w:rPr>
          <w:rFonts w:ascii="Times New Roman" w:hAnsi="Times New Roman" w:cs="Times New Roman"/>
          <w:color w:val="000000"/>
          <w:sz w:val="28"/>
          <w:szCs w:val="28"/>
        </w:rPr>
        <w:t>.</w:t>
      </w:r>
      <w:r w:rsidR="001E48AB" w:rsidRPr="00EB31D7">
        <w:rPr>
          <w:rFonts w:ascii="Times New Roman" w:hAnsi="Times New Roman" w:cs="Times New Roman"/>
          <w:color w:val="000000"/>
          <w:sz w:val="28"/>
          <w:szCs w:val="28"/>
        </w:rPr>
        <w:t>,</w:t>
      </w:r>
      <w:r w:rsidRPr="00EB31D7">
        <w:rPr>
          <w:rFonts w:ascii="Times New Roman" w:hAnsi="Times New Roman" w:cs="Times New Roman"/>
          <w:color w:val="000000"/>
          <w:sz w:val="28"/>
          <w:szCs w:val="28"/>
        </w:rPr>
        <w:t xml:space="preserve"> </w:t>
      </w:r>
      <w:r w:rsidR="001E48AB" w:rsidRPr="00EB31D7">
        <w:rPr>
          <w:rFonts w:ascii="Times New Roman" w:hAnsi="Times New Roman" w:cs="Times New Roman"/>
          <w:color w:val="000000"/>
          <w:sz w:val="28"/>
          <w:szCs w:val="28"/>
        </w:rPr>
        <w:t>что составляет</w:t>
      </w:r>
      <w:r w:rsidR="00EB31D7" w:rsidRPr="00EB31D7">
        <w:rPr>
          <w:rFonts w:ascii="Times New Roman" w:hAnsi="Times New Roman" w:cs="Times New Roman"/>
          <w:color w:val="000000"/>
          <w:sz w:val="28"/>
          <w:szCs w:val="28"/>
        </w:rPr>
        <w:t xml:space="preserve"> </w:t>
      </w:r>
      <w:r w:rsidRPr="00EB31D7">
        <w:rPr>
          <w:rFonts w:ascii="Times New Roman" w:hAnsi="Times New Roman" w:cs="Times New Roman"/>
          <w:color w:val="000000"/>
          <w:sz w:val="28"/>
          <w:szCs w:val="28"/>
        </w:rPr>
        <w:t xml:space="preserve">98,3% </w:t>
      </w:r>
      <w:r w:rsidR="00EB31D7" w:rsidRPr="00EB31D7">
        <w:rPr>
          <w:rFonts w:ascii="Times New Roman" w:hAnsi="Times New Roman" w:cs="Times New Roman"/>
          <w:color w:val="000000"/>
          <w:sz w:val="28"/>
          <w:szCs w:val="28"/>
        </w:rPr>
        <w:t>от</w:t>
      </w:r>
      <w:r w:rsidRPr="00EB31D7">
        <w:rPr>
          <w:rFonts w:ascii="Times New Roman" w:hAnsi="Times New Roman" w:cs="Times New Roman"/>
          <w:color w:val="000000"/>
          <w:sz w:val="28"/>
          <w:szCs w:val="28"/>
        </w:rPr>
        <w:t xml:space="preserve"> уточненных плановых назначений,  в том числе:</w:t>
      </w:r>
    </w:p>
    <w:p w:rsidR="007D3D8A" w:rsidRPr="00A16897" w:rsidRDefault="007D3D8A" w:rsidP="001E48AB">
      <w:pPr>
        <w:pStyle w:val="af5"/>
        <w:spacing w:after="0"/>
        <w:ind w:left="0"/>
        <w:jc w:val="both"/>
        <w:rPr>
          <w:color w:val="000000"/>
          <w:sz w:val="28"/>
          <w:szCs w:val="28"/>
        </w:rPr>
      </w:pPr>
      <w:r w:rsidRPr="00EB31D7">
        <w:rPr>
          <w:color w:val="000000"/>
          <w:sz w:val="28"/>
          <w:szCs w:val="28"/>
        </w:rPr>
        <w:t>- налог на прибыль организаций – 6 970 834,33</w:t>
      </w:r>
      <w:r w:rsidR="002C4249">
        <w:rPr>
          <w:color w:val="000000"/>
          <w:sz w:val="28"/>
          <w:szCs w:val="28"/>
        </w:rPr>
        <w:t xml:space="preserve"> руб</w:t>
      </w:r>
      <w:r w:rsidR="00DC734F">
        <w:rPr>
          <w:color w:val="000000"/>
          <w:sz w:val="28"/>
          <w:szCs w:val="28"/>
        </w:rPr>
        <w:t xml:space="preserve">. </w:t>
      </w:r>
      <w:r w:rsidRPr="00A16897">
        <w:rPr>
          <w:color w:val="000000"/>
          <w:sz w:val="28"/>
          <w:szCs w:val="28"/>
        </w:rPr>
        <w:t>или  1,3%, в доле налоговых доходов;</w:t>
      </w:r>
    </w:p>
    <w:p w:rsidR="007D3D8A" w:rsidRPr="00A16897" w:rsidRDefault="007D3D8A" w:rsidP="001E48AB">
      <w:pPr>
        <w:pStyle w:val="af5"/>
        <w:spacing w:after="0"/>
        <w:ind w:left="0"/>
        <w:jc w:val="both"/>
        <w:rPr>
          <w:color w:val="000000"/>
          <w:sz w:val="28"/>
          <w:szCs w:val="28"/>
        </w:rPr>
      </w:pPr>
      <w:r w:rsidRPr="00A16897">
        <w:rPr>
          <w:color w:val="000000"/>
          <w:sz w:val="28"/>
          <w:szCs w:val="28"/>
        </w:rPr>
        <w:t>-  налог на доходы физических лиц – 414 453 173,35</w:t>
      </w:r>
      <w:r w:rsidR="002C4249">
        <w:rPr>
          <w:color w:val="000000"/>
          <w:sz w:val="28"/>
          <w:szCs w:val="28"/>
        </w:rPr>
        <w:t xml:space="preserve"> руб</w:t>
      </w:r>
      <w:r w:rsidR="00DC734F">
        <w:rPr>
          <w:color w:val="000000"/>
          <w:sz w:val="28"/>
          <w:szCs w:val="28"/>
        </w:rPr>
        <w:t>.</w:t>
      </w:r>
      <w:r w:rsidRPr="00A16897">
        <w:rPr>
          <w:color w:val="000000"/>
          <w:sz w:val="28"/>
          <w:szCs w:val="28"/>
        </w:rPr>
        <w:t xml:space="preserve"> или 79,5%, в доле налоговых доходов;</w:t>
      </w:r>
    </w:p>
    <w:p w:rsidR="007D3D8A" w:rsidRPr="00A16897" w:rsidRDefault="007D3D8A" w:rsidP="001E48AB">
      <w:pPr>
        <w:pStyle w:val="af5"/>
        <w:spacing w:after="0"/>
        <w:ind w:left="0"/>
        <w:jc w:val="both"/>
        <w:rPr>
          <w:color w:val="000000"/>
          <w:sz w:val="28"/>
          <w:szCs w:val="28"/>
        </w:rPr>
      </w:pPr>
      <w:r w:rsidRPr="00A16897">
        <w:rPr>
          <w:color w:val="000000"/>
          <w:sz w:val="28"/>
          <w:szCs w:val="28"/>
        </w:rPr>
        <w:t>- налоги на совокупный доход – 48 641 886,99</w:t>
      </w:r>
      <w:r w:rsidR="002C4249">
        <w:rPr>
          <w:color w:val="000000"/>
          <w:sz w:val="28"/>
          <w:szCs w:val="28"/>
        </w:rPr>
        <w:t xml:space="preserve"> руб</w:t>
      </w:r>
      <w:r w:rsidR="00DC734F">
        <w:rPr>
          <w:color w:val="000000"/>
          <w:sz w:val="28"/>
          <w:szCs w:val="28"/>
        </w:rPr>
        <w:t>.</w:t>
      </w:r>
      <w:r w:rsidRPr="00A16897">
        <w:rPr>
          <w:color w:val="000000"/>
          <w:sz w:val="28"/>
          <w:szCs w:val="28"/>
        </w:rPr>
        <w:t xml:space="preserve">  или 9,3%, в доле налоговых доходов;</w:t>
      </w:r>
    </w:p>
    <w:p w:rsidR="007D3D8A" w:rsidRPr="00A16897" w:rsidRDefault="007D3D8A" w:rsidP="001E48AB">
      <w:pPr>
        <w:pStyle w:val="af5"/>
        <w:spacing w:after="0"/>
        <w:ind w:left="0"/>
        <w:jc w:val="both"/>
        <w:rPr>
          <w:color w:val="000000"/>
          <w:sz w:val="28"/>
          <w:szCs w:val="28"/>
        </w:rPr>
      </w:pPr>
      <w:r w:rsidRPr="00A16897">
        <w:rPr>
          <w:color w:val="000000"/>
          <w:sz w:val="28"/>
          <w:szCs w:val="28"/>
        </w:rPr>
        <w:t>-  налоги на имущество  – 40 464 423,41</w:t>
      </w:r>
      <w:r w:rsidR="002C4249">
        <w:rPr>
          <w:color w:val="000000"/>
          <w:sz w:val="28"/>
          <w:szCs w:val="28"/>
        </w:rPr>
        <w:t xml:space="preserve"> </w:t>
      </w:r>
      <w:r w:rsidRPr="00A16897">
        <w:rPr>
          <w:color w:val="000000"/>
          <w:sz w:val="28"/>
          <w:szCs w:val="28"/>
        </w:rPr>
        <w:t>руб</w:t>
      </w:r>
      <w:r w:rsidR="00DC734F">
        <w:rPr>
          <w:color w:val="000000"/>
          <w:sz w:val="28"/>
          <w:szCs w:val="28"/>
        </w:rPr>
        <w:t>.</w:t>
      </w:r>
      <w:r w:rsidRPr="00A16897">
        <w:rPr>
          <w:color w:val="000000"/>
          <w:sz w:val="28"/>
          <w:szCs w:val="28"/>
        </w:rPr>
        <w:t xml:space="preserve"> или 7,8%, в доле налоговых доходов;</w:t>
      </w:r>
    </w:p>
    <w:p w:rsidR="007D3D8A" w:rsidRPr="00A16897" w:rsidRDefault="007D3D8A" w:rsidP="001E48AB">
      <w:pPr>
        <w:pStyle w:val="af5"/>
        <w:spacing w:after="0"/>
        <w:ind w:left="0"/>
        <w:jc w:val="both"/>
        <w:rPr>
          <w:color w:val="000000"/>
          <w:sz w:val="28"/>
          <w:szCs w:val="28"/>
        </w:rPr>
      </w:pPr>
      <w:r w:rsidRPr="00A16897">
        <w:rPr>
          <w:color w:val="000000"/>
          <w:sz w:val="28"/>
          <w:szCs w:val="28"/>
        </w:rPr>
        <w:t>- государственная пошлина – 10 883 602,33  руб</w:t>
      </w:r>
      <w:r w:rsidR="00DC734F">
        <w:rPr>
          <w:color w:val="000000"/>
          <w:sz w:val="28"/>
          <w:szCs w:val="28"/>
        </w:rPr>
        <w:t>.</w:t>
      </w:r>
      <w:r w:rsidRPr="00A16897">
        <w:rPr>
          <w:color w:val="000000"/>
          <w:sz w:val="28"/>
          <w:szCs w:val="28"/>
        </w:rPr>
        <w:t xml:space="preserve"> или 2,1%, в доле налоговых </w:t>
      </w:r>
      <w:r w:rsidRPr="00B24076">
        <w:rPr>
          <w:color w:val="000000"/>
          <w:sz w:val="28"/>
          <w:szCs w:val="28"/>
        </w:rPr>
        <w:t>доходов</w:t>
      </w:r>
      <w:r w:rsidR="00B567A7" w:rsidRPr="00B24076">
        <w:rPr>
          <w:color w:val="000000"/>
          <w:sz w:val="28"/>
          <w:szCs w:val="28"/>
        </w:rPr>
        <w:t>.</w:t>
      </w:r>
    </w:p>
    <w:p w:rsidR="007D3D8A" w:rsidRDefault="00B567A7" w:rsidP="00B567A7">
      <w:pPr>
        <w:pStyle w:val="af5"/>
        <w:spacing w:after="0"/>
        <w:ind w:left="0" w:firstLine="283"/>
        <w:jc w:val="both"/>
        <w:rPr>
          <w:color w:val="000000"/>
          <w:sz w:val="28"/>
          <w:szCs w:val="28"/>
        </w:rPr>
      </w:pPr>
      <w:r w:rsidRPr="00B24076">
        <w:rPr>
          <w:color w:val="000000"/>
          <w:sz w:val="28"/>
          <w:szCs w:val="28"/>
        </w:rPr>
        <w:t>З</w:t>
      </w:r>
      <w:r w:rsidR="007D3D8A" w:rsidRPr="00B24076">
        <w:rPr>
          <w:color w:val="000000"/>
          <w:sz w:val="28"/>
          <w:szCs w:val="28"/>
        </w:rPr>
        <w:t>адолженность и перерасчеты по отмененным налогам, сборам и иным обязательным п</w:t>
      </w:r>
      <w:r w:rsidRPr="00B24076">
        <w:rPr>
          <w:color w:val="000000"/>
          <w:sz w:val="28"/>
          <w:szCs w:val="28"/>
        </w:rPr>
        <w:t>латежам</w:t>
      </w:r>
      <w:r w:rsidR="002C4249" w:rsidRPr="00B24076">
        <w:rPr>
          <w:color w:val="000000"/>
          <w:sz w:val="28"/>
          <w:szCs w:val="28"/>
        </w:rPr>
        <w:t xml:space="preserve"> </w:t>
      </w:r>
      <w:r w:rsidR="00B24076" w:rsidRPr="00B24076">
        <w:rPr>
          <w:color w:val="000000"/>
          <w:sz w:val="28"/>
          <w:szCs w:val="28"/>
        </w:rPr>
        <w:t xml:space="preserve"> </w:t>
      </w:r>
      <w:r w:rsidR="002C4249" w:rsidRPr="00B24076">
        <w:rPr>
          <w:color w:val="000000"/>
          <w:sz w:val="28"/>
          <w:szCs w:val="28"/>
        </w:rPr>
        <w:t xml:space="preserve"> </w:t>
      </w:r>
      <w:r w:rsidRPr="00B24076">
        <w:rPr>
          <w:color w:val="000000"/>
          <w:sz w:val="28"/>
          <w:szCs w:val="28"/>
        </w:rPr>
        <w:t xml:space="preserve"> – минус 25 617,94  руб</w:t>
      </w:r>
      <w:r w:rsidR="00DC734F">
        <w:rPr>
          <w:color w:val="000000"/>
          <w:sz w:val="28"/>
          <w:szCs w:val="28"/>
        </w:rPr>
        <w:t>.</w:t>
      </w:r>
    </w:p>
    <w:p w:rsidR="00B24076" w:rsidRDefault="00B24076" w:rsidP="000420ED">
      <w:pPr>
        <w:pStyle w:val="af5"/>
        <w:spacing w:after="0"/>
        <w:ind w:left="0" w:firstLine="709"/>
        <w:jc w:val="both"/>
        <w:rPr>
          <w:b/>
          <w:color w:val="000000"/>
          <w:sz w:val="28"/>
          <w:szCs w:val="28"/>
          <w:highlight w:val="red"/>
        </w:rPr>
      </w:pPr>
    </w:p>
    <w:p w:rsidR="00154EFD" w:rsidRPr="00BE454C" w:rsidRDefault="00154EFD" w:rsidP="00766B9F">
      <w:pPr>
        <w:pStyle w:val="af5"/>
        <w:spacing w:after="0"/>
        <w:ind w:left="0" w:firstLine="709"/>
        <w:jc w:val="center"/>
        <w:rPr>
          <w:b/>
          <w:sz w:val="28"/>
          <w:szCs w:val="28"/>
        </w:rPr>
      </w:pPr>
      <w:r w:rsidRPr="00BE454C">
        <w:rPr>
          <w:b/>
          <w:sz w:val="28"/>
          <w:szCs w:val="28"/>
        </w:rPr>
        <w:t>Налоги на прибыль, доходы</w:t>
      </w:r>
    </w:p>
    <w:p w:rsidR="00154EFD" w:rsidRPr="00CC4879" w:rsidRDefault="00154EFD" w:rsidP="000420ED">
      <w:pPr>
        <w:pStyle w:val="af5"/>
        <w:spacing w:after="0"/>
        <w:ind w:left="0" w:firstLine="709"/>
        <w:jc w:val="both"/>
        <w:rPr>
          <w:color w:val="000000"/>
          <w:sz w:val="28"/>
          <w:szCs w:val="28"/>
        </w:rPr>
      </w:pPr>
      <w:r w:rsidRPr="000420ED">
        <w:rPr>
          <w:color w:val="000000"/>
          <w:sz w:val="28"/>
          <w:szCs w:val="28"/>
        </w:rPr>
        <w:t xml:space="preserve">Налог на прибыль организаций исполнен  на 103,4% к </w:t>
      </w:r>
      <w:r w:rsidR="00CC4879">
        <w:rPr>
          <w:color w:val="000000"/>
          <w:sz w:val="28"/>
          <w:szCs w:val="28"/>
        </w:rPr>
        <w:t>уточн</w:t>
      </w:r>
      <w:r w:rsidR="00A8476C">
        <w:rPr>
          <w:color w:val="000000"/>
          <w:sz w:val="28"/>
          <w:szCs w:val="28"/>
        </w:rPr>
        <w:t>ё</w:t>
      </w:r>
      <w:r w:rsidR="00CC4879">
        <w:rPr>
          <w:color w:val="000000"/>
          <w:sz w:val="28"/>
          <w:szCs w:val="28"/>
        </w:rPr>
        <w:t xml:space="preserve">нным </w:t>
      </w:r>
      <w:r w:rsidRPr="00CC4879">
        <w:rPr>
          <w:color w:val="000000"/>
          <w:sz w:val="28"/>
          <w:szCs w:val="28"/>
        </w:rPr>
        <w:t>годовым плановым  назначениям,  поступило в бюджет  города  6 970 834,33 руб.</w:t>
      </w:r>
    </w:p>
    <w:p w:rsidR="009965C0" w:rsidRPr="00B24076" w:rsidRDefault="00DE5521" w:rsidP="000420ED">
      <w:pPr>
        <w:pStyle w:val="af5"/>
        <w:spacing w:after="0"/>
        <w:ind w:left="0" w:firstLine="709"/>
        <w:jc w:val="both"/>
        <w:rPr>
          <w:color w:val="000000"/>
          <w:sz w:val="28"/>
          <w:szCs w:val="28"/>
        </w:rPr>
      </w:pPr>
      <w:r w:rsidRPr="00B24076">
        <w:rPr>
          <w:color w:val="000000"/>
          <w:sz w:val="28"/>
          <w:szCs w:val="28"/>
        </w:rPr>
        <w:t>Поступление доходов в виде налога на прибыль организаций в отчетном периоде увеличилось по сравнению с</w:t>
      </w:r>
      <w:r w:rsidR="00B1566E" w:rsidRPr="00B24076">
        <w:rPr>
          <w:color w:val="000000"/>
          <w:sz w:val="28"/>
          <w:szCs w:val="28"/>
        </w:rPr>
        <w:t xml:space="preserve"> 2012 годом:</w:t>
      </w:r>
      <w:r w:rsidRPr="00B24076">
        <w:rPr>
          <w:color w:val="000000"/>
          <w:sz w:val="28"/>
          <w:szCs w:val="28"/>
        </w:rPr>
        <w:t xml:space="preserve"> </w:t>
      </w:r>
      <w:r w:rsidR="00B1566E" w:rsidRPr="00B24076">
        <w:rPr>
          <w:color w:val="000000"/>
          <w:sz w:val="28"/>
          <w:szCs w:val="28"/>
        </w:rPr>
        <w:t>- в розничной</w:t>
      </w:r>
      <w:r w:rsidR="009965C0" w:rsidRPr="00B24076">
        <w:rPr>
          <w:color w:val="000000"/>
          <w:sz w:val="28"/>
          <w:szCs w:val="28"/>
        </w:rPr>
        <w:t xml:space="preserve"> торговл</w:t>
      </w:r>
      <w:r w:rsidR="00B1566E" w:rsidRPr="00B24076">
        <w:rPr>
          <w:color w:val="000000"/>
          <w:sz w:val="28"/>
          <w:szCs w:val="28"/>
        </w:rPr>
        <w:t>е</w:t>
      </w:r>
      <w:r w:rsidR="009965C0" w:rsidRPr="00B24076">
        <w:rPr>
          <w:color w:val="000000"/>
          <w:sz w:val="28"/>
          <w:szCs w:val="28"/>
        </w:rPr>
        <w:t xml:space="preserve"> в неспециализированных магазинах</w:t>
      </w:r>
      <w:r w:rsidR="00B1566E" w:rsidRPr="00B24076">
        <w:rPr>
          <w:color w:val="000000"/>
          <w:sz w:val="28"/>
          <w:szCs w:val="28"/>
        </w:rPr>
        <w:t xml:space="preserve"> (</w:t>
      </w:r>
      <w:r w:rsidR="009965C0" w:rsidRPr="00B24076">
        <w:rPr>
          <w:color w:val="000000"/>
          <w:sz w:val="28"/>
          <w:szCs w:val="28"/>
        </w:rPr>
        <w:t>за счет поступления  платежей от об</w:t>
      </w:r>
      <w:r w:rsidR="00577CC4" w:rsidRPr="00B24076">
        <w:rPr>
          <w:color w:val="000000"/>
          <w:sz w:val="28"/>
          <w:szCs w:val="28"/>
        </w:rPr>
        <w:t>о</w:t>
      </w:r>
      <w:r w:rsidR="009965C0" w:rsidRPr="00B24076">
        <w:rPr>
          <w:color w:val="000000"/>
          <w:sz w:val="28"/>
          <w:szCs w:val="28"/>
        </w:rPr>
        <w:t xml:space="preserve">собленного  подразделения ПРТ № </w:t>
      </w:r>
      <w:smartTag w:uri="urn:schemas-microsoft-com:office:smarttags" w:element="metricconverter">
        <w:smartTagPr>
          <w:attr w:name="ProductID" w:val="577 г"/>
        </w:smartTagPr>
        <w:r w:rsidR="009965C0" w:rsidRPr="00B24076">
          <w:rPr>
            <w:color w:val="000000"/>
            <w:sz w:val="28"/>
            <w:szCs w:val="28"/>
          </w:rPr>
          <w:t>577 г</w:t>
        </w:r>
      </w:smartTag>
      <w:r w:rsidR="009965C0" w:rsidRPr="00B24076">
        <w:rPr>
          <w:color w:val="000000"/>
          <w:sz w:val="28"/>
          <w:szCs w:val="28"/>
        </w:rPr>
        <w:t>. Канск, ОАО «Русь - 27»</w:t>
      </w:r>
      <w:r w:rsidR="00B1566E" w:rsidRPr="00B24076">
        <w:rPr>
          <w:color w:val="000000"/>
          <w:sz w:val="28"/>
          <w:szCs w:val="28"/>
        </w:rPr>
        <w:t>)</w:t>
      </w:r>
      <w:r w:rsidR="009965C0" w:rsidRPr="00B24076">
        <w:rPr>
          <w:color w:val="000000"/>
          <w:sz w:val="28"/>
          <w:szCs w:val="28"/>
        </w:rPr>
        <w:t>;</w:t>
      </w:r>
    </w:p>
    <w:p w:rsidR="009965C0" w:rsidRPr="000420ED" w:rsidRDefault="009965C0" w:rsidP="00B1566E">
      <w:pPr>
        <w:pStyle w:val="af5"/>
        <w:spacing w:after="0"/>
        <w:ind w:left="0"/>
        <w:jc w:val="both"/>
        <w:rPr>
          <w:color w:val="000000"/>
          <w:sz w:val="28"/>
          <w:szCs w:val="28"/>
        </w:rPr>
      </w:pPr>
      <w:r w:rsidRPr="00B24076">
        <w:rPr>
          <w:color w:val="000000"/>
          <w:sz w:val="28"/>
          <w:szCs w:val="28"/>
        </w:rPr>
        <w:t>-</w:t>
      </w:r>
      <w:r w:rsidR="00B1566E" w:rsidRPr="00B24076">
        <w:rPr>
          <w:color w:val="000000"/>
          <w:sz w:val="28"/>
          <w:szCs w:val="28"/>
        </w:rPr>
        <w:t xml:space="preserve"> </w:t>
      </w:r>
      <w:r w:rsidR="005C54E3" w:rsidRPr="00B24076">
        <w:rPr>
          <w:color w:val="000000"/>
          <w:sz w:val="28"/>
          <w:szCs w:val="28"/>
        </w:rPr>
        <w:t xml:space="preserve"> </w:t>
      </w:r>
      <w:r w:rsidR="00B1566E" w:rsidRPr="00B24076">
        <w:rPr>
          <w:color w:val="000000"/>
          <w:sz w:val="28"/>
          <w:szCs w:val="28"/>
        </w:rPr>
        <w:t xml:space="preserve">в </w:t>
      </w:r>
      <w:r w:rsidR="005C54E3" w:rsidRPr="00B24076">
        <w:rPr>
          <w:color w:val="000000"/>
          <w:sz w:val="28"/>
          <w:szCs w:val="28"/>
        </w:rPr>
        <w:t>отрасли «П</w:t>
      </w:r>
      <w:r w:rsidRPr="00B24076">
        <w:rPr>
          <w:color w:val="000000"/>
          <w:sz w:val="28"/>
          <w:szCs w:val="28"/>
        </w:rPr>
        <w:t>роизводство электроэнергии  тепловыми электростанциями</w:t>
      </w:r>
      <w:r w:rsidR="005C54E3" w:rsidRPr="00B24076">
        <w:rPr>
          <w:color w:val="000000"/>
          <w:sz w:val="28"/>
          <w:szCs w:val="28"/>
        </w:rPr>
        <w:t>»</w:t>
      </w:r>
      <w:r w:rsidRPr="00B24076">
        <w:rPr>
          <w:color w:val="000000"/>
          <w:sz w:val="28"/>
          <w:szCs w:val="28"/>
        </w:rPr>
        <w:t xml:space="preserve"> </w:t>
      </w:r>
      <w:r w:rsidR="005C54E3" w:rsidRPr="00B24076">
        <w:rPr>
          <w:color w:val="000000"/>
          <w:sz w:val="28"/>
          <w:szCs w:val="28"/>
        </w:rPr>
        <w:t xml:space="preserve">(за счет </w:t>
      </w:r>
      <w:r w:rsidR="0065080B" w:rsidRPr="00B24076">
        <w:rPr>
          <w:color w:val="000000"/>
          <w:sz w:val="28"/>
          <w:szCs w:val="28"/>
        </w:rPr>
        <w:t xml:space="preserve">увеличения </w:t>
      </w:r>
      <w:r w:rsidR="005C54E3" w:rsidRPr="00B24076">
        <w:rPr>
          <w:color w:val="000000"/>
          <w:sz w:val="28"/>
          <w:szCs w:val="28"/>
        </w:rPr>
        <w:t xml:space="preserve">поступлений от </w:t>
      </w:r>
      <w:r w:rsidRPr="00B24076">
        <w:rPr>
          <w:color w:val="000000"/>
          <w:sz w:val="28"/>
          <w:szCs w:val="28"/>
        </w:rPr>
        <w:t>ОАО «Канская ТЭЦ»</w:t>
      </w:r>
      <w:r w:rsidR="005C54E3" w:rsidRPr="00B24076">
        <w:rPr>
          <w:color w:val="000000"/>
          <w:sz w:val="28"/>
          <w:szCs w:val="28"/>
        </w:rPr>
        <w:t>)</w:t>
      </w:r>
      <w:r w:rsidRPr="00B24076">
        <w:rPr>
          <w:color w:val="000000"/>
          <w:sz w:val="28"/>
          <w:szCs w:val="28"/>
        </w:rPr>
        <w:t>.</w:t>
      </w:r>
      <w:r w:rsidR="005C54E3">
        <w:rPr>
          <w:color w:val="000000"/>
          <w:sz w:val="28"/>
          <w:szCs w:val="28"/>
        </w:rPr>
        <w:t xml:space="preserve"> </w:t>
      </w:r>
    </w:p>
    <w:p w:rsidR="00DC734F" w:rsidRDefault="005E3B7A" w:rsidP="00DC734F">
      <w:pPr>
        <w:pStyle w:val="af5"/>
        <w:spacing w:after="0"/>
        <w:ind w:left="0" w:firstLine="709"/>
        <w:jc w:val="both"/>
        <w:rPr>
          <w:iCs/>
          <w:color w:val="000000"/>
          <w:sz w:val="28"/>
          <w:szCs w:val="28"/>
        </w:rPr>
      </w:pPr>
      <w:r w:rsidRPr="000420ED">
        <w:rPr>
          <w:iCs/>
          <w:color w:val="000000"/>
          <w:sz w:val="28"/>
          <w:szCs w:val="28"/>
        </w:rPr>
        <w:t>Налог на доходы физических лиц исполнен на 97,</w:t>
      </w:r>
      <w:r w:rsidR="003C6FB5">
        <w:rPr>
          <w:iCs/>
          <w:color w:val="000000"/>
          <w:sz w:val="28"/>
          <w:szCs w:val="28"/>
        </w:rPr>
        <w:t>9</w:t>
      </w:r>
      <w:r w:rsidRPr="000420ED">
        <w:rPr>
          <w:iCs/>
          <w:color w:val="000000"/>
          <w:sz w:val="28"/>
          <w:szCs w:val="28"/>
        </w:rPr>
        <w:t>% к</w:t>
      </w:r>
      <w:r w:rsidR="00CC4879">
        <w:rPr>
          <w:iCs/>
          <w:color w:val="000000"/>
          <w:sz w:val="28"/>
          <w:szCs w:val="28"/>
        </w:rPr>
        <w:t xml:space="preserve"> уточн</w:t>
      </w:r>
      <w:r w:rsidR="00A8476C">
        <w:rPr>
          <w:iCs/>
          <w:color w:val="000000"/>
          <w:sz w:val="28"/>
          <w:szCs w:val="28"/>
        </w:rPr>
        <w:t>ё</w:t>
      </w:r>
      <w:r w:rsidR="00CC4879">
        <w:rPr>
          <w:iCs/>
          <w:color w:val="000000"/>
          <w:sz w:val="28"/>
          <w:szCs w:val="28"/>
        </w:rPr>
        <w:t xml:space="preserve">нным </w:t>
      </w:r>
      <w:r w:rsidRPr="000420ED">
        <w:rPr>
          <w:iCs/>
          <w:color w:val="000000"/>
          <w:sz w:val="28"/>
          <w:szCs w:val="28"/>
        </w:rPr>
        <w:t xml:space="preserve"> </w:t>
      </w:r>
      <w:r w:rsidR="00074622">
        <w:rPr>
          <w:iCs/>
          <w:color w:val="000000"/>
          <w:sz w:val="28"/>
          <w:szCs w:val="28"/>
        </w:rPr>
        <w:t>(423 506 769,11 руб</w:t>
      </w:r>
      <w:r w:rsidR="00DC734F">
        <w:rPr>
          <w:iCs/>
          <w:color w:val="000000"/>
          <w:sz w:val="28"/>
          <w:szCs w:val="28"/>
        </w:rPr>
        <w:t>.</w:t>
      </w:r>
      <w:r w:rsidR="00074622">
        <w:rPr>
          <w:iCs/>
          <w:color w:val="000000"/>
          <w:sz w:val="28"/>
          <w:szCs w:val="28"/>
        </w:rPr>
        <w:t>)</w:t>
      </w:r>
      <w:r w:rsidRPr="000420ED">
        <w:rPr>
          <w:iCs/>
          <w:color w:val="000000"/>
          <w:sz w:val="28"/>
          <w:szCs w:val="28"/>
        </w:rPr>
        <w:t>, поступило в бюджет города  414 453 173,35</w:t>
      </w:r>
      <w:r w:rsidR="00074622">
        <w:rPr>
          <w:iCs/>
          <w:color w:val="000000"/>
          <w:sz w:val="28"/>
          <w:szCs w:val="28"/>
        </w:rPr>
        <w:t xml:space="preserve"> </w:t>
      </w:r>
      <w:r w:rsidRPr="000420ED">
        <w:rPr>
          <w:iCs/>
          <w:color w:val="000000"/>
          <w:sz w:val="28"/>
          <w:szCs w:val="28"/>
        </w:rPr>
        <w:t>руб</w:t>
      </w:r>
      <w:r w:rsidR="00DC734F">
        <w:rPr>
          <w:iCs/>
          <w:color w:val="000000"/>
          <w:sz w:val="28"/>
          <w:szCs w:val="28"/>
        </w:rPr>
        <w:t>.</w:t>
      </w:r>
      <w:r w:rsidR="00DD3905" w:rsidRPr="000420ED">
        <w:rPr>
          <w:iCs/>
          <w:color w:val="000000"/>
          <w:sz w:val="28"/>
          <w:szCs w:val="28"/>
        </w:rPr>
        <w:t xml:space="preserve">  </w:t>
      </w:r>
      <w:r w:rsidR="00DD3905" w:rsidRPr="007E52B4">
        <w:rPr>
          <w:iCs/>
          <w:color w:val="000000"/>
          <w:sz w:val="28"/>
          <w:szCs w:val="28"/>
        </w:rPr>
        <w:t>Кассовое не исполнение</w:t>
      </w:r>
      <w:r w:rsidR="00607C92" w:rsidRPr="007E52B4">
        <w:rPr>
          <w:iCs/>
          <w:color w:val="000000"/>
          <w:sz w:val="28"/>
          <w:szCs w:val="28"/>
        </w:rPr>
        <w:t xml:space="preserve"> </w:t>
      </w:r>
      <w:r w:rsidR="00DD3905" w:rsidRPr="007E52B4">
        <w:rPr>
          <w:iCs/>
          <w:color w:val="000000"/>
          <w:sz w:val="28"/>
          <w:szCs w:val="28"/>
        </w:rPr>
        <w:t xml:space="preserve"> составило</w:t>
      </w:r>
      <w:r w:rsidR="00DD3905" w:rsidRPr="000420ED">
        <w:rPr>
          <w:iCs/>
          <w:color w:val="000000"/>
          <w:sz w:val="28"/>
          <w:szCs w:val="28"/>
        </w:rPr>
        <w:t xml:space="preserve"> 9 053 595,76 руб</w:t>
      </w:r>
      <w:r w:rsidR="00DC734F">
        <w:rPr>
          <w:iCs/>
          <w:color w:val="000000"/>
          <w:sz w:val="28"/>
          <w:szCs w:val="28"/>
        </w:rPr>
        <w:t>.</w:t>
      </w:r>
      <w:r w:rsidR="00DD3905" w:rsidRPr="000420ED">
        <w:rPr>
          <w:iCs/>
          <w:color w:val="000000"/>
          <w:sz w:val="28"/>
          <w:szCs w:val="28"/>
        </w:rPr>
        <w:t xml:space="preserve"> или </w:t>
      </w:r>
      <w:r w:rsidRPr="000420ED">
        <w:rPr>
          <w:iCs/>
          <w:color w:val="000000"/>
          <w:sz w:val="28"/>
          <w:szCs w:val="28"/>
        </w:rPr>
        <w:t xml:space="preserve"> </w:t>
      </w:r>
      <w:r w:rsidR="00DD3905" w:rsidRPr="000420ED">
        <w:rPr>
          <w:iCs/>
          <w:color w:val="000000"/>
          <w:sz w:val="28"/>
          <w:szCs w:val="28"/>
        </w:rPr>
        <w:t>2,1%</w:t>
      </w:r>
      <w:r w:rsidR="00DC734F">
        <w:rPr>
          <w:iCs/>
          <w:color w:val="000000"/>
          <w:sz w:val="28"/>
          <w:szCs w:val="28"/>
        </w:rPr>
        <w:t>.</w:t>
      </w:r>
    </w:p>
    <w:p w:rsidR="00A8476C" w:rsidRDefault="00A8476C" w:rsidP="00DC734F">
      <w:pPr>
        <w:pStyle w:val="af5"/>
        <w:spacing w:after="0"/>
        <w:ind w:left="0" w:firstLine="709"/>
        <w:jc w:val="both"/>
        <w:rPr>
          <w:iCs/>
          <w:color w:val="000000"/>
          <w:sz w:val="28"/>
          <w:szCs w:val="28"/>
        </w:rPr>
      </w:pPr>
    </w:p>
    <w:p w:rsidR="005A018D" w:rsidRPr="00A16897" w:rsidRDefault="005A018D" w:rsidP="00DC734F">
      <w:pPr>
        <w:pStyle w:val="af5"/>
        <w:spacing w:after="0"/>
        <w:ind w:left="0" w:firstLine="709"/>
        <w:jc w:val="center"/>
        <w:rPr>
          <w:b/>
          <w:bCs/>
          <w:iCs/>
          <w:color w:val="000000"/>
          <w:sz w:val="28"/>
          <w:szCs w:val="28"/>
        </w:rPr>
      </w:pPr>
      <w:r w:rsidRPr="00A16897">
        <w:rPr>
          <w:b/>
          <w:bCs/>
          <w:iCs/>
          <w:color w:val="000000"/>
          <w:sz w:val="28"/>
          <w:szCs w:val="28"/>
        </w:rPr>
        <w:t>Налоги на совокупный доход</w:t>
      </w:r>
    </w:p>
    <w:p w:rsidR="005742FA" w:rsidRPr="00A16897" w:rsidRDefault="005742FA" w:rsidP="007E0767">
      <w:pPr>
        <w:pStyle w:val="af5"/>
        <w:spacing w:after="0"/>
        <w:ind w:left="0" w:firstLine="709"/>
        <w:jc w:val="both"/>
        <w:rPr>
          <w:color w:val="000000"/>
          <w:sz w:val="28"/>
          <w:szCs w:val="28"/>
        </w:rPr>
      </w:pPr>
      <w:r w:rsidRPr="00A16897">
        <w:rPr>
          <w:b/>
          <w:bCs/>
          <w:i/>
          <w:iCs/>
          <w:color w:val="000000"/>
          <w:sz w:val="28"/>
          <w:szCs w:val="28"/>
        </w:rPr>
        <w:t xml:space="preserve">Единый налог на вмененный доход для отдельных видов деятельности </w:t>
      </w:r>
      <w:r w:rsidRPr="00A16897">
        <w:rPr>
          <w:color w:val="000000"/>
          <w:sz w:val="28"/>
          <w:szCs w:val="28"/>
        </w:rPr>
        <w:t>исполнен к годовым плановым назначениям на 97,3%, поступило в бюджет города  48 037 370,15 руб</w:t>
      </w:r>
      <w:r w:rsidR="00DC734F">
        <w:rPr>
          <w:color w:val="000000"/>
          <w:sz w:val="28"/>
          <w:szCs w:val="28"/>
        </w:rPr>
        <w:t>.</w:t>
      </w:r>
      <w:r w:rsidRPr="00A16897">
        <w:rPr>
          <w:color w:val="000000"/>
          <w:sz w:val="28"/>
          <w:szCs w:val="28"/>
        </w:rPr>
        <w:t xml:space="preserve"> Неисполнение </w:t>
      </w:r>
      <w:r w:rsidR="00CC4879">
        <w:rPr>
          <w:color w:val="000000"/>
          <w:sz w:val="28"/>
          <w:szCs w:val="28"/>
        </w:rPr>
        <w:t>уточн</w:t>
      </w:r>
      <w:r w:rsidR="00A8476C">
        <w:rPr>
          <w:color w:val="000000"/>
          <w:sz w:val="28"/>
          <w:szCs w:val="28"/>
        </w:rPr>
        <w:t>ё</w:t>
      </w:r>
      <w:r w:rsidR="00CC4879">
        <w:rPr>
          <w:color w:val="000000"/>
          <w:sz w:val="28"/>
          <w:szCs w:val="28"/>
        </w:rPr>
        <w:t xml:space="preserve">нных </w:t>
      </w:r>
      <w:r w:rsidRPr="00CC4879">
        <w:rPr>
          <w:color w:val="000000"/>
          <w:sz w:val="28"/>
          <w:szCs w:val="28"/>
        </w:rPr>
        <w:t>годовых плановых назначений</w:t>
      </w:r>
      <w:r w:rsidRPr="00A16897">
        <w:rPr>
          <w:color w:val="000000"/>
          <w:sz w:val="28"/>
          <w:szCs w:val="28"/>
        </w:rPr>
        <w:t xml:space="preserve"> сложилось в связи со снижением </w:t>
      </w:r>
      <w:r w:rsidR="00562AEF">
        <w:rPr>
          <w:color w:val="000000"/>
          <w:sz w:val="28"/>
          <w:szCs w:val="28"/>
        </w:rPr>
        <w:t>налоговой базы.</w:t>
      </w:r>
    </w:p>
    <w:p w:rsidR="005A018D" w:rsidRPr="00A16897" w:rsidRDefault="005A018D" w:rsidP="007E0767">
      <w:pPr>
        <w:pStyle w:val="af5"/>
        <w:spacing w:after="0"/>
        <w:ind w:left="0" w:firstLine="709"/>
        <w:jc w:val="both"/>
        <w:rPr>
          <w:color w:val="000000"/>
          <w:sz w:val="28"/>
          <w:szCs w:val="28"/>
        </w:rPr>
      </w:pPr>
      <w:r w:rsidRPr="00A16897">
        <w:rPr>
          <w:b/>
          <w:i/>
          <w:color w:val="000000"/>
          <w:sz w:val="28"/>
          <w:szCs w:val="28"/>
        </w:rPr>
        <w:t>Единый сельскохозяйственный налог</w:t>
      </w:r>
      <w:r w:rsidRPr="00A16897">
        <w:rPr>
          <w:color w:val="000000"/>
          <w:sz w:val="28"/>
          <w:szCs w:val="28"/>
        </w:rPr>
        <w:t xml:space="preserve"> исполнен к</w:t>
      </w:r>
      <w:r w:rsidR="00CC4879">
        <w:rPr>
          <w:color w:val="000000"/>
          <w:sz w:val="28"/>
          <w:szCs w:val="28"/>
        </w:rPr>
        <w:t xml:space="preserve"> уточн</w:t>
      </w:r>
      <w:r w:rsidR="00A8476C">
        <w:rPr>
          <w:color w:val="000000"/>
          <w:sz w:val="28"/>
          <w:szCs w:val="28"/>
        </w:rPr>
        <w:t>ё</w:t>
      </w:r>
      <w:r w:rsidR="00CC4879">
        <w:rPr>
          <w:color w:val="000000"/>
          <w:sz w:val="28"/>
          <w:szCs w:val="28"/>
        </w:rPr>
        <w:t>нным</w:t>
      </w:r>
      <w:r w:rsidRPr="00A16897">
        <w:rPr>
          <w:color w:val="000000"/>
          <w:sz w:val="28"/>
          <w:szCs w:val="28"/>
        </w:rPr>
        <w:t xml:space="preserve"> годовым плановым назначениям на 99,5%.</w:t>
      </w:r>
      <w:r w:rsidRPr="00A16897">
        <w:rPr>
          <w:color w:val="000000"/>
        </w:rPr>
        <w:t xml:space="preserve"> </w:t>
      </w:r>
      <w:r w:rsidRPr="00A16897">
        <w:rPr>
          <w:color w:val="000000"/>
          <w:sz w:val="28"/>
          <w:szCs w:val="28"/>
        </w:rPr>
        <w:t xml:space="preserve">Поступило в бюджет </w:t>
      </w:r>
      <w:r w:rsidRPr="007D2172">
        <w:rPr>
          <w:color w:val="000000"/>
          <w:sz w:val="28"/>
          <w:szCs w:val="28"/>
        </w:rPr>
        <w:t>города  298 586,75 руб</w:t>
      </w:r>
      <w:r w:rsidR="00DC734F">
        <w:rPr>
          <w:color w:val="000000"/>
          <w:sz w:val="28"/>
          <w:szCs w:val="28"/>
        </w:rPr>
        <w:t>.</w:t>
      </w:r>
    </w:p>
    <w:p w:rsidR="005A018D" w:rsidRPr="00CC4879" w:rsidRDefault="007D2172" w:rsidP="007E0767">
      <w:pPr>
        <w:ind w:firstLine="709"/>
        <w:jc w:val="both"/>
        <w:rPr>
          <w:bCs/>
          <w:iCs/>
          <w:color w:val="000000"/>
          <w:sz w:val="28"/>
          <w:szCs w:val="28"/>
        </w:rPr>
      </w:pPr>
      <w:r>
        <w:rPr>
          <w:b/>
          <w:bCs/>
          <w:i/>
          <w:iCs/>
          <w:color w:val="000000"/>
          <w:sz w:val="28"/>
          <w:szCs w:val="28"/>
        </w:rPr>
        <w:t xml:space="preserve">  </w:t>
      </w:r>
      <w:r w:rsidR="005A018D" w:rsidRPr="00A16897">
        <w:rPr>
          <w:b/>
          <w:bCs/>
          <w:i/>
          <w:iCs/>
          <w:color w:val="000000"/>
          <w:sz w:val="28"/>
          <w:szCs w:val="28"/>
        </w:rPr>
        <w:t>Налог, взимаемый в связи с применением патентной системы налогообложения</w:t>
      </w:r>
      <w:r w:rsidR="005A018D" w:rsidRPr="00A16897">
        <w:rPr>
          <w:bCs/>
          <w:iCs/>
          <w:color w:val="000000"/>
          <w:sz w:val="28"/>
          <w:szCs w:val="28"/>
        </w:rPr>
        <w:t xml:space="preserve"> исполнен к </w:t>
      </w:r>
      <w:r w:rsidR="00CC4879">
        <w:rPr>
          <w:bCs/>
          <w:iCs/>
          <w:color w:val="000000"/>
          <w:sz w:val="28"/>
          <w:szCs w:val="28"/>
        </w:rPr>
        <w:t>уточн</w:t>
      </w:r>
      <w:r w:rsidR="00A8476C">
        <w:rPr>
          <w:bCs/>
          <w:iCs/>
          <w:color w:val="000000"/>
          <w:sz w:val="28"/>
          <w:szCs w:val="28"/>
        </w:rPr>
        <w:t>ё</w:t>
      </w:r>
      <w:r w:rsidR="00CC4879">
        <w:rPr>
          <w:bCs/>
          <w:iCs/>
          <w:color w:val="000000"/>
          <w:sz w:val="28"/>
          <w:szCs w:val="28"/>
        </w:rPr>
        <w:t xml:space="preserve">нным </w:t>
      </w:r>
      <w:r w:rsidR="005A018D" w:rsidRPr="00CC4879">
        <w:rPr>
          <w:bCs/>
          <w:iCs/>
          <w:color w:val="000000"/>
          <w:sz w:val="28"/>
          <w:szCs w:val="28"/>
        </w:rPr>
        <w:t>годовым плановым назначениям на 118,7%, в бюджет города поступило 305 930,09 руб</w:t>
      </w:r>
      <w:r w:rsidR="00DC734F" w:rsidRPr="00CC4879">
        <w:rPr>
          <w:bCs/>
          <w:iCs/>
          <w:color w:val="000000"/>
          <w:sz w:val="28"/>
          <w:szCs w:val="28"/>
        </w:rPr>
        <w:t>.</w:t>
      </w:r>
    </w:p>
    <w:p w:rsidR="00CC6F0A" w:rsidRPr="00A16897" w:rsidRDefault="00CC6F0A" w:rsidP="00CC6F0A">
      <w:pPr>
        <w:pStyle w:val="af5"/>
        <w:jc w:val="both"/>
        <w:rPr>
          <w:color w:val="000000"/>
          <w:sz w:val="28"/>
          <w:szCs w:val="28"/>
        </w:rPr>
      </w:pPr>
    </w:p>
    <w:p w:rsidR="005A018D" w:rsidRPr="00A16897" w:rsidRDefault="005A018D" w:rsidP="00CB5D10">
      <w:pPr>
        <w:pStyle w:val="af5"/>
        <w:tabs>
          <w:tab w:val="num" w:pos="0"/>
          <w:tab w:val="left" w:pos="709"/>
        </w:tabs>
        <w:spacing w:after="0"/>
        <w:jc w:val="center"/>
        <w:rPr>
          <w:b/>
          <w:iCs/>
          <w:color w:val="000000"/>
          <w:sz w:val="28"/>
          <w:szCs w:val="28"/>
        </w:rPr>
      </w:pPr>
      <w:r w:rsidRPr="00A16897">
        <w:rPr>
          <w:b/>
          <w:iCs/>
          <w:color w:val="000000"/>
          <w:sz w:val="28"/>
          <w:szCs w:val="28"/>
        </w:rPr>
        <w:t>Налоги на имущество</w:t>
      </w:r>
    </w:p>
    <w:p w:rsidR="005A018D" w:rsidRPr="00A16897" w:rsidRDefault="005A018D" w:rsidP="00CB5D10">
      <w:pPr>
        <w:pStyle w:val="af5"/>
        <w:tabs>
          <w:tab w:val="num" w:pos="0"/>
          <w:tab w:val="left" w:pos="709"/>
        </w:tabs>
        <w:spacing w:after="0"/>
        <w:ind w:left="0" w:firstLine="709"/>
        <w:jc w:val="both"/>
        <w:rPr>
          <w:color w:val="000000"/>
          <w:sz w:val="28"/>
          <w:szCs w:val="28"/>
        </w:rPr>
      </w:pPr>
      <w:r w:rsidRPr="00A16897">
        <w:rPr>
          <w:b/>
          <w:i/>
          <w:iCs/>
          <w:color w:val="000000"/>
          <w:sz w:val="28"/>
          <w:szCs w:val="28"/>
        </w:rPr>
        <w:t>Налог на имущество физических лиц</w:t>
      </w:r>
      <w:r w:rsidRPr="00A16897">
        <w:rPr>
          <w:color w:val="000000"/>
          <w:sz w:val="28"/>
          <w:szCs w:val="28"/>
        </w:rPr>
        <w:t xml:space="preserve"> исполнен </w:t>
      </w:r>
      <w:r w:rsidR="00CC4879" w:rsidRPr="00A16897">
        <w:rPr>
          <w:color w:val="000000"/>
          <w:sz w:val="28"/>
          <w:szCs w:val="28"/>
        </w:rPr>
        <w:t>к</w:t>
      </w:r>
      <w:r w:rsidR="00CC4879">
        <w:rPr>
          <w:color w:val="000000"/>
          <w:sz w:val="28"/>
          <w:szCs w:val="28"/>
        </w:rPr>
        <w:t xml:space="preserve"> </w:t>
      </w:r>
      <w:r w:rsidR="00CC4879" w:rsidRPr="00CC4879">
        <w:rPr>
          <w:color w:val="000000"/>
          <w:sz w:val="28"/>
          <w:szCs w:val="28"/>
        </w:rPr>
        <w:t>уточнённым</w:t>
      </w:r>
      <w:r w:rsidRPr="00CC4879">
        <w:rPr>
          <w:color w:val="000000"/>
          <w:sz w:val="28"/>
          <w:szCs w:val="28"/>
        </w:rPr>
        <w:t xml:space="preserve"> годовым плановым назначениям на 102,5%, поступило в бюджет города 14 991</w:t>
      </w:r>
      <w:r w:rsidRPr="00A16897">
        <w:rPr>
          <w:color w:val="000000"/>
          <w:sz w:val="28"/>
          <w:szCs w:val="28"/>
        </w:rPr>
        <w:t> 850,90 руб</w:t>
      </w:r>
      <w:r w:rsidR="00DC734F">
        <w:rPr>
          <w:color w:val="000000"/>
          <w:sz w:val="28"/>
          <w:szCs w:val="28"/>
        </w:rPr>
        <w:t>.</w:t>
      </w:r>
      <w:r w:rsidRPr="00A16897">
        <w:rPr>
          <w:color w:val="000000"/>
        </w:rPr>
        <w:t xml:space="preserve"> </w:t>
      </w:r>
      <w:r w:rsidR="005D7FC4">
        <w:rPr>
          <w:color w:val="000000"/>
        </w:rPr>
        <w:t xml:space="preserve">    </w:t>
      </w:r>
      <w:r w:rsidR="003C6FB5" w:rsidRPr="00A8476C">
        <w:rPr>
          <w:color w:val="000000"/>
          <w:sz w:val="28"/>
          <w:szCs w:val="28"/>
        </w:rPr>
        <w:t>Причиной п</w:t>
      </w:r>
      <w:r w:rsidRPr="00A8476C">
        <w:rPr>
          <w:color w:val="000000"/>
          <w:sz w:val="28"/>
          <w:szCs w:val="28"/>
        </w:rPr>
        <w:t>еревыполнени</w:t>
      </w:r>
      <w:r w:rsidR="003C6FB5" w:rsidRPr="00A8476C">
        <w:rPr>
          <w:color w:val="000000"/>
          <w:sz w:val="28"/>
          <w:szCs w:val="28"/>
        </w:rPr>
        <w:t>я</w:t>
      </w:r>
      <w:r w:rsidRPr="00A16897">
        <w:rPr>
          <w:color w:val="000000"/>
          <w:sz w:val="28"/>
          <w:szCs w:val="28"/>
        </w:rPr>
        <w:t xml:space="preserve"> плановых назначений является поступление задолженности прошлых лет, и увеличение роста собираемости налога.</w:t>
      </w:r>
    </w:p>
    <w:p w:rsidR="005A018D" w:rsidRPr="00A16897" w:rsidRDefault="005A018D" w:rsidP="00BC6950">
      <w:pPr>
        <w:pStyle w:val="af5"/>
        <w:tabs>
          <w:tab w:val="num" w:pos="0"/>
          <w:tab w:val="left" w:pos="709"/>
        </w:tabs>
        <w:spacing w:after="0"/>
        <w:ind w:left="0" w:firstLine="709"/>
        <w:jc w:val="both"/>
        <w:rPr>
          <w:color w:val="000000"/>
          <w:sz w:val="28"/>
          <w:szCs w:val="28"/>
        </w:rPr>
      </w:pPr>
      <w:r w:rsidRPr="00A16897">
        <w:rPr>
          <w:b/>
          <w:i/>
          <w:iCs/>
          <w:color w:val="000000"/>
          <w:sz w:val="28"/>
          <w:szCs w:val="28"/>
        </w:rPr>
        <w:t xml:space="preserve">Земельный налог </w:t>
      </w:r>
      <w:r w:rsidRPr="00A16897">
        <w:rPr>
          <w:color w:val="000000"/>
          <w:sz w:val="28"/>
          <w:szCs w:val="28"/>
        </w:rPr>
        <w:t xml:space="preserve">исполнен  к </w:t>
      </w:r>
      <w:r w:rsidR="00CC4879">
        <w:rPr>
          <w:color w:val="000000"/>
          <w:sz w:val="28"/>
          <w:szCs w:val="28"/>
        </w:rPr>
        <w:t xml:space="preserve">уточнённым </w:t>
      </w:r>
      <w:r w:rsidRPr="00CC4879">
        <w:rPr>
          <w:color w:val="000000"/>
          <w:sz w:val="28"/>
          <w:szCs w:val="28"/>
        </w:rPr>
        <w:t xml:space="preserve">годовым </w:t>
      </w:r>
      <w:r w:rsidR="00DA5E2F" w:rsidRPr="00CC4879">
        <w:rPr>
          <w:color w:val="000000"/>
          <w:sz w:val="28"/>
          <w:szCs w:val="28"/>
        </w:rPr>
        <w:t>плановым</w:t>
      </w:r>
      <w:r w:rsidR="006C71BF" w:rsidRPr="00CC4879">
        <w:rPr>
          <w:color w:val="000000"/>
          <w:sz w:val="28"/>
          <w:szCs w:val="28"/>
        </w:rPr>
        <w:t xml:space="preserve"> </w:t>
      </w:r>
      <w:r w:rsidRPr="00CC4879">
        <w:rPr>
          <w:color w:val="000000"/>
          <w:sz w:val="28"/>
          <w:szCs w:val="28"/>
        </w:rPr>
        <w:t>назначениям на 101,9%,  поступило в</w:t>
      </w:r>
      <w:r w:rsidR="00577CC4" w:rsidRPr="00CC4879">
        <w:rPr>
          <w:color w:val="000000"/>
          <w:sz w:val="28"/>
          <w:szCs w:val="28"/>
        </w:rPr>
        <w:t xml:space="preserve"> бюджет города 25 472 572</w:t>
      </w:r>
      <w:r w:rsidR="00577CC4" w:rsidRPr="00A16897">
        <w:rPr>
          <w:color w:val="000000"/>
          <w:sz w:val="28"/>
          <w:szCs w:val="28"/>
        </w:rPr>
        <w:t>,51 руб</w:t>
      </w:r>
      <w:r w:rsidR="00DC734F">
        <w:rPr>
          <w:color w:val="000000"/>
          <w:sz w:val="28"/>
          <w:szCs w:val="28"/>
        </w:rPr>
        <w:t>.</w:t>
      </w:r>
      <w:r w:rsidRPr="00A16897">
        <w:rPr>
          <w:color w:val="000000"/>
          <w:sz w:val="28"/>
          <w:szCs w:val="28"/>
        </w:rPr>
        <w:t xml:space="preserve"> </w:t>
      </w:r>
    </w:p>
    <w:p w:rsidR="00CB5D10" w:rsidRDefault="00CB5D10" w:rsidP="00CB5D10">
      <w:pPr>
        <w:pStyle w:val="af5"/>
        <w:tabs>
          <w:tab w:val="left" w:pos="709"/>
        </w:tabs>
        <w:spacing w:after="0"/>
        <w:ind w:left="0" w:firstLine="709"/>
        <w:jc w:val="center"/>
        <w:rPr>
          <w:b/>
          <w:color w:val="000000"/>
          <w:sz w:val="28"/>
          <w:szCs w:val="28"/>
        </w:rPr>
      </w:pPr>
    </w:p>
    <w:p w:rsidR="00CB5D10" w:rsidRDefault="005A018D" w:rsidP="00CB5D10">
      <w:pPr>
        <w:pStyle w:val="af5"/>
        <w:tabs>
          <w:tab w:val="left" w:pos="709"/>
        </w:tabs>
        <w:spacing w:after="0"/>
        <w:ind w:left="0" w:firstLine="709"/>
        <w:jc w:val="center"/>
        <w:rPr>
          <w:b/>
          <w:color w:val="000000"/>
          <w:sz w:val="28"/>
          <w:szCs w:val="28"/>
        </w:rPr>
      </w:pPr>
      <w:r w:rsidRPr="00A16897">
        <w:rPr>
          <w:b/>
          <w:color w:val="000000"/>
          <w:sz w:val="28"/>
          <w:szCs w:val="28"/>
        </w:rPr>
        <w:t>Государственная пошлина</w:t>
      </w:r>
    </w:p>
    <w:p w:rsidR="005A018D" w:rsidRPr="00CC4879" w:rsidRDefault="005A018D" w:rsidP="00CB5D10">
      <w:pPr>
        <w:pStyle w:val="af5"/>
        <w:tabs>
          <w:tab w:val="left" w:pos="709"/>
        </w:tabs>
        <w:spacing w:after="0"/>
        <w:ind w:left="0" w:firstLine="709"/>
        <w:jc w:val="both"/>
        <w:rPr>
          <w:color w:val="000000"/>
          <w:sz w:val="28"/>
          <w:szCs w:val="28"/>
        </w:rPr>
      </w:pPr>
      <w:r w:rsidRPr="00A16897">
        <w:rPr>
          <w:color w:val="000000"/>
          <w:sz w:val="28"/>
          <w:szCs w:val="28"/>
        </w:rPr>
        <w:t>поступила  в бюджет города в сумме 10 883 602,33 руб</w:t>
      </w:r>
      <w:r w:rsidR="00DC734F">
        <w:rPr>
          <w:color w:val="000000"/>
          <w:sz w:val="28"/>
          <w:szCs w:val="28"/>
        </w:rPr>
        <w:t>.</w:t>
      </w:r>
      <w:r w:rsidRPr="00A16897">
        <w:rPr>
          <w:color w:val="000000"/>
          <w:sz w:val="28"/>
          <w:szCs w:val="28"/>
        </w:rPr>
        <w:t>, что составило 103,2% к</w:t>
      </w:r>
      <w:r w:rsidR="00A8476C">
        <w:rPr>
          <w:color w:val="000000"/>
          <w:sz w:val="28"/>
          <w:szCs w:val="28"/>
        </w:rPr>
        <w:t xml:space="preserve"> </w:t>
      </w:r>
      <w:r w:rsidR="00CC4879">
        <w:rPr>
          <w:color w:val="000000"/>
          <w:sz w:val="28"/>
          <w:szCs w:val="28"/>
        </w:rPr>
        <w:t>уточнённым</w:t>
      </w:r>
      <w:r w:rsidRPr="00A16897">
        <w:rPr>
          <w:color w:val="000000"/>
          <w:sz w:val="28"/>
          <w:szCs w:val="28"/>
        </w:rPr>
        <w:t xml:space="preserve"> </w:t>
      </w:r>
      <w:r w:rsidRPr="00CC4879">
        <w:rPr>
          <w:color w:val="000000"/>
          <w:sz w:val="28"/>
          <w:szCs w:val="28"/>
        </w:rPr>
        <w:t>годов</w:t>
      </w:r>
      <w:r w:rsidR="00577CC4" w:rsidRPr="00CC4879">
        <w:rPr>
          <w:color w:val="000000"/>
          <w:sz w:val="28"/>
          <w:szCs w:val="28"/>
        </w:rPr>
        <w:t>ы</w:t>
      </w:r>
      <w:r w:rsidRPr="00CC4879">
        <w:rPr>
          <w:color w:val="000000"/>
          <w:sz w:val="28"/>
          <w:szCs w:val="28"/>
        </w:rPr>
        <w:t xml:space="preserve">м </w:t>
      </w:r>
      <w:r w:rsidR="00DA5E2F" w:rsidRPr="00CC4879">
        <w:rPr>
          <w:color w:val="000000"/>
          <w:sz w:val="28"/>
          <w:szCs w:val="28"/>
        </w:rPr>
        <w:t>плановым</w:t>
      </w:r>
      <w:r w:rsidR="006C71BF" w:rsidRPr="00CC4879">
        <w:rPr>
          <w:color w:val="000000"/>
          <w:sz w:val="28"/>
          <w:szCs w:val="28"/>
        </w:rPr>
        <w:t xml:space="preserve"> </w:t>
      </w:r>
      <w:r w:rsidRPr="00CC4879">
        <w:rPr>
          <w:color w:val="000000"/>
          <w:sz w:val="28"/>
          <w:szCs w:val="28"/>
        </w:rPr>
        <w:t xml:space="preserve"> назначениям. </w:t>
      </w:r>
    </w:p>
    <w:p w:rsidR="00CB5D10" w:rsidRPr="00CC4879" w:rsidRDefault="00CB5D10" w:rsidP="00CB5D10">
      <w:pPr>
        <w:pStyle w:val="af5"/>
        <w:tabs>
          <w:tab w:val="left" w:pos="709"/>
        </w:tabs>
        <w:spacing w:after="0"/>
        <w:ind w:left="0" w:firstLine="709"/>
        <w:jc w:val="both"/>
        <w:rPr>
          <w:color w:val="000000"/>
          <w:sz w:val="28"/>
          <w:szCs w:val="28"/>
        </w:rPr>
      </w:pPr>
    </w:p>
    <w:p w:rsidR="005A018D" w:rsidRPr="00A16897" w:rsidRDefault="005A018D" w:rsidP="00CB5D10">
      <w:pPr>
        <w:pStyle w:val="af5"/>
        <w:tabs>
          <w:tab w:val="num" w:pos="0"/>
          <w:tab w:val="left" w:pos="709"/>
        </w:tabs>
        <w:spacing w:after="0"/>
        <w:ind w:left="0" w:firstLine="709"/>
        <w:jc w:val="both"/>
        <w:rPr>
          <w:iCs/>
          <w:color w:val="000000"/>
          <w:sz w:val="28"/>
          <w:szCs w:val="28"/>
        </w:rPr>
      </w:pPr>
      <w:r w:rsidRPr="00A16897">
        <w:rPr>
          <w:color w:val="000000"/>
          <w:sz w:val="28"/>
          <w:szCs w:val="28"/>
        </w:rPr>
        <w:t xml:space="preserve"> </w:t>
      </w:r>
      <w:r w:rsidRPr="00A16897">
        <w:rPr>
          <w:b/>
          <w:iCs/>
          <w:color w:val="000000"/>
          <w:sz w:val="28"/>
          <w:szCs w:val="28"/>
        </w:rPr>
        <w:t xml:space="preserve">Задолженность и перерасчеты по отмененным налогам, сборам и иным обязательным платежам </w:t>
      </w:r>
      <w:r w:rsidRPr="00A16897">
        <w:rPr>
          <w:iCs/>
          <w:color w:val="000000"/>
          <w:sz w:val="28"/>
          <w:szCs w:val="28"/>
        </w:rPr>
        <w:t>- в целом по разделу объем поступлений составил минус 25 617,94 руб</w:t>
      </w:r>
      <w:r w:rsidR="00DC734F">
        <w:rPr>
          <w:iCs/>
          <w:color w:val="000000"/>
          <w:sz w:val="28"/>
          <w:szCs w:val="28"/>
        </w:rPr>
        <w:t>.</w:t>
      </w:r>
      <w:r w:rsidRPr="00A16897">
        <w:rPr>
          <w:iCs/>
          <w:color w:val="000000"/>
          <w:sz w:val="28"/>
          <w:szCs w:val="28"/>
        </w:rPr>
        <w:t xml:space="preserve">, за счет возврата переплат по отмененным налогам и сборам. </w:t>
      </w:r>
    </w:p>
    <w:p w:rsidR="00D95865" w:rsidRDefault="00D95865" w:rsidP="00CB5D10">
      <w:pPr>
        <w:pStyle w:val="af5"/>
        <w:spacing w:after="0"/>
        <w:jc w:val="center"/>
        <w:rPr>
          <w:b/>
          <w:color w:val="000000"/>
          <w:sz w:val="28"/>
          <w:szCs w:val="28"/>
        </w:rPr>
      </w:pPr>
      <w:r w:rsidRPr="006C71BF">
        <w:rPr>
          <w:b/>
          <w:color w:val="000000"/>
          <w:sz w:val="28"/>
          <w:szCs w:val="28"/>
        </w:rPr>
        <w:t>Неналоговые доходы</w:t>
      </w:r>
    </w:p>
    <w:p w:rsidR="00D95865" w:rsidRPr="00CC4879" w:rsidRDefault="00D95865" w:rsidP="00CB5D10">
      <w:pPr>
        <w:pStyle w:val="af5"/>
        <w:spacing w:after="0"/>
        <w:ind w:firstLine="425"/>
        <w:jc w:val="both"/>
        <w:rPr>
          <w:color w:val="000000"/>
          <w:sz w:val="28"/>
          <w:szCs w:val="28"/>
        </w:rPr>
      </w:pPr>
      <w:r w:rsidRPr="00A16897">
        <w:rPr>
          <w:color w:val="000000"/>
          <w:sz w:val="28"/>
          <w:szCs w:val="28"/>
        </w:rPr>
        <w:t>Доля неналоговых доходов в структуре доходов городского бюджета составляет 3,5%. За 2013 год неналоговые доходы поступили в сумме 80 430 763,95  руб</w:t>
      </w:r>
      <w:r w:rsidR="00DC734F">
        <w:rPr>
          <w:color w:val="000000"/>
          <w:sz w:val="28"/>
          <w:szCs w:val="28"/>
        </w:rPr>
        <w:t>.</w:t>
      </w:r>
      <w:r w:rsidRPr="00A16897">
        <w:rPr>
          <w:color w:val="000000"/>
          <w:sz w:val="28"/>
          <w:szCs w:val="28"/>
        </w:rPr>
        <w:t>, что составляет 10</w:t>
      </w:r>
      <w:r w:rsidR="005D7FC4">
        <w:rPr>
          <w:color w:val="000000"/>
          <w:sz w:val="28"/>
          <w:szCs w:val="28"/>
        </w:rPr>
        <w:t>1</w:t>
      </w:r>
      <w:r w:rsidRPr="00A16897">
        <w:rPr>
          <w:color w:val="000000"/>
          <w:sz w:val="28"/>
          <w:szCs w:val="28"/>
        </w:rPr>
        <w:t>% к</w:t>
      </w:r>
      <w:r w:rsidR="00CC4879">
        <w:rPr>
          <w:color w:val="000000"/>
          <w:sz w:val="28"/>
          <w:szCs w:val="28"/>
        </w:rPr>
        <w:t xml:space="preserve"> уточнённым</w:t>
      </w:r>
      <w:r w:rsidRPr="00A16897">
        <w:rPr>
          <w:color w:val="000000"/>
          <w:sz w:val="28"/>
          <w:szCs w:val="28"/>
        </w:rPr>
        <w:t xml:space="preserve"> </w:t>
      </w:r>
      <w:r w:rsidRPr="00CC4879">
        <w:rPr>
          <w:color w:val="000000"/>
          <w:sz w:val="28"/>
          <w:szCs w:val="28"/>
        </w:rPr>
        <w:t>годовым плановым назначениям</w:t>
      </w:r>
      <w:r w:rsidR="005D7FC4" w:rsidRPr="00CC4879">
        <w:rPr>
          <w:color w:val="000000"/>
          <w:sz w:val="28"/>
          <w:szCs w:val="28"/>
        </w:rPr>
        <w:t>.</w:t>
      </w:r>
    </w:p>
    <w:p w:rsidR="00752F25" w:rsidRPr="00DA5E2F" w:rsidRDefault="00752F25" w:rsidP="00CB5D10">
      <w:pPr>
        <w:pStyle w:val="af5"/>
        <w:spacing w:after="0"/>
        <w:ind w:firstLine="425"/>
        <w:jc w:val="both"/>
        <w:rPr>
          <w:b/>
          <w:sz w:val="28"/>
          <w:szCs w:val="28"/>
        </w:rPr>
      </w:pPr>
    </w:p>
    <w:p w:rsidR="00D95865" w:rsidRPr="00A16897" w:rsidRDefault="00D95865" w:rsidP="00CB5D10">
      <w:pPr>
        <w:pStyle w:val="af5"/>
        <w:spacing w:after="0"/>
        <w:ind w:left="284" w:firstLine="709"/>
        <w:jc w:val="center"/>
        <w:rPr>
          <w:b/>
          <w:color w:val="000000"/>
          <w:sz w:val="28"/>
          <w:szCs w:val="28"/>
        </w:rPr>
      </w:pPr>
      <w:r w:rsidRPr="00A16897">
        <w:rPr>
          <w:b/>
          <w:color w:val="000000"/>
          <w:sz w:val="28"/>
          <w:szCs w:val="28"/>
        </w:rPr>
        <w:t xml:space="preserve">Доходы от использования имущества, находящегося </w:t>
      </w:r>
    </w:p>
    <w:p w:rsidR="00D95865" w:rsidRPr="00A16897" w:rsidRDefault="00D95865" w:rsidP="00CB5D10">
      <w:pPr>
        <w:pStyle w:val="af5"/>
        <w:spacing w:after="0"/>
        <w:ind w:left="284" w:firstLine="709"/>
        <w:jc w:val="center"/>
        <w:rPr>
          <w:b/>
          <w:color w:val="000000"/>
          <w:sz w:val="28"/>
          <w:szCs w:val="28"/>
        </w:rPr>
      </w:pPr>
      <w:r w:rsidRPr="00A16897">
        <w:rPr>
          <w:b/>
          <w:color w:val="000000"/>
          <w:sz w:val="28"/>
          <w:szCs w:val="28"/>
        </w:rPr>
        <w:t>в государственной и муниципальной собственности</w:t>
      </w:r>
    </w:p>
    <w:p w:rsidR="00D95865" w:rsidRPr="00E2218F" w:rsidRDefault="00D95865" w:rsidP="00CB5D10">
      <w:pPr>
        <w:pStyle w:val="af5"/>
        <w:spacing w:after="0"/>
        <w:ind w:left="0" w:firstLine="709"/>
        <w:jc w:val="both"/>
        <w:rPr>
          <w:color w:val="000000"/>
          <w:sz w:val="28"/>
          <w:szCs w:val="28"/>
        </w:rPr>
      </w:pPr>
      <w:r w:rsidRPr="00E2218F">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D95865" w:rsidRPr="00CC4879" w:rsidRDefault="00D95865" w:rsidP="00BC6950">
      <w:pPr>
        <w:pStyle w:val="af5"/>
        <w:spacing w:after="0"/>
        <w:ind w:left="0" w:firstLine="709"/>
        <w:jc w:val="both"/>
        <w:rPr>
          <w:color w:val="000000"/>
          <w:sz w:val="28"/>
          <w:szCs w:val="28"/>
        </w:rPr>
      </w:pPr>
      <w:r w:rsidRPr="00A16897">
        <w:rPr>
          <w:color w:val="000000"/>
          <w:sz w:val="28"/>
          <w:szCs w:val="28"/>
        </w:rPr>
        <w:t xml:space="preserve">Поступили </w:t>
      </w:r>
      <w:r w:rsidR="00B526DC">
        <w:rPr>
          <w:color w:val="000000"/>
          <w:sz w:val="28"/>
          <w:szCs w:val="28"/>
        </w:rPr>
        <w:t xml:space="preserve">в городской бюджет </w:t>
      </w:r>
      <w:r w:rsidRPr="00A16897">
        <w:rPr>
          <w:color w:val="000000"/>
          <w:sz w:val="28"/>
          <w:szCs w:val="28"/>
        </w:rPr>
        <w:t xml:space="preserve"> в сумме 31 229 669,81 руб</w:t>
      </w:r>
      <w:r w:rsidR="00DC734F">
        <w:rPr>
          <w:color w:val="000000"/>
          <w:sz w:val="28"/>
          <w:szCs w:val="28"/>
        </w:rPr>
        <w:t>.</w:t>
      </w:r>
      <w:r w:rsidRPr="00A16897">
        <w:rPr>
          <w:color w:val="000000"/>
          <w:sz w:val="28"/>
          <w:szCs w:val="28"/>
        </w:rPr>
        <w:t xml:space="preserve"> или 100,4% к </w:t>
      </w:r>
      <w:r w:rsidR="005B3315">
        <w:rPr>
          <w:color w:val="000000"/>
          <w:sz w:val="28"/>
          <w:szCs w:val="28"/>
        </w:rPr>
        <w:t xml:space="preserve"> </w:t>
      </w:r>
      <w:r w:rsidR="005B3315" w:rsidRPr="00CC4879">
        <w:rPr>
          <w:color w:val="000000"/>
          <w:sz w:val="28"/>
          <w:szCs w:val="28"/>
        </w:rPr>
        <w:t>уточн</w:t>
      </w:r>
      <w:r w:rsidR="00CC4879" w:rsidRPr="00CC4879">
        <w:rPr>
          <w:color w:val="000000"/>
          <w:sz w:val="28"/>
          <w:szCs w:val="28"/>
        </w:rPr>
        <w:t>ё</w:t>
      </w:r>
      <w:r w:rsidR="005B3315" w:rsidRPr="00CC4879">
        <w:rPr>
          <w:color w:val="000000"/>
          <w:sz w:val="28"/>
          <w:szCs w:val="28"/>
        </w:rPr>
        <w:t xml:space="preserve">нным  бюджетным </w:t>
      </w:r>
      <w:r w:rsidRPr="00CC4879">
        <w:rPr>
          <w:color w:val="000000"/>
          <w:sz w:val="28"/>
          <w:szCs w:val="28"/>
        </w:rPr>
        <w:t>назначениям</w:t>
      </w:r>
      <w:r w:rsidR="005B3315" w:rsidRPr="00CC4879">
        <w:rPr>
          <w:color w:val="000000"/>
          <w:sz w:val="28"/>
          <w:szCs w:val="28"/>
        </w:rPr>
        <w:t>.</w:t>
      </w:r>
    </w:p>
    <w:p w:rsidR="00D95865" w:rsidRPr="00383845" w:rsidRDefault="00D95865" w:rsidP="00CC4879">
      <w:pPr>
        <w:pStyle w:val="af5"/>
        <w:tabs>
          <w:tab w:val="left" w:pos="284"/>
        </w:tabs>
        <w:spacing w:after="0"/>
        <w:ind w:left="0" w:firstLine="709"/>
        <w:jc w:val="both"/>
        <w:rPr>
          <w:color w:val="000000"/>
          <w:sz w:val="28"/>
          <w:szCs w:val="28"/>
        </w:rPr>
      </w:pPr>
      <w:r w:rsidRPr="00383845">
        <w:rPr>
          <w:color w:val="000000"/>
          <w:sz w:val="28"/>
          <w:szCs w:val="28"/>
        </w:rPr>
        <w:lastRenderedPageBreak/>
        <w:t xml:space="preserve">Платежи от государственных и муниципальных унитарных предприятий  исполнены к годовым </w:t>
      </w:r>
      <w:r w:rsidR="00CC4879" w:rsidRPr="00CC4879">
        <w:rPr>
          <w:color w:val="000000"/>
          <w:sz w:val="28"/>
          <w:szCs w:val="28"/>
        </w:rPr>
        <w:t>уточн</w:t>
      </w:r>
      <w:r w:rsidR="00CC4879">
        <w:rPr>
          <w:color w:val="000000"/>
          <w:sz w:val="28"/>
          <w:szCs w:val="28"/>
        </w:rPr>
        <w:t>ё</w:t>
      </w:r>
      <w:r w:rsidR="00CC4879" w:rsidRPr="00CC4879">
        <w:rPr>
          <w:color w:val="000000"/>
          <w:sz w:val="28"/>
          <w:szCs w:val="28"/>
        </w:rPr>
        <w:t>нных бюджетных  назначений</w:t>
      </w:r>
      <w:r w:rsidR="001E3963">
        <w:rPr>
          <w:color w:val="000000"/>
          <w:sz w:val="28"/>
          <w:szCs w:val="28"/>
        </w:rPr>
        <w:t xml:space="preserve"> </w:t>
      </w:r>
      <w:r w:rsidRPr="00383845">
        <w:rPr>
          <w:color w:val="000000"/>
          <w:sz w:val="28"/>
          <w:szCs w:val="28"/>
        </w:rPr>
        <w:t>на 100%, поступили в бюджет города в сумме 31 348,05 руб</w:t>
      </w:r>
      <w:r w:rsidR="005A77A7" w:rsidRPr="00383845">
        <w:rPr>
          <w:color w:val="000000"/>
          <w:sz w:val="28"/>
          <w:szCs w:val="28"/>
        </w:rPr>
        <w:t>.</w:t>
      </w:r>
    </w:p>
    <w:p w:rsidR="00B5318F" w:rsidRPr="00494BA3" w:rsidRDefault="00D95865" w:rsidP="00BC6950">
      <w:pPr>
        <w:pStyle w:val="af5"/>
        <w:spacing w:after="0"/>
        <w:ind w:left="0" w:firstLine="709"/>
        <w:jc w:val="both"/>
        <w:rPr>
          <w:color w:val="000000"/>
          <w:sz w:val="28"/>
          <w:szCs w:val="28"/>
        </w:rPr>
      </w:pPr>
      <w:r w:rsidRPr="00383845">
        <w:rPr>
          <w:color w:val="000000"/>
          <w:sz w:val="28"/>
          <w:szCs w:val="28"/>
        </w:rPr>
        <w:t>Прочие доходы от использования имущества и прав, находящихся в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поступили в бюджет города в сумме  1 327 195,36 руб</w:t>
      </w:r>
      <w:r w:rsidR="00DC734F">
        <w:rPr>
          <w:color w:val="000000"/>
          <w:sz w:val="28"/>
          <w:szCs w:val="28"/>
        </w:rPr>
        <w:t>.</w:t>
      </w:r>
      <w:r w:rsidRPr="00494BA3">
        <w:rPr>
          <w:color w:val="000000"/>
          <w:sz w:val="28"/>
          <w:szCs w:val="28"/>
        </w:rPr>
        <w:t xml:space="preserve">  или  92,9% </w:t>
      </w:r>
      <w:r w:rsidR="006F3D71" w:rsidRPr="00494BA3">
        <w:rPr>
          <w:color w:val="000000"/>
          <w:sz w:val="28"/>
          <w:szCs w:val="28"/>
        </w:rPr>
        <w:t xml:space="preserve"> (</w:t>
      </w:r>
      <w:r w:rsidRPr="00494BA3">
        <w:rPr>
          <w:color w:val="000000"/>
          <w:sz w:val="28"/>
          <w:szCs w:val="28"/>
        </w:rPr>
        <w:t>к годовым</w:t>
      </w:r>
      <w:r w:rsidR="005B3315" w:rsidRPr="00494BA3">
        <w:rPr>
          <w:color w:val="000000"/>
          <w:sz w:val="28"/>
          <w:szCs w:val="28"/>
        </w:rPr>
        <w:t xml:space="preserve"> уточн</w:t>
      </w:r>
      <w:r w:rsidR="00CC4879">
        <w:rPr>
          <w:color w:val="000000"/>
          <w:sz w:val="28"/>
          <w:szCs w:val="28"/>
        </w:rPr>
        <w:t>ё</w:t>
      </w:r>
      <w:r w:rsidR="005B3315" w:rsidRPr="00494BA3">
        <w:rPr>
          <w:color w:val="000000"/>
          <w:sz w:val="28"/>
          <w:szCs w:val="28"/>
        </w:rPr>
        <w:t>нным</w:t>
      </w:r>
      <w:r w:rsidRPr="00494BA3">
        <w:rPr>
          <w:color w:val="000000"/>
          <w:sz w:val="28"/>
          <w:szCs w:val="28"/>
        </w:rPr>
        <w:t xml:space="preserve"> назначениям</w:t>
      </w:r>
      <w:r w:rsidR="00FD1463" w:rsidRPr="00494BA3">
        <w:rPr>
          <w:color w:val="000000"/>
          <w:sz w:val="28"/>
          <w:szCs w:val="28"/>
        </w:rPr>
        <w:t>)</w:t>
      </w:r>
      <w:r w:rsidRPr="00494BA3">
        <w:rPr>
          <w:color w:val="000000"/>
          <w:sz w:val="28"/>
          <w:szCs w:val="28"/>
        </w:rPr>
        <w:t>.</w:t>
      </w:r>
      <w:r w:rsidR="00822B95" w:rsidRPr="00494BA3">
        <w:rPr>
          <w:color w:val="000000"/>
          <w:sz w:val="28"/>
          <w:szCs w:val="28"/>
        </w:rPr>
        <w:t xml:space="preserve"> </w:t>
      </w:r>
    </w:p>
    <w:p w:rsidR="00CB5D10" w:rsidRDefault="00D95865" w:rsidP="00CB5D10">
      <w:pPr>
        <w:pStyle w:val="af5"/>
        <w:tabs>
          <w:tab w:val="left" w:pos="284"/>
        </w:tabs>
        <w:spacing w:after="0"/>
        <w:ind w:left="0" w:firstLine="709"/>
        <w:jc w:val="center"/>
        <w:rPr>
          <w:color w:val="000000"/>
          <w:sz w:val="28"/>
          <w:szCs w:val="28"/>
        </w:rPr>
      </w:pPr>
      <w:r w:rsidRPr="00CB5D10">
        <w:rPr>
          <w:b/>
          <w:color w:val="000000"/>
          <w:sz w:val="28"/>
          <w:szCs w:val="28"/>
        </w:rPr>
        <w:t>Платежи при пользовании природными ресурсами</w:t>
      </w:r>
    </w:p>
    <w:p w:rsidR="00D95865" w:rsidRPr="00494BA3" w:rsidRDefault="00CB5D10" w:rsidP="00BC6950">
      <w:pPr>
        <w:pStyle w:val="af5"/>
        <w:tabs>
          <w:tab w:val="left" w:pos="284"/>
        </w:tabs>
        <w:spacing w:after="0"/>
        <w:ind w:left="0" w:firstLine="709"/>
        <w:jc w:val="both"/>
        <w:rPr>
          <w:color w:val="000000"/>
          <w:sz w:val="28"/>
          <w:szCs w:val="28"/>
        </w:rPr>
      </w:pPr>
      <w:r w:rsidRPr="00CB5D10">
        <w:rPr>
          <w:color w:val="000000"/>
          <w:sz w:val="28"/>
          <w:szCs w:val="28"/>
        </w:rPr>
        <w:t xml:space="preserve">Платежи </w:t>
      </w:r>
      <w:r w:rsidR="00D95865" w:rsidRPr="00CB5D10">
        <w:rPr>
          <w:color w:val="000000"/>
          <w:sz w:val="28"/>
          <w:szCs w:val="28"/>
        </w:rPr>
        <w:t xml:space="preserve">  поступили</w:t>
      </w:r>
      <w:r w:rsidR="00D95865" w:rsidRPr="00494BA3">
        <w:rPr>
          <w:color w:val="000000"/>
          <w:sz w:val="28"/>
          <w:szCs w:val="28"/>
        </w:rPr>
        <w:t xml:space="preserve"> в бюджет города в сумме 1 542 135,27 руб</w:t>
      </w:r>
      <w:r w:rsidR="00DC734F">
        <w:rPr>
          <w:color w:val="000000"/>
          <w:sz w:val="28"/>
          <w:szCs w:val="28"/>
        </w:rPr>
        <w:t>.</w:t>
      </w:r>
      <w:r w:rsidR="00D95865" w:rsidRPr="00494BA3">
        <w:rPr>
          <w:color w:val="000000"/>
          <w:sz w:val="28"/>
          <w:szCs w:val="28"/>
        </w:rPr>
        <w:t xml:space="preserve"> или 99,8% к </w:t>
      </w:r>
      <w:r w:rsidR="00383845">
        <w:rPr>
          <w:color w:val="000000"/>
          <w:sz w:val="28"/>
          <w:szCs w:val="28"/>
        </w:rPr>
        <w:t xml:space="preserve">уточненным бюджетным </w:t>
      </w:r>
      <w:r w:rsidR="00D95865" w:rsidRPr="00494BA3">
        <w:rPr>
          <w:color w:val="000000"/>
          <w:sz w:val="28"/>
          <w:szCs w:val="28"/>
        </w:rPr>
        <w:t xml:space="preserve">назначениям. </w:t>
      </w:r>
    </w:p>
    <w:p w:rsidR="00D95865" w:rsidRPr="00CC4879" w:rsidRDefault="00D95865" w:rsidP="00BC6950">
      <w:pPr>
        <w:pStyle w:val="af5"/>
        <w:tabs>
          <w:tab w:val="left" w:pos="284"/>
        </w:tabs>
        <w:spacing w:after="0"/>
        <w:ind w:left="0" w:firstLine="709"/>
        <w:jc w:val="both"/>
        <w:rPr>
          <w:color w:val="000000"/>
          <w:sz w:val="28"/>
          <w:szCs w:val="28"/>
        </w:rPr>
      </w:pPr>
      <w:r w:rsidRPr="00383845">
        <w:rPr>
          <w:color w:val="000000"/>
          <w:sz w:val="28"/>
          <w:szCs w:val="28"/>
        </w:rPr>
        <w:t>Доходы от оказания платных услуг (работ) и компенсации затрат государства поступили в бюджет города в сумме  2 239 902,15 руб</w:t>
      </w:r>
      <w:r w:rsidR="00DC734F">
        <w:rPr>
          <w:color w:val="000000"/>
          <w:sz w:val="28"/>
          <w:szCs w:val="28"/>
        </w:rPr>
        <w:t>.</w:t>
      </w:r>
      <w:r w:rsidRPr="00383845">
        <w:rPr>
          <w:color w:val="000000"/>
          <w:sz w:val="28"/>
          <w:szCs w:val="28"/>
        </w:rPr>
        <w:t xml:space="preserve"> или 96% от </w:t>
      </w:r>
      <w:r w:rsidR="00494BA3" w:rsidRPr="00383845">
        <w:rPr>
          <w:color w:val="000000"/>
          <w:sz w:val="28"/>
          <w:szCs w:val="28"/>
        </w:rPr>
        <w:t xml:space="preserve"> </w:t>
      </w:r>
      <w:r w:rsidR="00494BA3" w:rsidRPr="00CC4879">
        <w:rPr>
          <w:color w:val="000000"/>
          <w:sz w:val="28"/>
          <w:szCs w:val="28"/>
        </w:rPr>
        <w:t>уточн</w:t>
      </w:r>
      <w:r w:rsidR="00CC4879">
        <w:rPr>
          <w:color w:val="000000"/>
          <w:sz w:val="28"/>
          <w:szCs w:val="28"/>
        </w:rPr>
        <w:t>ё</w:t>
      </w:r>
      <w:r w:rsidR="00494BA3" w:rsidRPr="00CC4879">
        <w:rPr>
          <w:color w:val="000000"/>
          <w:sz w:val="28"/>
          <w:szCs w:val="28"/>
        </w:rPr>
        <w:t xml:space="preserve">нных бюджетных </w:t>
      </w:r>
      <w:r w:rsidRPr="00CC4879">
        <w:rPr>
          <w:color w:val="000000"/>
          <w:sz w:val="28"/>
          <w:szCs w:val="28"/>
        </w:rPr>
        <w:t xml:space="preserve"> назначений.</w:t>
      </w:r>
    </w:p>
    <w:p w:rsidR="00D95865" w:rsidRPr="00A16897" w:rsidRDefault="00D95865" w:rsidP="00D95865">
      <w:pPr>
        <w:pStyle w:val="af5"/>
        <w:tabs>
          <w:tab w:val="left" w:pos="284"/>
        </w:tabs>
        <w:ind w:left="1440"/>
        <w:jc w:val="both"/>
        <w:rPr>
          <w:color w:val="000000"/>
          <w:sz w:val="28"/>
          <w:szCs w:val="28"/>
        </w:rPr>
      </w:pPr>
    </w:p>
    <w:p w:rsidR="00D95865" w:rsidRPr="00A16897" w:rsidRDefault="00D95865" w:rsidP="00D95865">
      <w:pPr>
        <w:pStyle w:val="af5"/>
        <w:jc w:val="center"/>
        <w:rPr>
          <w:b/>
          <w:color w:val="000000"/>
          <w:sz w:val="28"/>
          <w:szCs w:val="28"/>
        </w:rPr>
      </w:pPr>
      <w:r w:rsidRPr="00A16897">
        <w:rPr>
          <w:b/>
          <w:color w:val="000000"/>
          <w:sz w:val="28"/>
          <w:szCs w:val="28"/>
        </w:rPr>
        <w:t>Доходы от продажи материальных и нематериальных активов</w:t>
      </w:r>
    </w:p>
    <w:p w:rsidR="00D95865" w:rsidRPr="00CC4879" w:rsidRDefault="00D95865" w:rsidP="00BC6950">
      <w:pPr>
        <w:pStyle w:val="af5"/>
        <w:spacing w:after="0"/>
        <w:ind w:left="0" w:firstLine="709"/>
        <w:jc w:val="both"/>
        <w:rPr>
          <w:color w:val="000000"/>
          <w:sz w:val="28"/>
          <w:szCs w:val="28"/>
        </w:rPr>
      </w:pPr>
      <w:r w:rsidRPr="00383845">
        <w:rPr>
          <w:color w:val="000000"/>
          <w:sz w:val="28"/>
          <w:szCs w:val="2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 поступили в бюджет города  в сумме 21 339 861,96 руб</w:t>
      </w:r>
      <w:r w:rsidR="00DC734F">
        <w:rPr>
          <w:color w:val="000000"/>
          <w:sz w:val="28"/>
          <w:szCs w:val="28"/>
        </w:rPr>
        <w:t xml:space="preserve">. </w:t>
      </w:r>
      <w:r w:rsidRPr="00383845">
        <w:rPr>
          <w:color w:val="000000"/>
          <w:sz w:val="28"/>
          <w:szCs w:val="28"/>
        </w:rPr>
        <w:t>или 100,6% к годовым</w:t>
      </w:r>
      <w:r w:rsidR="00383845">
        <w:rPr>
          <w:color w:val="000000"/>
          <w:sz w:val="28"/>
          <w:szCs w:val="28"/>
        </w:rPr>
        <w:t xml:space="preserve"> </w:t>
      </w:r>
      <w:r w:rsidR="00383845" w:rsidRPr="00CC4879">
        <w:rPr>
          <w:color w:val="000000"/>
          <w:sz w:val="28"/>
          <w:szCs w:val="28"/>
        </w:rPr>
        <w:t>уточн</w:t>
      </w:r>
      <w:r w:rsidR="00CC4879">
        <w:rPr>
          <w:color w:val="000000"/>
          <w:sz w:val="28"/>
          <w:szCs w:val="28"/>
        </w:rPr>
        <w:t>ё</w:t>
      </w:r>
      <w:r w:rsidR="00383845" w:rsidRPr="00CC4879">
        <w:rPr>
          <w:color w:val="000000"/>
          <w:sz w:val="28"/>
          <w:szCs w:val="28"/>
        </w:rPr>
        <w:t xml:space="preserve">нным бюджетным </w:t>
      </w:r>
      <w:r w:rsidRPr="00CC4879">
        <w:rPr>
          <w:color w:val="000000"/>
          <w:sz w:val="28"/>
          <w:szCs w:val="28"/>
        </w:rPr>
        <w:t xml:space="preserve">назначениям. </w:t>
      </w:r>
    </w:p>
    <w:p w:rsidR="00383845" w:rsidRPr="00383845" w:rsidRDefault="00D95865" w:rsidP="00BC6950">
      <w:pPr>
        <w:pStyle w:val="af5"/>
        <w:spacing w:after="0"/>
        <w:ind w:left="0" w:firstLine="709"/>
        <w:jc w:val="both"/>
        <w:rPr>
          <w:color w:val="000000"/>
          <w:sz w:val="28"/>
          <w:szCs w:val="28"/>
        </w:rPr>
      </w:pPr>
      <w:r w:rsidRPr="00CC4879">
        <w:rPr>
          <w:color w:val="000000"/>
          <w:sz w:val="28"/>
          <w:szCs w:val="28"/>
        </w:rPr>
        <w:t>Доходы от продажи земельных участков,</w:t>
      </w:r>
      <w:r w:rsidRPr="00383845">
        <w:rPr>
          <w:color w:val="000000"/>
          <w:sz w:val="28"/>
          <w:szCs w:val="28"/>
        </w:rPr>
        <w:t xml:space="preserve"> государственная собственность на которые не разграничена и которые расположены в границах городских округов) – поступили в бюджет города в  сумме 3 050 728,92 руб</w:t>
      </w:r>
      <w:r w:rsidR="00DC734F">
        <w:rPr>
          <w:color w:val="000000"/>
          <w:sz w:val="28"/>
          <w:szCs w:val="28"/>
        </w:rPr>
        <w:t>.</w:t>
      </w:r>
      <w:r w:rsidRPr="00383845">
        <w:rPr>
          <w:color w:val="000000"/>
          <w:sz w:val="28"/>
          <w:szCs w:val="28"/>
        </w:rPr>
        <w:t xml:space="preserve"> или 100,8% к  </w:t>
      </w:r>
      <w:r w:rsidR="00383845" w:rsidRPr="00383845">
        <w:rPr>
          <w:color w:val="000000"/>
          <w:sz w:val="28"/>
          <w:szCs w:val="28"/>
        </w:rPr>
        <w:t>годовым</w:t>
      </w:r>
      <w:r w:rsidR="00383845">
        <w:rPr>
          <w:color w:val="000000"/>
          <w:sz w:val="28"/>
          <w:szCs w:val="28"/>
        </w:rPr>
        <w:t xml:space="preserve"> </w:t>
      </w:r>
      <w:r w:rsidR="00383845" w:rsidRPr="00CC4879">
        <w:rPr>
          <w:color w:val="000000"/>
          <w:sz w:val="28"/>
          <w:szCs w:val="28"/>
        </w:rPr>
        <w:t>уточн</w:t>
      </w:r>
      <w:r w:rsidR="00CC4879" w:rsidRPr="00CC4879">
        <w:rPr>
          <w:color w:val="000000"/>
          <w:sz w:val="28"/>
          <w:szCs w:val="28"/>
        </w:rPr>
        <w:t>ё</w:t>
      </w:r>
      <w:r w:rsidR="00383845" w:rsidRPr="00CC4879">
        <w:rPr>
          <w:color w:val="000000"/>
          <w:sz w:val="28"/>
          <w:szCs w:val="28"/>
        </w:rPr>
        <w:t>нным бюджетным назначениям</w:t>
      </w:r>
      <w:r w:rsidR="00383845" w:rsidRPr="00383845">
        <w:rPr>
          <w:color w:val="000000"/>
          <w:sz w:val="28"/>
          <w:szCs w:val="28"/>
        </w:rPr>
        <w:t xml:space="preserve">. </w:t>
      </w:r>
    </w:p>
    <w:p w:rsidR="00D95865" w:rsidRDefault="00D95865" w:rsidP="00BC6950">
      <w:pPr>
        <w:pStyle w:val="af5"/>
        <w:spacing w:after="0"/>
        <w:ind w:left="0" w:firstLine="709"/>
        <w:jc w:val="both"/>
        <w:rPr>
          <w:color w:val="000000"/>
          <w:sz w:val="28"/>
          <w:szCs w:val="28"/>
        </w:rPr>
      </w:pPr>
      <w:r w:rsidRPr="00A16897">
        <w:rPr>
          <w:color w:val="000000"/>
          <w:sz w:val="28"/>
          <w:szCs w:val="28"/>
        </w:rPr>
        <w:t>К уровню 2012 года произошло снижение поступлений на 52,3% или 3 348 797,97 руб</w:t>
      </w:r>
      <w:r w:rsidR="00DC734F">
        <w:rPr>
          <w:color w:val="000000"/>
          <w:sz w:val="28"/>
          <w:szCs w:val="28"/>
        </w:rPr>
        <w:t>.</w:t>
      </w:r>
      <w:r w:rsidRPr="00A16897">
        <w:rPr>
          <w:color w:val="000000"/>
          <w:sz w:val="28"/>
          <w:szCs w:val="28"/>
        </w:rPr>
        <w:t>, за счет внесённых изменений в закон Красноярского края от 04.12.2008 № 7-2542</w:t>
      </w:r>
      <w:r w:rsidR="00BE05AF">
        <w:rPr>
          <w:color w:val="000000"/>
          <w:sz w:val="28"/>
          <w:szCs w:val="28"/>
        </w:rPr>
        <w:t xml:space="preserve"> «</w:t>
      </w:r>
      <w:r w:rsidRPr="00A16897">
        <w:rPr>
          <w:color w:val="000000"/>
          <w:sz w:val="28"/>
          <w:szCs w:val="28"/>
        </w:rPr>
        <w:t>О регулировании земельных отношений в Красноярском крае</w:t>
      </w:r>
      <w:r w:rsidR="00BE05AF">
        <w:rPr>
          <w:color w:val="000000"/>
          <w:sz w:val="28"/>
          <w:szCs w:val="28"/>
        </w:rPr>
        <w:t>»</w:t>
      </w:r>
      <w:r w:rsidRPr="00A16897">
        <w:rPr>
          <w:color w:val="000000"/>
          <w:sz w:val="28"/>
          <w:szCs w:val="28"/>
        </w:rPr>
        <w:t xml:space="preserve"> </w:t>
      </w:r>
      <w:r w:rsidR="00E216EA">
        <w:rPr>
          <w:color w:val="000000"/>
          <w:sz w:val="28"/>
          <w:szCs w:val="28"/>
        </w:rPr>
        <w:t xml:space="preserve"> (в редакции   от 24.10.2013 года  № 5-1693) </w:t>
      </w:r>
      <w:r w:rsidRPr="00A16897">
        <w:rPr>
          <w:color w:val="000000"/>
          <w:sz w:val="28"/>
          <w:szCs w:val="28"/>
        </w:rPr>
        <w:t>в части установления цены выкупа земельных участков. До сентября 2013 года заявлений на выкуп земельных участков не поступало.</w:t>
      </w:r>
    </w:p>
    <w:p w:rsidR="00BE05AF" w:rsidRPr="00A16897" w:rsidRDefault="00BE05AF" w:rsidP="005D7FC4">
      <w:pPr>
        <w:pStyle w:val="af5"/>
        <w:spacing w:after="0"/>
        <w:ind w:left="284" w:firstLine="709"/>
        <w:jc w:val="both"/>
        <w:rPr>
          <w:color w:val="000000"/>
          <w:sz w:val="28"/>
          <w:szCs w:val="28"/>
        </w:rPr>
      </w:pPr>
    </w:p>
    <w:p w:rsidR="00D95865" w:rsidRPr="00A16897" w:rsidRDefault="00D95865" w:rsidP="00D95865">
      <w:pPr>
        <w:pStyle w:val="af5"/>
        <w:ind w:firstLine="708"/>
        <w:jc w:val="center"/>
        <w:rPr>
          <w:b/>
          <w:iCs/>
          <w:color w:val="000000"/>
          <w:sz w:val="28"/>
          <w:szCs w:val="28"/>
        </w:rPr>
      </w:pPr>
      <w:r w:rsidRPr="00A16897">
        <w:rPr>
          <w:b/>
          <w:iCs/>
          <w:color w:val="000000"/>
          <w:sz w:val="28"/>
          <w:szCs w:val="28"/>
        </w:rPr>
        <w:t>Штрафы, санкции, возмещение ущерба</w:t>
      </w:r>
    </w:p>
    <w:p w:rsidR="00334A07" w:rsidRPr="00CC4879" w:rsidRDefault="00D95865" w:rsidP="00BC6950">
      <w:pPr>
        <w:pStyle w:val="af5"/>
        <w:spacing w:after="0"/>
        <w:ind w:left="0" w:firstLine="709"/>
        <w:jc w:val="both"/>
        <w:rPr>
          <w:color w:val="000000"/>
          <w:sz w:val="28"/>
          <w:szCs w:val="28"/>
        </w:rPr>
      </w:pPr>
      <w:r w:rsidRPr="00A16897">
        <w:rPr>
          <w:iCs/>
          <w:color w:val="000000"/>
          <w:sz w:val="28"/>
          <w:szCs w:val="28"/>
        </w:rPr>
        <w:t>П</w:t>
      </w:r>
      <w:r w:rsidRPr="00A16897">
        <w:rPr>
          <w:color w:val="000000"/>
          <w:sz w:val="28"/>
          <w:szCs w:val="28"/>
        </w:rPr>
        <w:t>оступили в бюджет города  в сумме 19 425 490,89 руб</w:t>
      </w:r>
      <w:r w:rsidR="006A672D" w:rsidRPr="00A16897">
        <w:rPr>
          <w:color w:val="000000"/>
          <w:sz w:val="28"/>
          <w:szCs w:val="28"/>
        </w:rPr>
        <w:t>.</w:t>
      </w:r>
      <w:r w:rsidRPr="00A16897">
        <w:rPr>
          <w:color w:val="000000"/>
          <w:sz w:val="28"/>
          <w:szCs w:val="28"/>
        </w:rPr>
        <w:t xml:space="preserve"> или 104% к  </w:t>
      </w:r>
      <w:r w:rsidRPr="00CC4879">
        <w:rPr>
          <w:color w:val="000000"/>
          <w:sz w:val="28"/>
          <w:szCs w:val="28"/>
        </w:rPr>
        <w:t xml:space="preserve">годовым </w:t>
      </w:r>
      <w:r w:rsidR="00334A07" w:rsidRPr="00CC4879">
        <w:rPr>
          <w:color w:val="000000"/>
          <w:sz w:val="28"/>
          <w:szCs w:val="28"/>
        </w:rPr>
        <w:t>уточн</w:t>
      </w:r>
      <w:r w:rsidR="00CC4879" w:rsidRPr="00CC4879">
        <w:rPr>
          <w:color w:val="000000"/>
          <w:sz w:val="28"/>
          <w:szCs w:val="28"/>
        </w:rPr>
        <w:t>ё</w:t>
      </w:r>
      <w:r w:rsidR="00334A07" w:rsidRPr="00CC4879">
        <w:rPr>
          <w:color w:val="000000"/>
          <w:sz w:val="28"/>
          <w:szCs w:val="28"/>
        </w:rPr>
        <w:t xml:space="preserve">нным бюджетным назначениям. </w:t>
      </w:r>
    </w:p>
    <w:p w:rsidR="004D00C9" w:rsidRDefault="004D00C9" w:rsidP="00FD3189">
      <w:pPr>
        <w:pStyle w:val="af5"/>
        <w:jc w:val="center"/>
        <w:rPr>
          <w:b/>
          <w:color w:val="000000"/>
          <w:sz w:val="28"/>
          <w:szCs w:val="28"/>
        </w:rPr>
      </w:pPr>
    </w:p>
    <w:p w:rsidR="00EE3966" w:rsidRDefault="00EE3966" w:rsidP="00FD3189">
      <w:pPr>
        <w:pStyle w:val="af5"/>
        <w:jc w:val="center"/>
        <w:rPr>
          <w:b/>
          <w:color w:val="000000"/>
          <w:sz w:val="28"/>
          <w:szCs w:val="28"/>
        </w:rPr>
      </w:pPr>
    </w:p>
    <w:p w:rsidR="00FD3189" w:rsidRPr="00A16897" w:rsidRDefault="00FD3189" w:rsidP="00FD3189">
      <w:pPr>
        <w:pStyle w:val="af5"/>
        <w:jc w:val="center"/>
        <w:rPr>
          <w:b/>
          <w:color w:val="000000"/>
          <w:sz w:val="28"/>
          <w:szCs w:val="28"/>
        </w:rPr>
      </w:pPr>
      <w:r w:rsidRPr="00A16897">
        <w:rPr>
          <w:b/>
          <w:color w:val="000000"/>
          <w:sz w:val="28"/>
          <w:szCs w:val="28"/>
        </w:rPr>
        <w:t>Безвозмездные поступления</w:t>
      </w:r>
    </w:p>
    <w:p w:rsidR="00334A07" w:rsidRPr="00383845" w:rsidRDefault="00FD3189" w:rsidP="00BC6950">
      <w:pPr>
        <w:pStyle w:val="af5"/>
        <w:spacing w:after="0"/>
        <w:ind w:left="0" w:firstLine="709"/>
        <w:jc w:val="both"/>
        <w:rPr>
          <w:color w:val="000000"/>
          <w:sz w:val="28"/>
          <w:szCs w:val="28"/>
        </w:rPr>
      </w:pPr>
      <w:r w:rsidRPr="00A16897">
        <w:rPr>
          <w:color w:val="000000"/>
          <w:sz w:val="28"/>
          <w:szCs w:val="28"/>
        </w:rPr>
        <w:t>Объем безвозмездных поступлений за 2013 год составил 1 710 502 764,98 руб</w:t>
      </w:r>
      <w:r w:rsidR="00DC734F">
        <w:rPr>
          <w:color w:val="000000"/>
          <w:sz w:val="28"/>
          <w:szCs w:val="28"/>
        </w:rPr>
        <w:t>.</w:t>
      </w:r>
      <w:r w:rsidRPr="00A16897">
        <w:rPr>
          <w:color w:val="000000"/>
          <w:sz w:val="28"/>
          <w:szCs w:val="28"/>
        </w:rPr>
        <w:t xml:space="preserve"> или 97,7% к  </w:t>
      </w:r>
      <w:r w:rsidR="00334A07" w:rsidRPr="00383845">
        <w:rPr>
          <w:color w:val="000000"/>
          <w:sz w:val="28"/>
          <w:szCs w:val="28"/>
        </w:rPr>
        <w:t>годовым</w:t>
      </w:r>
      <w:r w:rsidR="00334A07">
        <w:rPr>
          <w:color w:val="000000"/>
          <w:sz w:val="28"/>
          <w:szCs w:val="28"/>
        </w:rPr>
        <w:t xml:space="preserve"> уточн</w:t>
      </w:r>
      <w:r w:rsidR="00CC4879">
        <w:rPr>
          <w:color w:val="000000"/>
          <w:sz w:val="28"/>
          <w:szCs w:val="28"/>
        </w:rPr>
        <w:t>ё</w:t>
      </w:r>
      <w:r w:rsidR="00334A07">
        <w:rPr>
          <w:color w:val="000000"/>
          <w:sz w:val="28"/>
          <w:szCs w:val="28"/>
        </w:rPr>
        <w:t xml:space="preserve">нным бюджетным </w:t>
      </w:r>
      <w:r w:rsidR="00334A07" w:rsidRPr="00383845">
        <w:rPr>
          <w:color w:val="000000"/>
          <w:sz w:val="28"/>
          <w:szCs w:val="28"/>
        </w:rPr>
        <w:t xml:space="preserve">назначениям. </w:t>
      </w:r>
    </w:p>
    <w:p w:rsidR="00D0148D" w:rsidRDefault="00BE454C" w:rsidP="00D0148D">
      <w:pPr>
        <w:pStyle w:val="af5"/>
        <w:ind w:firstLine="425"/>
        <w:jc w:val="center"/>
        <w:rPr>
          <w:b/>
          <w:color w:val="000000"/>
          <w:sz w:val="32"/>
          <w:szCs w:val="32"/>
        </w:rPr>
      </w:pPr>
      <w:r w:rsidRPr="00BE454C">
        <w:rPr>
          <w:b/>
          <w:color w:val="000000"/>
          <w:sz w:val="32"/>
          <w:szCs w:val="32"/>
        </w:rPr>
        <w:lastRenderedPageBreak/>
        <w:t>Исполнение расходов  городского бюджета</w:t>
      </w:r>
    </w:p>
    <w:p w:rsidR="00796E6B" w:rsidRPr="00252890" w:rsidRDefault="000B6979" w:rsidP="00AA25CD">
      <w:pPr>
        <w:pStyle w:val="af5"/>
        <w:spacing w:after="0"/>
        <w:ind w:left="0" w:firstLine="709"/>
        <w:jc w:val="both"/>
        <w:rPr>
          <w:color w:val="000000"/>
          <w:sz w:val="28"/>
          <w:szCs w:val="28"/>
        </w:rPr>
      </w:pPr>
      <w:r w:rsidRPr="00252890">
        <w:rPr>
          <w:color w:val="000000"/>
          <w:sz w:val="28"/>
          <w:szCs w:val="28"/>
        </w:rPr>
        <w:t>Запланировано бюджетное назначение расходов  городского бюджета  с учетом уточн</w:t>
      </w:r>
      <w:r w:rsidR="00CC4879" w:rsidRPr="00252890">
        <w:rPr>
          <w:color w:val="000000"/>
          <w:sz w:val="28"/>
          <w:szCs w:val="28"/>
        </w:rPr>
        <w:t>ё</w:t>
      </w:r>
      <w:r w:rsidRPr="00252890">
        <w:rPr>
          <w:color w:val="000000"/>
          <w:sz w:val="28"/>
          <w:szCs w:val="28"/>
        </w:rPr>
        <w:t>нных  бюджетных назначений в сумме 2 400 146 504,56 руб</w:t>
      </w:r>
      <w:r w:rsidR="00796E6B" w:rsidRPr="00252890">
        <w:rPr>
          <w:color w:val="000000"/>
          <w:sz w:val="28"/>
          <w:szCs w:val="28"/>
        </w:rPr>
        <w:t>.</w:t>
      </w:r>
    </w:p>
    <w:p w:rsidR="00A756CF" w:rsidRDefault="00A756CF" w:rsidP="00AA25CD">
      <w:pPr>
        <w:pStyle w:val="af5"/>
        <w:spacing w:after="0"/>
        <w:ind w:left="0" w:firstLine="709"/>
        <w:jc w:val="both"/>
        <w:rPr>
          <w:bCs/>
          <w:color w:val="000000"/>
          <w:sz w:val="28"/>
          <w:szCs w:val="28"/>
        </w:rPr>
      </w:pPr>
      <w:r w:rsidRPr="00A16897">
        <w:rPr>
          <w:color w:val="000000"/>
          <w:sz w:val="28"/>
          <w:szCs w:val="28"/>
        </w:rPr>
        <w:t xml:space="preserve">Исполнение расходов городского бюджета за 2013 год составило </w:t>
      </w:r>
      <w:r w:rsidR="00086EFF">
        <w:rPr>
          <w:color w:val="000000"/>
          <w:sz w:val="28"/>
          <w:szCs w:val="28"/>
        </w:rPr>
        <w:t xml:space="preserve">            </w:t>
      </w:r>
      <w:r w:rsidR="00BE454C">
        <w:rPr>
          <w:color w:val="000000"/>
          <w:sz w:val="28"/>
          <w:szCs w:val="28"/>
        </w:rPr>
        <w:t xml:space="preserve">       </w:t>
      </w:r>
      <w:r w:rsidRPr="00F64C78">
        <w:rPr>
          <w:color w:val="000000"/>
          <w:sz w:val="28"/>
          <w:szCs w:val="28"/>
        </w:rPr>
        <w:t>2 245 807 284,14 руб</w:t>
      </w:r>
      <w:r w:rsidR="00DC734F">
        <w:rPr>
          <w:color w:val="000000"/>
          <w:sz w:val="28"/>
          <w:szCs w:val="28"/>
        </w:rPr>
        <w:t>.</w:t>
      </w:r>
      <w:r w:rsidRPr="00F64C78">
        <w:rPr>
          <w:color w:val="000000"/>
          <w:sz w:val="28"/>
          <w:szCs w:val="28"/>
        </w:rPr>
        <w:t xml:space="preserve"> или 93,6% от </w:t>
      </w:r>
      <w:r w:rsidR="00CC4879">
        <w:rPr>
          <w:color w:val="000000"/>
          <w:sz w:val="28"/>
          <w:szCs w:val="28"/>
        </w:rPr>
        <w:t xml:space="preserve">уточнённых  бюджетных назначений </w:t>
      </w:r>
      <w:r w:rsidR="00475D55">
        <w:rPr>
          <w:bCs/>
          <w:color w:val="000000"/>
          <w:sz w:val="28"/>
          <w:szCs w:val="28"/>
        </w:rPr>
        <w:t>(таблица № 2)</w:t>
      </w:r>
      <w:r w:rsidRPr="00A16897">
        <w:rPr>
          <w:bCs/>
          <w:color w:val="000000"/>
          <w:sz w:val="28"/>
          <w:szCs w:val="28"/>
        </w:rPr>
        <w:t xml:space="preserve">. </w:t>
      </w:r>
    </w:p>
    <w:p w:rsidR="00C35039" w:rsidRPr="00086EFF" w:rsidRDefault="00C35039" w:rsidP="00BE454C">
      <w:pPr>
        <w:ind w:firstLine="720"/>
        <w:jc w:val="both"/>
        <w:rPr>
          <w:bCs/>
          <w:color w:val="000000"/>
          <w:sz w:val="20"/>
          <w:szCs w:val="20"/>
        </w:rPr>
      </w:pPr>
      <w:r w:rsidRPr="00C35039">
        <w:rPr>
          <w:bCs/>
          <w:color w:val="000000"/>
        </w:rPr>
        <w:t xml:space="preserve">                                                                                              </w:t>
      </w:r>
      <w:r>
        <w:rPr>
          <w:bCs/>
          <w:color w:val="000000"/>
        </w:rPr>
        <w:t xml:space="preserve">              </w:t>
      </w:r>
      <w:r w:rsidRPr="00C35039">
        <w:rPr>
          <w:bCs/>
          <w:color w:val="000000"/>
        </w:rPr>
        <w:t xml:space="preserve">               </w:t>
      </w:r>
    </w:p>
    <w:p w:rsidR="00B00849" w:rsidRDefault="00C35039" w:rsidP="00AA25CD">
      <w:pPr>
        <w:jc w:val="center"/>
        <w:rPr>
          <w:color w:val="000000"/>
          <w:sz w:val="20"/>
          <w:szCs w:val="20"/>
        </w:rPr>
      </w:pPr>
      <w:r w:rsidRPr="00A16897">
        <w:rPr>
          <w:color w:val="000000"/>
          <w:sz w:val="28"/>
          <w:szCs w:val="28"/>
        </w:rPr>
        <w:t xml:space="preserve">Структура </w:t>
      </w:r>
      <w:r>
        <w:rPr>
          <w:color w:val="000000"/>
          <w:sz w:val="28"/>
          <w:szCs w:val="28"/>
        </w:rPr>
        <w:t xml:space="preserve">расходов </w:t>
      </w:r>
      <w:r w:rsidRPr="00A16897">
        <w:rPr>
          <w:color w:val="000000"/>
          <w:sz w:val="28"/>
          <w:szCs w:val="28"/>
        </w:rPr>
        <w:t xml:space="preserve"> городского бюджета</w:t>
      </w:r>
      <w:r w:rsidR="00475D55">
        <w:rPr>
          <w:color w:val="000000"/>
          <w:sz w:val="28"/>
          <w:szCs w:val="28"/>
        </w:rPr>
        <w:t xml:space="preserve"> по отраслям за </w:t>
      </w:r>
      <w:r w:rsidRPr="00A16897">
        <w:rPr>
          <w:color w:val="000000"/>
          <w:sz w:val="28"/>
          <w:szCs w:val="28"/>
        </w:rPr>
        <w:t xml:space="preserve"> 2012-2013 </w:t>
      </w:r>
      <w:r w:rsidR="00B00849">
        <w:rPr>
          <w:color w:val="000000"/>
          <w:sz w:val="28"/>
          <w:szCs w:val="28"/>
        </w:rPr>
        <w:t>го</w:t>
      </w:r>
      <w:r w:rsidRPr="00A16897">
        <w:rPr>
          <w:color w:val="000000"/>
          <w:sz w:val="28"/>
          <w:szCs w:val="28"/>
        </w:rPr>
        <w:t>дов</w:t>
      </w:r>
    </w:p>
    <w:p w:rsidR="00B00849" w:rsidRPr="00C35039" w:rsidRDefault="00252890" w:rsidP="00B00849">
      <w:pPr>
        <w:ind w:left="720"/>
        <w:jc w:val="right"/>
        <w:rPr>
          <w:color w:val="000000"/>
          <w:sz w:val="20"/>
          <w:szCs w:val="20"/>
        </w:rPr>
      </w:pPr>
      <w:r>
        <w:rPr>
          <w:color w:val="000000"/>
          <w:sz w:val="20"/>
          <w:szCs w:val="20"/>
        </w:rPr>
        <w:t>(Таблица № 2)</w:t>
      </w:r>
      <w:r w:rsidR="00B00849" w:rsidRPr="00C35039">
        <w:rPr>
          <w:color w:val="000000"/>
          <w:sz w:val="20"/>
          <w:szCs w:val="20"/>
        </w:rPr>
        <w:t>(руб</w:t>
      </w:r>
      <w:r w:rsidR="00B00849">
        <w:rPr>
          <w:color w:val="000000"/>
          <w:sz w:val="20"/>
          <w:szCs w:val="20"/>
        </w:rPr>
        <w:t>.</w:t>
      </w:r>
      <w:r w:rsidR="00B00849" w:rsidRPr="00C35039">
        <w:rPr>
          <w:color w:val="00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1969"/>
        <w:gridCol w:w="1415"/>
        <w:gridCol w:w="1329"/>
        <w:gridCol w:w="869"/>
        <w:gridCol w:w="1404"/>
        <w:gridCol w:w="1356"/>
        <w:gridCol w:w="913"/>
      </w:tblGrid>
      <w:tr w:rsidR="00B00849" w:rsidRPr="009A7B76" w:rsidTr="0067791F">
        <w:trPr>
          <w:cantSplit/>
          <w:trHeight w:val="1260"/>
          <w:jc w:val="center"/>
        </w:trPr>
        <w:tc>
          <w:tcPr>
            <w:tcW w:w="449" w:type="dxa"/>
            <w:tcBorders>
              <w:top w:val="single" w:sz="4" w:space="0" w:color="auto"/>
              <w:left w:val="single" w:sz="4" w:space="0" w:color="auto"/>
              <w:bottom w:val="single" w:sz="4" w:space="0" w:color="auto"/>
              <w:right w:val="single" w:sz="4" w:space="0" w:color="auto"/>
            </w:tcBorders>
            <w:textDirection w:val="btLr"/>
          </w:tcPr>
          <w:p w:rsidR="00B00849" w:rsidRPr="009A7B76" w:rsidRDefault="00B00849" w:rsidP="0067791F">
            <w:pPr>
              <w:ind w:left="113" w:right="113"/>
              <w:jc w:val="center"/>
              <w:rPr>
                <w:color w:val="000000"/>
                <w:sz w:val="18"/>
                <w:szCs w:val="18"/>
              </w:rPr>
            </w:pPr>
            <w:r w:rsidRPr="009A7B76">
              <w:rPr>
                <w:color w:val="000000"/>
                <w:sz w:val="18"/>
                <w:szCs w:val="18"/>
              </w:rPr>
              <w:t>аздел</w:t>
            </w:r>
          </w:p>
        </w:tc>
        <w:tc>
          <w:tcPr>
            <w:tcW w:w="19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jc w:val="center"/>
              <w:rPr>
                <w:i/>
                <w:color w:val="000000"/>
                <w:sz w:val="18"/>
                <w:szCs w:val="18"/>
              </w:rPr>
            </w:pPr>
            <w:r w:rsidRPr="009A7B76">
              <w:rPr>
                <w:color w:val="000000"/>
                <w:sz w:val="18"/>
                <w:szCs w:val="18"/>
              </w:rPr>
              <w:t>Наименование раздела</w:t>
            </w:r>
          </w:p>
        </w:tc>
        <w:tc>
          <w:tcPr>
            <w:tcW w:w="1415" w:type="dxa"/>
            <w:tcBorders>
              <w:top w:val="single" w:sz="4" w:space="0" w:color="auto"/>
              <w:left w:val="single" w:sz="4" w:space="0" w:color="auto"/>
              <w:bottom w:val="single" w:sz="4" w:space="0" w:color="auto"/>
              <w:right w:val="single" w:sz="4" w:space="0" w:color="auto"/>
            </w:tcBorders>
          </w:tcPr>
          <w:p w:rsidR="00B00849" w:rsidRPr="00D0097C" w:rsidRDefault="00B00849" w:rsidP="0067791F">
            <w:pPr>
              <w:jc w:val="center"/>
              <w:rPr>
                <w:color w:val="000000"/>
                <w:sz w:val="16"/>
                <w:szCs w:val="16"/>
              </w:rPr>
            </w:pPr>
            <w:r w:rsidRPr="00D0097C">
              <w:rPr>
                <w:color w:val="000000"/>
                <w:sz w:val="16"/>
                <w:szCs w:val="16"/>
              </w:rPr>
              <w:t xml:space="preserve">Уточненная бюджетная роспись на </w:t>
            </w:r>
            <w:smartTag w:uri="urn:schemas-microsoft-com:office:smarttags" w:element="metricconverter">
              <w:smartTagPr>
                <w:attr w:name="ProductID" w:val="2012 г"/>
              </w:smartTagPr>
              <w:r w:rsidRPr="00D0097C">
                <w:rPr>
                  <w:color w:val="000000"/>
                  <w:sz w:val="16"/>
                  <w:szCs w:val="16"/>
                </w:rPr>
                <w:t>2012 г</w:t>
              </w:r>
            </w:smartTag>
            <w:r w:rsidRPr="00D0097C">
              <w:rPr>
                <w:color w:val="000000"/>
                <w:sz w:val="16"/>
                <w:szCs w:val="16"/>
              </w:rPr>
              <w:t>.</w:t>
            </w:r>
          </w:p>
        </w:tc>
        <w:tc>
          <w:tcPr>
            <w:tcW w:w="1329" w:type="dxa"/>
            <w:tcBorders>
              <w:top w:val="single" w:sz="4" w:space="0" w:color="auto"/>
              <w:left w:val="single" w:sz="4" w:space="0" w:color="auto"/>
              <w:bottom w:val="single" w:sz="4" w:space="0" w:color="auto"/>
              <w:right w:val="single" w:sz="4" w:space="0" w:color="auto"/>
            </w:tcBorders>
          </w:tcPr>
          <w:p w:rsidR="00B00849" w:rsidRPr="00D0097C" w:rsidRDefault="00B00849" w:rsidP="0067791F">
            <w:pPr>
              <w:jc w:val="center"/>
              <w:rPr>
                <w:color w:val="000000"/>
                <w:sz w:val="16"/>
                <w:szCs w:val="16"/>
              </w:rPr>
            </w:pPr>
            <w:r w:rsidRPr="00D0097C">
              <w:rPr>
                <w:color w:val="000000"/>
                <w:sz w:val="16"/>
                <w:szCs w:val="16"/>
              </w:rPr>
              <w:t xml:space="preserve">Кассовое </w:t>
            </w:r>
          </w:p>
          <w:p w:rsidR="00B00849" w:rsidRPr="00D0097C" w:rsidRDefault="00B00849" w:rsidP="0067791F">
            <w:pPr>
              <w:jc w:val="center"/>
              <w:rPr>
                <w:color w:val="000000"/>
                <w:sz w:val="16"/>
                <w:szCs w:val="16"/>
              </w:rPr>
            </w:pPr>
            <w:r w:rsidRPr="00D0097C">
              <w:rPr>
                <w:color w:val="000000"/>
                <w:sz w:val="16"/>
                <w:szCs w:val="16"/>
              </w:rPr>
              <w:t>исполнение</w:t>
            </w:r>
          </w:p>
          <w:p w:rsidR="00B00849" w:rsidRPr="00D0097C" w:rsidRDefault="00B00849" w:rsidP="0067791F">
            <w:pPr>
              <w:jc w:val="center"/>
              <w:rPr>
                <w:i/>
                <w:color w:val="000000"/>
                <w:sz w:val="16"/>
                <w:szCs w:val="16"/>
              </w:rPr>
            </w:pPr>
            <w:r w:rsidRPr="00D0097C">
              <w:rPr>
                <w:color w:val="000000"/>
                <w:sz w:val="16"/>
                <w:szCs w:val="16"/>
              </w:rPr>
              <w:t xml:space="preserve">за  </w:t>
            </w:r>
            <w:smartTag w:uri="urn:schemas-microsoft-com:office:smarttags" w:element="metricconverter">
              <w:smartTagPr>
                <w:attr w:name="ProductID" w:val="2012 г"/>
              </w:smartTagPr>
              <w:r w:rsidRPr="00D0097C">
                <w:rPr>
                  <w:color w:val="000000"/>
                  <w:sz w:val="16"/>
                  <w:szCs w:val="16"/>
                </w:rPr>
                <w:t>2012 г</w:t>
              </w:r>
            </w:smartTag>
            <w:r w:rsidRPr="00D0097C">
              <w:rPr>
                <w:color w:val="000000"/>
                <w:sz w:val="16"/>
                <w:szCs w:val="16"/>
              </w:rPr>
              <w:t>.</w:t>
            </w:r>
          </w:p>
        </w:tc>
        <w:tc>
          <w:tcPr>
            <w:tcW w:w="869" w:type="dxa"/>
            <w:tcBorders>
              <w:top w:val="single" w:sz="4" w:space="0" w:color="auto"/>
              <w:left w:val="single" w:sz="4" w:space="0" w:color="auto"/>
              <w:bottom w:val="single" w:sz="4" w:space="0" w:color="auto"/>
              <w:right w:val="single" w:sz="4" w:space="0" w:color="auto"/>
            </w:tcBorders>
          </w:tcPr>
          <w:p w:rsidR="00B00849" w:rsidRPr="00D0097C" w:rsidRDefault="00B00849" w:rsidP="0067791F">
            <w:pPr>
              <w:jc w:val="center"/>
              <w:rPr>
                <w:color w:val="000000"/>
                <w:sz w:val="16"/>
                <w:szCs w:val="16"/>
              </w:rPr>
            </w:pPr>
            <w:r w:rsidRPr="00D0097C">
              <w:rPr>
                <w:color w:val="000000"/>
                <w:sz w:val="16"/>
                <w:szCs w:val="16"/>
              </w:rPr>
              <w:t>% исполнения к годовым назначениям</w:t>
            </w:r>
          </w:p>
        </w:tc>
        <w:tc>
          <w:tcPr>
            <w:tcW w:w="1404" w:type="dxa"/>
            <w:tcBorders>
              <w:top w:val="single" w:sz="4" w:space="0" w:color="auto"/>
              <w:left w:val="single" w:sz="4" w:space="0" w:color="auto"/>
              <w:bottom w:val="single" w:sz="4" w:space="0" w:color="auto"/>
              <w:right w:val="single" w:sz="4" w:space="0" w:color="auto"/>
            </w:tcBorders>
          </w:tcPr>
          <w:p w:rsidR="00B00849" w:rsidRPr="00D0097C" w:rsidRDefault="00B00849" w:rsidP="0067791F">
            <w:pPr>
              <w:jc w:val="center"/>
              <w:rPr>
                <w:color w:val="000000"/>
                <w:sz w:val="16"/>
                <w:szCs w:val="16"/>
              </w:rPr>
            </w:pPr>
            <w:r w:rsidRPr="00D0097C">
              <w:rPr>
                <w:color w:val="000000"/>
                <w:sz w:val="16"/>
                <w:szCs w:val="16"/>
              </w:rPr>
              <w:t xml:space="preserve">Уточненная бюджетная роспись на </w:t>
            </w:r>
            <w:smartTag w:uri="urn:schemas-microsoft-com:office:smarttags" w:element="metricconverter">
              <w:smartTagPr>
                <w:attr w:name="ProductID" w:val="2013 г"/>
              </w:smartTagPr>
              <w:r w:rsidRPr="00D0097C">
                <w:rPr>
                  <w:color w:val="000000"/>
                  <w:sz w:val="16"/>
                  <w:szCs w:val="16"/>
                </w:rPr>
                <w:t>2013 г</w:t>
              </w:r>
            </w:smartTag>
            <w:r w:rsidRPr="00D0097C">
              <w:rPr>
                <w:color w:val="000000"/>
                <w:sz w:val="16"/>
                <w:szCs w:val="16"/>
              </w:rPr>
              <w:t>.</w:t>
            </w:r>
          </w:p>
        </w:tc>
        <w:tc>
          <w:tcPr>
            <w:tcW w:w="1356" w:type="dxa"/>
            <w:tcBorders>
              <w:top w:val="single" w:sz="4" w:space="0" w:color="auto"/>
              <w:left w:val="single" w:sz="4" w:space="0" w:color="auto"/>
              <w:bottom w:val="single" w:sz="4" w:space="0" w:color="auto"/>
              <w:right w:val="single" w:sz="4" w:space="0" w:color="auto"/>
            </w:tcBorders>
          </w:tcPr>
          <w:p w:rsidR="00B00849" w:rsidRPr="00D0097C" w:rsidRDefault="00B00849" w:rsidP="0067791F">
            <w:pPr>
              <w:jc w:val="center"/>
              <w:rPr>
                <w:color w:val="000000"/>
                <w:sz w:val="16"/>
                <w:szCs w:val="16"/>
              </w:rPr>
            </w:pPr>
            <w:r w:rsidRPr="00D0097C">
              <w:rPr>
                <w:color w:val="000000"/>
                <w:sz w:val="16"/>
                <w:szCs w:val="16"/>
              </w:rPr>
              <w:t xml:space="preserve">Кассовое </w:t>
            </w:r>
          </w:p>
          <w:p w:rsidR="00B00849" w:rsidRPr="00D0097C" w:rsidRDefault="00B00849" w:rsidP="0067791F">
            <w:pPr>
              <w:jc w:val="center"/>
              <w:rPr>
                <w:color w:val="000000"/>
                <w:sz w:val="16"/>
                <w:szCs w:val="16"/>
              </w:rPr>
            </w:pPr>
            <w:r w:rsidRPr="00D0097C">
              <w:rPr>
                <w:color w:val="000000"/>
                <w:sz w:val="16"/>
                <w:szCs w:val="16"/>
              </w:rPr>
              <w:t>исполнение</w:t>
            </w:r>
          </w:p>
          <w:p w:rsidR="00B00849" w:rsidRPr="00D0097C" w:rsidRDefault="00B00849" w:rsidP="0067791F">
            <w:pPr>
              <w:jc w:val="center"/>
              <w:rPr>
                <w:i/>
                <w:color w:val="000000"/>
                <w:sz w:val="16"/>
                <w:szCs w:val="16"/>
              </w:rPr>
            </w:pPr>
            <w:r w:rsidRPr="00D0097C">
              <w:rPr>
                <w:color w:val="000000"/>
                <w:sz w:val="16"/>
                <w:szCs w:val="16"/>
              </w:rPr>
              <w:t xml:space="preserve">за </w:t>
            </w:r>
            <w:smartTag w:uri="urn:schemas-microsoft-com:office:smarttags" w:element="metricconverter">
              <w:smartTagPr>
                <w:attr w:name="ProductID" w:val="2013 г"/>
              </w:smartTagPr>
              <w:r w:rsidRPr="00D0097C">
                <w:rPr>
                  <w:color w:val="000000"/>
                  <w:sz w:val="16"/>
                  <w:szCs w:val="16"/>
                </w:rPr>
                <w:t>2013 г</w:t>
              </w:r>
            </w:smartTag>
            <w:r w:rsidRPr="00D0097C">
              <w:rPr>
                <w:color w:val="000000"/>
                <w:sz w:val="16"/>
                <w:szCs w:val="16"/>
              </w:rPr>
              <w:t>.</w:t>
            </w:r>
          </w:p>
        </w:tc>
        <w:tc>
          <w:tcPr>
            <w:tcW w:w="913" w:type="dxa"/>
            <w:tcBorders>
              <w:top w:val="single" w:sz="4" w:space="0" w:color="auto"/>
              <w:left w:val="single" w:sz="4" w:space="0" w:color="auto"/>
              <w:bottom w:val="single" w:sz="4" w:space="0" w:color="auto"/>
              <w:right w:val="single" w:sz="4" w:space="0" w:color="auto"/>
            </w:tcBorders>
          </w:tcPr>
          <w:p w:rsidR="00B00849" w:rsidRPr="00D0097C" w:rsidRDefault="00B00849" w:rsidP="0067791F">
            <w:pPr>
              <w:jc w:val="center"/>
              <w:rPr>
                <w:color w:val="000000"/>
                <w:sz w:val="16"/>
                <w:szCs w:val="16"/>
              </w:rPr>
            </w:pPr>
            <w:r w:rsidRPr="00D0097C">
              <w:rPr>
                <w:color w:val="000000"/>
                <w:sz w:val="16"/>
                <w:szCs w:val="16"/>
              </w:rPr>
              <w:t>% исполнения к годовым назначениям</w:t>
            </w:r>
          </w:p>
        </w:tc>
      </w:tr>
      <w:tr w:rsidR="00B00849" w:rsidRPr="009A7B76" w:rsidTr="0067791F">
        <w:trPr>
          <w:jc w:val="center"/>
        </w:trPr>
        <w:tc>
          <w:tcPr>
            <w:tcW w:w="44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jc w:val="center"/>
              <w:rPr>
                <w:color w:val="000000"/>
                <w:sz w:val="18"/>
                <w:szCs w:val="18"/>
              </w:rPr>
            </w:pPr>
            <w:r w:rsidRPr="009A7B76">
              <w:rPr>
                <w:color w:val="000000"/>
                <w:sz w:val="18"/>
                <w:szCs w:val="18"/>
              </w:rPr>
              <w:t>01</w:t>
            </w:r>
          </w:p>
        </w:tc>
        <w:tc>
          <w:tcPr>
            <w:tcW w:w="19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rPr>
                <w:color w:val="000000"/>
                <w:sz w:val="18"/>
                <w:szCs w:val="18"/>
              </w:rPr>
            </w:pPr>
            <w:r w:rsidRPr="009A7B76">
              <w:rPr>
                <w:color w:val="000000"/>
                <w:sz w:val="18"/>
                <w:szCs w:val="18"/>
              </w:rPr>
              <w:t>Общегосударственные вопросы</w:t>
            </w:r>
          </w:p>
        </w:tc>
        <w:tc>
          <w:tcPr>
            <w:tcW w:w="1415"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color w:val="000000"/>
                <w:sz w:val="18"/>
                <w:szCs w:val="18"/>
              </w:rPr>
            </w:pPr>
            <w:r w:rsidRPr="009A7B76">
              <w:rPr>
                <w:color w:val="000000"/>
                <w:sz w:val="18"/>
                <w:szCs w:val="18"/>
              </w:rPr>
              <w:t>67 209 144,60</w:t>
            </w:r>
          </w:p>
        </w:tc>
        <w:tc>
          <w:tcPr>
            <w:tcW w:w="132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color w:val="000000"/>
                <w:sz w:val="18"/>
                <w:szCs w:val="18"/>
              </w:rPr>
            </w:pPr>
            <w:r w:rsidRPr="009A7B76">
              <w:rPr>
                <w:color w:val="000000"/>
                <w:sz w:val="18"/>
                <w:szCs w:val="18"/>
              </w:rPr>
              <w:t>66 234 346,39</w:t>
            </w:r>
          </w:p>
        </w:tc>
        <w:tc>
          <w:tcPr>
            <w:tcW w:w="8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color w:val="000000"/>
                <w:sz w:val="18"/>
                <w:szCs w:val="18"/>
              </w:rPr>
            </w:pPr>
            <w:r w:rsidRPr="009A7B76">
              <w:rPr>
                <w:color w:val="000000"/>
                <w:sz w:val="18"/>
                <w:szCs w:val="18"/>
              </w:rPr>
              <w:t>98,5</w:t>
            </w:r>
          </w:p>
        </w:tc>
        <w:tc>
          <w:tcPr>
            <w:tcW w:w="1404"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color w:val="000000"/>
                <w:sz w:val="18"/>
                <w:szCs w:val="18"/>
              </w:rPr>
            </w:pPr>
            <w:r w:rsidRPr="009A7B76">
              <w:rPr>
                <w:color w:val="000000"/>
                <w:sz w:val="18"/>
                <w:szCs w:val="18"/>
              </w:rPr>
              <w:t>69 747 805,83</w:t>
            </w:r>
          </w:p>
        </w:tc>
        <w:tc>
          <w:tcPr>
            <w:tcW w:w="1356"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color w:val="000000"/>
                <w:sz w:val="18"/>
                <w:szCs w:val="18"/>
              </w:rPr>
            </w:pPr>
            <w:r w:rsidRPr="009A7B76">
              <w:rPr>
                <w:color w:val="000000"/>
                <w:sz w:val="18"/>
                <w:szCs w:val="18"/>
              </w:rPr>
              <w:t>69 344 189,88</w:t>
            </w:r>
          </w:p>
        </w:tc>
        <w:tc>
          <w:tcPr>
            <w:tcW w:w="913"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color w:val="000000"/>
                <w:sz w:val="18"/>
                <w:szCs w:val="18"/>
              </w:rPr>
            </w:pPr>
            <w:r w:rsidRPr="009A7B76">
              <w:rPr>
                <w:color w:val="000000"/>
                <w:sz w:val="18"/>
                <w:szCs w:val="18"/>
              </w:rPr>
              <w:t>99,4</w:t>
            </w:r>
          </w:p>
        </w:tc>
      </w:tr>
      <w:tr w:rsidR="00B00849" w:rsidRPr="009A7B76" w:rsidTr="0067791F">
        <w:trPr>
          <w:jc w:val="center"/>
        </w:trPr>
        <w:tc>
          <w:tcPr>
            <w:tcW w:w="44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jc w:val="center"/>
              <w:rPr>
                <w:color w:val="000000"/>
                <w:sz w:val="18"/>
                <w:szCs w:val="18"/>
              </w:rPr>
            </w:pPr>
            <w:r w:rsidRPr="009A7B76">
              <w:rPr>
                <w:color w:val="000000"/>
                <w:sz w:val="18"/>
                <w:szCs w:val="18"/>
              </w:rPr>
              <w:t>03</w:t>
            </w:r>
          </w:p>
        </w:tc>
        <w:tc>
          <w:tcPr>
            <w:tcW w:w="19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rPr>
                <w:color w:val="000000"/>
                <w:sz w:val="18"/>
                <w:szCs w:val="18"/>
              </w:rPr>
            </w:pPr>
            <w:r w:rsidRPr="009A7B76">
              <w:rPr>
                <w:color w:val="000000"/>
                <w:sz w:val="18"/>
                <w:szCs w:val="18"/>
              </w:rPr>
              <w:t>Национальная безопасность и правоохранительная деятельность</w:t>
            </w:r>
          </w:p>
        </w:tc>
        <w:tc>
          <w:tcPr>
            <w:tcW w:w="1415"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color w:val="000000"/>
                <w:sz w:val="18"/>
                <w:szCs w:val="18"/>
              </w:rPr>
            </w:pPr>
            <w:r w:rsidRPr="009A7B76">
              <w:rPr>
                <w:color w:val="000000"/>
                <w:sz w:val="18"/>
                <w:szCs w:val="18"/>
              </w:rPr>
              <w:t>21 958 189,28</w:t>
            </w:r>
          </w:p>
        </w:tc>
        <w:tc>
          <w:tcPr>
            <w:tcW w:w="132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color w:val="000000"/>
                <w:sz w:val="18"/>
                <w:szCs w:val="18"/>
              </w:rPr>
            </w:pPr>
            <w:r w:rsidRPr="009A7B76">
              <w:rPr>
                <w:color w:val="000000"/>
                <w:sz w:val="18"/>
                <w:szCs w:val="18"/>
              </w:rPr>
              <w:t>21 826 329 ,79</w:t>
            </w:r>
          </w:p>
        </w:tc>
        <w:tc>
          <w:tcPr>
            <w:tcW w:w="8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color w:val="000000"/>
                <w:sz w:val="18"/>
                <w:szCs w:val="18"/>
              </w:rPr>
            </w:pPr>
            <w:r w:rsidRPr="009A7B76">
              <w:rPr>
                <w:color w:val="000000"/>
                <w:sz w:val="18"/>
                <w:szCs w:val="18"/>
              </w:rPr>
              <w:t>99,4</w:t>
            </w:r>
          </w:p>
        </w:tc>
        <w:tc>
          <w:tcPr>
            <w:tcW w:w="1404"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hanging="162"/>
              <w:jc w:val="center"/>
              <w:rPr>
                <w:color w:val="000000"/>
                <w:sz w:val="18"/>
                <w:szCs w:val="18"/>
              </w:rPr>
            </w:pPr>
            <w:r w:rsidRPr="009A7B76">
              <w:rPr>
                <w:color w:val="000000"/>
                <w:sz w:val="18"/>
                <w:szCs w:val="18"/>
              </w:rPr>
              <w:t>25 487 617,54</w:t>
            </w:r>
          </w:p>
        </w:tc>
        <w:tc>
          <w:tcPr>
            <w:tcW w:w="1356"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tabs>
                <w:tab w:val="center" w:pos="1132"/>
              </w:tabs>
              <w:ind w:left="-108" w:right="-108"/>
              <w:jc w:val="center"/>
              <w:rPr>
                <w:color w:val="000000"/>
                <w:sz w:val="18"/>
                <w:szCs w:val="18"/>
              </w:rPr>
            </w:pPr>
            <w:r w:rsidRPr="009A7B76">
              <w:rPr>
                <w:color w:val="000000"/>
                <w:sz w:val="18"/>
                <w:szCs w:val="18"/>
              </w:rPr>
              <w:t>25 419 290,95</w:t>
            </w:r>
          </w:p>
        </w:tc>
        <w:tc>
          <w:tcPr>
            <w:tcW w:w="913"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color w:val="000000"/>
                <w:sz w:val="18"/>
                <w:szCs w:val="18"/>
              </w:rPr>
            </w:pPr>
            <w:r w:rsidRPr="009A7B76">
              <w:rPr>
                <w:color w:val="000000"/>
                <w:sz w:val="18"/>
                <w:szCs w:val="18"/>
              </w:rPr>
              <w:t>99,7</w:t>
            </w:r>
          </w:p>
        </w:tc>
      </w:tr>
      <w:tr w:rsidR="00B00849" w:rsidRPr="009A7B76" w:rsidTr="0067791F">
        <w:trPr>
          <w:jc w:val="center"/>
        </w:trPr>
        <w:tc>
          <w:tcPr>
            <w:tcW w:w="44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jc w:val="center"/>
              <w:rPr>
                <w:sz w:val="18"/>
                <w:szCs w:val="18"/>
              </w:rPr>
            </w:pPr>
            <w:r w:rsidRPr="009A7B76">
              <w:rPr>
                <w:sz w:val="18"/>
                <w:szCs w:val="18"/>
              </w:rPr>
              <w:t>04</w:t>
            </w:r>
          </w:p>
        </w:tc>
        <w:tc>
          <w:tcPr>
            <w:tcW w:w="19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rPr>
                <w:sz w:val="18"/>
                <w:szCs w:val="18"/>
              </w:rPr>
            </w:pPr>
            <w:r w:rsidRPr="009A7B76">
              <w:rPr>
                <w:sz w:val="18"/>
                <w:szCs w:val="18"/>
              </w:rPr>
              <w:t>Национальная экономика</w:t>
            </w:r>
          </w:p>
        </w:tc>
        <w:tc>
          <w:tcPr>
            <w:tcW w:w="1415"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125 507 485,00</w:t>
            </w:r>
          </w:p>
        </w:tc>
        <w:tc>
          <w:tcPr>
            <w:tcW w:w="132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122 729 362,05</w:t>
            </w:r>
          </w:p>
        </w:tc>
        <w:tc>
          <w:tcPr>
            <w:tcW w:w="8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97,8</w:t>
            </w:r>
          </w:p>
        </w:tc>
        <w:tc>
          <w:tcPr>
            <w:tcW w:w="1404"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136 892 519,71</w:t>
            </w:r>
          </w:p>
        </w:tc>
        <w:tc>
          <w:tcPr>
            <w:tcW w:w="1356"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136 271 197,20</w:t>
            </w:r>
          </w:p>
        </w:tc>
        <w:tc>
          <w:tcPr>
            <w:tcW w:w="913"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99,5</w:t>
            </w:r>
          </w:p>
        </w:tc>
      </w:tr>
      <w:tr w:rsidR="00B00849" w:rsidRPr="009A7B76" w:rsidTr="0067791F">
        <w:trPr>
          <w:jc w:val="center"/>
        </w:trPr>
        <w:tc>
          <w:tcPr>
            <w:tcW w:w="44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jc w:val="center"/>
              <w:rPr>
                <w:sz w:val="18"/>
                <w:szCs w:val="18"/>
              </w:rPr>
            </w:pPr>
            <w:r w:rsidRPr="009A7B76">
              <w:rPr>
                <w:sz w:val="18"/>
                <w:szCs w:val="18"/>
              </w:rPr>
              <w:t>05</w:t>
            </w:r>
          </w:p>
        </w:tc>
        <w:tc>
          <w:tcPr>
            <w:tcW w:w="19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rPr>
                <w:sz w:val="18"/>
                <w:szCs w:val="18"/>
              </w:rPr>
            </w:pPr>
            <w:r w:rsidRPr="009A7B76">
              <w:rPr>
                <w:sz w:val="18"/>
                <w:szCs w:val="18"/>
              </w:rPr>
              <w:t>Жилищно-коммунальное хозяйство</w:t>
            </w:r>
          </w:p>
        </w:tc>
        <w:tc>
          <w:tcPr>
            <w:tcW w:w="1415"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268 381 463,09</w:t>
            </w:r>
          </w:p>
        </w:tc>
        <w:tc>
          <w:tcPr>
            <w:tcW w:w="132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215 432 957,92</w:t>
            </w:r>
          </w:p>
        </w:tc>
        <w:tc>
          <w:tcPr>
            <w:tcW w:w="8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80,3</w:t>
            </w:r>
          </w:p>
        </w:tc>
        <w:tc>
          <w:tcPr>
            <w:tcW w:w="1404"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455 059 786,51</w:t>
            </w:r>
          </w:p>
        </w:tc>
        <w:tc>
          <w:tcPr>
            <w:tcW w:w="1356"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338 096 571,71</w:t>
            </w:r>
          </w:p>
        </w:tc>
        <w:tc>
          <w:tcPr>
            <w:tcW w:w="913"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74,3</w:t>
            </w:r>
          </w:p>
        </w:tc>
      </w:tr>
      <w:tr w:rsidR="00B00849" w:rsidRPr="009A7B76" w:rsidTr="0067791F">
        <w:trPr>
          <w:jc w:val="center"/>
        </w:trPr>
        <w:tc>
          <w:tcPr>
            <w:tcW w:w="44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jc w:val="center"/>
              <w:rPr>
                <w:sz w:val="18"/>
                <w:szCs w:val="18"/>
              </w:rPr>
            </w:pPr>
            <w:r w:rsidRPr="009A7B76">
              <w:rPr>
                <w:sz w:val="18"/>
                <w:szCs w:val="18"/>
              </w:rPr>
              <w:t>06</w:t>
            </w:r>
          </w:p>
        </w:tc>
        <w:tc>
          <w:tcPr>
            <w:tcW w:w="19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rPr>
                <w:sz w:val="18"/>
                <w:szCs w:val="18"/>
              </w:rPr>
            </w:pPr>
            <w:r w:rsidRPr="009A7B76">
              <w:rPr>
                <w:sz w:val="18"/>
                <w:szCs w:val="18"/>
              </w:rPr>
              <w:t>Охрана окружающей среды</w:t>
            </w:r>
          </w:p>
        </w:tc>
        <w:tc>
          <w:tcPr>
            <w:tcW w:w="1415"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44 849 957,00</w:t>
            </w:r>
          </w:p>
        </w:tc>
        <w:tc>
          <w:tcPr>
            <w:tcW w:w="132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32 943 713,24</w:t>
            </w:r>
          </w:p>
        </w:tc>
        <w:tc>
          <w:tcPr>
            <w:tcW w:w="8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73,5</w:t>
            </w:r>
          </w:p>
        </w:tc>
        <w:tc>
          <w:tcPr>
            <w:tcW w:w="1404"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41 950 352,32</w:t>
            </w:r>
          </w:p>
        </w:tc>
        <w:tc>
          <w:tcPr>
            <w:tcW w:w="1356"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41 891 539,62</w:t>
            </w:r>
          </w:p>
        </w:tc>
        <w:tc>
          <w:tcPr>
            <w:tcW w:w="913"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99,9</w:t>
            </w:r>
          </w:p>
        </w:tc>
      </w:tr>
      <w:tr w:rsidR="00B00849" w:rsidRPr="009A7B76" w:rsidTr="0067791F">
        <w:trPr>
          <w:trHeight w:val="355"/>
          <w:jc w:val="center"/>
        </w:trPr>
        <w:tc>
          <w:tcPr>
            <w:tcW w:w="44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jc w:val="center"/>
              <w:rPr>
                <w:sz w:val="18"/>
                <w:szCs w:val="18"/>
              </w:rPr>
            </w:pPr>
            <w:r w:rsidRPr="009A7B76">
              <w:rPr>
                <w:sz w:val="18"/>
                <w:szCs w:val="18"/>
              </w:rPr>
              <w:t>07</w:t>
            </w:r>
          </w:p>
        </w:tc>
        <w:tc>
          <w:tcPr>
            <w:tcW w:w="19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rPr>
                <w:sz w:val="18"/>
                <w:szCs w:val="18"/>
              </w:rPr>
            </w:pPr>
            <w:r w:rsidRPr="009A7B76">
              <w:rPr>
                <w:sz w:val="18"/>
                <w:szCs w:val="18"/>
              </w:rPr>
              <w:t>Образование</w:t>
            </w:r>
          </w:p>
        </w:tc>
        <w:tc>
          <w:tcPr>
            <w:tcW w:w="1415"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768 897 771,20</w:t>
            </w:r>
          </w:p>
        </w:tc>
        <w:tc>
          <w:tcPr>
            <w:tcW w:w="132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751 408 729,38</w:t>
            </w:r>
          </w:p>
        </w:tc>
        <w:tc>
          <w:tcPr>
            <w:tcW w:w="8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97,7</w:t>
            </w:r>
          </w:p>
        </w:tc>
        <w:tc>
          <w:tcPr>
            <w:tcW w:w="1404"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935 204 525,57</w:t>
            </w:r>
          </w:p>
        </w:tc>
        <w:tc>
          <w:tcPr>
            <w:tcW w:w="1356"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911 667 902,95</w:t>
            </w:r>
          </w:p>
        </w:tc>
        <w:tc>
          <w:tcPr>
            <w:tcW w:w="913"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97,5</w:t>
            </w:r>
          </w:p>
        </w:tc>
      </w:tr>
      <w:tr w:rsidR="00B00849" w:rsidRPr="009A7B76" w:rsidTr="0067791F">
        <w:trPr>
          <w:jc w:val="center"/>
        </w:trPr>
        <w:tc>
          <w:tcPr>
            <w:tcW w:w="44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jc w:val="center"/>
              <w:rPr>
                <w:sz w:val="18"/>
                <w:szCs w:val="18"/>
              </w:rPr>
            </w:pPr>
            <w:r w:rsidRPr="009A7B76">
              <w:rPr>
                <w:sz w:val="18"/>
                <w:szCs w:val="18"/>
              </w:rPr>
              <w:t>08</w:t>
            </w:r>
          </w:p>
        </w:tc>
        <w:tc>
          <w:tcPr>
            <w:tcW w:w="19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rPr>
                <w:sz w:val="18"/>
                <w:szCs w:val="18"/>
              </w:rPr>
            </w:pPr>
            <w:r w:rsidRPr="009A7B76">
              <w:rPr>
                <w:sz w:val="18"/>
                <w:szCs w:val="18"/>
              </w:rPr>
              <w:t>Культура,  кинематография</w:t>
            </w:r>
          </w:p>
        </w:tc>
        <w:tc>
          <w:tcPr>
            <w:tcW w:w="1415"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48 008 244,65</w:t>
            </w:r>
          </w:p>
        </w:tc>
        <w:tc>
          <w:tcPr>
            <w:tcW w:w="132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47 602 405,03</w:t>
            </w:r>
          </w:p>
        </w:tc>
        <w:tc>
          <w:tcPr>
            <w:tcW w:w="8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99,2</w:t>
            </w:r>
          </w:p>
        </w:tc>
        <w:tc>
          <w:tcPr>
            <w:tcW w:w="1404"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61 830 759,66</w:t>
            </w:r>
          </w:p>
        </w:tc>
        <w:tc>
          <w:tcPr>
            <w:tcW w:w="1356"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58 824 454,48</w:t>
            </w:r>
          </w:p>
        </w:tc>
        <w:tc>
          <w:tcPr>
            <w:tcW w:w="913"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95,1</w:t>
            </w:r>
          </w:p>
        </w:tc>
      </w:tr>
      <w:tr w:rsidR="00B00849" w:rsidRPr="009A7B76" w:rsidTr="00A05346">
        <w:trPr>
          <w:cantSplit/>
          <w:jc w:val="center"/>
        </w:trPr>
        <w:tc>
          <w:tcPr>
            <w:tcW w:w="44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jc w:val="center"/>
              <w:rPr>
                <w:sz w:val="18"/>
                <w:szCs w:val="18"/>
              </w:rPr>
            </w:pPr>
            <w:r w:rsidRPr="009A7B76">
              <w:rPr>
                <w:sz w:val="18"/>
                <w:szCs w:val="18"/>
              </w:rPr>
              <w:t>09</w:t>
            </w:r>
          </w:p>
        </w:tc>
        <w:tc>
          <w:tcPr>
            <w:tcW w:w="19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rPr>
                <w:sz w:val="18"/>
                <w:szCs w:val="18"/>
              </w:rPr>
            </w:pPr>
            <w:r w:rsidRPr="009A7B76">
              <w:rPr>
                <w:sz w:val="18"/>
                <w:szCs w:val="18"/>
              </w:rPr>
              <w:t>Здравоохранение</w:t>
            </w:r>
          </w:p>
        </w:tc>
        <w:tc>
          <w:tcPr>
            <w:tcW w:w="1415"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346 526 616,10</w:t>
            </w:r>
          </w:p>
        </w:tc>
        <w:tc>
          <w:tcPr>
            <w:tcW w:w="132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309 555 404,81</w:t>
            </w:r>
          </w:p>
        </w:tc>
        <w:tc>
          <w:tcPr>
            <w:tcW w:w="8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89,3</w:t>
            </w:r>
          </w:p>
        </w:tc>
        <w:tc>
          <w:tcPr>
            <w:tcW w:w="1404"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59 939 128,99</w:t>
            </w:r>
          </w:p>
        </w:tc>
        <w:tc>
          <w:tcPr>
            <w:tcW w:w="1356"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59 085 458,02</w:t>
            </w:r>
          </w:p>
        </w:tc>
        <w:tc>
          <w:tcPr>
            <w:tcW w:w="913"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98,6</w:t>
            </w:r>
          </w:p>
        </w:tc>
      </w:tr>
      <w:tr w:rsidR="00B00849" w:rsidRPr="009A7B76" w:rsidTr="00A05346">
        <w:trPr>
          <w:trHeight w:val="284"/>
          <w:jc w:val="center"/>
        </w:trPr>
        <w:tc>
          <w:tcPr>
            <w:tcW w:w="44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jc w:val="center"/>
              <w:rPr>
                <w:sz w:val="18"/>
                <w:szCs w:val="18"/>
              </w:rPr>
            </w:pPr>
            <w:r w:rsidRPr="009A7B76">
              <w:rPr>
                <w:sz w:val="18"/>
                <w:szCs w:val="18"/>
              </w:rPr>
              <w:t>10</w:t>
            </w:r>
          </w:p>
        </w:tc>
        <w:tc>
          <w:tcPr>
            <w:tcW w:w="19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rPr>
                <w:sz w:val="18"/>
                <w:szCs w:val="18"/>
              </w:rPr>
            </w:pPr>
            <w:r w:rsidRPr="009A7B76">
              <w:rPr>
                <w:sz w:val="18"/>
                <w:szCs w:val="18"/>
              </w:rPr>
              <w:t>Социальная политика</w:t>
            </w:r>
          </w:p>
        </w:tc>
        <w:tc>
          <w:tcPr>
            <w:tcW w:w="1415"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547 403 759,62</w:t>
            </w:r>
          </w:p>
        </w:tc>
        <w:tc>
          <w:tcPr>
            <w:tcW w:w="132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532 287 152,04</w:t>
            </w:r>
          </w:p>
        </w:tc>
        <w:tc>
          <w:tcPr>
            <w:tcW w:w="8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97,2</w:t>
            </w:r>
          </w:p>
        </w:tc>
        <w:tc>
          <w:tcPr>
            <w:tcW w:w="1404"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590 104 890,60</w:t>
            </w:r>
          </w:p>
        </w:tc>
        <w:tc>
          <w:tcPr>
            <w:tcW w:w="1356"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583 100 096,24</w:t>
            </w:r>
          </w:p>
        </w:tc>
        <w:tc>
          <w:tcPr>
            <w:tcW w:w="913"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98,8</w:t>
            </w:r>
          </w:p>
        </w:tc>
      </w:tr>
      <w:tr w:rsidR="00B00849" w:rsidRPr="009A7B76" w:rsidTr="0067791F">
        <w:trPr>
          <w:trHeight w:val="497"/>
          <w:jc w:val="center"/>
        </w:trPr>
        <w:tc>
          <w:tcPr>
            <w:tcW w:w="44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jc w:val="center"/>
              <w:rPr>
                <w:sz w:val="18"/>
                <w:szCs w:val="18"/>
              </w:rPr>
            </w:pPr>
            <w:r w:rsidRPr="009A7B76">
              <w:rPr>
                <w:sz w:val="18"/>
                <w:szCs w:val="18"/>
              </w:rPr>
              <w:t>11</w:t>
            </w:r>
          </w:p>
        </w:tc>
        <w:tc>
          <w:tcPr>
            <w:tcW w:w="19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rPr>
                <w:sz w:val="18"/>
                <w:szCs w:val="18"/>
              </w:rPr>
            </w:pPr>
            <w:r w:rsidRPr="009A7B76">
              <w:rPr>
                <w:sz w:val="18"/>
                <w:szCs w:val="18"/>
              </w:rPr>
              <w:t>Физическая культура и спорт</w:t>
            </w:r>
          </w:p>
        </w:tc>
        <w:tc>
          <w:tcPr>
            <w:tcW w:w="1415"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27 580 047,97</w:t>
            </w:r>
          </w:p>
        </w:tc>
        <w:tc>
          <w:tcPr>
            <w:tcW w:w="132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26 515 611,6</w:t>
            </w:r>
          </w:p>
        </w:tc>
        <w:tc>
          <w:tcPr>
            <w:tcW w:w="8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96,1</w:t>
            </w:r>
          </w:p>
        </w:tc>
        <w:tc>
          <w:tcPr>
            <w:tcW w:w="1404"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23 179 796,83</w:t>
            </w:r>
          </w:p>
        </w:tc>
        <w:tc>
          <w:tcPr>
            <w:tcW w:w="1356"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right="-108"/>
              <w:rPr>
                <w:sz w:val="18"/>
                <w:szCs w:val="18"/>
              </w:rPr>
            </w:pPr>
            <w:r w:rsidRPr="009A7B76">
              <w:rPr>
                <w:sz w:val="18"/>
                <w:szCs w:val="18"/>
              </w:rPr>
              <w:t>21 431 174,78</w:t>
            </w:r>
          </w:p>
        </w:tc>
        <w:tc>
          <w:tcPr>
            <w:tcW w:w="913"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92,5</w:t>
            </w:r>
          </w:p>
        </w:tc>
      </w:tr>
      <w:tr w:rsidR="00B00849" w:rsidRPr="009A7B76" w:rsidTr="0067791F">
        <w:trPr>
          <w:trHeight w:val="497"/>
          <w:jc w:val="center"/>
        </w:trPr>
        <w:tc>
          <w:tcPr>
            <w:tcW w:w="44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jc w:val="center"/>
              <w:rPr>
                <w:sz w:val="18"/>
                <w:szCs w:val="18"/>
              </w:rPr>
            </w:pPr>
            <w:r w:rsidRPr="009A7B76">
              <w:rPr>
                <w:sz w:val="18"/>
                <w:szCs w:val="18"/>
              </w:rPr>
              <w:t>12</w:t>
            </w:r>
          </w:p>
        </w:tc>
        <w:tc>
          <w:tcPr>
            <w:tcW w:w="19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rPr>
                <w:sz w:val="18"/>
                <w:szCs w:val="18"/>
              </w:rPr>
            </w:pPr>
            <w:r w:rsidRPr="009A7B76">
              <w:rPr>
                <w:sz w:val="18"/>
                <w:szCs w:val="18"/>
              </w:rPr>
              <w:t>Средства массовой информации</w:t>
            </w:r>
          </w:p>
        </w:tc>
        <w:tc>
          <w:tcPr>
            <w:tcW w:w="1415"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612 272,00</w:t>
            </w:r>
          </w:p>
        </w:tc>
        <w:tc>
          <w:tcPr>
            <w:tcW w:w="132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505 852,19</w:t>
            </w:r>
          </w:p>
        </w:tc>
        <w:tc>
          <w:tcPr>
            <w:tcW w:w="8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82,6</w:t>
            </w:r>
          </w:p>
        </w:tc>
        <w:tc>
          <w:tcPr>
            <w:tcW w:w="1404"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749 321,00</w:t>
            </w:r>
          </w:p>
        </w:tc>
        <w:tc>
          <w:tcPr>
            <w:tcW w:w="1356"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675 408,31</w:t>
            </w:r>
          </w:p>
        </w:tc>
        <w:tc>
          <w:tcPr>
            <w:tcW w:w="913"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90,1</w:t>
            </w:r>
          </w:p>
        </w:tc>
      </w:tr>
      <w:tr w:rsidR="00B00849" w:rsidRPr="009A7B76" w:rsidTr="0067791F">
        <w:trPr>
          <w:trHeight w:val="497"/>
          <w:jc w:val="center"/>
        </w:trPr>
        <w:tc>
          <w:tcPr>
            <w:tcW w:w="44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jc w:val="center"/>
              <w:rPr>
                <w:sz w:val="18"/>
                <w:szCs w:val="18"/>
              </w:rPr>
            </w:pPr>
            <w:r w:rsidRPr="009A7B76">
              <w:rPr>
                <w:sz w:val="18"/>
                <w:szCs w:val="18"/>
              </w:rPr>
              <w:t>13</w:t>
            </w:r>
          </w:p>
        </w:tc>
        <w:tc>
          <w:tcPr>
            <w:tcW w:w="19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rPr>
                <w:sz w:val="18"/>
                <w:szCs w:val="18"/>
              </w:rPr>
            </w:pPr>
            <w:r w:rsidRPr="009A7B76">
              <w:rPr>
                <w:sz w:val="18"/>
                <w:szCs w:val="18"/>
              </w:rPr>
              <w:t>Обслуживание внутреннего государственного и муниципального долга</w:t>
            </w:r>
          </w:p>
        </w:tc>
        <w:tc>
          <w:tcPr>
            <w:tcW w:w="1415"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2 784 019,00</w:t>
            </w:r>
          </w:p>
        </w:tc>
        <w:tc>
          <w:tcPr>
            <w:tcW w:w="132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2 784 018,62</w:t>
            </w:r>
          </w:p>
        </w:tc>
        <w:tc>
          <w:tcPr>
            <w:tcW w:w="8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100,0</w:t>
            </w:r>
          </w:p>
        </w:tc>
        <w:tc>
          <w:tcPr>
            <w:tcW w:w="1404"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p>
        </w:tc>
        <w:tc>
          <w:tcPr>
            <w:tcW w:w="1356"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p>
        </w:tc>
        <w:tc>
          <w:tcPr>
            <w:tcW w:w="913"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p>
        </w:tc>
      </w:tr>
      <w:tr w:rsidR="00B00849" w:rsidRPr="009A7B76" w:rsidTr="0067791F">
        <w:trPr>
          <w:cantSplit/>
          <w:trHeight w:val="305"/>
          <w:jc w:val="center"/>
        </w:trPr>
        <w:tc>
          <w:tcPr>
            <w:tcW w:w="44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jc w:val="cente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rPr>
                <w:sz w:val="18"/>
                <w:szCs w:val="18"/>
              </w:rPr>
            </w:pPr>
            <w:r w:rsidRPr="009A7B76">
              <w:rPr>
                <w:sz w:val="18"/>
                <w:szCs w:val="18"/>
              </w:rPr>
              <w:t>Итого:</w:t>
            </w:r>
          </w:p>
        </w:tc>
        <w:tc>
          <w:tcPr>
            <w:tcW w:w="1415"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57" w:right="-57"/>
              <w:rPr>
                <w:sz w:val="18"/>
                <w:szCs w:val="18"/>
              </w:rPr>
            </w:pPr>
            <w:r>
              <w:rPr>
                <w:sz w:val="18"/>
                <w:szCs w:val="18"/>
              </w:rPr>
              <w:t>2 269 718 969,51</w:t>
            </w:r>
          </w:p>
        </w:tc>
        <w:tc>
          <w:tcPr>
            <w:tcW w:w="132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rPr>
                <w:sz w:val="18"/>
                <w:szCs w:val="18"/>
              </w:rPr>
            </w:pPr>
            <w:r w:rsidRPr="009A7B76">
              <w:rPr>
                <w:sz w:val="18"/>
                <w:szCs w:val="18"/>
              </w:rPr>
              <w:t>2 129 825 883,06</w:t>
            </w:r>
          </w:p>
        </w:tc>
        <w:tc>
          <w:tcPr>
            <w:tcW w:w="869"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93,8</w:t>
            </w:r>
          </w:p>
        </w:tc>
        <w:tc>
          <w:tcPr>
            <w:tcW w:w="1404"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2 400 146 504,56</w:t>
            </w:r>
          </w:p>
        </w:tc>
        <w:tc>
          <w:tcPr>
            <w:tcW w:w="1356"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2 245 807 284,14</w:t>
            </w:r>
          </w:p>
        </w:tc>
        <w:tc>
          <w:tcPr>
            <w:tcW w:w="913" w:type="dxa"/>
            <w:tcBorders>
              <w:top w:val="single" w:sz="4" w:space="0" w:color="auto"/>
              <w:left w:val="single" w:sz="4" w:space="0" w:color="auto"/>
              <w:bottom w:val="single" w:sz="4" w:space="0" w:color="auto"/>
              <w:right w:val="single" w:sz="4" w:space="0" w:color="auto"/>
            </w:tcBorders>
          </w:tcPr>
          <w:p w:rsidR="00B00849" w:rsidRPr="009A7B76" w:rsidRDefault="00B00849" w:rsidP="0067791F">
            <w:pPr>
              <w:ind w:left="-108" w:right="-108"/>
              <w:jc w:val="center"/>
              <w:rPr>
                <w:sz w:val="18"/>
                <w:szCs w:val="18"/>
              </w:rPr>
            </w:pPr>
            <w:r w:rsidRPr="009A7B76">
              <w:rPr>
                <w:sz w:val="18"/>
                <w:szCs w:val="18"/>
              </w:rPr>
              <w:t>93,6</w:t>
            </w:r>
          </w:p>
        </w:tc>
      </w:tr>
    </w:tbl>
    <w:p w:rsidR="00C92E00" w:rsidRDefault="00C92E00" w:rsidP="000656EA">
      <w:pPr>
        <w:ind w:firstLine="709"/>
        <w:jc w:val="both"/>
        <w:rPr>
          <w:sz w:val="28"/>
          <w:szCs w:val="28"/>
        </w:rPr>
      </w:pPr>
    </w:p>
    <w:p w:rsidR="00CC71EF" w:rsidRDefault="00227BF6" w:rsidP="000656EA">
      <w:pPr>
        <w:ind w:firstLine="709"/>
        <w:jc w:val="both"/>
        <w:rPr>
          <w:sz w:val="28"/>
          <w:szCs w:val="28"/>
        </w:rPr>
      </w:pPr>
      <w:r w:rsidRPr="00DE3785">
        <w:rPr>
          <w:sz w:val="28"/>
          <w:szCs w:val="28"/>
        </w:rPr>
        <w:t xml:space="preserve">Общая сумма неисполнения расходов составила </w:t>
      </w:r>
      <w:r>
        <w:rPr>
          <w:sz w:val="28"/>
          <w:szCs w:val="28"/>
        </w:rPr>
        <w:t>154 339 220,42 руб</w:t>
      </w:r>
      <w:r w:rsidR="00DC734F">
        <w:rPr>
          <w:sz w:val="28"/>
          <w:szCs w:val="28"/>
        </w:rPr>
        <w:t>.</w:t>
      </w:r>
      <w:r w:rsidR="00CC71EF">
        <w:rPr>
          <w:sz w:val="28"/>
          <w:szCs w:val="28"/>
        </w:rPr>
        <w:t xml:space="preserve"> (2 400 146 504,56  - 2 245 807 284,14 )</w:t>
      </w:r>
      <w:r w:rsidR="009C25B3">
        <w:rPr>
          <w:sz w:val="28"/>
          <w:szCs w:val="28"/>
        </w:rPr>
        <w:t xml:space="preserve">, </w:t>
      </w:r>
      <w:r w:rsidR="00CC71EF">
        <w:rPr>
          <w:sz w:val="28"/>
          <w:szCs w:val="28"/>
        </w:rPr>
        <w:t>из них:</w:t>
      </w:r>
    </w:p>
    <w:p w:rsidR="00CC71EF" w:rsidRDefault="000656EA" w:rsidP="000656EA">
      <w:pPr>
        <w:jc w:val="both"/>
        <w:rPr>
          <w:sz w:val="28"/>
          <w:szCs w:val="28"/>
        </w:rPr>
      </w:pPr>
      <w:r>
        <w:rPr>
          <w:sz w:val="28"/>
          <w:szCs w:val="28"/>
        </w:rPr>
        <w:t xml:space="preserve">- </w:t>
      </w:r>
      <w:r w:rsidR="00227BF6" w:rsidRPr="00DE3785">
        <w:rPr>
          <w:sz w:val="28"/>
          <w:szCs w:val="28"/>
        </w:rPr>
        <w:t xml:space="preserve">жилищно-коммунальное хозяйство </w:t>
      </w:r>
      <w:r w:rsidR="00227BF6">
        <w:rPr>
          <w:sz w:val="28"/>
          <w:szCs w:val="28"/>
        </w:rPr>
        <w:t>–</w:t>
      </w:r>
      <w:r w:rsidR="00227BF6" w:rsidRPr="00DE3785">
        <w:rPr>
          <w:sz w:val="28"/>
          <w:szCs w:val="28"/>
        </w:rPr>
        <w:t xml:space="preserve"> </w:t>
      </w:r>
      <w:r w:rsidR="00227BF6">
        <w:rPr>
          <w:sz w:val="28"/>
          <w:szCs w:val="28"/>
        </w:rPr>
        <w:t>116 963 214,8 руб</w:t>
      </w:r>
      <w:r w:rsidR="00DC734F">
        <w:rPr>
          <w:sz w:val="28"/>
          <w:szCs w:val="28"/>
        </w:rPr>
        <w:t>.</w:t>
      </w:r>
      <w:r w:rsidR="00CC71EF">
        <w:rPr>
          <w:sz w:val="28"/>
          <w:szCs w:val="28"/>
        </w:rPr>
        <w:t xml:space="preserve"> (455 059 786,51  - 338 096 571,71 );</w:t>
      </w:r>
      <w:r w:rsidR="00227BF6" w:rsidRPr="00DE3785">
        <w:rPr>
          <w:sz w:val="28"/>
          <w:szCs w:val="28"/>
        </w:rPr>
        <w:t xml:space="preserve"> </w:t>
      </w:r>
      <w:r w:rsidR="00227BF6">
        <w:rPr>
          <w:sz w:val="28"/>
          <w:szCs w:val="28"/>
        </w:rPr>
        <w:t xml:space="preserve"> </w:t>
      </w:r>
    </w:p>
    <w:p w:rsidR="00CC71EF" w:rsidRDefault="000656EA" w:rsidP="000656EA">
      <w:pPr>
        <w:jc w:val="both"/>
        <w:rPr>
          <w:sz w:val="28"/>
          <w:szCs w:val="28"/>
        </w:rPr>
      </w:pPr>
      <w:r>
        <w:rPr>
          <w:sz w:val="28"/>
          <w:szCs w:val="28"/>
        </w:rPr>
        <w:t>-</w:t>
      </w:r>
      <w:r w:rsidR="009C25B3">
        <w:rPr>
          <w:sz w:val="28"/>
          <w:szCs w:val="28"/>
        </w:rPr>
        <w:t xml:space="preserve">   </w:t>
      </w:r>
      <w:r w:rsidR="00227BF6">
        <w:rPr>
          <w:sz w:val="28"/>
          <w:szCs w:val="28"/>
        </w:rPr>
        <w:t>средства массовой информации - 73 912,69 руб</w:t>
      </w:r>
      <w:r w:rsidR="00DC734F">
        <w:rPr>
          <w:sz w:val="28"/>
          <w:szCs w:val="28"/>
        </w:rPr>
        <w:t>.</w:t>
      </w:r>
      <w:r w:rsidR="00CC71EF">
        <w:rPr>
          <w:sz w:val="28"/>
          <w:szCs w:val="28"/>
        </w:rPr>
        <w:t xml:space="preserve"> (749 321 </w:t>
      </w:r>
      <w:r>
        <w:rPr>
          <w:sz w:val="28"/>
          <w:szCs w:val="28"/>
        </w:rPr>
        <w:t>- 675 408,31</w:t>
      </w:r>
      <w:r w:rsidR="00CC71EF">
        <w:rPr>
          <w:sz w:val="28"/>
          <w:szCs w:val="28"/>
        </w:rPr>
        <w:t xml:space="preserve">); </w:t>
      </w:r>
    </w:p>
    <w:p w:rsidR="00227BF6" w:rsidRDefault="000656EA" w:rsidP="000656EA">
      <w:pPr>
        <w:jc w:val="both"/>
        <w:rPr>
          <w:sz w:val="28"/>
          <w:szCs w:val="28"/>
        </w:rPr>
      </w:pPr>
      <w:r>
        <w:rPr>
          <w:sz w:val="28"/>
          <w:szCs w:val="28"/>
        </w:rPr>
        <w:t>-</w:t>
      </w:r>
      <w:r w:rsidR="009C25B3">
        <w:rPr>
          <w:sz w:val="28"/>
          <w:szCs w:val="28"/>
        </w:rPr>
        <w:t xml:space="preserve"> </w:t>
      </w:r>
      <w:r w:rsidR="00227BF6">
        <w:rPr>
          <w:sz w:val="28"/>
          <w:szCs w:val="28"/>
        </w:rPr>
        <w:t>физическая культура и спорт -1 748 622,05 руб</w:t>
      </w:r>
      <w:r w:rsidR="00DC734F">
        <w:rPr>
          <w:sz w:val="28"/>
          <w:szCs w:val="28"/>
        </w:rPr>
        <w:t>.</w:t>
      </w:r>
      <w:r>
        <w:rPr>
          <w:sz w:val="28"/>
          <w:szCs w:val="28"/>
        </w:rPr>
        <w:t xml:space="preserve"> </w:t>
      </w:r>
      <w:r w:rsidR="00CC71EF">
        <w:rPr>
          <w:sz w:val="28"/>
          <w:szCs w:val="28"/>
        </w:rPr>
        <w:t xml:space="preserve">(23 179 796,83 </w:t>
      </w:r>
      <w:r w:rsidR="00DC734F">
        <w:rPr>
          <w:sz w:val="28"/>
          <w:szCs w:val="28"/>
        </w:rPr>
        <w:t xml:space="preserve">– </w:t>
      </w:r>
      <w:r w:rsidR="00252890">
        <w:rPr>
          <w:sz w:val="28"/>
          <w:szCs w:val="28"/>
        </w:rPr>
        <w:t xml:space="preserve">            </w:t>
      </w:r>
      <w:r w:rsidR="00DC734F">
        <w:rPr>
          <w:sz w:val="28"/>
          <w:szCs w:val="28"/>
        </w:rPr>
        <w:t xml:space="preserve">  </w:t>
      </w:r>
      <w:r>
        <w:rPr>
          <w:sz w:val="28"/>
          <w:szCs w:val="28"/>
        </w:rPr>
        <w:t>21 431 174,78</w:t>
      </w:r>
      <w:r w:rsidR="00CC71EF">
        <w:rPr>
          <w:sz w:val="28"/>
          <w:szCs w:val="28"/>
        </w:rPr>
        <w:t>)</w:t>
      </w:r>
      <w:r w:rsidR="00227BF6">
        <w:rPr>
          <w:sz w:val="28"/>
          <w:szCs w:val="28"/>
        </w:rPr>
        <w:t>.</w:t>
      </w:r>
    </w:p>
    <w:p w:rsidR="00227BF6" w:rsidRDefault="00CC71EF" w:rsidP="000656EA">
      <w:pPr>
        <w:ind w:firstLine="709"/>
        <w:jc w:val="both"/>
        <w:rPr>
          <w:sz w:val="28"/>
          <w:szCs w:val="28"/>
        </w:rPr>
      </w:pPr>
      <w:r>
        <w:rPr>
          <w:sz w:val="28"/>
          <w:szCs w:val="28"/>
        </w:rPr>
        <w:t xml:space="preserve"> </w:t>
      </w:r>
      <w:r w:rsidR="00227BF6" w:rsidRPr="008D0A06">
        <w:rPr>
          <w:sz w:val="28"/>
          <w:szCs w:val="28"/>
        </w:rPr>
        <w:t xml:space="preserve">Исполнение </w:t>
      </w:r>
      <w:r w:rsidR="00EE6F19" w:rsidRPr="008D0A06">
        <w:rPr>
          <w:sz w:val="28"/>
          <w:szCs w:val="28"/>
        </w:rPr>
        <w:t xml:space="preserve">расходов </w:t>
      </w:r>
      <w:r w:rsidR="00227BF6" w:rsidRPr="008D0A06">
        <w:rPr>
          <w:sz w:val="28"/>
          <w:szCs w:val="28"/>
        </w:rPr>
        <w:t>бюджета по разделам бюджетной классификации колеблется от 74,3% по разделу «Жилищно-коммунальное хозяйство» до 99,9% по разделу «Охрана окружающей</w:t>
      </w:r>
      <w:r w:rsidR="00227BF6" w:rsidRPr="00DE3785">
        <w:rPr>
          <w:sz w:val="28"/>
          <w:szCs w:val="28"/>
        </w:rPr>
        <w:t xml:space="preserve"> среды» </w:t>
      </w:r>
    </w:p>
    <w:p w:rsidR="004365BF" w:rsidRPr="006B201E" w:rsidRDefault="004365BF" w:rsidP="000656EA">
      <w:pPr>
        <w:ind w:firstLine="709"/>
        <w:jc w:val="both"/>
        <w:rPr>
          <w:sz w:val="28"/>
          <w:szCs w:val="28"/>
        </w:rPr>
      </w:pPr>
      <w:r w:rsidRPr="00DD741D">
        <w:rPr>
          <w:sz w:val="28"/>
          <w:szCs w:val="28"/>
        </w:rPr>
        <w:lastRenderedPageBreak/>
        <w:t xml:space="preserve">Сумма утвержденных расходов на 2013 год </w:t>
      </w:r>
      <w:r w:rsidR="00227BF6">
        <w:rPr>
          <w:sz w:val="28"/>
          <w:szCs w:val="28"/>
        </w:rPr>
        <w:t xml:space="preserve"> по охране окружающей среды (</w:t>
      </w:r>
      <w:r w:rsidR="00227BF6" w:rsidRPr="00E21ED2">
        <w:rPr>
          <w:sz w:val="28"/>
          <w:szCs w:val="28"/>
        </w:rPr>
        <w:t xml:space="preserve">раздел 06) </w:t>
      </w:r>
      <w:r w:rsidRPr="00E21ED2">
        <w:rPr>
          <w:sz w:val="28"/>
          <w:szCs w:val="28"/>
        </w:rPr>
        <w:t>составила 41</w:t>
      </w:r>
      <w:r w:rsidRPr="00E21ED2">
        <w:rPr>
          <w:sz w:val="28"/>
          <w:szCs w:val="28"/>
          <w:lang w:val="en-US"/>
        </w:rPr>
        <w:t> </w:t>
      </w:r>
      <w:r w:rsidRPr="00E21ED2">
        <w:rPr>
          <w:sz w:val="28"/>
          <w:szCs w:val="28"/>
        </w:rPr>
        <w:t>950</w:t>
      </w:r>
      <w:r w:rsidRPr="00E21ED2">
        <w:rPr>
          <w:sz w:val="28"/>
          <w:szCs w:val="28"/>
          <w:lang w:val="en-US"/>
        </w:rPr>
        <w:t> </w:t>
      </w:r>
      <w:r w:rsidRPr="00E21ED2">
        <w:rPr>
          <w:sz w:val="28"/>
          <w:szCs w:val="28"/>
        </w:rPr>
        <w:t>352,32 руб</w:t>
      </w:r>
      <w:r w:rsidR="00DC734F">
        <w:rPr>
          <w:sz w:val="28"/>
          <w:szCs w:val="28"/>
        </w:rPr>
        <w:t>.</w:t>
      </w:r>
      <w:r w:rsidRPr="00E21ED2">
        <w:rPr>
          <w:sz w:val="28"/>
          <w:szCs w:val="28"/>
        </w:rPr>
        <w:t>, исполнены расходы в сумме  41 891</w:t>
      </w:r>
      <w:r w:rsidRPr="00E21ED2">
        <w:rPr>
          <w:sz w:val="28"/>
          <w:szCs w:val="28"/>
          <w:lang w:val="en-US"/>
        </w:rPr>
        <w:t> </w:t>
      </w:r>
      <w:r w:rsidRPr="00E21ED2">
        <w:rPr>
          <w:sz w:val="28"/>
          <w:szCs w:val="28"/>
        </w:rPr>
        <w:t>539,62 руб</w:t>
      </w:r>
      <w:r w:rsidR="00DC734F">
        <w:rPr>
          <w:sz w:val="28"/>
          <w:szCs w:val="28"/>
        </w:rPr>
        <w:t>.</w:t>
      </w:r>
      <w:r w:rsidRPr="00E21ED2">
        <w:rPr>
          <w:sz w:val="28"/>
          <w:szCs w:val="28"/>
        </w:rPr>
        <w:t xml:space="preserve"> </w:t>
      </w:r>
      <w:r w:rsidR="00E21ED2" w:rsidRPr="00E21ED2">
        <w:rPr>
          <w:sz w:val="28"/>
          <w:szCs w:val="28"/>
        </w:rPr>
        <w:t xml:space="preserve"> </w:t>
      </w:r>
      <w:r w:rsidRPr="00E21ED2">
        <w:rPr>
          <w:sz w:val="28"/>
          <w:szCs w:val="28"/>
        </w:rPr>
        <w:t>или  99,9 % от уточн</w:t>
      </w:r>
      <w:r w:rsidR="00CC4879">
        <w:rPr>
          <w:sz w:val="28"/>
          <w:szCs w:val="28"/>
        </w:rPr>
        <w:t>ё</w:t>
      </w:r>
      <w:r w:rsidRPr="00E21ED2">
        <w:rPr>
          <w:sz w:val="28"/>
          <w:szCs w:val="28"/>
        </w:rPr>
        <w:t xml:space="preserve">нной бюджетной росписи. </w:t>
      </w:r>
      <w:r w:rsidR="00E21ED2" w:rsidRPr="00E21ED2">
        <w:rPr>
          <w:sz w:val="28"/>
          <w:szCs w:val="28"/>
        </w:rPr>
        <w:t xml:space="preserve"> </w:t>
      </w:r>
      <w:r w:rsidR="00E21ED2" w:rsidRPr="006B201E">
        <w:rPr>
          <w:sz w:val="28"/>
          <w:szCs w:val="28"/>
        </w:rPr>
        <w:t>Не исполнено на  сумму 58 812,7 руб</w:t>
      </w:r>
      <w:r w:rsidR="00DC734F">
        <w:rPr>
          <w:sz w:val="28"/>
          <w:szCs w:val="28"/>
        </w:rPr>
        <w:t>.</w:t>
      </w:r>
    </w:p>
    <w:p w:rsidR="004365BF" w:rsidRDefault="004365BF" w:rsidP="000656EA">
      <w:pPr>
        <w:ind w:firstLine="709"/>
        <w:jc w:val="both"/>
        <w:rPr>
          <w:sz w:val="28"/>
          <w:szCs w:val="28"/>
        </w:rPr>
      </w:pPr>
      <w:r w:rsidRPr="00DD741D">
        <w:rPr>
          <w:sz w:val="28"/>
          <w:szCs w:val="28"/>
        </w:rPr>
        <w:t xml:space="preserve">Главным распорядителем средств данного раздела является Муниципальное  казенное учреждение «Управление  строительства и жилищно-коммунального хозяйства </w:t>
      </w:r>
      <w:r w:rsidR="00E15AD2">
        <w:rPr>
          <w:sz w:val="28"/>
          <w:szCs w:val="28"/>
        </w:rPr>
        <w:t xml:space="preserve">администрации </w:t>
      </w:r>
      <w:r w:rsidRPr="00DD741D">
        <w:rPr>
          <w:sz w:val="28"/>
          <w:szCs w:val="28"/>
        </w:rPr>
        <w:t xml:space="preserve">города Канска». </w:t>
      </w:r>
    </w:p>
    <w:p w:rsidR="009F35D1" w:rsidRDefault="000C0E79" w:rsidP="000C0E79">
      <w:pPr>
        <w:ind w:firstLine="709"/>
        <w:jc w:val="both"/>
        <w:rPr>
          <w:sz w:val="28"/>
          <w:szCs w:val="28"/>
          <w:lang w:eastAsia="en-US"/>
        </w:rPr>
      </w:pPr>
      <w:r w:rsidRPr="006B201E">
        <w:rPr>
          <w:sz w:val="28"/>
          <w:szCs w:val="28"/>
          <w:lang w:eastAsia="en-US"/>
        </w:rPr>
        <w:t>В рамках реализации Долгосрочной городской  целевой</w:t>
      </w:r>
      <w:r>
        <w:rPr>
          <w:sz w:val="28"/>
          <w:szCs w:val="28"/>
          <w:lang w:eastAsia="en-US"/>
        </w:rPr>
        <w:t xml:space="preserve"> программы</w:t>
      </w:r>
      <w:r w:rsidRPr="00DD741D">
        <w:rPr>
          <w:sz w:val="28"/>
          <w:szCs w:val="28"/>
          <w:lang w:eastAsia="en-US"/>
        </w:rPr>
        <w:t xml:space="preserve"> «Обращение с отходами на территории города Канска» на 2012 – 2014 годы </w:t>
      </w:r>
      <w:r>
        <w:rPr>
          <w:sz w:val="28"/>
          <w:szCs w:val="28"/>
          <w:lang w:eastAsia="en-US"/>
        </w:rPr>
        <w:t>были выделены денежные средства</w:t>
      </w:r>
      <w:r w:rsidR="009F35D1">
        <w:rPr>
          <w:sz w:val="28"/>
          <w:szCs w:val="28"/>
          <w:lang w:eastAsia="en-US"/>
        </w:rPr>
        <w:t>:</w:t>
      </w:r>
    </w:p>
    <w:p w:rsidR="000C0E79" w:rsidRPr="00BE05AF" w:rsidRDefault="009F35D1" w:rsidP="000C0E79">
      <w:pPr>
        <w:ind w:firstLine="709"/>
        <w:jc w:val="both"/>
        <w:rPr>
          <w:sz w:val="28"/>
          <w:szCs w:val="28"/>
          <w:lang w:eastAsia="en-US"/>
        </w:rPr>
      </w:pPr>
      <w:r>
        <w:rPr>
          <w:sz w:val="28"/>
          <w:szCs w:val="28"/>
          <w:lang w:eastAsia="en-US"/>
        </w:rPr>
        <w:t>-</w:t>
      </w:r>
      <w:r w:rsidR="000C0E79">
        <w:rPr>
          <w:sz w:val="28"/>
          <w:szCs w:val="28"/>
          <w:lang w:eastAsia="en-US"/>
        </w:rPr>
        <w:t xml:space="preserve"> для  приобретения и</w:t>
      </w:r>
      <w:r w:rsidR="000C0E79" w:rsidRPr="00DD741D">
        <w:rPr>
          <w:sz w:val="28"/>
          <w:szCs w:val="28"/>
          <w:lang w:eastAsia="en-US"/>
        </w:rPr>
        <w:t xml:space="preserve"> установлен</w:t>
      </w:r>
      <w:r w:rsidR="000C0E79">
        <w:rPr>
          <w:sz w:val="28"/>
          <w:szCs w:val="28"/>
          <w:lang w:eastAsia="en-US"/>
        </w:rPr>
        <w:t>ия</w:t>
      </w:r>
      <w:r w:rsidR="000C0E79" w:rsidRPr="00DD741D">
        <w:rPr>
          <w:sz w:val="28"/>
          <w:szCs w:val="28"/>
          <w:lang w:eastAsia="en-US"/>
        </w:rPr>
        <w:t xml:space="preserve"> 8 контейнеров для сбора  мусора на сумму </w:t>
      </w:r>
      <w:r w:rsidR="000C0E79" w:rsidRPr="00BE05AF">
        <w:rPr>
          <w:sz w:val="28"/>
          <w:szCs w:val="28"/>
          <w:lang w:eastAsia="en-US"/>
        </w:rPr>
        <w:t>192 000,00 руб</w:t>
      </w:r>
      <w:r w:rsidR="00DC734F">
        <w:rPr>
          <w:sz w:val="28"/>
          <w:szCs w:val="28"/>
          <w:lang w:eastAsia="en-US"/>
        </w:rPr>
        <w:t>.</w:t>
      </w:r>
    </w:p>
    <w:p w:rsidR="009F35D1" w:rsidRDefault="009F35D1" w:rsidP="00004FF7">
      <w:pPr>
        <w:ind w:firstLine="709"/>
        <w:jc w:val="both"/>
        <w:rPr>
          <w:sz w:val="28"/>
          <w:szCs w:val="28"/>
          <w:lang w:eastAsia="en-US"/>
        </w:rPr>
      </w:pPr>
      <w:r>
        <w:rPr>
          <w:bCs/>
          <w:iCs/>
          <w:sz w:val="28"/>
          <w:szCs w:val="28"/>
          <w:lang w:eastAsia="en-US"/>
        </w:rPr>
        <w:t>- для</w:t>
      </w:r>
      <w:r w:rsidR="004365BF" w:rsidRPr="006B201E">
        <w:rPr>
          <w:bCs/>
          <w:iCs/>
          <w:sz w:val="28"/>
          <w:szCs w:val="28"/>
          <w:lang w:eastAsia="en-US"/>
        </w:rPr>
        <w:t xml:space="preserve"> </w:t>
      </w:r>
      <w:r w:rsidR="004365BF" w:rsidRPr="006B201E">
        <w:rPr>
          <w:sz w:val="28"/>
          <w:szCs w:val="28"/>
          <w:lang w:eastAsia="en-US"/>
        </w:rPr>
        <w:t>строительств</w:t>
      </w:r>
      <w:r>
        <w:rPr>
          <w:sz w:val="28"/>
          <w:szCs w:val="28"/>
          <w:lang w:eastAsia="en-US"/>
        </w:rPr>
        <w:t>а</w:t>
      </w:r>
      <w:r w:rsidR="004365BF" w:rsidRPr="006B201E">
        <w:rPr>
          <w:sz w:val="28"/>
          <w:szCs w:val="28"/>
          <w:lang w:eastAsia="en-US"/>
        </w:rPr>
        <w:t xml:space="preserve"> объектов размещения </w:t>
      </w:r>
      <w:r w:rsidR="004365BF" w:rsidRPr="003F6817">
        <w:rPr>
          <w:sz w:val="28"/>
          <w:szCs w:val="28"/>
          <w:lang w:eastAsia="en-US"/>
        </w:rPr>
        <w:t xml:space="preserve">и комплексов по брикетированию твердых бытовых отходов </w:t>
      </w:r>
      <w:r w:rsidR="00C3610E" w:rsidRPr="003F6817">
        <w:rPr>
          <w:sz w:val="28"/>
          <w:szCs w:val="28"/>
          <w:lang w:eastAsia="en-US"/>
        </w:rPr>
        <w:t xml:space="preserve">в 2013 году </w:t>
      </w:r>
      <w:r w:rsidR="004365BF" w:rsidRPr="003F6817">
        <w:rPr>
          <w:sz w:val="28"/>
          <w:szCs w:val="28"/>
          <w:lang w:eastAsia="en-US"/>
        </w:rPr>
        <w:t xml:space="preserve"> в сумме 41 699 539,62</w:t>
      </w:r>
      <w:r w:rsidR="004365BF" w:rsidRPr="006B201E">
        <w:rPr>
          <w:sz w:val="28"/>
          <w:szCs w:val="28"/>
          <w:lang w:eastAsia="en-US"/>
        </w:rPr>
        <w:t xml:space="preserve"> руб</w:t>
      </w:r>
      <w:r w:rsidR="00DC734F">
        <w:rPr>
          <w:sz w:val="28"/>
          <w:szCs w:val="28"/>
          <w:lang w:eastAsia="en-US"/>
        </w:rPr>
        <w:t>.</w:t>
      </w:r>
      <w:r w:rsidR="004365BF" w:rsidRPr="006B201E">
        <w:rPr>
          <w:sz w:val="28"/>
          <w:szCs w:val="28"/>
          <w:lang w:eastAsia="en-US"/>
        </w:rPr>
        <w:t xml:space="preserve">, в том числе из краевого бюджета </w:t>
      </w:r>
      <w:r w:rsidR="00956E79" w:rsidRPr="006B201E">
        <w:rPr>
          <w:sz w:val="28"/>
          <w:szCs w:val="28"/>
          <w:lang w:eastAsia="en-US"/>
        </w:rPr>
        <w:t xml:space="preserve"> в сумме </w:t>
      </w:r>
      <w:r w:rsidR="004365BF" w:rsidRPr="006B201E">
        <w:rPr>
          <w:sz w:val="28"/>
          <w:szCs w:val="28"/>
          <w:lang w:eastAsia="en-US"/>
        </w:rPr>
        <w:t>41 159 565,08 руб</w:t>
      </w:r>
      <w:r w:rsidR="00DC734F">
        <w:rPr>
          <w:sz w:val="28"/>
          <w:szCs w:val="28"/>
          <w:lang w:eastAsia="en-US"/>
        </w:rPr>
        <w:t>.</w:t>
      </w:r>
      <w:r w:rsidR="004365BF" w:rsidRPr="006B201E">
        <w:rPr>
          <w:sz w:val="28"/>
          <w:szCs w:val="28"/>
          <w:lang w:eastAsia="en-US"/>
        </w:rPr>
        <w:t xml:space="preserve"> и городского бюджета </w:t>
      </w:r>
      <w:r w:rsidR="00956E79" w:rsidRPr="006B201E">
        <w:rPr>
          <w:sz w:val="28"/>
          <w:szCs w:val="28"/>
          <w:lang w:eastAsia="en-US"/>
        </w:rPr>
        <w:t xml:space="preserve"> в сумме </w:t>
      </w:r>
      <w:r w:rsidR="004365BF" w:rsidRPr="006B201E">
        <w:rPr>
          <w:sz w:val="28"/>
          <w:szCs w:val="28"/>
          <w:lang w:eastAsia="en-US"/>
        </w:rPr>
        <w:t>539 974,54 руб</w:t>
      </w:r>
      <w:r w:rsidR="00DC734F">
        <w:rPr>
          <w:sz w:val="28"/>
          <w:szCs w:val="28"/>
          <w:lang w:eastAsia="en-US"/>
        </w:rPr>
        <w:t>.</w:t>
      </w:r>
      <w:r w:rsidR="00EE6F19">
        <w:rPr>
          <w:sz w:val="28"/>
          <w:szCs w:val="28"/>
          <w:lang w:eastAsia="en-US"/>
        </w:rPr>
        <w:t xml:space="preserve"> </w:t>
      </w:r>
    </w:p>
    <w:p w:rsidR="009F35D1" w:rsidRDefault="009F35D1" w:rsidP="00004FF7">
      <w:pPr>
        <w:ind w:firstLine="709"/>
        <w:jc w:val="both"/>
        <w:rPr>
          <w:sz w:val="28"/>
          <w:szCs w:val="28"/>
          <w:lang w:eastAsia="en-US"/>
        </w:rPr>
      </w:pPr>
    </w:p>
    <w:p w:rsidR="00050752" w:rsidRPr="004D00C9" w:rsidRDefault="00050752" w:rsidP="00004FF7">
      <w:pPr>
        <w:ind w:firstLine="709"/>
        <w:jc w:val="both"/>
        <w:rPr>
          <w:sz w:val="28"/>
          <w:szCs w:val="28"/>
          <w:u w:val="single"/>
          <w:lang w:eastAsia="en-US"/>
        </w:rPr>
      </w:pPr>
      <w:r w:rsidRPr="004D00C9">
        <w:rPr>
          <w:sz w:val="28"/>
          <w:szCs w:val="28"/>
          <w:u w:val="single"/>
          <w:lang w:eastAsia="en-US"/>
        </w:rPr>
        <w:t>Контрольно-счетной комиссией проведены  мероприятия:</w:t>
      </w:r>
    </w:p>
    <w:p w:rsidR="00050752" w:rsidRPr="004B3F0F" w:rsidRDefault="00C14F67" w:rsidP="00004FF7">
      <w:pPr>
        <w:ind w:firstLine="709"/>
        <w:jc w:val="both"/>
        <w:rPr>
          <w:sz w:val="28"/>
          <w:szCs w:val="28"/>
          <w:lang w:eastAsia="en-US"/>
        </w:rPr>
      </w:pPr>
      <w:r>
        <w:rPr>
          <w:sz w:val="28"/>
          <w:szCs w:val="28"/>
          <w:lang w:eastAsia="en-US"/>
        </w:rPr>
        <w:t>В</w:t>
      </w:r>
      <w:r w:rsidR="00050752" w:rsidRPr="004B3F0F">
        <w:rPr>
          <w:sz w:val="28"/>
          <w:szCs w:val="28"/>
          <w:lang w:eastAsia="en-US"/>
        </w:rPr>
        <w:t xml:space="preserve"> адрес  МКУ «Управлени</w:t>
      </w:r>
      <w:r w:rsidR="00050752">
        <w:rPr>
          <w:sz w:val="28"/>
          <w:szCs w:val="28"/>
          <w:lang w:eastAsia="en-US"/>
        </w:rPr>
        <w:t>е</w:t>
      </w:r>
      <w:r w:rsidR="00050752" w:rsidRPr="004B3F0F">
        <w:rPr>
          <w:sz w:val="28"/>
          <w:szCs w:val="28"/>
          <w:lang w:eastAsia="en-US"/>
        </w:rPr>
        <w:t xml:space="preserve"> строительства  и жилищно-коммунального хозяйств</w:t>
      </w:r>
      <w:r w:rsidR="00050752">
        <w:rPr>
          <w:sz w:val="28"/>
          <w:szCs w:val="28"/>
          <w:lang w:eastAsia="en-US"/>
        </w:rPr>
        <w:t>а</w:t>
      </w:r>
      <w:r w:rsidR="00050752" w:rsidRPr="004B3F0F">
        <w:rPr>
          <w:sz w:val="28"/>
          <w:szCs w:val="28"/>
          <w:lang w:eastAsia="en-US"/>
        </w:rPr>
        <w:t xml:space="preserve"> администрации города Канска» сделан запрос (24.01. 2014 г</w:t>
      </w:r>
      <w:r w:rsidR="00EA6694">
        <w:rPr>
          <w:sz w:val="28"/>
          <w:szCs w:val="28"/>
          <w:lang w:eastAsia="en-US"/>
        </w:rPr>
        <w:t xml:space="preserve">. </w:t>
      </w:r>
      <w:r w:rsidR="00EA6694" w:rsidRPr="004B3F0F">
        <w:rPr>
          <w:sz w:val="28"/>
          <w:szCs w:val="28"/>
          <w:lang w:eastAsia="en-US"/>
        </w:rPr>
        <w:t>исх. № 2</w:t>
      </w:r>
      <w:r w:rsidR="00050752" w:rsidRPr="004B3F0F">
        <w:rPr>
          <w:sz w:val="28"/>
          <w:szCs w:val="28"/>
          <w:lang w:eastAsia="en-US"/>
        </w:rPr>
        <w:t xml:space="preserve">) о предоставлении документов  </w:t>
      </w:r>
      <w:r w:rsidR="004D00C9">
        <w:rPr>
          <w:sz w:val="28"/>
          <w:szCs w:val="28"/>
          <w:lang w:eastAsia="en-US"/>
        </w:rPr>
        <w:t>по</w:t>
      </w:r>
      <w:r w:rsidR="00050752" w:rsidRPr="004B3F0F">
        <w:rPr>
          <w:sz w:val="28"/>
          <w:szCs w:val="28"/>
          <w:lang w:eastAsia="en-US"/>
        </w:rPr>
        <w:t xml:space="preserve"> строительств</w:t>
      </w:r>
      <w:r w:rsidR="004D00C9">
        <w:rPr>
          <w:sz w:val="28"/>
          <w:szCs w:val="28"/>
          <w:lang w:eastAsia="en-US"/>
        </w:rPr>
        <w:t>у</w:t>
      </w:r>
      <w:r w:rsidR="00050752" w:rsidRPr="004B3F0F">
        <w:rPr>
          <w:sz w:val="28"/>
          <w:szCs w:val="28"/>
          <w:lang w:eastAsia="en-US"/>
        </w:rPr>
        <w:t xml:space="preserve">    полигона  твердых бытовых отходов в городе Канске</w:t>
      </w:r>
      <w:r w:rsidR="004D00C9">
        <w:rPr>
          <w:sz w:val="28"/>
          <w:szCs w:val="28"/>
          <w:lang w:eastAsia="en-US"/>
        </w:rPr>
        <w:t>.</w:t>
      </w:r>
      <w:r w:rsidR="00050752" w:rsidRPr="004B3F0F">
        <w:rPr>
          <w:sz w:val="28"/>
          <w:szCs w:val="28"/>
          <w:lang w:eastAsia="en-US"/>
        </w:rPr>
        <w:t xml:space="preserve"> Документы </w:t>
      </w:r>
      <w:r w:rsidR="00050752" w:rsidRPr="00D65052">
        <w:rPr>
          <w:sz w:val="28"/>
          <w:szCs w:val="28"/>
          <w:lang w:eastAsia="en-US"/>
        </w:rPr>
        <w:t>представлены (1</w:t>
      </w:r>
      <w:r w:rsidR="00D65052" w:rsidRPr="00D65052">
        <w:rPr>
          <w:sz w:val="28"/>
          <w:szCs w:val="28"/>
          <w:lang w:eastAsia="en-US"/>
        </w:rPr>
        <w:t>1</w:t>
      </w:r>
      <w:r w:rsidR="00050752" w:rsidRPr="00D65052">
        <w:rPr>
          <w:sz w:val="28"/>
          <w:szCs w:val="28"/>
          <w:lang w:eastAsia="en-US"/>
        </w:rPr>
        <w:t>.02.2014 г.</w:t>
      </w:r>
      <w:r w:rsidR="00351E30" w:rsidRPr="00D65052">
        <w:rPr>
          <w:sz w:val="28"/>
          <w:szCs w:val="28"/>
          <w:lang w:eastAsia="en-US"/>
        </w:rPr>
        <w:t>,</w:t>
      </w:r>
      <w:r w:rsidR="00050752" w:rsidRPr="00D65052">
        <w:rPr>
          <w:sz w:val="28"/>
          <w:szCs w:val="28"/>
          <w:lang w:eastAsia="en-US"/>
        </w:rPr>
        <w:t xml:space="preserve"> вх. №  7).</w:t>
      </w:r>
    </w:p>
    <w:p w:rsidR="001C3215" w:rsidRPr="004B3F0F" w:rsidRDefault="00C14F67" w:rsidP="00820B33">
      <w:pPr>
        <w:ind w:left="142" w:firstLine="709"/>
        <w:jc w:val="both"/>
        <w:rPr>
          <w:sz w:val="28"/>
          <w:szCs w:val="28"/>
        </w:rPr>
      </w:pPr>
      <w:r>
        <w:rPr>
          <w:sz w:val="28"/>
          <w:szCs w:val="28"/>
          <w:lang w:eastAsia="en-US"/>
        </w:rPr>
        <w:t xml:space="preserve">1. </w:t>
      </w:r>
      <w:r w:rsidR="00CC398D" w:rsidRPr="004B3F0F">
        <w:rPr>
          <w:sz w:val="28"/>
          <w:szCs w:val="28"/>
          <w:lang w:eastAsia="en-US"/>
        </w:rPr>
        <w:t>МКУ «Управлени</w:t>
      </w:r>
      <w:r w:rsidR="00E21ED2">
        <w:rPr>
          <w:sz w:val="28"/>
          <w:szCs w:val="28"/>
          <w:lang w:eastAsia="en-US"/>
        </w:rPr>
        <w:t xml:space="preserve">е  </w:t>
      </w:r>
      <w:r w:rsidR="00CC398D" w:rsidRPr="004B3F0F">
        <w:rPr>
          <w:sz w:val="28"/>
          <w:szCs w:val="28"/>
          <w:lang w:eastAsia="en-US"/>
        </w:rPr>
        <w:t>строительства  и жилищно-коммунального хозяйств</w:t>
      </w:r>
      <w:r w:rsidR="00064590">
        <w:rPr>
          <w:sz w:val="28"/>
          <w:szCs w:val="28"/>
          <w:lang w:eastAsia="en-US"/>
        </w:rPr>
        <w:t>а</w:t>
      </w:r>
      <w:r w:rsidR="00CC398D" w:rsidRPr="004B3F0F">
        <w:rPr>
          <w:sz w:val="28"/>
          <w:szCs w:val="28"/>
          <w:lang w:eastAsia="en-US"/>
        </w:rPr>
        <w:t xml:space="preserve"> </w:t>
      </w:r>
      <w:r w:rsidR="00CC398D" w:rsidRPr="00252890">
        <w:rPr>
          <w:sz w:val="28"/>
          <w:szCs w:val="28"/>
          <w:lang w:eastAsia="en-US"/>
        </w:rPr>
        <w:t>администрации города</w:t>
      </w:r>
      <w:r w:rsidR="00CC398D" w:rsidRPr="004B3F0F">
        <w:rPr>
          <w:sz w:val="28"/>
          <w:szCs w:val="28"/>
          <w:lang w:eastAsia="en-US"/>
        </w:rPr>
        <w:t xml:space="preserve"> Канска»</w:t>
      </w:r>
      <w:r w:rsidR="00CC398D" w:rsidRPr="004B3F0F">
        <w:rPr>
          <w:sz w:val="28"/>
          <w:szCs w:val="28"/>
        </w:rPr>
        <w:t xml:space="preserve"> по итогам проведенного открытого аукциона был заключен муниципальный контракт от </w:t>
      </w:r>
      <w:r w:rsidR="00F608AF" w:rsidRPr="004B3F0F">
        <w:rPr>
          <w:sz w:val="28"/>
          <w:szCs w:val="28"/>
        </w:rPr>
        <w:t>11.09.</w:t>
      </w:r>
      <w:r w:rsidR="00CC398D" w:rsidRPr="004B3F0F">
        <w:rPr>
          <w:sz w:val="28"/>
          <w:szCs w:val="28"/>
        </w:rPr>
        <w:t>2011 №</w:t>
      </w:r>
      <w:r w:rsidR="00064590">
        <w:rPr>
          <w:sz w:val="28"/>
          <w:szCs w:val="28"/>
        </w:rPr>
        <w:t xml:space="preserve"> 0119300006212000201-0185943-07</w:t>
      </w:r>
      <w:r w:rsidR="00CC398D" w:rsidRPr="004B3F0F">
        <w:rPr>
          <w:sz w:val="28"/>
          <w:szCs w:val="28"/>
        </w:rPr>
        <w:t xml:space="preserve"> с ООО «</w:t>
      </w:r>
      <w:r w:rsidR="00F608AF" w:rsidRPr="004B3F0F">
        <w:rPr>
          <w:sz w:val="28"/>
          <w:szCs w:val="28"/>
        </w:rPr>
        <w:t>НСК</w:t>
      </w:r>
      <w:r w:rsidR="00F71F8B">
        <w:rPr>
          <w:sz w:val="28"/>
          <w:szCs w:val="28"/>
        </w:rPr>
        <w:t>»</w:t>
      </w:r>
      <w:r w:rsidR="00CC398D" w:rsidRPr="004B3F0F">
        <w:rPr>
          <w:sz w:val="28"/>
          <w:szCs w:val="28"/>
        </w:rPr>
        <w:t xml:space="preserve"> </w:t>
      </w:r>
      <w:r w:rsidR="00F608AF" w:rsidRPr="004B3F0F">
        <w:rPr>
          <w:sz w:val="28"/>
          <w:szCs w:val="28"/>
        </w:rPr>
        <w:t>на выполнение р</w:t>
      </w:r>
      <w:r w:rsidR="006D71A8" w:rsidRPr="004B3F0F">
        <w:rPr>
          <w:sz w:val="28"/>
          <w:szCs w:val="28"/>
        </w:rPr>
        <w:t>абот  по строительству объекта   «Полигон твердых бытовых отходов  в г. Канске»</w:t>
      </w:r>
      <w:r w:rsidR="00FC1E88" w:rsidRPr="004B3F0F">
        <w:rPr>
          <w:sz w:val="28"/>
          <w:szCs w:val="28"/>
        </w:rPr>
        <w:t xml:space="preserve"> на общую сумму 73 380 771 руб</w:t>
      </w:r>
      <w:r w:rsidR="00DC734F">
        <w:rPr>
          <w:sz w:val="28"/>
          <w:szCs w:val="28"/>
        </w:rPr>
        <w:t>.</w:t>
      </w:r>
      <w:r w:rsidR="001C3215" w:rsidRPr="004B3F0F">
        <w:rPr>
          <w:sz w:val="28"/>
          <w:szCs w:val="28"/>
        </w:rPr>
        <w:t xml:space="preserve"> С</w:t>
      </w:r>
      <w:r w:rsidR="00CC5E6E" w:rsidRPr="004B3F0F">
        <w:rPr>
          <w:sz w:val="28"/>
          <w:szCs w:val="28"/>
        </w:rPr>
        <w:t>роки выполнения работ</w:t>
      </w:r>
      <w:r w:rsidR="001C3215" w:rsidRPr="004B3F0F">
        <w:rPr>
          <w:sz w:val="28"/>
          <w:szCs w:val="28"/>
        </w:rPr>
        <w:t xml:space="preserve">: со дня подписания контракта – до 10 </w:t>
      </w:r>
      <w:r w:rsidR="001C3215" w:rsidRPr="00064590">
        <w:rPr>
          <w:sz w:val="28"/>
          <w:szCs w:val="28"/>
        </w:rPr>
        <w:t xml:space="preserve">октября </w:t>
      </w:r>
      <w:r w:rsidR="001C3215" w:rsidRPr="004B3F0F">
        <w:rPr>
          <w:sz w:val="28"/>
          <w:szCs w:val="28"/>
        </w:rPr>
        <w:t>2013 года</w:t>
      </w:r>
      <w:r w:rsidR="00CC5E6E" w:rsidRPr="004B3F0F">
        <w:rPr>
          <w:sz w:val="28"/>
          <w:szCs w:val="28"/>
        </w:rPr>
        <w:t xml:space="preserve"> </w:t>
      </w:r>
      <w:r w:rsidR="00F02554" w:rsidRPr="004B3F0F">
        <w:rPr>
          <w:sz w:val="28"/>
          <w:szCs w:val="28"/>
        </w:rPr>
        <w:t xml:space="preserve">со сроком  действия контракта </w:t>
      </w:r>
      <w:r w:rsidR="00CC5E6E" w:rsidRPr="004B3F0F">
        <w:rPr>
          <w:sz w:val="28"/>
          <w:szCs w:val="28"/>
        </w:rPr>
        <w:t xml:space="preserve"> до 31.12.2013 года</w:t>
      </w:r>
      <w:r w:rsidR="001C3215" w:rsidRPr="004B3F0F">
        <w:rPr>
          <w:sz w:val="28"/>
          <w:szCs w:val="28"/>
        </w:rPr>
        <w:t>.</w:t>
      </w:r>
    </w:p>
    <w:p w:rsidR="00F71F8B" w:rsidRDefault="00064590" w:rsidP="00956E79">
      <w:pPr>
        <w:ind w:left="142" w:firstLine="709"/>
        <w:jc w:val="both"/>
        <w:rPr>
          <w:sz w:val="28"/>
          <w:szCs w:val="28"/>
        </w:rPr>
      </w:pPr>
      <w:r>
        <w:rPr>
          <w:sz w:val="28"/>
          <w:szCs w:val="28"/>
        </w:rPr>
        <w:t xml:space="preserve">Согласно  </w:t>
      </w:r>
      <w:r w:rsidRPr="00D74B76">
        <w:rPr>
          <w:sz w:val="28"/>
          <w:szCs w:val="28"/>
        </w:rPr>
        <w:t>заключенного</w:t>
      </w:r>
      <w:r w:rsidR="00F71F8B" w:rsidRPr="00D74B76">
        <w:rPr>
          <w:sz w:val="28"/>
          <w:szCs w:val="28"/>
        </w:rPr>
        <w:t xml:space="preserve"> </w:t>
      </w:r>
      <w:r w:rsidRPr="00D74B76">
        <w:rPr>
          <w:sz w:val="28"/>
          <w:szCs w:val="28"/>
        </w:rPr>
        <w:t>муниципального</w:t>
      </w:r>
      <w:r w:rsidR="00F71F8B" w:rsidRPr="00D74B76">
        <w:rPr>
          <w:sz w:val="28"/>
          <w:szCs w:val="28"/>
        </w:rPr>
        <w:t xml:space="preserve"> </w:t>
      </w:r>
      <w:r w:rsidRPr="00D74B76">
        <w:rPr>
          <w:sz w:val="28"/>
          <w:szCs w:val="28"/>
        </w:rPr>
        <w:t>контракта</w:t>
      </w:r>
      <w:r w:rsidR="00F71F8B">
        <w:rPr>
          <w:sz w:val="28"/>
          <w:szCs w:val="28"/>
        </w:rPr>
        <w:t>,</w:t>
      </w:r>
      <w:r>
        <w:rPr>
          <w:sz w:val="28"/>
          <w:szCs w:val="28"/>
        </w:rPr>
        <w:t xml:space="preserve"> </w:t>
      </w:r>
      <w:r w:rsidR="00584590">
        <w:rPr>
          <w:sz w:val="28"/>
          <w:szCs w:val="28"/>
        </w:rPr>
        <w:t xml:space="preserve"> г</w:t>
      </w:r>
      <w:r w:rsidR="001C3215" w:rsidRPr="004B3F0F">
        <w:rPr>
          <w:sz w:val="28"/>
          <w:szCs w:val="28"/>
        </w:rPr>
        <w:t xml:space="preserve">рафик производства работ по строительству объекта  разрабатывается  подрядчиком   согласовывается  </w:t>
      </w:r>
      <w:r w:rsidR="0071228A" w:rsidRPr="004B3F0F">
        <w:rPr>
          <w:sz w:val="28"/>
          <w:szCs w:val="28"/>
        </w:rPr>
        <w:t>заказчиком</w:t>
      </w:r>
      <w:r w:rsidR="001C3215" w:rsidRPr="004B3F0F">
        <w:rPr>
          <w:sz w:val="28"/>
          <w:szCs w:val="28"/>
        </w:rPr>
        <w:t xml:space="preserve">  и является неотъемлемой  частью настоящего контракта.</w:t>
      </w:r>
      <w:r w:rsidR="00FC1E88" w:rsidRPr="004B3F0F">
        <w:rPr>
          <w:sz w:val="28"/>
          <w:szCs w:val="28"/>
        </w:rPr>
        <w:t xml:space="preserve"> </w:t>
      </w:r>
    </w:p>
    <w:p w:rsidR="00956E79" w:rsidRPr="004B3F0F" w:rsidRDefault="00956E79" w:rsidP="00956E79">
      <w:pPr>
        <w:ind w:left="142" w:firstLine="709"/>
        <w:jc w:val="both"/>
        <w:rPr>
          <w:sz w:val="28"/>
          <w:szCs w:val="28"/>
        </w:rPr>
      </w:pPr>
      <w:r w:rsidRPr="004B3F0F">
        <w:rPr>
          <w:sz w:val="28"/>
          <w:szCs w:val="28"/>
        </w:rPr>
        <w:t xml:space="preserve">Стоимость работ по контракту  устанавливается  на основании результатов аукциона,  является твердой  и изменению  в период действия  контракта  не подлежит (п. 3.4 контракта).    </w:t>
      </w:r>
    </w:p>
    <w:p w:rsidR="00956E79" w:rsidRPr="00D65052" w:rsidRDefault="00400323" w:rsidP="0034294E">
      <w:pPr>
        <w:ind w:firstLine="709"/>
        <w:jc w:val="both"/>
        <w:rPr>
          <w:sz w:val="28"/>
          <w:szCs w:val="28"/>
        </w:rPr>
      </w:pPr>
      <w:r w:rsidRPr="0034321C">
        <w:rPr>
          <w:sz w:val="28"/>
          <w:szCs w:val="28"/>
        </w:rPr>
        <w:t>Согласно п. 3.2   раздела  3 «Стоимость, порядок расчетов и оплата работ» перечисление аванса не предусмотрен</w:t>
      </w:r>
      <w:r w:rsidR="00956E79" w:rsidRPr="0034321C">
        <w:rPr>
          <w:sz w:val="28"/>
          <w:szCs w:val="28"/>
        </w:rPr>
        <w:t>о</w:t>
      </w:r>
      <w:r w:rsidR="00F02554" w:rsidRPr="0034321C">
        <w:rPr>
          <w:sz w:val="28"/>
          <w:szCs w:val="28"/>
        </w:rPr>
        <w:t>. Ст</w:t>
      </w:r>
      <w:r w:rsidRPr="0034321C">
        <w:rPr>
          <w:sz w:val="28"/>
          <w:szCs w:val="28"/>
        </w:rPr>
        <w:t>оимость  работ</w:t>
      </w:r>
      <w:r w:rsidR="00584590" w:rsidRPr="0034321C">
        <w:rPr>
          <w:sz w:val="28"/>
          <w:szCs w:val="28"/>
        </w:rPr>
        <w:t xml:space="preserve">, </w:t>
      </w:r>
      <w:r w:rsidRPr="0034321C">
        <w:rPr>
          <w:sz w:val="28"/>
          <w:szCs w:val="28"/>
        </w:rPr>
        <w:t xml:space="preserve"> поручаемых ООО «НСК»  для выполнения</w:t>
      </w:r>
      <w:r w:rsidR="0034321C" w:rsidRPr="0034321C">
        <w:rPr>
          <w:sz w:val="28"/>
          <w:szCs w:val="28"/>
        </w:rPr>
        <w:t xml:space="preserve">  </w:t>
      </w:r>
      <w:r w:rsidR="009F35D1" w:rsidRPr="0034321C">
        <w:rPr>
          <w:sz w:val="28"/>
          <w:szCs w:val="28"/>
        </w:rPr>
        <w:t>работ  по строительству объекта</w:t>
      </w:r>
      <w:r w:rsidR="00FC180C" w:rsidRPr="0034321C">
        <w:rPr>
          <w:sz w:val="28"/>
          <w:szCs w:val="28"/>
        </w:rPr>
        <w:t xml:space="preserve"> </w:t>
      </w:r>
      <w:r w:rsidRPr="0034321C">
        <w:rPr>
          <w:sz w:val="28"/>
          <w:szCs w:val="28"/>
        </w:rPr>
        <w:t xml:space="preserve">в 2012 году  </w:t>
      </w:r>
      <w:r w:rsidR="00C910D1" w:rsidRPr="0034321C">
        <w:rPr>
          <w:sz w:val="28"/>
          <w:szCs w:val="28"/>
        </w:rPr>
        <w:t>составила</w:t>
      </w:r>
      <w:r w:rsidRPr="0034321C">
        <w:rPr>
          <w:sz w:val="28"/>
          <w:szCs w:val="28"/>
        </w:rPr>
        <w:t xml:space="preserve"> </w:t>
      </w:r>
      <w:r w:rsidR="00050752" w:rsidRPr="0034321C">
        <w:rPr>
          <w:sz w:val="28"/>
          <w:szCs w:val="28"/>
        </w:rPr>
        <w:t xml:space="preserve">   </w:t>
      </w:r>
      <w:r w:rsidRPr="0034321C">
        <w:rPr>
          <w:sz w:val="28"/>
          <w:szCs w:val="28"/>
        </w:rPr>
        <w:t>43 746</w:t>
      </w:r>
      <w:r w:rsidR="00050752" w:rsidRPr="0034321C">
        <w:rPr>
          <w:sz w:val="28"/>
          <w:szCs w:val="28"/>
        </w:rPr>
        <w:t> </w:t>
      </w:r>
      <w:r w:rsidRPr="0034321C">
        <w:rPr>
          <w:sz w:val="28"/>
          <w:szCs w:val="28"/>
        </w:rPr>
        <w:t>140</w:t>
      </w:r>
      <w:r w:rsidR="00050752" w:rsidRPr="0034321C">
        <w:rPr>
          <w:sz w:val="28"/>
          <w:szCs w:val="28"/>
        </w:rPr>
        <w:t xml:space="preserve"> </w:t>
      </w:r>
      <w:r w:rsidRPr="0034321C">
        <w:rPr>
          <w:sz w:val="28"/>
          <w:szCs w:val="28"/>
        </w:rPr>
        <w:t>руб</w:t>
      </w:r>
      <w:r w:rsidR="00DC734F">
        <w:rPr>
          <w:sz w:val="28"/>
          <w:szCs w:val="28"/>
        </w:rPr>
        <w:t>.</w:t>
      </w:r>
      <w:r w:rsidRPr="0034321C">
        <w:rPr>
          <w:sz w:val="28"/>
          <w:szCs w:val="28"/>
        </w:rPr>
        <w:t xml:space="preserve"> (в том числе </w:t>
      </w:r>
      <w:r w:rsidR="00956E79" w:rsidRPr="0034321C">
        <w:rPr>
          <w:sz w:val="28"/>
          <w:szCs w:val="28"/>
        </w:rPr>
        <w:t xml:space="preserve"> финансируемых  из </w:t>
      </w:r>
      <w:r w:rsidRPr="0034321C">
        <w:rPr>
          <w:sz w:val="28"/>
          <w:szCs w:val="28"/>
        </w:rPr>
        <w:t>краево</w:t>
      </w:r>
      <w:r w:rsidR="00956E79" w:rsidRPr="0034321C">
        <w:rPr>
          <w:sz w:val="28"/>
          <w:szCs w:val="28"/>
        </w:rPr>
        <w:t>го</w:t>
      </w:r>
      <w:r w:rsidRPr="0034321C">
        <w:rPr>
          <w:sz w:val="28"/>
          <w:szCs w:val="28"/>
        </w:rPr>
        <w:t xml:space="preserve"> бюджет</w:t>
      </w:r>
      <w:r w:rsidR="00956E79" w:rsidRPr="0034321C">
        <w:rPr>
          <w:sz w:val="28"/>
          <w:szCs w:val="28"/>
        </w:rPr>
        <w:t>а</w:t>
      </w:r>
      <w:r w:rsidRPr="0034321C">
        <w:rPr>
          <w:sz w:val="28"/>
          <w:szCs w:val="28"/>
        </w:rPr>
        <w:t xml:space="preserve"> в сумме  </w:t>
      </w:r>
      <w:r w:rsidR="00050752" w:rsidRPr="0034321C">
        <w:rPr>
          <w:sz w:val="28"/>
          <w:szCs w:val="28"/>
        </w:rPr>
        <w:t xml:space="preserve"> </w:t>
      </w:r>
      <w:r w:rsidRPr="0034321C">
        <w:rPr>
          <w:sz w:val="28"/>
          <w:szCs w:val="28"/>
        </w:rPr>
        <w:t>43 313</w:t>
      </w:r>
      <w:r w:rsidR="00C910D1" w:rsidRPr="0034321C">
        <w:rPr>
          <w:sz w:val="28"/>
          <w:szCs w:val="28"/>
        </w:rPr>
        <w:t> </w:t>
      </w:r>
      <w:r w:rsidRPr="0034321C">
        <w:rPr>
          <w:sz w:val="28"/>
          <w:szCs w:val="28"/>
        </w:rPr>
        <w:t>009</w:t>
      </w:r>
      <w:r w:rsidR="00C910D1" w:rsidRPr="0034321C">
        <w:rPr>
          <w:sz w:val="28"/>
          <w:szCs w:val="28"/>
        </w:rPr>
        <w:t xml:space="preserve"> </w:t>
      </w:r>
      <w:r w:rsidRPr="0034321C">
        <w:rPr>
          <w:sz w:val="28"/>
          <w:szCs w:val="28"/>
        </w:rPr>
        <w:t xml:space="preserve"> руб</w:t>
      </w:r>
      <w:r w:rsidR="00DC734F">
        <w:rPr>
          <w:sz w:val="28"/>
          <w:szCs w:val="28"/>
        </w:rPr>
        <w:t>.</w:t>
      </w:r>
      <w:r w:rsidRPr="0034321C">
        <w:rPr>
          <w:sz w:val="28"/>
          <w:szCs w:val="28"/>
        </w:rPr>
        <w:t xml:space="preserve">, </w:t>
      </w:r>
      <w:r w:rsidR="00F02554" w:rsidRPr="0034321C">
        <w:rPr>
          <w:sz w:val="28"/>
          <w:szCs w:val="28"/>
        </w:rPr>
        <w:t xml:space="preserve"> </w:t>
      </w:r>
      <w:r w:rsidR="00956E79" w:rsidRPr="0034321C">
        <w:rPr>
          <w:sz w:val="28"/>
          <w:szCs w:val="28"/>
        </w:rPr>
        <w:t xml:space="preserve">финансируемых из </w:t>
      </w:r>
      <w:r w:rsidR="00F02554" w:rsidRPr="0034321C">
        <w:rPr>
          <w:sz w:val="28"/>
          <w:szCs w:val="28"/>
        </w:rPr>
        <w:t>местн</w:t>
      </w:r>
      <w:r w:rsidR="00956E79" w:rsidRPr="0034321C">
        <w:rPr>
          <w:sz w:val="28"/>
          <w:szCs w:val="28"/>
        </w:rPr>
        <w:t>ого</w:t>
      </w:r>
      <w:r w:rsidR="00F02554" w:rsidRPr="0034321C">
        <w:rPr>
          <w:sz w:val="28"/>
          <w:szCs w:val="28"/>
        </w:rPr>
        <w:t xml:space="preserve"> бюджет</w:t>
      </w:r>
      <w:r w:rsidR="00956E79" w:rsidRPr="0034321C">
        <w:rPr>
          <w:sz w:val="28"/>
          <w:szCs w:val="28"/>
        </w:rPr>
        <w:t>а</w:t>
      </w:r>
      <w:r w:rsidR="00F02554" w:rsidRPr="0034321C">
        <w:rPr>
          <w:sz w:val="28"/>
          <w:szCs w:val="28"/>
        </w:rPr>
        <w:t xml:space="preserve">  в </w:t>
      </w:r>
      <w:r w:rsidR="00F02554" w:rsidRPr="00D65052">
        <w:rPr>
          <w:sz w:val="28"/>
          <w:szCs w:val="28"/>
        </w:rPr>
        <w:t>сумме 433 131 руб</w:t>
      </w:r>
      <w:r w:rsidR="00DC734F">
        <w:rPr>
          <w:sz w:val="28"/>
          <w:szCs w:val="28"/>
        </w:rPr>
        <w:t>.</w:t>
      </w:r>
      <w:r w:rsidR="00F02554" w:rsidRPr="00D65052">
        <w:rPr>
          <w:sz w:val="28"/>
          <w:szCs w:val="28"/>
        </w:rPr>
        <w:t>)</w:t>
      </w:r>
      <w:r w:rsidR="00956E79" w:rsidRPr="00D65052">
        <w:rPr>
          <w:sz w:val="28"/>
          <w:szCs w:val="28"/>
        </w:rPr>
        <w:t>.</w:t>
      </w:r>
      <w:r w:rsidR="00C910D1" w:rsidRPr="00D65052">
        <w:rPr>
          <w:sz w:val="28"/>
          <w:szCs w:val="28"/>
        </w:rPr>
        <w:t xml:space="preserve"> </w:t>
      </w:r>
    </w:p>
    <w:p w:rsidR="00956E79" w:rsidRPr="00D65052" w:rsidRDefault="00E64304" w:rsidP="0034294E">
      <w:pPr>
        <w:ind w:firstLine="709"/>
        <w:jc w:val="both"/>
        <w:rPr>
          <w:sz w:val="28"/>
          <w:szCs w:val="28"/>
        </w:rPr>
      </w:pPr>
      <w:r w:rsidRPr="00D65052">
        <w:rPr>
          <w:sz w:val="28"/>
          <w:szCs w:val="28"/>
        </w:rPr>
        <w:lastRenderedPageBreak/>
        <w:t xml:space="preserve">Стоимость работ, </w:t>
      </w:r>
      <w:r w:rsidR="00365A17" w:rsidRPr="00D65052">
        <w:rPr>
          <w:sz w:val="28"/>
          <w:szCs w:val="28"/>
        </w:rPr>
        <w:t>подлежащих выполнению</w:t>
      </w:r>
      <w:r w:rsidR="0034321C" w:rsidRPr="00D65052">
        <w:rPr>
          <w:sz w:val="28"/>
          <w:szCs w:val="28"/>
        </w:rPr>
        <w:t xml:space="preserve"> в 2013</w:t>
      </w:r>
      <w:r w:rsidRPr="00D65052">
        <w:rPr>
          <w:sz w:val="28"/>
          <w:szCs w:val="28"/>
        </w:rPr>
        <w:t xml:space="preserve"> году</w:t>
      </w:r>
      <w:r w:rsidR="0034321C" w:rsidRPr="00D65052">
        <w:rPr>
          <w:sz w:val="28"/>
          <w:szCs w:val="28"/>
        </w:rPr>
        <w:t xml:space="preserve"> </w:t>
      </w:r>
      <w:r w:rsidR="00584590" w:rsidRPr="00D65052">
        <w:rPr>
          <w:sz w:val="28"/>
          <w:szCs w:val="28"/>
        </w:rPr>
        <w:t xml:space="preserve">составляет </w:t>
      </w:r>
      <w:r w:rsidR="00F02554" w:rsidRPr="00D65052">
        <w:rPr>
          <w:sz w:val="28"/>
          <w:szCs w:val="28"/>
        </w:rPr>
        <w:t xml:space="preserve"> в сумме 29</w:t>
      </w:r>
      <w:r w:rsidR="00061846">
        <w:rPr>
          <w:sz w:val="28"/>
          <w:szCs w:val="28"/>
        </w:rPr>
        <w:t> 634 631 руб.</w:t>
      </w:r>
      <w:r w:rsidR="00F02554" w:rsidRPr="00D65052">
        <w:rPr>
          <w:sz w:val="28"/>
          <w:szCs w:val="28"/>
        </w:rPr>
        <w:t xml:space="preserve"> (в том числе  </w:t>
      </w:r>
      <w:r w:rsidR="00956E79" w:rsidRPr="00D65052">
        <w:rPr>
          <w:sz w:val="28"/>
          <w:szCs w:val="28"/>
        </w:rPr>
        <w:t xml:space="preserve">финансируемых  из краевого бюджета </w:t>
      </w:r>
      <w:r w:rsidR="00F02554" w:rsidRPr="00D65052">
        <w:rPr>
          <w:sz w:val="28"/>
          <w:szCs w:val="28"/>
        </w:rPr>
        <w:t>в сумме 29 341 </w:t>
      </w:r>
      <w:r w:rsidR="007E0CE7">
        <w:rPr>
          <w:sz w:val="28"/>
          <w:szCs w:val="28"/>
        </w:rPr>
        <w:t>218</w:t>
      </w:r>
      <w:r w:rsidR="00F02554" w:rsidRPr="00D65052">
        <w:rPr>
          <w:sz w:val="28"/>
          <w:szCs w:val="28"/>
        </w:rPr>
        <w:t xml:space="preserve"> руб</w:t>
      </w:r>
      <w:r w:rsidR="00DC734F">
        <w:rPr>
          <w:sz w:val="28"/>
          <w:szCs w:val="28"/>
        </w:rPr>
        <w:t>.</w:t>
      </w:r>
      <w:r w:rsidR="00F02554" w:rsidRPr="00D65052">
        <w:rPr>
          <w:sz w:val="28"/>
          <w:szCs w:val="28"/>
        </w:rPr>
        <w:t xml:space="preserve">, </w:t>
      </w:r>
      <w:r w:rsidR="00956E79" w:rsidRPr="00D65052">
        <w:rPr>
          <w:sz w:val="28"/>
          <w:szCs w:val="28"/>
        </w:rPr>
        <w:t xml:space="preserve">финансируемых из местного бюджета </w:t>
      </w:r>
      <w:r w:rsidR="00F02554" w:rsidRPr="00D65052">
        <w:rPr>
          <w:sz w:val="28"/>
          <w:szCs w:val="28"/>
        </w:rPr>
        <w:t xml:space="preserve">в сумме </w:t>
      </w:r>
      <w:r w:rsidR="00DC734F">
        <w:rPr>
          <w:sz w:val="28"/>
          <w:szCs w:val="28"/>
        </w:rPr>
        <w:t xml:space="preserve">    </w:t>
      </w:r>
      <w:r w:rsidR="00F02554" w:rsidRPr="00D65052">
        <w:rPr>
          <w:sz w:val="28"/>
          <w:szCs w:val="28"/>
        </w:rPr>
        <w:t>293 41</w:t>
      </w:r>
      <w:r w:rsidR="007E0CE7">
        <w:rPr>
          <w:sz w:val="28"/>
          <w:szCs w:val="28"/>
        </w:rPr>
        <w:t>3</w:t>
      </w:r>
      <w:r w:rsidR="00F02554" w:rsidRPr="00D65052">
        <w:rPr>
          <w:sz w:val="28"/>
          <w:szCs w:val="28"/>
        </w:rPr>
        <w:t xml:space="preserve"> руб</w:t>
      </w:r>
      <w:r w:rsidR="00DC734F">
        <w:rPr>
          <w:sz w:val="28"/>
          <w:szCs w:val="28"/>
        </w:rPr>
        <w:t>.</w:t>
      </w:r>
      <w:r w:rsidR="00F02554" w:rsidRPr="00D65052">
        <w:rPr>
          <w:sz w:val="28"/>
          <w:szCs w:val="28"/>
        </w:rPr>
        <w:t xml:space="preserve">).   </w:t>
      </w:r>
    </w:p>
    <w:p w:rsidR="00D65052" w:rsidRDefault="009A76BD" w:rsidP="0034294E">
      <w:pPr>
        <w:ind w:firstLine="709"/>
        <w:jc w:val="both"/>
        <w:rPr>
          <w:sz w:val="28"/>
          <w:szCs w:val="28"/>
          <w:lang w:eastAsia="en-US"/>
        </w:rPr>
      </w:pPr>
      <w:r w:rsidRPr="00D65052">
        <w:rPr>
          <w:sz w:val="28"/>
          <w:szCs w:val="28"/>
        </w:rPr>
        <w:t>В</w:t>
      </w:r>
      <w:r w:rsidR="004A36C5" w:rsidRPr="00D65052">
        <w:rPr>
          <w:sz w:val="28"/>
          <w:szCs w:val="28"/>
        </w:rPr>
        <w:t xml:space="preserve"> течение </w:t>
      </w:r>
      <w:r w:rsidR="00426AB1" w:rsidRPr="00D65052">
        <w:rPr>
          <w:sz w:val="28"/>
          <w:szCs w:val="28"/>
        </w:rPr>
        <w:t>2012 год</w:t>
      </w:r>
      <w:r w:rsidR="004A36C5" w:rsidRPr="00D65052">
        <w:rPr>
          <w:sz w:val="28"/>
          <w:szCs w:val="28"/>
        </w:rPr>
        <w:t>а</w:t>
      </w:r>
      <w:r w:rsidR="00367695" w:rsidRPr="00D65052">
        <w:rPr>
          <w:sz w:val="28"/>
          <w:szCs w:val="28"/>
        </w:rPr>
        <w:t xml:space="preserve"> </w:t>
      </w:r>
      <w:r w:rsidR="004A36C5" w:rsidRPr="00D65052">
        <w:rPr>
          <w:sz w:val="28"/>
          <w:szCs w:val="28"/>
          <w:lang w:eastAsia="en-US"/>
        </w:rPr>
        <w:t>МКУ «Управлени</w:t>
      </w:r>
      <w:r w:rsidR="00CC4E1D" w:rsidRPr="00D65052">
        <w:rPr>
          <w:sz w:val="28"/>
          <w:szCs w:val="28"/>
          <w:lang w:eastAsia="en-US"/>
        </w:rPr>
        <w:t>е</w:t>
      </w:r>
      <w:r w:rsidR="004A36C5" w:rsidRPr="00D65052">
        <w:rPr>
          <w:sz w:val="28"/>
          <w:szCs w:val="28"/>
          <w:lang w:eastAsia="en-US"/>
        </w:rPr>
        <w:t xml:space="preserve"> строительства  и жилищно-коммунального хозяйств</w:t>
      </w:r>
      <w:r w:rsidR="00584590" w:rsidRPr="00D65052">
        <w:rPr>
          <w:sz w:val="28"/>
          <w:szCs w:val="28"/>
          <w:lang w:eastAsia="en-US"/>
        </w:rPr>
        <w:t>а</w:t>
      </w:r>
      <w:r w:rsidR="004A36C5" w:rsidRPr="00D65052">
        <w:rPr>
          <w:sz w:val="28"/>
          <w:szCs w:val="28"/>
          <w:lang w:eastAsia="en-US"/>
        </w:rPr>
        <w:t xml:space="preserve"> администрации города Канска» произведена оплата </w:t>
      </w:r>
      <w:r w:rsidR="00956E79" w:rsidRPr="00D65052">
        <w:rPr>
          <w:sz w:val="28"/>
          <w:szCs w:val="28"/>
          <w:lang w:eastAsia="en-US"/>
        </w:rPr>
        <w:t xml:space="preserve"> в адрес ООО «НСК»</w:t>
      </w:r>
      <w:r w:rsidR="004A36C5" w:rsidRPr="00D65052">
        <w:rPr>
          <w:sz w:val="28"/>
          <w:szCs w:val="28"/>
          <w:lang w:eastAsia="en-US"/>
        </w:rPr>
        <w:t xml:space="preserve"> в сумме 31 927 762,68 руб</w:t>
      </w:r>
      <w:r w:rsidR="00DC734F">
        <w:rPr>
          <w:sz w:val="28"/>
          <w:szCs w:val="28"/>
          <w:lang w:eastAsia="en-US"/>
        </w:rPr>
        <w:t>.</w:t>
      </w:r>
      <w:r w:rsidR="00D65052" w:rsidRPr="00D65052">
        <w:rPr>
          <w:sz w:val="28"/>
          <w:szCs w:val="28"/>
          <w:lang w:eastAsia="en-US"/>
        </w:rPr>
        <w:t xml:space="preserve"> в соответствии  со</w:t>
      </w:r>
      <w:r w:rsidR="00956E79" w:rsidRPr="00D65052">
        <w:rPr>
          <w:sz w:val="28"/>
          <w:szCs w:val="28"/>
          <w:lang w:eastAsia="en-US"/>
        </w:rPr>
        <w:t xml:space="preserve"> </w:t>
      </w:r>
      <w:r w:rsidR="00D65052" w:rsidRPr="00D65052">
        <w:rPr>
          <w:sz w:val="28"/>
          <w:szCs w:val="28"/>
          <w:lang w:eastAsia="en-US"/>
        </w:rPr>
        <w:t xml:space="preserve">Справками </w:t>
      </w:r>
      <w:r w:rsidR="00367695" w:rsidRPr="00D65052">
        <w:rPr>
          <w:sz w:val="28"/>
          <w:szCs w:val="28"/>
          <w:lang w:eastAsia="en-US"/>
        </w:rPr>
        <w:t xml:space="preserve"> </w:t>
      </w:r>
      <w:r w:rsidR="005F0C5B" w:rsidRPr="00D65052">
        <w:rPr>
          <w:sz w:val="28"/>
          <w:szCs w:val="28"/>
          <w:lang w:eastAsia="en-US"/>
        </w:rPr>
        <w:t>о стоимости выполненных работ</w:t>
      </w:r>
      <w:r w:rsidR="00D65052" w:rsidRPr="00D65052">
        <w:rPr>
          <w:sz w:val="28"/>
          <w:szCs w:val="28"/>
          <w:lang w:eastAsia="en-US"/>
        </w:rPr>
        <w:t xml:space="preserve"> и затрат (унифицированная форма </w:t>
      </w:r>
      <w:r w:rsidR="005F0C5B" w:rsidRPr="00D65052">
        <w:rPr>
          <w:sz w:val="28"/>
          <w:szCs w:val="28"/>
          <w:lang w:eastAsia="en-US"/>
        </w:rPr>
        <w:t xml:space="preserve"> КС</w:t>
      </w:r>
      <w:r w:rsidR="003B0CBE" w:rsidRPr="00D65052">
        <w:rPr>
          <w:sz w:val="28"/>
          <w:szCs w:val="28"/>
          <w:lang w:eastAsia="en-US"/>
        </w:rPr>
        <w:t>-3</w:t>
      </w:r>
      <w:r w:rsidR="00D65052" w:rsidRPr="00D65052">
        <w:rPr>
          <w:sz w:val="28"/>
          <w:szCs w:val="28"/>
          <w:lang w:eastAsia="en-US"/>
        </w:rPr>
        <w:t>)</w:t>
      </w:r>
      <w:r w:rsidR="005F0C5B" w:rsidRPr="00D65052">
        <w:rPr>
          <w:sz w:val="28"/>
          <w:szCs w:val="28"/>
          <w:lang w:eastAsia="en-US"/>
        </w:rPr>
        <w:t>, составленных на основании Актов о приемке выполненных работ</w:t>
      </w:r>
      <w:r w:rsidR="00D65052" w:rsidRPr="00D65052">
        <w:rPr>
          <w:sz w:val="28"/>
          <w:szCs w:val="28"/>
          <w:lang w:eastAsia="en-US"/>
        </w:rPr>
        <w:t xml:space="preserve"> (Унифицированная форма – КС-2).</w:t>
      </w:r>
      <w:r w:rsidR="00956E79" w:rsidRPr="00D65052">
        <w:rPr>
          <w:sz w:val="28"/>
          <w:szCs w:val="28"/>
          <w:lang w:eastAsia="en-US"/>
        </w:rPr>
        <w:t xml:space="preserve"> </w:t>
      </w:r>
    </w:p>
    <w:p w:rsidR="00956E79" w:rsidRDefault="005F0C5B" w:rsidP="0034294E">
      <w:pPr>
        <w:ind w:firstLine="709"/>
        <w:jc w:val="both"/>
        <w:rPr>
          <w:sz w:val="28"/>
          <w:szCs w:val="28"/>
          <w:lang w:eastAsia="en-US"/>
        </w:rPr>
      </w:pPr>
      <w:r w:rsidRPr="00D65052">
        <w:rPr>
          <w:sz w:val="28"/>
          <w:szCs w:val="28"/>
          <w:lang w:eastAsia="en-US"/>
        </w:rPr>
        <w:t>В Актах</w:t>
      </w:r>
      <w:r w:rsidR="00086EFF">
        <w:rPr>
          <w:sz w:val="28"/>
          <w:szCs w:val="28"/>
          <w:lang w:eastAsia="en-US"/>
        </w:rPr>
        <w:t xml:space="preserve"> о приемке выполненных работ</w:t>
      </w:r>
      <w:r w:rsidRPr="00D65052">
        <w:rPr>
          <w:sz w:val="28"/>
          <w:szCs w:val="28"/>
          <w:lang w:eastAsia="en-US"/>
        </w:rPr>
        <w:t xml:space="preserve"> </w:t>
      </w:r>
      <w:r w:rsidR="00956E79" w:rsidRPr="00D65052">
        <w:rPr>
          <w:sz w:val="28"/>
          <w:szCs w:val="28"/>
          <w:lang w:eastAsia="en-US"/>
        </w:rPr>
        <w:t xml:space="preserve">указаны  объемы </w:t>
      </w:r>
      <w:r w:rsidR="00BF0FF3" w:rsidRPr="00D65052">
        <w:rPr>
          <w:sz w:val="28"/>
          <w:szCs w:val="28"/>
          <w:lang w:eastAsia="en-US"/>
        </w:rPr>
        <w:t>земляных  работ</w:t>
      </w:r>
      <w:r w:rsidR="00956E79" w:rsidRPr="00D65052">
        <w:rPr>
          <w:sz w:val="28"/>
          <w:szCs w:val="28"/>
          <w:lang w:eastAsia="en-US"/>
        </w:rPr>
        <w:t xml:space="preserve"> </w:t>
      </w:r>
      <w:r w:rsidR="00BF0FF3" w:rsidRPr="00D65052">
        <w:rPr>
          <w:sz w:val="28"/>
          <w:szCs w:val="28"/>
          <w:lang w:eastAsia="en-US"/>
        </w:rPr>
        <w:t>(разработка грунта  с погрузкой на автомобили-самосвалы, ремонт и содержание грунтовых  землевозных дорог</w:t>
      </w:r>
      <w:r w:rsidR="000473A2" w:rsidRPr="00D65052">
        <w:rPr>
          <w:sz w:val="28"/>
          <w:szCs w:val="28"/>
          <w:lang w:eastAsia="en-US"/>
        </w:rPr>
        <w:t xml:space="preserve"> и др.</w:t>
      </w:r>
      <w:r w:rsidR="00BF0FF3" w:rsidRPr="00D65052">
        <w:rPr>
          <w:sz w:val="28"/>
          <w:szCs w:val="28"/>
          <w:lang w:eastAsia="en-US"/>
        </w:rPr>
        <w:t>), монтажных</w:t>
      </w:r>
      <w:r w:rsidR="00BF0FF3">
        <w:rPr>
          <w:sz w:val="28"/>
          <w:szCs w:val="28"/>
          <w:lang w:eastAsia="en-US"/>
        </w:rPr>
        <w:t xml:space="preserve"> работ по внешнему электроснабжению (линия № 1, линия № 2)</w:t>
      </w:r>
      <w:r w:rsidR="00367695">
        <w:rPr>
          <w:sz w:val="28"/>
          <w:szCs w:val="28"/>
          <w:lang w:eastAsia="en-US"/>
        </w:rPr>
        <w:t>,</w:t>
      </w:r>
      <w:r w:rsidR="00BF0FF3">
        <w:rPr>
          <w:sz w:val="28"/>
          <w:szCs w:val="28"/>
          <w:lang w:eastAsia="en-US"/>
        </w:rPr>
        <w:t xml:space="preserve"> а также приобретение бульдозеров  стоимостью</w:t>
      </w:r>
      <w:r w:rsidR="00B6093E">
        <w:rPr>
          <w:sz w:val="28"/>
          <w:szCs w:val="28"/>
          <w:lang w:eastAsia="en-US"/>
        </w:rPr>
        <w:t xml:space="preserve">  7 783 877,08</w:t>
      </w:r>
      <w:r w:rsidR="00BF0FF3">
        <w:rPr>
          <w:sz w:val="28"/>
          <w:szCs w:val="28"/>
          <w:lang w:eastAsia="en-US"/>
        </w:rPr>
        <w:t xml:space="preserve"> руб</w:t>
      </w:r>
      <w:r w:rsidR="00DC734F">
        <w:rPr>
          <w:sz w:val="28"/>
          <w:szCs w:val="28"/>
          <w:lang w:eastAsia="en-US"/>
        </w:rPr>
        <w:t xml:space="preserve">. </w:t>
      </w:r>
      <w:r w:rsidR="004D00C9">
        <w:rPr>
          <w:sz w:val="28"/>
          <w:szCs w:val="28"/>
          <w:lang w:eastAsia="en-US"/>
        </w:rPr>
        <w:t xml:space="preserve">которые находятся  на хранении  в МУП «ПТС и СО» </w:t>
      </w:r>
      <w:r w:rsidR="00DC734F">
        <w:rPr>
          <w:sz w:val="28"/>
          <w:szCs w:val="28"/>
          <w:lang w:eastAsia="en-US"/>
        </w:rPr>
        <w:t xml:space="preserve"> </w:t>
      </w:r>
      <w:r w:rsidR="00BF0FF3">
        <w:rPr>
          <w:sz w:val="28"/>
          <w:szCs w:val="28"/>
          <w:lang w:eastAsia="en-US"/>
        </w:rPr>
        <w:t>(акт о приемке  выполненных работ от 21.12.2012 года № 4/4</w:t>
      </w:r>
      <w:r w:rsidR="004D00C9">
        <w:rPr>
          <w:sz w:val="28"/>
          <w:szCs w:val="28"/>
          <w:lang w:eastAsia="en-US"/>
        </w:rPr>
        <w:t xml:space="preserve"> </w:t>
      </w:r>
      <w:r w:rsidR="007F0821">
        <w:rPr>
          <w:sz w:val="28"/>
          <w:szCs w:val="28"/>
          <w:lang w:eastAsia="en-US"/>
        </w:rPr>
        <w:t>сдан</w:t>
      </w:r>
      <w:r w:rsidR="004D00C9">
        <w:rPr>
          <w:sz w:val="28"/>
          <w:szCs w:val="28"/>
          <w:lang w:eastAsia="en-US"/>
        </w:rPr>
        <w:t xml:space="preserve"> </w:t>
      </w:r>
      <w:r w:rsidR="007F0821">
        <w:rPr>
          <w:sz w:val="28"/>
          <w:szCs w:val="28"/>
          <w:lang w:eastAsia="en-US"/>
        </w:rPr>
        <w:t xml:space="preserve">директором ООО «НСК» и принят  начальником  МКУ «УС и ЖКХ администрации города Канска» </w:t>
      </w:r>
      <w:r w:rsidR="00B6093E">
        <w:rPr>
          <w:sz w:val="28"/>
          <w:szCs w:val="28"/>
          <w:lang w:eastAsia="en-US"/>
        </w:rPr>
        <w:t>оплата произведена 26.12.2012 года</w:t>
      </w:r>
      <w:r w:rsidR="00BF0FF3">
        <w:rPr>
          <w:sz w:val="28"/>
          <w:szCs w:val="28"/>
          <w:lang w:eastAsia="en-US"/>
        </w:rPr>
        <w:t>)</w:t>
      </w:r>
      <w:r w:rsidR="008D4412">
        <w:rPr>
          <w:sz w:val="28"/>
          <w:szCs w:val="28"/>
          <w:lang w:eastAsia="en-US"/>
        </w:rPr>
        <w:t>.</w:t>
      </w:r>
      <w:r w:rsidR="00BF0FF3">
        <w:rPr>
          <w:sz w:val="28"/>
          <w:szCs w:val="28"/>
          <w:lang w:eastAsia="en-US"/>
        </w:rPr>
        <w:t xml:space="preserve"> </w:t>
      </w:r>
    </w:p>
    <w:p w:rsidR="00F608AF" w:rsidRPr="004B3F0F" w:rsidRDefault="00A261A9" w:rsidP="0034294E">
      <w:pPr>
        <w:ind w:firstLine="709"/>
        <w:jc w:val="both"/>
        <w:rPr>
          <w:sz w:val="28"/>
          <w:szCs w:val="28"/>
        </w:rPr>
      </w:pPr>
      <w:r w:rsidRPr="004B3F0F">
        <w:rPr>
          <w:sz w:val="28"/>
          <w:szCs w:val="28"/>
        </w:rPr>
        <w:t>В 2013 году  произведен</w:t>
      </w:r>
      <w:r w:rsidR="00937B3A" w:rsidRPr="004B3F0F">
        <w:rPr>
          <w:sz w:val="28"/>
          <w:szCs w:val="28"/>
        </w:rPr>
        <w:t>а оплата</w:t>
      </w:r>
      <w:r w:rsidR="0056098E">
        <w:rPr>
          <w:sz w:val="28"/>
          <w:szCs w:val="28"/>
        </w:rPr>
        <w:t xml:space="preserve"> в адрес </w:t>
      </w:r>
      <w:r w:rsidR="00937B3A" w:rsidRPr="004B3F0F">
        <w:rPr>
          <w:sz w:val="28"/>
          <w:szCs w:val="28"/>
        </w:rPr>
        <w:t xml:space="preserve"> </w:t>
      </w:r>
      <w:r w:rsidR="00795A18">
        <w:rPr>
          <w:sz w:val="28"/>
          <w:szCs w:val="28"/>
        </w:rPr>
        <w:t xml:space="preserve"> </w:t>
      </w:r>
      <w:r w:rsidR="00BF0FF3">
        <w:rPr>
          <w:sz w:val="28"/>
          <w:szCs w:val="28"/>
        </w:rPr>
        <w:t xml:space="preserve">ООО «НСК» </w:t>
      </w:r>
      <w:r w:rsidR="0056098E">
        <w:rPr>
          <w:sz w:val="28"/>
          <w:szCs w:val="28"/>
        </w:rPr>
        <w:t>за</w:t>
      </w:r>
      <w:r w:rsidR="00795A18">
        <w:rPr>
          <w:sz w:val="28"/>
          <w:szCs w:val="28"/>
        </w:rPr>
        <w:t xml:space="preserve"> строительств</w:t>
      </w:r>
      <w:r w:rsidR="0056098E">
        <w:rPr>
          <w:sz w:val="28"/>
          <w:szCs w:val="28"/>
        </w:rPr>
        <w:t>о</w:t>
      </w:r>
      <w:r w:rsidRPr="004B3F0F">
        <w:rPr>
          <w:sz w:val="28"/>
          <w:szCs w:val="28"/>
        </w:rPr>
        <w:t xml:space="preserve">  здания административно-бытового  комплекса, гаража, </w:t>
      </w:r>
      <w:r w:rsidR="00584590">
        <w:rPr>
          <w:sz w:val="28"/>
          <w:szCs w:val="28"/>
        </w:rPr>
        <w:t xml:space="preserve"> проведе</w:t>
      </w:r>
      <w:r w:rsidR="00795A18">
        <w:rPr>
          <w:sz w:val="28"/>
          <w:szCs w:val="28"/>
        </w:rPr>
        <w:t>н</w:t>
      </w:r>
      <w:r w:rsidR="00584590">
        <w:rPr>
          <w:sz w:val="28"/>
          <w:szCs w:val="28"/>
        </w:rPr>
        <w:t>ны</w:t>
      </w:r>
      <w:r w:rsidR="00795A18">
        <w:rPr>
          <w:sz w:val="28"/>
          <w:szCs w:val="28"/>
        </w:rPr>
        <w:t>е</w:t>
      </w:r>
      <w:r w:rsidR="00584590">
        <w:rPr>
          <w:sz w:val="28"/>
          <w:szCs w:val="28"/>
        </w:rPr>
        <w:t xml:space="preserve"> </w:t>
      </w:r>
      <w:r w:rsidRPr="004B3F0F">
        <w:rPr>
          <w:sz w:val="28"/>
          <w:szCs w:val="28"/>
        </w:rPr>
        <w:t>дополнительные  земляные работы,</w:t>
      </w:r>
      <w:r w:rsidR="00795A18">
        <w:rPr>
          <w:sz w:val="28"/>
          <w:szCs w:val="28"/>
        </w:rPr>
        <w:t xml:space="preserve"> за </w:t>
      </w:r>
      <w:r w:rsidRPr="004B3F0F">
        <w:rPr>
          <w:sz w:val="28"/>
          <w:szCs w:val="28"/>
        </w:rPr>
        <w:t xml:space="preserve"> </w:t>
      </w:r>
      <w:r w:rsidR="004E5AFF" w:rsidRPr="004B3F0F">
        <w:rPr>
          <w:sz w:val="28"/>
          <w:szCs w:val="28"/>
          <w:lang w:eastAsia="en-US"/>
        </w:rPr>
        <w:t>установлен</w:t>
      </w:r>
      <w:r w:rsidR="00795A18">
        <w:rPr>
          <w:sz w:val="28"/>
          <w:szCs w:val="28"/>
          <w:lang w:eastAsia="en-US"/>
        </w:rPr>
        <w:t>н</w:t>
      </w:r>
      <w:r w:rsidR="004E5AFF" w:rsidRPr="004B3F0F">
        <w:rPr>
          <w:sz w:val="28"/>
          <w:szCs w:val="28"/>
          <w:lang w:eastAsia="en-US"/>
        </w:rPr>
        <w:t>ы</w:t>
      </w:r>
      <w:r w:rsidR="00795A18">
        <w:rPr>
          <w:sz w:val="28"/>
          <w:szCs w:val="28"/>
          <w:lang w:eastAsia="en-US"/>
        </w:rPr>
        <w:t>е</w:t>
      </w:r>
      <w:r w:rsidR="004E5AFF" w:rsidRPr="004B3F0F">
        <w:rPr>
          <w:sz w:val="28"/>
          <w:szCs w:val="28"/>
          <w:lang w:eastAsia="en-US"/>
        </w:rPr>
        <w:t xml:space="preserve"> 2 наблюдательные </w:t>
      </w:r>
      <w:r w:rsidR="00937B3A" w:rsidRPr="004B3F0F">
        <w:rPr>
          <w:sz w:val="28"/>
          <w:szCs w:val="28"/>
          <w:lang w:eastAsia="en-US"/>
        </w:rPr>
        <w:t>скважины</w:t>
      </w:r>
      <w:r w:rsidR="00795A18">
        <w:rPr>
          <w:sz w:val="28"/>
          <w:szCs w:val="28"/>
          <w:lang w:eastAsia="en-US"/>
        </w:rPr>
        <w:t>. В</w:t>
      </w:r>
      <w:r w:rsidR="00584590">
        <w:rPr>
          <w:sz w:val="28"/>
          <w:szCs w:val="28"/>
          <w:lang w:eastAsia="en-US"/>
        </w:rPr>
        <w:t>сего</w:t>
      </w:r>
      <w:r w:rsidR="00937B3A" w:rsidRPr="004B3F0F">
        <w:rPr>
          <w:sz w:val="28"/>
          <w:szCs w:val="28"/>
          <w:lang w:eastAsia="en-US"/>
        </w:rPr>
        <w:t xml:space="preserve"> на сумму 6</w:t>
      </w:r>
      <w:r w:rsidR="00D00CEA" w:rsidRPr="004B3F0F">
        <w:rPr>
          <w:sz w:val="28"/>
          <w:szCs w:val="28"/>
          <w:lang w:eastAsia="en-US"/>
        </w:rPr>
        <w:t xml:space="preserve"> </w:t>
      </w:r>
      <w:r w:rsidR="00937B3A" w:rsidRPr="004B3F0F">
        <w:rPr>
          <w:sz w:val="28"/>
          <w:szCs w:val="28"/>
          <w:lang w:eastAsia="en-US"/>
        </w:rPr>
        <w:t>169</w:t>
      </w:r>
      <w:r w:rsidR="00D00CEA" w:rsidRPr="004B3F0F">
        <w:rPr>
          <w:sz w:val="28"/>
          <w:szCs w:val="28"/>
          <w:lang w:eastAsia="en-US"/>
        </w:rPr>
        <w:t xml:space="preserve"> </w:t>
      </w:r>
      <w:r w:rsidR="00937B3A" w:rsidRPr="004B3F0F">
        <w:rPr>
          <w:sz w:val="28"/>
          <w:szCs w:val="28"/>
          <w:lang w:eastAsia="en-US"/>
        </w:rPr>
        <w:t>578,08 руб</w:t>
      </w:r>
      <w:r w:rsidR="00DC734F">
        <w:rPr>
          <w:sz w:val="28"/>
          <w:szCs w:val="28"/>
          <w:lang w:eastAsia="en-US"/>
        </w:rPr>
        <w:t>.</w:t>
      </w:r>
    </w:p>
    <w:p w:rsidR="009A76BD" w:rsidRDefault="00937B3A" w:rsidP="0034294E">
      <w:pPr>
        <w:ind w:firstLine="709"/>
        <w:jc w:val="both"/>
        <w:rPr>
          <w:sz w:val="28"/>
          <w:szCs w:val="28"/>
          <w:lang w:eastAsia="en-US"/>
        </w:rPr>
      </w:pPr>
      <w:r w:rsidRPr="004B3F0F">
        <w:rPr>
          <w:sz w:val="28"/>
          <w:szCs w:val="28"/>
          <w:lang w:eastAsia="en-US"/>
        </w:rPr>
        <w:t xml:space="preserve">ООО </w:t>
      </w:r>
      <w:r w:rsidR="007A2069" w:rsidRPr="004B3F0F">
        <w:rPr>
          <w:sz w:val="28"/>
          <w:szCs w:val="28"/>
          <w:lang w:eastAsia="en-US"/>
        </w:rPr>
        <w:t>«НСК»</w:t>
      </w:r>
      <w:r w:rsidRPr="004B3F0F">
        <w:rPr>
          <w:sz w:val="28"/>
          <w:szCs w:val="28"/>
          <w:lang w:eastAsia="en-US"/>
        </w:rPr>
        <w:t xml:space="preserve">  не </w:t>
      </w:r>
      <w:r w:rsidR="00795A18">
        <w:rPr>
          <w:sz w:val="28"/>
          <w:szCs w:val="28"/>
          <w:lang w:eastAsia="en-US"/>
        </w:rPr>
        <w:t xml:space="preserve">выполнило </w:t>
      </w:r>
      <w:r w:rsidRPr="004B3F0F">
        <w:rPr>
          <w:sz w:val="28"/>
          <w:szCs w:val="28"/>
          <w:lang w:eastAsia="en-US"/>
        </w:rPr>
        <w:t xml:space="preserve"> свои обязательства, определенные календарным планом</w:t>
      </w:r>
      <w:r w:rsidRPr="00D63799">
        <w:rPr>
          <w:sz w:val="28"/>
          <w:szCs w:val="28"/>
          <w:lang w:eastAsia="en-US"/>
        </w:rPr>
        <w:t>, и не</w:t>
      </w:r>
      <w:r w:rsidRPr="004B3F0F">
        <w:rPr>
          <w:sz w:val="28"/>
          <w:szCs w:val="28"/>
          <w:lang w:eastAsia="en-US"/>
        </w:rPr>
        <w:t xml:space="preserve"> обеспечил</w:t>
      </w:r>
      <w:r w:rsidR="00795A18">
        <w:rPr>
          <w:sz w:val="28"/>
          <w:szCs w:val="28"/>
          <w:lang w:eastAsia="en-US"/>
        </w:rPr>
        <w:t>о</w:t>
      </w:r>
      <w:r w:rsidRPr="004B3F0F">
        <w:rPr>
          <w:sz w:val="28"/>
          <w:szCs w:val="28"/>
          <w:lang w:eastAsia="en-US"/>
        </w:rPr>
        <w:t xml:space="preserve">  выполнение  комплекса работ </w:t>
      </w:r>
      <w:r w:rsidR="007A2069" w:rsidRPr="004B3F0F">
        <w:rPr>
          <w:sz w:val="28"/>
          <w:szCs w:val="28"/>
          <w:lang w:eastAsia="en-US"/>
        </w:rPr>
        <w:t>по строительству  и вводу объекта  полигона твердых бытовых отходов   в сроки</w:t>
      </w:r>
      <w:r w:rsidR="00795A18">
        <w:rPr>
          <w:sz w:val="28"/>
          <w:szCs w:val="28"/>
          <w:lang w:eastAsia="en-US"/>
        </w:rPr>
        <w:t>,</w:t>
      </w:r>
      <w:r w:rsidR="007A2069" w:rsidRPr="004B3F0F">
        <w:rPr>
          <w:sz w:val="28"/>
          <w:szCs w:val="28"/>
          <w:lang w:eastAsia="en-US"/>
        </w:rPr>
        <w:t xml:space="preserve">  установленные пунктом </w:t>
      </w:r>
      <w:r w:rsidR="00D00CEA" w:rsidRPr="004B3F0F">
        <w:rPr>
          <w:sz w:val="28"/>
          <w:szCs w:val="28"/>
          <w:lang w:eastAsia="en-US"/>
        </w:rPr>
        <w:t xml:space="preserve">2.1 раздела 2 «Сроки  выполнения работ» муниципального </w:t>
      </w:r>
      <w:r w:rsidR="00A86A78" w:rsidRPr="004B3F0F">
        <w:rPr>
          <w:sz w:val="28"/>
          <w:szCs w:val="28"/>
          <w:lang w:eastAsia="en-US"/>
        </w:rPr>
        <w:t>контракта</w:t>
      </w:r>
      <w:r w:rsidR="00D00CEA" w:rsidRPr="004B3F0F">
        <w:rPr>
          <w:sz w:val="28"/>
          <w:szCs w:val="28"/>
          <w:lang w:eastAsia="en-US"/>
        </w:rPr>
        <w:t xml:space="preserve"> на общую </w:t>
      </w:r>
      <w:r w:rsidR="00296AB9">
        <w:rPr>
          <w:sz w:val="28"/>
          <w:szCs w:val="28"/>
          <w:lang w:eastAsia="en-US"/>
        </w:rPr>
        <w:t>сумму</w:t>
      </w:r>
      <w:r w:rsidR="005B3C01">
        <w:rPr>
          <w:sz w:val="28"/>
          <w:szCs w:val="28"/>
          <w:lang w:eastAsia="en-US"/>
        </w:rPr>
        <w:t xml:space="preserve"> </w:t>
      </w:r>
      <w:r w:rsidR="00D0212A">
        <w:rPr>
          <w:sz w:val="28"/>
          <w:szCs w:val="28"/>
          <w:lang w:eastAsia="en-US"/>
        </w:rPr>
        <w:t>35 283 430,24 руб.</w:t>
      </w:r>
      <w:r w:rsidR="00EA6694">
        <w:rPr>
          <w:sz w:val="28"/>
          <w:szCs w:val="28"/>
          <w:lang w:eastAsia="en-US"/>
        </w:rPr>
        <w:t xml:space="preserve"> </w:t>
      </w:r>
      <w:r w:rsidR="00D0212A">
        <w:rPr>
          <w:sz w:val="28"/>
          <w:szCs w:val="28"/>
          <w:lang w:eastAsia="en-US"/>
        </w:rPr>
        <w:t>(73</w:t>
      </w:r>
      <w:r w:rsidR="00EA6694">
        <w:rPr>
          <w:sz w:val="28"/>
          <w:szCs w:val="28"/>
          <w:lang w:eastAsia="en-US"/>
        </w:rPr>
        <w:t xml:space="preserve"> </w:t>
      </w:r>
      <w:r w:rsidR="00D0212A">
        <w:rPr>
          <w:sz w:val="28"/>
          <w:szCs w:val="28"/>
          <w:lang w:eastAsia="en-US"/>
        </w:rPr>
        <w:t>380</w:t>
      </w:r>
      <w:r w:rsidR="004B1548" w:rsidRPr="002B47B8">
        <w:rPr>
          <w:sz w:val="28"/>
          <w:szCs w:val="28"/>
          <w:lang w:eastAsia="en-US"/>
        </w:rPr>
        <w:t xml:space="preserve"> 771 - 31 927 762,68 - 6</w:t>
      </w:r>
      <w:r w:rsidR="002B47B8">
        <w:rPr>
          <w:sz w:val="28"/>
          <w:szCs w:val="28"/>
          <w:lang w:eastAsia="en-US"/>
        </w:rPr>
        <w:t> </w:t>
      </w:r>
      <w:r w:rsidR="005F30A1" w:rsidRPr="002B47B8">
        <w:rPr>
          <w:sz w:val="28"/>
          <w:szCs w:val="28"/>
          <w:lang w:eastAsia="en-US"/>
        </w:rPr>
        <w:t>169</w:t>
      </w:r>
      <w:r w:rsidR="002B47B8">
        <w:rPr>
          <w:sz w:val="28"/>
          <w:szCs w:val="28"/>
          <w:lang w:eastAsia="en-US"/>
        </w:rPr>
        <w:t xml:space="preserve"> </w:t>
      </w:r>
      <w:r w:rsidR="005F30A1" w:rsidRPr="002B47B8">
        <w:rPr>
          <w:sz w:val="28"/>
          <w:szCs w:val="28"/>
          <w:lang w:eastAsia="en-US"/>
        </w:rPr>
        <w:t>578,08</w:t>
      </w:r>
      <w:r w:rsidR="004B1548" w:rsidRPr="002B47B8">
        <w:rPr>
          <w:sz w:val="28"/>
          <w:szCs w:val="28"/>
          <w:lang w:eastAsia="en-US"/>
        </w:rPr>
        <w:t>)</w:t>
      </w:r>
      <w:r w:rsidR="00D00CEA" w:rsidRPr="002B47B8">
        <w:rPr>
          <w:sz w:val="28"/>
          <w:szCs w:val="28"/>
          <w:lang w:eastAsia="en-US"/>
        </w:rPr>
        <w:t>.</w:t>
      </w:r>
      <w:r w:rsidR="007A2069" w:rsidRPr="002B47B8">
        <w:rPr>
          <w:sz w:val="28"/>
          <w:szCs w:val="28"/>
          <w:lang w:eastAsia="en-US"/>
        </w:rPr>
        <w:t xml:space="preserve"> </w:t>
      </w:r>
    </w:p>
    <w:p w:rsidR="001A06C8" w:rsidRPr="00E502F2" w:rsidRDefault="00C14F67" w:rsidP="009A76BD">
      <w:pPr>
        <w:ind w:left="142" w:firstLine="566"/>
        <w:jc w:val="both"/>
        <w:rPr>
          <w:sz w:val="28"/>
          <w:szCs w:val="28"/>
          <w:lang w:eastAsia="en-US"/>
        </w:rPr>
      </w:pPr>
      <w:r>
        <w:rPr>
          <w:sz w:val="28"/>
          <w:szCs w:val="28"/>
          <w:lang w:eastAsia="en-US"/>
        </w:rPr>
        <w:t xml:space="preserve">2. </w:t>
      </w:r>
      <w:r w:rsidR="00E502F2" w:rsidRPr="00D65052">
        <w:rPr>
          <w:sz w:val="28"/>
          <w:szCs w:val="28"/>
          <w:lang w:eastAsia="en-US"/>
        </w:rPr>
        <w:t xml:space="preserve">МКУ «Управление строительства  и жилищно-коммунального хозяйства администрации города Канска» </w:t>
      </w:r>
      <w:r w:rsidR="00E502F2">
        <w:rPr>
          <w:sz w:val="28"/>
          <w:szCs w:val="28"/>
          <w:lang w:eastAsia="en-US"/>
        </w:rPr>
        <w:t>п</w:t>
      </w:r>
      <w:r w:rsidR="00CC4E1D">
        <w:rPr>
          <w:sz w:val="28"/>
          <w:szCs w:val="28"/>
          <w:lang w:eastAsia="en-US"/>
        </w:rPr>
        <w:t xml:space="preserve">редставлен </w:t>
      </w:r>
      <w:r w:rsidR="009A76BD">
        <w:rPr>
          <w:sz w:val="28"/>
          <w:szCs w:val="28"/>
          <w:lang w:eastAsia="en-US"/>
        </w:rPr>
        <w:t xml:space="preserve">договор </w:t>
      </w:r>
      <w:r w:rsidR="00EA6694">
        <w:rPr>
          <w:sz w:val="28"/>
          <w:szCs w:val="28"/>
          <w:lang w:eastAsia="en-US"/>
        </w:rPr>
        <w:t xml:space="preserve"> от 08.10.2012г. </w:t>
      </w:r>
      <w:r w:rsidR="009A76BD">
        <w:rPr>
          <w:sz w:val="28"/>
          <w:szCs w:val="28"/>
          <w:lang w:eastAsia="en-US"/>
        </w:rPr>
        <w:t>№ 49/39</w:t>
      </w:r>
      <w:r w:rsidR="0056098E">
        <w:rPr>
          <w:sz w:val="28"/>
          <w:szCs w:val="28"/>
          <w:lang w:eastAsia="en-US"/>
        </w:rPr>
        <w:t>,</w:t>
      </w:r>
      <w:r w:rsidR="009A76BD">
        <w:rPr>
          <w:sz w:val="28"/>
          <w:szCs w:val="28"/>
          <w:lang w:eastAsia="en-US"/>
        </w:rPr>
        <w:t xml:space="preserve"> </w:t>
      </w:r>
      <w:r w:rsidR="00CC4E1D">
        <w:rPr>
          <w:sz w:val="28"/>
          <w:szCs w:val="28"/>
          <w:lang w:eastAsia="en-US"/>
        </w:rPr>
        <w:t xml:space="preserve"> заключенный  между </w:t>
      </w:r>
      <w:r w:rsidR="009A76BD">
        <w:rPr>
          <w:sz w:val="28"/>
          <w:szCs w:val="28"/>
          <w:lang w:eastAsia="en-US"/>
        </w:rPr>
        <w:t xml:space="preserve"> </w:t>
      </w:r>
      <w:r w:rsidR="00CC4E1D" w:rsidRPr="004B3F0F">
        <w:rPr>
          <w:sz w:val="28"/>
          <w:szCs w:val="28"/>
        </w:rPr>
        <w:t xml:space="preserve">  </w:t>
      </w:r>
      <w:r w:rsidR="00CC4E1D" w:rsidRPr="004B3F0F">
        <w:rPr>
          <w:sz w:val="28"/>
          <w:szCs w:val="28"/>
          <w:lang w:eastAsia="en-US"/>
        </w:rPr>
        <w:t>МКУ «Управлени</w:t>
      </w:r>
      <w:r w:rsidR="00CC4E1D">
        <w:rPr>
          <w:sz w:val="28"/>
          <w:szCs w:val="28"/>
          <w:lang w:eastAsia="en-US"/>
        </w:rPr>
        <w:t>е</w:t>
      </w:r>
      <w:r w:rsidR="00CC4E1D" w:rsidRPr="004B3F0F">
        <w:rPr>
          <w:sz w:val="28"/>
          <w:szCs w:val="28"/>
          <w:lang w:eastAsia="en-US"/>
        </w:rPr>
        <w:t xml:space="preserve"> строительства  и жилищно-коммунального хозяйств</w:t>
      </w:r>
      <w:r w:rsidR="00CC4E1D">
        <w:rPr>
          <w:sz w:val="28"/>
          <w:szCs w:val="28"/>
          <w:lang w:eastAsia="en-US"/>
        </w:rPr>
        <w:t>а</w:t>
      </w:r>
      <w:r w:rsidR="00CC4E1D" w:rsidRPr="004B3F0F">
        <w:rPr>
          <w:sz w:val="28"/>
          <w:szCs w:val="28"/>
          <w:lang w:eastAsia="en-US"/>
        </w:rPr>
        <w:t xml:space="preserve"> администрации города Канска» </w:t>
      </w:r>
      <w:r w:rsidR="00CC4E1D">
        <w:rPr>
          <w:sz w:val="28"/>
          <w:szCs w:val="28"/>
          <w:lang w:eastAsia="en-US"/>
        </w:rPr>
        <w:t>и</w:t>
      </w:r>
      <w:r w:rsidR="009A76BD">
        <w:rPr>
          <w:sz w:val="28"/>
          <w:szCs w:val="28"/>
          <w:lang w:eastAsia="en-US"/>
        </w:rPr>
        <w:t xml:space="preserve">  ОАО «Красвод</w:t>
      </w:r>
      <w:r w:rsidR="00B757D8">
        <w:rPr>
          <w:sz w:val="28"/>
          <w:szCs w:val="28"/>
          <w:lang w:eastAsia="en-US"/>
        </w:rPr>
        <w:t>о</w:t>
      </w:r>
      <w:r w:rsidR="009A76BD">
        <w:rPr>
          <w:sz w:val="28"/>
          <w:szCs w:val="28"/>
          <w:lang w:eastAsia="en-US"/>
        </w:rPr>
        <w:t>каналпроект»</w:t>
      </w:r>
      <w:r w:rsidR="00D44D85">
        <w:rPr>
          <w:sz w:val="28"/>
          <w:szCs w:val="28"/>
          <w:lang w:eastAsia="en-US"/>
        </w:rPr>
        <w:t>,</w:t>
      </w:r>
      <w:r w:rsidR="009A76BD">
        <w:rPr>
          <w:sz w:val="28"/>
          <w:szCs w:val="28"/>
          <w:lang w:eastAsia="en-US"/>
        </w:rPr>
        <w:t xml:space="preserve">  на осуществление авторского надзора  за строительством </w:t>
      </w:r>
      <w:r w:rsidR="009A76BD" w:rsidRPr="00E502F2">
        <w:rPr>
          <w:sz w:val="28"/>
          <w:szCs w:val="28"/>
          <w:lang w:eastAsia="en-US"/>
        </w:rPr>
        <w:t>объекта «Полигон  твердых бытовых отходов в городе Канске» на сумму 146 761,54 руб</w:t>
      </w:r>
      <w:r w:rsidR="009B5B45">
        <w:rPr>
          <w:sz w:val="28"/>
          <w:szCs w:val="28"/>
          <w:lang w:eastAsia="en-US"/>
        </w:rPr>
        <w:t>.</w:t>
      </w:r>
      <w:r w:rsidR="00B757D8" w:rsidRPr="00E502F2">
        <w:rPr>
          <w:sz w:val="28"/>
          <w:szCs w:val="28"/>
          <w:lang w:eastAsia="en-US"/>
        </w:rPr>
        <w:t>,</w:t>
      </w:r>
      <w:r w:rsidR="009A76BD" w:rsidRPr="00E502F2">
        <w:rPr>
          <w:sz w:val="28"/>
          <w:szCs w:val="28"/>
          <w:lang w:eastAsia="en-US"/>
        </w:rPr>
        <w:t xml:space="preserve"> в том числе:  в 2012 году </w:t>
      </w:r>
      <w:r w:rsidR="00CD40CF" w:rsidRPr="00E502F2">
        <w:rPr>
          <w:sz w:val="28"/>
          <w:szCs w:val="28"/>
          <w:lang w:eastAsia="en-US"/>
        </w:rPr>
        <w:t>-</w:t>
      </w:r>
      <w:r w:rsidR="009A76BD" w:rsidRPr="00E502F2">
        <w:rPr>
          <w:sz w:val="28"/>
          <w:szCs w:val="28"/>
          <w:lang w:eastAsia="en-US"/>
        </w:rPr>
        <w:t xml:space="preserve"> в сумме</w:t>
      </w:r>
      <w:r w:rsidR="006B201E" w:rsidRPr="00E502F2">
        <w:rPr>
          <w:sz w:val="28"/>
          <w:szCs w:val="28"/>
          <w:lang w:eastAsia="en-US"/>
        </w:rPr>
        <w:t xml:space="preserve"> </w:t>
      </w:r>
      <w:r w:rsidR="009B5B45">
        <w:rPr>
          <w:sz w:val="28"/>
          <w:szCs w:val="28"/>
          <w:lang w:eastAsia="en-US"/>
        </w:rPr>
        <w:t xml:space="preserve">           </w:t>
      </w:r>
      <w:r w:rsidR="009A76BD" w:rsidRPr="00E502F2">
        <w:rPr>
          <w:sz w:val="28"/>
          <w:szCs w:val="28"/>
          <w:lang w:eastAsia="en-US"/>
        </w:rPr>
        <w:t>87</w:t>
      </w:r>
      <w:r w:rsidR="00680574" w:rsidRPr="00E502F2">
        <w:rPr>
          <w:sz w:val="28"/>
          <w:szCs w:val="28"/>
          <w:lang w:eastAsia="en-US"/>
        </w:rPr>
        <w:t xml:space="preserve"> </w:t>
      </w:r>
      <w:r w:rsidR="009A76BD" w:rsidRPr="00E502F2">
        <w:rPr>
          <w:sz w:val="28"/>
          <w:szCs w:val="28"/>
          <w:lang w:eastAsia="en-US"/>
        </w:rPr>
        <w:t>492,28  руб</w:t>
      </w:r>
      <w:r w:rsidR="009B5B45">
        <w:rPr>
          <w:sz w:val="28"/>
          <w:szCs w:val="28"/>
          <w:lang w:eastAsia="en-US"/>
        </w:rPr>
        <w:t>.</w:t>
      </w:r>
      <w:r w:rsidR="00E40C61" w:rsidRPr="00E502F2">
        <w:rPr>
          <w:sz w:val="28"/>
          <w:szCs w:val="28"/>
          <w:lang w:eastAsia="en-US"/>
        </w:rPr>
        <w:t xml:space="preserve">, </w:t>
      </w:r>
      <w:r w:rsidR="009A76BD" w:rsidRPr="00E502F2">
        <w:rPr>
          <w:sz w:val="28"/>
          <w:szCs w:val="28"/>
          <w:lang w:eastAsia="en-US"/>
        </w:rPr>
        <w:t xml:space="preserve"> в 2013 году </w:t>
      </w:r>
      <w:r w:rsidR="00E40C61" w:rsidRPr="00E502F2">
        <w:rPr>
          <w:sz w:val="28"/>
          <w:szCs w:val="28"/>
          <w:lang w:eastAsia="en-US"/>
        </w:rPr>
        <w:t xml:space="preserve">- </w:t>
      </w:r>
      <w:r w:rsidR="009A76BD" w:rsidRPr="00E502F2">
        <w:rPr>
          <w:sz w:val="28"/>
          <w:szCs w:val="28"/>
          <w:lang w:eastAsia="en-US"/>
        </w:rPr>
        <w:t xml:space="preserve">в сумме </w:t>
      </w:r>
      <w:r w:rsidR="00680574" w:rsidRPr="00E502F2">
        <w:rPr>
          <w:sz w:val="28"/>
          <w:szCs w:val="28"/>
          <w:lang w:eastAsia="en-US"/>
        </w:rPr>
        <w:t>59 269,26 руб</w:t>
      </w:r>
      <w:r w:rsidR="009B5B45">
        <w:rPr>
          <w:sz w:val="28"/>
          <w:szCs w:val="28"/>
          <w:lang w:eastAsia="en-US"/>
        </w:rPr>
        <w:t>.</w:t>
      </w:r>
    </w:p>
    <w:p w:rsidR="00E40C61" w:rsidRPr="00E502F2" w:rsidRDefault="00E40C61" w:rsidP="00E40C61">
      <w:pPr>
        <w:ind w:left="142" w:firstLine="566"/>
        <w:jc w:val="both"/>
        <w:rPr>
          <w:sz w:val="28"/>
          <w:szCs w:val="28"/>
          <w:lang w:eastAsia="en-US"/>
        </w:rPr>
      </w:pPr>
      <w:r w:rsidRPr="00E502F2">
        <w:rPr>
          <w:sz w:val="28"/>
          <w:szCs w:val="28"/>
          <w:lang w:eastAsia="en-US"/>
        </w:rPr>
        <w:t xml:space="preserve">Оплата </w:t>
      </w:r>
      <w:r w:rsidR="00EA6694">
        <w:rPr>
          <w:sz w:val="28"/>
          <w:szCs w:val="28"/>
          <w:lang w:eastAsia="en-US"/>
        </w:rPr>
        <w:t xml:space="preserve"> произведена </w:t>
      </w:r>
      <w:r w:rsidR="00A80FB1" w:rsidRPr="00E502F2">
        <w:rPr>
          <w:sz w:val="28"/>
          <w:szCs w:val="28"/>
          <w:lang w:eastAsia="en-US"/>
        </w:rPr>
        <w:t xml:space="preserve"> </w:t>
      </w:r>
      <w:r w:rsidR="00E502F2" w:rsidRPr="00E502F2">
        <w:rPr>
          <w:sz w:val="28"/>
          <w:szCs w:val="28"/>
          <w:lang w:eastAsia="en-US"/>
        </w:rPr>
        <w:t xml:space="preserve">МКУ «Управление строительства  и жилищно-коммунального хозяйства администрации города Канска» </w:t>
      </w:r>
      <w:r w:rsidR="0056098E">
        <w:rPr>
          <w:sz w:val="28"/>
          <w:szCs w:val="28"/>
          <w:lang w:eastAsia="en-US"/>
        </w:rPr>
        <w:t>в адрес</w:t>
      </w:r>
      <w:r w:rsidR="00E502F2" w:rsidRPr="00E502F2">
        <w:rPr>
          <w:sz w:val="28"/>
          <w:szCs w:val="28"/>
          <w:lang w:eastAsia="en-US"/>
        </w:rPr>
        <w:t xml:space="preserve"> ОАО «Красводоканалпроект»</w:t>
      </w:r>
      <w:r w:rsidRPr="00E502F2">
        <w:rPr>
          <w:sz w:val="28"/>
          <w:szCs w:val="28"/>
          <w:lang w:eastAsia="en-US"/>
        </w:rPr>
        <w:t>:</w:t>
      </w:r>
    </w:p>
    <w:p w:rsidR="00E40C61" w:rsidRPr="00E502F2" w:rsidRDefault="00E40C61" w:rsidP="00E40C61">
      <w:pPr>
        <w:ind w:left="142"/>
        <w:jc w:val="both"/>
        <w:rPr>
          <w:sz w:val="28"/>
          <w:szCs w:val="28"/>
          <w:lang w:eastAsia="en-US"/>
        </w:rPr>
      </w:pPr>
      <w:r w:rsidRPr="00E502F2">
        <w:rPr>
          <w:sz w:val="28"/>
          <w:szCs w:val="28"/>
          <w:lang w:eastAsia="en-US"/>
        </w:rPr>
        <w:t>- 15.03.2013 года в сумме 87 492,28 руб</w:t>
      </w:r>
      <w:r w:rsidR="009B5B45">
        <w:rPr>
          <w:sz w:val="28"/>
          <w:szCs w:val="28"/>
          <w:lang w:eastAsia="en-US"/>
        </w:rPr>
        <w:t>.</w:t>
      </w:r>
      <w:r w:rsidRPr="00E502F2">
        <w:rPr>
          <w:sz w:val="28"/>
          <w:szCs w:val="28"/>
          <w:lang w:eastAsia="en-US"/>
        </w:rPr>
        <w:t xml:space="preserve"> за выполненные работы по акту  </w:t>
      </w:r>
      <w:r w:rsidR="0056098E" w:rsidRPr="00E502F2">
        <w:rPr>
          <w:sz w:val="28"/>
          <w:szCs w:val="28"/>
          <w:lang w:eastAsia="en-US"/>
        </w:rPr>
        <w:t xml:space="preserve">от 15.01.2013 года </w:t>
      </w:r>
      <w:r w:rsidRPr="00E502F2">
        <w:rPr>
          <w:sz w:val="28"/>
          <w:szCs w:val="28"/>
          <w:lang w:eastAsia="en-US"/>
        </w:rPr>
        <w:t>№ 1 сдачи–приемки выполненных работ;</w:t>
      </w:r>
    </w:p>
    <w:p w:rsidR="00E40C61" w:rsidRPr="00E502F2" w:rsidRDefault="00E40C61" w:rsidP="00E40C61">
      <w:pPr>
        <w:ind w:left="142"/>
        <w:jc w:val="both"/>
        <w:rPr>
          <w:sz w:val="28"/>
          <w:szCs w:val="28"/>
          <w:lang w:eastAsia="en-US"/>
        </w:rPr>
      </w:pPr>
      <w:r w:rsidRPr="00E502F2">
        <w:rPr>
          <w:sz w:val="28"/>
          <w:szCs w:val="28"/>
          <w:lang w:eastAsia="en-US"/>
        </w:rPr>
        <w:t>- 26.12.2013 года  в сумме 59 269,26 руб</w:t>
      </w:r>
      <w:r w:rsidR="009B5B45">
        <w:rPr>
          <w:sz w:val="28"/>
          <w:szCs w:val="28"/>
          <w:lang w:eastAsia="en-US"/>
        </w:rPr>
        <w:t>.</w:t>
      </w:r>
      <w:r w:rsidRPr="00E502F2">
        <w:rPr>
          <w:sz w:val="28"/>
          <w:szCs w:val="28"/>
          <w:lang w:eastAsia="en-US"/>
        </w:rPr>
        <w:t xml:space="preserve"> за выполненные работы  по акту</w:t>
      </w:r>
      <w:r w:rsidR="0056098E" w:rsidRPr="0056098E">
        <w:rPr>
          <w:sz w:val="28"/>
          <w:szCs w:val="28"/>
          <w:lang w:eastAsia="en-US"/>
        </w:rPr>
        <w:t xml:space="preserve"> </w:t>
      </w:r>
      <w:r w:rsidR="0056098E" w:rsidRPr="00E502F2">
        <w:rPr>
          <w:sz w:val="28"/>
          <w:szCs w:val="28"/>
          <w:lang w:eastAsia="en-US"/>
        </w:rPr>
        <w:t>от 31. 10. 2013 года</w:t>
      </w:r>
      <w:r w:rsidRPr="00E502F2">
        <w:rPr>
          <w:sz w:val="28"/>
          <w:szCs w:val="28"/>
          <w:lang w:eastAsia="en-US"/>
        </w:rPr>
        <w:t xml:space="preserve">  № 24  сдачи–приемки выполненных  работ.</w:t>
      </w:r>
    </w:p>
    <w:p w:rsidR="001A06C8" w:rsidRDefault="00CC4E1D" w:rsidP="00F20449">
      <w:pPr>
        <w:ind w:firstLine="709"/>
        <w:jc w:val="both"/>
        <w:rPr>
          <w:sz w:val="28"/>
          <w:szCs w:val="28"/>
          <w:lang w:eastAsia="en-US"/>
        </w:rPr>
      </w:pPr>
      <w:r w:rsidRPr="00E502F2">
        <w:rPr>
          <w:sz w:val="28"/>
          <w:szCs w:val="28"/>
          <w:lang w:eastAsia="en-US"/>
        </w:rPr>
        <w:t xml:space="preserve">3. Представлен </w:t>
      </w:r>
      <w:r w:rsidR="001A06C8" w:rsidRPr="00E502F2">
        <w:rPr>
          <w:sz w:val="28"/>
          <w:szCs w:val="28"/>
          <w:lang w:eastAsia="en-US"/>
        </w:rPr>
        <w:t xml:space="preserve"> договор   от 08.07.2013 года  № К 08-07/2013</w:t>
      </w:r>
      <w:r w:rsidR="001A06C8">
        <w:rPr>
          <w:sz w:val="28"/>
          <w:szCs w:val="28"/>
          <w:lang w:eastAsia="en-US"/>
        </w:rPr>
        <w:t xml:space="preserve">  на выполнение подрядных работ между МКУ «Управление  строительства  и </w:t>
      </w:r>
      <w:r w:rsidR="001A06C8">
        <w:rPr>
          <w:sz w:val="28"/>
          <w:szCs w:val="28"/>
          <w:lang w:eastAsia="en-US"/>
        </w:rPr>
        <w:lastRenderedPageBreak/>
        <w:t>жилищно-коммунального хозяйства  администрации города Канска» и  Обществ</w:t>
      </w:r>
      <w:r w:rsidR="00296AB9">
        <w:rPr>
          <w:sz w:val="28"/>
          <w:szCs w:val="28"/>
          <w:lang w:eastAsia="en-US"/>
        </w:rPr>
        <w:t>ом</w:t>
      </w:r>
      <w:r w:rsidR="001A06C8">
        <w:rPr>
          <w:sz w:val="28"/>
          <w:szCs w:val="28"/>
          <w:lang w:eastAsia="en-US"/>
        </w:rPr>
        <w:t xml:space="preserve"> с ограниченной  ответственностью «Геосистема» (по исполнению съемки объекта) на сумму 99 800 руб</w:t>
      </w:r>
      <w:r w:rsidR="009B5B45">
        <w:rPr>
          <w:sz w:val="28"/>
          <w:szCs w:val="28"/>
          <w:lang w:eastAsia="en-US"/>
        </w:rPr>
        <w:t>.</w:t>
      </w:r>
      <w:r w:rsidR="001A06C8">
        <w:rPr>
          <w:sz w:val="28"/>
          <w:szCs w:val="28"/>
          <w:lang w:eastAsia="en-US"/>
        </w:rPr>
        <w:t xml:space="preserve">  </w:t>
      </w:r>
    </w:p>
    <w:p w:rsidR="001A06C8" w:rsidRPr="00C14F67" w:rsidRDefault="00296AB9" w:rsidP="00F20449">
      <w:pPr>
        <w:ind w:firstLine="709"/>
        <w:jc w:val="both"/>
        <w:rPr>
          <w:sz w:val="28"/>
          <w:szCs w:val="28"/>
          <w:lang w:eastAsia="en-US"/>
        </w:rPr>
      </w:pPr>
      <w:r>
        <w:rPr>
          <w:sz w:val="28"/>
          <w:szCs w:val="28"/>
          <w:lang w:eastAsia="en-US"/>
        </w:rPr>
        <w:t>Оплата произведена</w:t>
      </w:r>
      <w:r w:rsidR="001A06C8">
        <w:rPr>
          <w:sz w:val="28"/>
          <w:szCs w:val="28"/>
          <w:lang w:eastAsia="en-US"/>
        </w:rPr>
        <w:t xml:space="preserve"> 30.07.2013 года в сумме 98 800 руб</w:t>
      </w:r>
      <w:r w:rsidR="009B5B45">
        <w:rPr>
          <w:sz w:val="28"/>
          <w:szCs w:val="28"/>
          <w:lang w:eastAsia="en-US"/>
        </w:rPr>
        <w:t>.</w:t>
      </w:r>
      <w:r w:rsidR="001A06C8">
        <w:rPr>
          <w:sz w:val="28"/>
          <w:szCs w:val="28"/>
          <w:lang w:eastAsia="en-US"/>
        </w:rPr>
        <w:t xml:space="preserve">  за выполненные работы  по акту</w:t>
      </w:r>
      <w:r w:rsidR="00741A1B">
        <w:rPr>
          <w:sz w:val="28"/>
          <w:szCs w:val="28"/>
          <w:lang w:eastAsia="en-US"/>
        </w:rPr>
        <w:t xml:space="preserve"> </w:t>
      </w:r>
      <w:r w:rsidR="001A06C8">
        <w:rPr>
          <w:sz w:val="28"/>
          <w:szCs w:val="28"/>
          <w:lang w:eastAsia="en-US"/>
        </w:rPr>
        <w:t>от 10 июля 2013 года № 20</w:t>
      </w:r>
      <w:r w:rsidR="006B201E">
        <w:rPr>
          <w:sz w:val="28"/>
          <w:szCs w:val="28"/>
          <w:lang w:eastAsia="en-US"/>
        </w:rPr>
        <w:t xml:space="preserve">, в котором  отражены  выполненные работы по объекту  «Полигон твердых бытовых отходов  г. Канска»: </w:t>
      </w:r>
      <w:r w:rsidR="00BE05AF">
        <w:rPr>
          <w:sz w:val="28"/>
          <w:szCs w:val="28"/>
          <w:lang w:eastAsia="en-US"/>
        </w:rPr>
        <w:t>«</w:t>
      </w:r>
      <w:r w:rsidR="006B201E" w:rsidRPr="00C14F67">
        <w:rPr>
          <w:sz w:val="28"/>
          <w:szCs w:val="28"/>
          <w:lang w:eastAsia="en-US"/>
        </w:rPr>
        <w:t xml:space="preserve">ЛЭП 6 кВ – </w:t>
      </w:r>
      <w:smartTag w:uri="urn:schemas-microsoft-com:office:smarttags" w:element="metricconverter">
        <w:smartTagPr>
          <w:attr w:name="ProductID" w:val="7,0 км"/>
        </w:smartTagPr>
        <w:r w:rsidR="006B201E" w:rsidRPr="00C14F67">
          <w:rPr>
            <w:sz w:val="28"/>
            <w:szCs w:val="28"/>
            <w:lang w:eastAsia="en-US"/>
          </w:rPr>
          <w:t>7,0 км</w:t>
        </w:r>
      </w:smartTag>
      <w:r w:rsidR="006B201E" w:rsidRPr="00C14F67">
        <w:rPr>
          <w:sz w:val="28"/>
          <w:szCs w:val="28"/>
          <w:lang w:eastAsia="en-US"/>
        </w:rPr>
        <w:t xml:space="preserve">; автодорога </w:t>
      </w:r>
      <w:smartTag w:uri="urn:schemas-microsoft-com:office:smarttags" w:element="metricconverter">
        <w:smartTagPr>
          <w:attr w:name="ProductID" w:val="1,1 км"/>
        </w:smartTagPr>
        <w:r w:rsidR="006B201E" w:rsidRPr="00C14F67">
          <w:rPr>
            <w:sz w:val="28"/>
            <w:szCs w:val="28"/>
            <w:lang w:eastAsia="en-US"/>
          </w:rPr>
          <w:t>1,1 км</w:t>
        </w:r>
      </w:smartTag>
      <w:r w:rsidR="006B201E" w:rsidRPr="00C14F67">
        <w:rPr>
          <w:sz w:val="28"/>
          <w:szCs w:val="28"/>
          <w:lang w:eastAsia="en-US"/>
        </w:rPr>
        <w:t xml:space="preserve">, территория  полигона  </w:t>
      </w:r>
      <w:smartTag w:uri="urn:schemas-microsoft-com:office:smarttags" w:element="metricconverter">
        <w:smartTagPr>
          <w:attr w:name="ProductID" w:val="4,8 га"/>
        </w:smartTagPr>
        <w:r w:rsidR="006B201E" w:rsidRPr="00C14F67">
          <w:rPr>
            <w:sz w:val="28"/>
            <w:szCs w:val="28"/>
            <w:lang w:eastAsia="en-US"/>
          </w:rPr>
          <w:t>4,8 га</w:t>
        </w:r>
      </w:smartTag>
      <w:r w:rsidR="00BE05AF" w:rsidRPr="00C14F67">
        <w:rPr>
          <w:sz w:val="28"/>
          <w:szCs w:val="28"/>
          <w:lang w:eastAsia="en-US"/>
        </w:rPr>
        <w:t>».</w:t>
      </w:r>
      <w:r w:rsidR="00741A1B" w:rsidRPr="00C14F67">
        <w:rPr>
          <w:sz w:val="28"/>
          <w:szCs w:val="28"/>
          <w:lang w:eastAsia="en-US"/>
        </w:rPr>
        <w:t xml:space="preserve"> </w:t>
      </w:r>
    </w:p>
    <w:p w:rsidR="007A2069" w:rsidRPr="00C14F67" w:rsidRDefault="004B1548" w:rsidP="00DF6ABF">
      <w:pPr>
        <w:ind w:firstLine="709"/>
        <w:jc w:val="both"/>
        <w:rPr>
          <w:sz w:val="20"/>
          <w:szCs w:val="20"/>
          <w:lang w:eastAsia="en-US"/>
        </w:rPr>
      </w:pPr>
      <w:r w:rsidRPr="00C14F67">
        <w:rPr>
          <w:sz w:val="28"/>
          <w:szCs w:val="28"/>
          <w:lang w:eastAsia="en-US"/>
        </w:rPr>
        <w:t>При проверк</w:t>
      </w:r>
      <w:r w:rsidR="0096622B">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6148070</wp:posOffset>
                </wp:positionH>
                <wp:positionV relativeFrom="paragraph">
                  <wp:posOffset>3429000</wp:posOffset>
                </wp:positionV>
                <wp:extent cx="34290" cy="908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CE7" w:rsidRDefault="007E0CE7" w:rsidP="004B15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84.1pt;margin-top:270pt;width:2.7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" filled="f" stroked="f">
                <v:textbox inset="0,0,0,0">
                  <w:txbxContent>
                    <w:p w:rsidR="007E0CE7" w:rsidRDefault="007E0CE7" w:rsidP="004B1548"/>
                  </w:txbxContent>
                </v:textbox>
              </v:rect>
            </w:pict>
          </mc:Fallback>
        </mc:AlternateContent>
      </w:r>
      <w:r w:rsidRPr="00C14F67">
        <w:rPr>
          <w:sz w:val="28"/>
          <w:szCs w:val="28"/>
          <w:lang w:eastAsia="en-US"/>
        </w:rPr>
        <w:t>е  представленных</w:t>
      </w:r>
      <w:r w:rsidRPr="004B3F0F">
        <w:rPr>
          <w:sz w:val="28"/>
          <w:szCs w:val="28"/>
          <w:lang w:eastAsia="en-US"/>
        </w:rPr>
        <w:t xml:space="preserve"> документов установлено,</w:t>
      </w:r>
      <w:r w:rsidR="00795A18">
        <w:rPr>
          <w:sz w:val="28"/>
          <w:szCs w:val="28"/>
          <w:lang w:eastAsia="en-US"/>
        </w:rPr>
        <w:t xml:space="preserve"> что</w:t>
      </w:r>
      <w:r w:rsidRPr="004B3F0F">
        <w:rPr>
          <w:sz w:val="28"/>
          <w:szCs w:val="28"/>
          <w:lang w:eastAsia="en-US"/>
        </w:rPr>
        <w:t xml:space="preserve"> в актах о </w:t>
      </w:r>
      <w:r w:rsidRPr="00C14F67">
        <w:rPr>
          <w:sz w:val="28"/>
          <w:szCs w:val="28"/>
          <w:lang w:eastAsia="en-US"/>
        </w:rPr>
        <w:t>прием</w:t>
      </w:r>
      <w:r w:rsidR="00795A18" w:rsidRPr="00C14F67">
        <w:rPr>
          <w:sz w:val="28"/>
          <w:szCs w:val="28"/>
          <w:lang w:eastAsia="en-US"/>
        </w:rPr>
        <w:t>к</w:t>
      </w:r>
      <w:r w:rsidRPr="00C14F67">
        <w:rPr>
          <w:sz w:val="28"/>
          <w:szCs w:val="28"/>
          <w:lang w:eastAsia="en-US"/>
        </w:rPr>
        <w:t xml:space="preserve">е  выполненных работ (унифицированная  форма  № КС-2)   при </w:t>
      </w:r>
      <w:r w:rsidR="00E8653C" w:rsidRPr="00C14F67">
        <w:rPr>
          <w:sz w:val="28"/>
          <w:szCs w:val="28"/>
          <w:lang w:eastAsia="en-US"/>
        </w:rPr>
        <w:t>проведении подрядчиком</w:t>
      </w:r>
      <w:r w:rsidRPr="00C14F67">
        <w:rPr>
          <w:sz w:val="28"/>
          <w:szCs w:val="28"/>
          <w:lang w:eastAsia="en-US"/>
        </w:rPr>
        <w:t xml:space="preserve"> общестроительных работ  </w:t>
      </w:r>
      <w:r w:rsidR="00584590" w:rsidRPr="00C14F67">
        <w:rPr>
          <w:sz w:val="28"/>
          <w:szCs w:val="28"/>
          <w:lang w:eastAsia="en-US"/>
        </w:rPr>
        <w:t>административно-бытового комплекса,</w:t>
      </w:r>
      <w:r w:rsidRPr="00C14F67">
        <w:rPr>
          <w:sz w:val="28"/>
          <w:szCs w:val="28"/>
          <w:lang w:eastAsia="en-US"/>
        </w:rPr>
        <w:t xml:space="preserve"> гаража в  летний период</w:t>
      </w:r>
      <w:r w:rsidR="000D273D" w:rsidRPr="00C14F67">
        <w:rPr>
          <w:sz w:val="28"/>
          <w:szCs w:val="28"/>
          <w:lang w:eastAsia="en-US"/>
        </w:rPr>
        <w:t xml:space="preserve"> (июль, август</w:t>
      </w:r>
      <w:r w:rsidRPr="00C14F67">
        <w:rPr>
          <w:sz w:val="28"/>
          <w:szCs w:val="28"/>
          <w:lang w:eastAsia="en-US"/>
        </w:rPr>
        <w:t xml:space="preserve">  </w:t>
      </w:r>
      <w:r w:rsidRPr="005B6E88">
        <w:rPr>
          <w:sz w:val="28"/>
          <w:szCs w:val="28"/>
          <w:lang w:eastAsia="en-US"/>
        </w:rPr>
        <w:t>2013 года</w:t>
      </w:r>
      <w:r w:rsidR="000D273D" w:rsidRPr="005B6E88">
        <w:rPr>
          <w:sz w:val="28"/>
          <w:szCs w:val="28"/>
          <w:lang w:eastAsia="en-US"/>
        </w:rPr>
        <w:t>)</w:t>
      </w:r>
      <w:r w:rsidR="00E8653C" w:rsidRPr="005B6E88">
        <w:rPr>
          <w:sz w:val="28"/>
          <w:szCs w:val="28"/>
          <w:lang w:eastAsia="en-US"/>
        </w:rPr>
        <w:t>,</w:t>
      </w:r>
      <w:r w:rsidRPr="00C14F67">
        <w:rPr>
          <w:sz w:val="28"/>
          <w:szCs w:val="28"/>
          <w:lang w:eastAsia="en-US"/>
        </w:rPr>
        <w:t xml:space="preserve"> </w:t>
      </w:r>
      <w:r w:rsidR="000D273D" w:rsidRPr="00C14F67">
        <w:rPr>
          <w:sz w:val="28"/>
          <w:szCs w:val="28"/>
          <w:lang w:eastAsia="en-US"/>
        </w:rPr>
        <w:t xml:space="preserve"> </w:t>
      </w:r>
      <w:r w:rsidR="00DF6ABF" w:rsidRPr="00C14F67">
        <w:rPr>
          <w:sz w:val="28"/>
          <w:szCs w:val="28"/>
          <w:lang w:eastAsia="en-US"/>
        </w:rPr>
        <w:t>стоимость работ необоснованно завышена на 176 529 руб</w:t>
      </w:r>
      <w:r w:rsidR="009B5B45">
        <w:rPr>
          <w:sz w:val="28"/>
          <w:szCs w:val="28"/>
          <w:lang w:eastAsia="en-US"/>
        </w:rPr>
        <w:t>.</w:t>
      </w:r>
      <w:r w:rsidR="00DF6ABF" w:rsidRPr="00C14F67">
        <w:rPr>
          <w:sz w:val="28"/>
          <w:szCs w:val="28"/>
          <w:lang w:eastAsia="en-US"/>
        </w:rPr>
        <w:t xml:space="preserve"> в связи с применением коэффициента зимнего удорожания стоимости работ (4,62% повлекли за собой  увеличение стоимости работ на 162 463 руб</w:t>
      </w:r>
      <w:r w:rsidR="009B5B45">
        <w:rPr>
          <w:sz w:val="28"/>
          <w:szCs w:val="28"/>
          <w:lang w:eastAsia="en-US"/>
        </w:rPr>
        <w:t>.</w:t>
      </w:r>
      <w:r w:rsidR="00DF6ABF" w:rsidRPr="00C14F67">
        <w:rPr>
          <w:sz w:val="28"/>
          <w:szCs w:val="28"/>
          <w:lang w:eastAsia="en-US"/>
        </w:rPr>
        <w:t xml:space="preserve">) и </w:t>
      </w:r>
      <w:r w:rsidR="007366C3" w:rsidRPr="00C14F67">
        <w:rPr>
          <w:sz w:val="28"/>
          <w:szCs w:val="28"/>
          <w:lang w:eastAsia="en-US"/>
        </w:rPr>
        <w:t>коэффициента</w:t>
      </w:r>
      <w:r w:rsidR="00DF6ABF" w:rsidRPr="00C14F67">
        <w:rPr>
          <w:sz w:val="28"/>
          <w:szCs w:val="28"/>
          <w:lang w:eastAsia="en-US"/>
        </w:rPr>
        <w:t xml:space="preserve"> «снегоборьба» (0,4% </w:t>
      </w:r>
      <w:r w:rsidR="00AF43F8" w:rsidRPr="00C14F67">
        <w:rPr>
          <w:sz w:val="28"/>
          <w:szCs w:val="28"/>
          <w:lang w:eastAsia="en-US"/>
        </w:rPr>
        <w:t>повлекли за собой  увеличение стоимости работ на</w:t>
      </w:r>
      <w:r w:rsidR="00DF6ABF" w:rsidRPr="00C14F67">
        <w:rPr>
          <w:sz w:val="28"/>
          <w:szCs w:val="28"/>
          <w:lang w:eastAsia="en-US"/>
        </w:rPr>
        <w:t xml:space="preserve"> 14 066 руб</w:t>
      </w:r>
      <w:r w:rsidR="009B5B45">
        <w:rPr>
          <w:sz w:val="28"/>
          <w:szCs w:val="28"/>
          <w:lang w:eastAsia="en-US"/>
        </w:rPr>
        <w:t>.</w:t>
      </w:r>
      <w:r w:rsidR="00DF6ABF" w:rsidRPr="00C14F67">
        <w:rPr>
          <w:sz w:val="28"/>
          <w:szCs w:val="28"/>
          <w:lang w:eastAsia="en-US"/>
        </w:rPr>
        <w:t>)</w:t>
      </w:r>
      <w:r w:rsidR="00C92E00">
        <w:rPr>
          <w:sz w:val="28"/>
          <w:szCs w:val="28"/>
          <w:lang w:eastAsia="en-US"/>
        </w:rPr>
        <w:t xml:space="preserve"> (таблица № 3)</w:t>
      </w:r>
      <w:r w:rsidR="00DF6ABF" w:rsidRPr="00C14F67">
        <w:rPr>
          <w:sz w:val="28"/>
          <w:szCs w:val="28"/>
          <w:lang w:eastAsia="en-US"/>
        </w:rPr>
        <w:t>.</w:t>
      </w:r>
    </w:p>
    <w:p w:rsidR="004D3105" w:rsidRPr="00B47FDA" w:rsidRDefault="00820B33" w:rsidP="00820B33">
      <w:pPr>
        <w:ind w:left="142" w:firstLine="709"/>
        <w:jc w:val="both"/>
        <w:rPr>
          <w:sz w:val="20"/>
          <w:szCs w:val="20"/>
          <w:lang w:eastAsia="en-US"/>
        </w:rPr>
      </w:pPr>
      <w:r w:rsidRPr="00B47FDA">
        <w:rPr>
          <w:sz w:val="20"/>
          <w:szCs w:val="20"/>
          <w:lang w:eastAsia="en-US"/>
        </w:rPr>
        <w:t xml:space="preserve">                                                                                                     </w:t>
      </w:r>
      <w:r w:rsidR="00B47FDA">
        <w:rPr>
          <w:sz w:val="20"/>
          <w:szCs w:val="20"/>
          <w:lang w:eastAsia="en-US"/>
        </w:rPr>
        <w:t xml:space="preserve">                                        </w:t>
      </w:r>
      <w:r w:rsidRPr="00B47FDA">
        <w:rPr>
          <w:sz w:val="20"/>
          <w:szCs w:val="20"/>
          <w:lang w:eastAsia="en-US"/>
        </w:rPr>
        <w:t xml:space="preserve">  Таблица №</w:t>
      </w:r>
      <w:r w:rsidR="00B47FDA" w:rsidRPr="00B47FDA">
        <w:rPr>
          <w:sz w:val="20"/>
          <w:szCs w:val="20"/>
          <w:lang w:eastAsia="en-US"/>
        </w:rPr>
        <w:t xml:space="preserve">  3</w:t>
      </w:r>
    </w:p>
    <w:tbl>
      <w:tblPr>
        <w:tblW w:w="9351" w:type="dxa"/>
        <w:tblInd w:w="113" w:type="dxa"/>
        <w:tblLayout w:type="fixed"/>
        <w:tblLook w:val="04A0" w:firstRow="1" w:lastRow="0" w:firstColumn="1" w:lastColumn="0" w:noHBand="0" w:noVBand="1"/>
      </w:tblPr>
      <w:tblGrid>
        <w:gridCol w:w="640"/>
        <w:gridCol w:w="760"/>
        <w:gridCol w:w="1220"/>
        <w:gridCol w:w="1480"/>
        <w:gridCol w:w="1424"/>
        <w:gridCol w:w="1275"/>
        <w:gridCol w:w="2552"/>
      </w:tblGrid>
      <w:tr w:rsidR="00AA576A" w:rsidRPr="009F30E5" w:rsidTr="006A46B3">
        <w:trPr>
          <w:trHeight w:val="479"/>
        </w:trPr>
        <w:tc>
          <w:tcPr>
            <w:tcW w:w="640" w:type="dxa"/>
            <w:vMerge w:val="restart"/>
            <w:tcBorders>
              <w:top w:val="single" w:sz="4" w:space="0" w:color="auto"/>
              <w:left w:val="single" w:sz="4" w:space="0" w:color="auto"/>
              <w:right w:val="single" w:sz="4" w:space="0" w:color="auto"/>
            </w:tcBorders>
            <w:shd w:val="clear" w:color="auto" w:fill="auto"/>
            <w:noWrap/>
          </w:tcPr>
          <w:p w:rsidR="00AA576A" w:rsidRPr="009F30E5" w:rsidRDefault="00AA576A" w:rsidP="00551D21">
            <w:pPr>
              <w:jc w:val="center"/>
              <w:rPr>
                <w:sz w:val="20"/>
                <w:szCs w:val="20"/>
              </w:rPr>
            </w:pPr>
            <w:r w:rsidRPr="009F30E5">
              <w:rPr>
                <w:sz w:val="20"/>
                <w:szCs w:val="20"/>
              </w:rPr>
              <w:t>№ п/п</w:t>
            </w:r>
          </w:p>
        </w:tc>
        <w:tc>
          <w:tcPr>
            <w:tcW w:w="1980" w:type="dxa"/>
            <w:gridSpan w:val="2"/>
            <w:vMerge w:val="restart"/>
            <w:tcBorders>
              <w:top w:val="single" w:sz="4" w:space="0" w:color="auto"/>
              <w:left w:val="nil"/>
              <w:right w:val="single" w:sz="4" w:space="0" w:color="auto"/>
            </w:tcBorders>
            <w:shd w:val="clear" w:color="auto" w:fill="auto"/>
          </w:tcPr>
          <w:p w:rsidR="00AA576A" w:rsidRPr="009F30E5" w:rsidRDefault="00AA576A" w:rsidP="00551D21">
            <w:pPr>
              <w:jc w:val="center"/>
              <w:rPr>
                <w:sz w:val="20"/>
                <w:szCs w:val="20"/>
              </w:rPr>
            </w:pPr>
            <w:r>
              <w:rPr>
                <w:sz w:val="20"/>
                <w:szCs w:val="20"/>
              </w:rPr>
              <w:t>Акт о приемке выполненных работ</w:t>
            </w:r>
          </w:p>
        </w:tc>
        <w:tc>
          <w:tcPr>
            <w:tcW w:w="4179" w:type="dxa"/>
            <w:gridSpan w:val="3"/>
            <w:tcBorders>
              <w:top w:val="single" w:sz="4" w:space="0" w:color="auto"/>
              <w:left w:val="nil"/>
              <w:bottom w:val="single" w:sz="4" w:space="0" w:color="auto"/>
              <w:right w:val="single" w:sz="4" w:space="0" w:color="auto"/>
            </w:tcBorders>
            <w:shd w:val="clear" w:color="auto" w:fill="auto"/>
            <w:noWrap/>
          </w:tcPr>
          <w:p w:rsidR="006A46B3" w:rsidRDefault="00AA576A" w:rsidP="00551D21">
            <w:pPr>
              <w:jc w:val="center"/>
              <w:rPr>
                <w:sz w:val="20"/>
                <w:szCs w:val="20"/>
              </w:rPr>
            </w:pPr>
            <w:r>
              <w:rPr>
                <w:sz w:val="20"/>
                <w:szCs w:val="20"/>
              </w:rPr>
              <w:t>Стоимость работ</w:t>
            </w:r>
          </w:p>
          <w:p w:rsidR="00AA576A" w:rsidRPr="006A46B3" w:rsidRDefault="00AA576A" w:rsidP="006A46B3">
            <w:pPr>
              <w:rPr>
                <w:sz w:val="20"/>
                <w:szCs w:val="20"/>
              </w:rPr>
            </w:pPr>
          </w:p>
        </w:tc>
        <w:tc>
          <w:tcPr>
            <w:tcW w:w="2552" w:type="dxa"/>
            <w:vMerge w:val="restart"/>
            <w:tcBorders>
              <w:top w:val="single" w:sz="4" w:space="0" w:color="auto"/>
              <w:left w:val="nil"/>
              <w:right w:val="single" w:sz="4" w:space="0" w:color="auto"/>
            </w:tcBorders>
            <w:shd w:val="clear" w:color="auto" w:fill="auto"/>
            <w:noWrap/>
          </w:tcPr>
          <w:p w:rsidR="00AA576A" w:rsidRPr="009F30E5" w:rsidRDefault="00AA576A" w:rsidP="00551D21">
            <w:pPr>
              <w:jc w:val="center"/>
              <w:rPr>
                <w:sz w:val="20"/>
                <w:szCs w:val="20"/>
              </w:rPr>
            </w:pPr>
            <w:r>
              <w:rPr>
                <w:sz w:val="20"/>
                <w:szCs w:val="20"/>
              </w:rPr>
              <w:t>Выполняемые работы</w:t>
            </w:r>
          </w:p>
          <w:p w:rsidR="00AA576A" w:rsidRPr="009F30E5" w:rsidRDefault="00AA576A" w:rsidP="00551D21">
            <w:pPr>
              <w:jc w:val="center"/>
              <w:rPr>
                <w:sz w:val="20"/>
                <w:szCs w:val="20"/>
              </w:rPr>
            </w:pPr>
          </w:p>
        </w:tc>
      </w:tr>
      <w:tr w:rsidR="00AA576A" w:rsidRPr="009F30E5" w:rsidTr="006A46B3">
        <w:trPr>
          <w:trHeight w:val="350"/>
        </w:trPr>
        <w:tc>
          <w:tcPr>
            <w:tcW w:w="640" w:type="dxa"/>
            <w:vMerge/>
            <w:tcBorders>
              <w:left w:val="single" w:sz="4" w:space="0" w:color="auto"/>
              <w:right w:val="single" w:sz="4" w:space="0" w:color="auto"/>
            </w:tcBorders>
            <w:shd w:val="clear" w:color="auto" w:fill="auto"/>
            <w:noWrap/>
          </w:tcPr>
          <w:p w:rsidR="00AA576A" w:rsidRPr="009F30E5" w:rsidRDefault="00AA576A" w:rsidP="00551D21">
            <w:pPr>
              <w:jc w:val="center"/>
              <w:rPr>
                <w:sz w:val="20"/>
                <w:szCs w:val="20"/>
              </w:rPr>
            </w:pPr>
          </w:p>
        </w:tc>
        <w:tc>
          <w:tcPr>
            <w:tcW w:w="1980" w:type="dxa"/>
            <w:gridSpan w:val="2"/>
            <w:vMerge/>
            <w:tcBorders>
              <w:left w:val="nil"/>
              <w:bottom w:val="single" w:sz="4" w:space="0" w:color="auto"/>
              <w:right w:val="single" w:sz="4" w:space="0" w:color="auto"/>
            </w:tcBorders>
            <w:shd w:val="clear" w:color="auto" w:fill="auto"/>
          </w:tcPr>
          <w:p w:rsidR="00AA576A" w:rsidRPr="009F30E5" w:rsidRDefault="00AA576A" w:rsidP="00551D21">
            <w:pPr>
              <w:jc w:val="center"/>
              <w:rPr>
                <w:sz w:val="20"/>
                <w:szCs w:val="20"/>
              </w:rPr>
            </w:pPr>
          </w:p>
        </w:tc>
        <w:tc>
          <w:tcPr>
            <w:tcW w:w="1480" w:type="dxa"/>
            <w:vMerge w:val="restart"/>
            <w:tcBorders>
              <w:top w:val="single" w:sz="4" w:space="0" w:color="auto"/>
              <w:left w:val="nil"/>
              <w:right w:val="single" w:sz="4" w:space="0" w:color="auto"/>
            </w:tcBorders>
            <w:shd w:val="clear" w:color="auto" w:fill="auto"/>
            <w:noWrap/>
          </w:tcPr>
          <w:p w:rsidR="00AA576A" w:rsidRPr="009F30E5" w:rsidRDefault="00AA576A" w:rsidP="00551D21">
            <w:pPr>
              <w:jc w:val="center"/>
              <w:rPr>
                <w:sz w:val="20"/>
                <w:szCs w:val="20"/>
              </w:rPr>
            </w:pPr>
            <w:r w:rsidRPr="009F30E5">
              <w:rPr>
                <w:sz w:val="20"/>
                <w:szCs w:val="20"/>
              </w:rPr>
              <w:t>общая сумма</w:t>
            </w:r>
          </w:p>
        </w:tc>
        <w:tc>
          <w:tcPr>
            <w:tcW w:w="2699" w:type="dxa"/>
            <w:gridSpan w:val="2"/>
            <w:tcBorders>
              <w:top w:val="single" w:sz="4" w:space="0" w:color="auto"/>
              <w:left w:val="nil"/>
              <w:bottom w:val="single" w:sz="4" w:space="0" w:color="auto"/>
              <w:right w:val="single" w:sz="4" w:space="0" w:color="auto"/>
            </w:tcBorders>
            <w:shd w:val="clear" w:color="auto" w:fill="auto"/>
          </w:tcPr>
          <w:p w:rsidR="00AA576A" w:rsidRPr="009F30E5" w:rsidRDefault="00AA576A" w:rsidP="00551D21">
            <w:pPr>
              <w:jc w:val="center"/>
              <w:rPr>
                <w:sz w:val="20"/>
                <w:szCs w:val="20"/>
              </w:rPr>
            </w:pPr>
            <w:r>
              <w:rPr>
                <w:sz w:val="20"/>
                <w:szCs w:val="20"/>
              </w:rPr>
              <w:t>в том числе</w:t>
            </w:r>
          </w:p>
        </w:tc>
        <w:tc>
          <w:tcPr>
            <w:tcW w:w="2552" w:type="dxa"/>
            <w:vMerge/>
            <w:tcBorders>
              <w:left w:val="nil"/>
              <w:right w:val="single" w:sz="4" w:space="0" w:color="auto"/>
            </w:tcBorders>
            <w:shd w:val="clear" w:color="auto" w:fill="auto"/>
            <w:noWrap/>
          </w:tcPr>
          <w:p w:rsidR="00AA576A" w:rsidRPr="009F30E5" w:rsidRDefault="00AA576A" w:rsidP="00551D21">
            <w:pPr>
              <w:jc w:val="center"/>
              <w:rPr>
                <w:sz w:val="20"/>
                <w:szCs w:val="20"/>
              </w:rPr>
            </w:pPr>
          </w:p>
        </w:tc>
      </w:tr>
      <w:tr w:rsidR="00AA576A" w:rsidRPr="009F30E5" w:rsidTr="00A65465">
        <w:trPr>
          <w:trHeight w:val="705"/>
        </w:trPr>
        <w:tc>
          <w:tcPr>
            <w:tcW w:w="640" w:type="dxa"/>
            <w:vMerge/>
            <w:tcBorders>
              <w:left w:val="single" w:sz="4" w:space="0" w:color="auto"/>
              <w:bottom w:val="single" w:sz="4" w:space="0" w:color="auto"/>
              <w:right w:val="single" w:sz="4" w:space="0" w:color="auto"/>
            </w:tcBorders>
            <w:shd w:val="clear" w:color="auto" w:fill="auto"/>
            <w:noWrap/>
          </w:tcPr>
          <w:p w:rsidR="00AA576A" w:rsidRPr="009F30E5" w:rsidRDefault="00AA576A" w:rsidP="00551D21">
            <w:pPr>
              <w:jc w:val="center"/>
              <w:rPr>
                <w:sz w:val="20"/>
                <w:szCs w:val="20"/>
              </w:rPr>
            </w:pPr>
          </w:p>
        </w:tc>
        <w:tc>
          <w:tcPr>
            <w:tcW w:w="760" w:type="dxa"/>
            <w:tcBorders>
              <w:top w:val="single" w:sz="4" w:space="0" w:color="auto"/>
              <w:left w:val="nil"/>
              <w:bottom w:val="single" w:sz="4" w:space="0" w:color="auto"/>
              <w:right w:val="single" w:sz="4" w:space="0" w:color="auto"/>
            </w:tcBorders>
            <w:shd w:val="clear" w:color="auto" w:fill="auto"/>
          </w:tcPr>
          <w:p w:rsidR="00AA576A" w:rsidRPr="009F30E5" w:rsidRDefault="00C96CE4" w:rsidP="00551D21">
            <w:pPr>
              <w:jc w:val="center"/>
              <w:rPr>
                <w:sz w:val="20"/>
                <w:szCs w:val="20"/>
              </w:rPr>
            </w:pPr>
            <w:r>
              <w:rPr>
                <w:sz w:val="20"/>
                <w:szCs w:val="20"/>
              </w:rPr>
              <w:t>№</w:t>
            </w:r>
          </w:p>
        </w:tc>
        <w:tc>
          <w:tcPr>
            <w:tcW w:w="1220" w:type="dxa"/>
            <w:tcBorders>
              <w:top w:val="single" w:sz="4" w:space="0" w:color="auto"/>
              <w:left w:val="nil"/>
              <w:bottom w:val="single" w:sz="4" w:space="0" w:color="auto"/>
              <w:right w:val="single" w:sz="4" w:space="0" w:color="auto"/>
            </w:tcBorders>
            <w:shd w:val="clear" w:color="auto" w:fill="auto"/>
            <w:noWrap/>
          </w:tcPr>
          <w:p w:rsidR="00AA576A" w:rsidRPr="009F30E5" w:rsidRDefault="00AA576A" w:rsidP="00551D21">
            <w:pPr>
              <w:jc w:val="center"/>
              <w:rPr>
                <w:sz w:val="20"/>
                <w:szCs w:val="20"/>
              </w:rPr>
            </w:pPr>
            <w:r w:rsidRPr="009F30E5">
              <w:rPr>
                <w:sz w:val="20"/>
                <w:szCs w:val="20"/>
              </w:rPr>
              <w:t>дата</w:t>
            </w:r>
          </w:p>
        </w:tc>
        <w:tc>
          <w:tcPr>
            <w:tcW w:w="1480" w:type="dxa"/>
            <w:vMerge/>
            <w:tcBorders>
              <w:left w:val="nil"/>
              <w:bottom w:val="single" w:sz="4" w:space="0" w:color="auto"/>
              <w:right w:val="single" w:sz="4" w:space="0" w:color="auto"/>
            </w:tcBorders>
            <w:shd w:val="clear" w:color="auto" w:fill="auto"/>
            <w:noWrap/>
          </w:tcPr>
          <w:p w:rsidR="00AA576A" w:rsidRPr="009F30E5" w:rsidRDefault="00AA576A" w:rsidP="00551D21">
            <w:pPr>
              <w:jc w:val="center"/>
              <w:rPr>
                <w:sz w:val="20"/>
                <w:szCs w:val="20"/>
              </w:rPr>
            </w:pPr>
          </w:p>
        </w:tc>
        <w:tc>
          <w:tcPr>
            <w:tcW w:w="1424" w:type="dxa"/>
            <w:tcBorders>
              <w:top w:val="single" w:sz="4" w:space="0" w:color="auto"/>
              <w:left w:val="nil"/>
              <w:bottom w:val="single" w:sz="4" w:space="0" w:color="auto"/>
              <w:right w:val="single" w:sz="4" w:space="0" w:color="auto"/>
            </w:tcBorders>
            <w:shd w:val="clear" w:color="auto" w:fill="auto"/>
          </w:tcPr>
          <w:p w:rsidR="00AA576A" w:rsidRPr="009F30E5" w:rsidRDefault="00AA576A" w:rsidP="00551D21">
            <w:pPr>
              <w:jc w:val="center"/>
              <w:rPr>
                <w:sz w:val="20"/>
                <w:szCs w:val="20"/>
              </w:rPr>
            </w:pPr>
            <w:r>
              <w:rPr>
                <w:sz w:val="20"/>
                <w:szCs w:val="20"/>
              </w:rPr>
              <w:t xml:space="preserve">зимнее удорожание </w:t>
            </w:r>
            <w:r w:rsidRPr="009F30E5">
              <w:rPr>
                <w:sz w:val="20"/>
                <w:szCs w:val="20"/>
              </w:rPr>
              <w:t>4,62%</w:t>
            </w:r>
          </w:p>
        </w:tc>
        <w:tc>
          <w:tcPr>
            <w:tcW w:w="1275" w:type="dxa"/>
            <w:tcBorders>
              <w:top w:val="single" w:sz="4" w:space="0" w:color="auto"/>
              <w:left w:val="nil"/>
              <w:bottom w:val="single" w:sz="4" w:space="0" w:color="auto"/>
              <w:right w:val="single" w:sz="4" w:space="0" w:color="auto"/>
            </w:tcBorders>
            <w:shd w:val="clear" w:color="auto" w:fill="auto"/>
          </w:tcPr>
          <w:p w:rsidR="00AA576A" w:rsidRPr="009F30E5" w:rsidRDefault="00AA576A" w:rsidP="00551D21">
            <w:pPr>
              <w:jc w:val="center"/>
              <w:rPr>
                <w:sz w:val="20"/>
                <w:szCs w:val="20"/>
              </w:rPr>
            </w:pPr>
            <w:r w:rsidRPr="009F30E5">
              <w:rPr>
                <w:sz w:val="20"/>
                <w:szCs w:val="20"/>
              </w:rPr>
              <w:t>снегоборьба 0,4%</w:t>
            </w:r>
          </w:p>
        </w:tc>
        <w:tc>
          <w:tcPr>
            <w:tcW w:w="2552" w:type="dxa"/>
            <w:vMerge/>
            <w:tcBorders>
              <w:left w:val="nil"/>
              <w:bottom w:val="single" w:sz="4" w:space="0" w:color="auto"/>
              <w:right w:val="single" w:sz="4" w:space="0" w:color="auto"/>
            </w:tcBorders>
            <w:shd w:val="clear" w:color="auto" w:fill="auto"/>
            <w:noWrap/>
          </w:tcPr>
          <w:p w:rsidR="00AA576A" w:rsidRPr="009F30E5" w:rsidRDefault="00AA576A" w:rsidP="00551D21">
            <w:pPr>
              <w:jc w:val="center"/>
              <w:rPr>
                <w:sz w:val="20"/>
                <w:szCs w:val="20"/>
              </w:rPr>
            </w:pPr>
          </w:p>
        </w:tc>
      </w:tr>
      <w:tr w:rsidR="00CC4E1D" w:rsidRPr="00B47FDA" w:rsidTr="0067791F">
        <w:trPr>
          <w:trHeight w:val="495"/>
        </w:trPr>
        <w:tc>
          <w:tcPr>
            <w:tcW w:w="640" w:type="dxa"/>
            <w:tcBorders>
              <w:top w:val="nil"/>
              <w:left w:val="single" w:sz="4" w:space="0" w:color="auto"/>
              <w:bottom w:val="single" w:sz="4" w:space="0" w:color="auto"/>
              <w:right w:val="single" w:sz="4" w:space="0" w:color="auto"/>
            </w:tcBorders>
            <w:shd w:val="clear" w:color="auto" w:fill="auto"/>
            <w:noWrap/>
            <w:vAlign w:val="bottom"/>
          </w:tcPr>
          <w:p w:rsidR="00CC4E1D" w:rsidRPr="00B47FDA" w:rsidRDefault="00CC4E1D" w:rsidP="00CC4E1D">
            <w:pPr>
              <w:jc w:val="right"/>
              <w:rPr>
                <w:rFonts w:ascii="Calibri" w:hAnsi="Calibri"/>
                <w:sz w:val="20"/>
                <w:szCs w:val="20"/>
              </w:rPr>
            </w:pPr>
            <w:r w:rsidRPr="00B47FDA">
              <w:rPr>
                <w:rFonts w:ascii="Calibri" w:hAnsi="Calibri"/>
                <w:sz w:val="20"/>
                <w:szCs w:val="20"/>
              </w:rPr>
              <w:t>1</w:t>
            </w:r>
          </w:p>
        </w:tc>
        <w:tc>
          <w:tcPr>
            <w:tcW w:w="760" w:type="dxa"/>
            <w:tcBorders>
              <w:top w:val="nil"/>
              <w:left w:val="nil"/>
              <w:bottom w:val="single" w:sz="4" w:space="0" w:color="auto"/>
              <w:right w:val="single" w:sz="4" w:space="0" w:color="auto"/>
            </w:tcBorders>
            <w:shd w:val="clear" w:color="auto" w:fill="auto"/>
            <w:noWrap/>
            <w:vAlign w:val="bottom"/>
          </w:tcPr>
          <w:p w:rsidR="00CC4E1D" w:rsidRPr="00B47FDA" w:rsidRDefault="00CC4E1D" w:rsidP="00CC4E1D">
            <w:pPr>
              <w:rPr>
                <w:color w:val="000000"/>
                <w:sz w:val="20"/>
                <w:szCs w:val="20"/>
              </w:rPr>
            </w:pPr>
            <w:r w:rsidRPr="00B47FDA">
              <w:rPr>
                <w:color w:val="000000"/>
                <w:sz w:val="20"/>
                <w:szCs w:val="20"/>
              </w:rPr>
              <w:t>1/1</w:t>
            </w:r>
          </w:p>
        </w:tc>
        <w:tc>
          <w:tcPr>
            <w:tcW w:w="1220" w:type="dxa"/>
            <w:tcBorders>
              <w:top w:val="nil"/>
              <w:left w:val="nil"/>
              <w:bottom w:val="single" w:sz="4" w:space="0" w:color="auto"/>
              <w:right w:val="single" w:sz="4" w:space="0" w:color="auto"/>
            </w:tcBorders>
            <w:shd w:val="clear" w:color="auto" w:fill="auto"/>
            <w:noWrap/>
            <w:vAlign w:val="bottom"/>
          </w:tcPr>
          <w:p w:rsidR="00CC4E1D" w:rsidRPr="00B47FDA" w:rsidRDefault="00CC4E1D" w:rsidP="00CC4E1D">
            <w:pPr>
              <w:jc w:val="right"/>
              <w:rPr>
                <w:color w:val="000000"/>
                <w:sz w:val="20"/>
                <w:szCs w:val="20"/>
              </w:rPr>
            </w:pPr>
            <w:r w:rsidRPr="00B47FDA">
              <w:rPr>
                <w:color w:val="000000"/>
                <w:sz w:val="20"/>
                <w:szCs w:val="20"/>
              </w:rPr>
              <w:t>15.07.2013</w:t>
            </w:r>
          </w:p>
        </w:tc>
        <w:tc>
          <w:tcPr>
            <w:tcW w:w="1480" w:type="dxa"/>
            <w:tcBorders>
              <w:top w:val="nil"/>
              <w:left w:val="nil"/>
              <w:bottom w:val="single" w:sz="4" w:space="0" w:color="auto"/>
              <w:right w:val="single" w:sz="4" w:space="0" w:color="auto"/>
            </w:tcBorders>
            <w:shd w:val="clear" w:color="auto" w:fill="auto"/>
            <w:noWrap/>
            <w:vAlign w:val="bottom"/>
          </w:tcPr>
          <w:p w:rsidR="00CC4E1D" w:rsidRPr="00B47FDA" w:rsidRDefault="00CC4E1D" w:rsidP="00CC4E1D">
            <w:pPr>
              <w:rPr>
                <w:color w:val="000000"/>
                <w:sz w:val="20"/>
                <w:szCs w:val="20"/>
              </w:rPr>
            </w:pPr>
            <w:r w:rsidRPr="00B47FDA">
              <w:rPr>
                <w:color w:val="000000"/>
                <w:sz w:val="20"/>
                <w:szCs w:val="20"/>
              </w:rPr>
              <w:t xml:space="preserve">464 819,70  </w:t>
            </w:r>
          </w:p>
        </w:tc>
        <w:tc>
          <w:tcPr>
            <w:tcW w:w="1424" w:type="dxa"/>
            <w:tcBorders>
              <w:top w:val="nil"/>
              <w:left w:val="nil"/>
              <w:bottom w:val="single" w:sz="4" w:space="0" w:color="auto"/>
              <w:right w:val="single" w:sz="4" w:space="0" w:color="auto"/>
            </w:tcBorders>
            <w:shd w:val="clear" w:color="auto" w:fill="auto"/>
            <w:noWrap/>
            <w:vAlign w:val="bottom"/>
          </w:tcPr>
          <w:p w:rsidR="00CC4E1D" w:rsidRPr="00B47FDA" w:rsidRDefault="00CC4E1D" w:rsidP="00CC4E1D">
            <w:pPr>
              <w:rPr>
                <w:color w:val="000000"/>
                <w:sz w:val="20"/>
                <w:szCs w:val="20"/>
              </w:rPr>
            </w:pPr>
            <w:r w:rsidRPr="00B47FDA">
              <w:rPr>
                <w:color w:val="000000"/>
                <w:sz w:val="20"/>
                <w:szCs w:val="20"/>
              </w:rPr>
              <w:t xml:space="preserve">17 797,00  </w:t>
            </w:r>
          </w:p>
        </w:tc>
        <w:tc>
          <w:tcPr>
            <w:tcW w:w="1275" w:type="dxa"/>
            <w:tcBorders>
              <w:top w:val="nil"/>
              <w:left w:val="nil"/>
              <w:bottom w:val="single" w:sz="4" w:space="0" w:color="auto"/>
              <w:right w:val="single" w:sz="4" w:space="0" w:color="auto"/>
            </w:tcBorders>
            <w:shd w:val="clear" w:color="auto" w:fill="auto"/>
            <w:noWrap/>
            <w:vAlign w:val="bottom"/>
          </w:tcPr>
          <w:p w:rsidR="00CC4E1D" w:rsidRPr="00B47FDA" w:rsidRDefault="00CC4E1D" w:rsidP="00CC4E1D">
            <w:pPr>
              <w:rPr>
                <w:color w:val="000000"/>
                <w:sz w:val="20"/>
                <w:szCs w:val="20"/>
              </w:rPr>
            </w:pPr>
            <w:r w:rsidRPr="00B47FDA">
              <w:rPr>
                <w:color w:val="000000"/>
                <w:sz w:val="20"/>
                <w:szCs w:val="20"/>
              </w:rPr>
              <w:t xml:space="preserve">1 541,00  </w:t>
            </w:r>
          </w:p>
        </w:tc>
        <w:tc>
          <w:tcPr>
            <w:tcW w:w="2552" w:type="dxa"/>
            <w:tcBorders>
              <w:top w:val="nil"/>
              <w:left w:val="nil"/>
              <w:bottom w:val="single" w:sz="4" w:space="0" w:color="auto"/>
              <w:right w:val="single" w:sz="4" w:space="0" w:color="auto"/>
            </w:tcBorders>
            <w:shd w:val="clear" w:color="auto" w:fill="auto"/>
            <w:vAlign w:val="bottom"/>
          </w:tcPr>
          <w:p w:rsidR="00CC4E1D" w:rsidRPr="00B47FDA" w:rsidRDefault="00CC4E1D" w:rsidP="00CC4E1D">
            <w:pPr>
              <w:rPr>
                <w:color w:val="000000"/>
                <w:sz w:val="20"/>
                <w:szCs w:val="20"/>
              </w:rPr>
            </w:pPr>
            <w:r w:rsidRPr="00B47FDA">
              <w:rPr>
                <w:color w:val="000000"/>
                <w:sz w:val="20"/>
                <w:szCs w:val="20"/>
              </w:rPr>
              <w:t>общестроительные работы  гаража</w:t>
            </w:r>
          </w:p>
        </w:tc>
      </w:tr>
      <w:tr w:rsidR="00CC4E1D" w:rsidRPr="00B47FDA" w:rsidTr="00A65465">
        <w:trPr>
          <w:trHeight w:val="493"/>
        </w:trPr>
        <w:tc>
          <w:tcPr>
            <w:tcW w:w="640" w:type="dxa"/>
            <w:tcBorders>
              <w:top w:val="nil"/>
              <w:left w:val="single" w:sz="4" w:space="0" w:color="auto"/>
              <w:bottom w:val="single" w:sz="4" w:space="0" w:color="auto"/>
              <w:right w:val="single" w:sz="4" w:space="0" w:color="auto"/>
            </w:tcBorders>
            <w:shd w:val="clear" w:color="auto" w:fill="auto"/>
            <w:noWrap/>
            <w:vAlign w:val="bottom"/>
          </w:tcPr>
          <w:p w:rsidR="00CC4E1D" w:rsidRPr="00B47FDA" w:rsidRDefault="00CC4E1D" w:rsidP="00CC4E1D">
            <w:pPr>
              <w:jc w:val="right"/>
              <w:rPr>
                <w:rFonts w:ascii="Calibri" w:hAnsi="Calibri"/>
                <w:color w:val="000000"/>
                <w:sz w:val="20"/>
                <w:szCs w:val="20"/>
              </w:rPr>
            </w:pPr>
            <w:r w:rsidRPr="00B47FDA">
              <w:rPr>
                <w:rFonts w:ascii="Calibri" w:hAnsi="Calibri"/>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bottom"/>
          </w:tcPr>
          <w:p w:rsidR="00CC4E1D" w:rsidRPr="00B47FDA" w:rsidRDefault="00CC4E1D" w:rsidP="00CC4E1D">
            <w:pPr>
              <w:rPr>
                <w:color w:val="000000"/>
                <w:sz w:val="20"/>
                <w:szCs w:val="20"/>
              </w:rPr>
            </w:pPr>
            <w:r w:rsidRPr="00B47FDA">
              <w:rPr>
                <w:color w:val="000000"/>
                <w:sz w:val="20"/>
                <w:szCs w:val="20"/>
              </w:rPr>
              <w:t>2</w:t>
            </w:r>
          </w:p>
        </w:tc>
        <w:tc>
          <w:tcPr>
            <w:tcW w:w="1220" w:type="dxa"/>
            <w:tcBorders>
              <w:top w:val="nil"/>
              <w:left w:val="nil"/>
              <w:bottom w:val="single" w:sz="4" w:space="0" w:color="auto"/>
              <w:right w:val="single" w:sz="4" w:space="0" w:color="auto"/>
            </w:tcBorders>
            <w:shd w:val="clear" w:color="auto" w:fill="auto"/>
            <w:noWrap/>
            <w:vAlign w:val="bottom"/>
          </w:tcPr>
          <w:p w:rsidR="00CC4E1D" w:rsidRPr="00B47FDA" w:rsidRDefault="00CC4E1D" w:rsidP="00CC4E1D">
            <w:pPr>
              <w:jc w:val="right"/>
              <w:rPr>
                <w:color w:val="000000"/>
                <w:sz w:val="20"/>
                <w:szCs w:val="20"/>
              </w:rPr>
            </w:pPr>
            <w:r w:rsidRPr="00B47FDA">
              <w:rPr>
                <w:color w:val="000000"/>
                <w:sz w:val="20"/>
                <w:szCs w:val="20"/>
              </w:rPr>
              <w:t>15.07.2013</w:t>
            </w:r>
          </w:p>
        </w:tc>
        <w:tc>
          <w:tcPr>
            <w:tcW w:w="1480" w:type="dxa"/>
            <w:tcBorders>
              <w:top w:val="nil"/>
              <w:left w:val="nil"/>
              <w:bottom w:val="single" w:sz="4" w:space="0" w:color="auto"/>
              <w:right w:val="single" w:sz="4" w:space="0" w:color="auto"/>
            </w:tcBorders>
            <w:shd w:val="clear" w:color="auto" w:fill="auto"/>
            <w:noWrap/>
            <w:vAlign w:val="bottom"/>
          </w:tcPr>
          <w:p w:rsidR="00CC4E1D" w:rsidRPr="00B47FDA" w:rsidRDefault="00CC4E1D" w:rsidP="00CC4E1D">
            <w:pPr>
              <w:rPr>
                <w:color w:val="000000"/>
                <w:sz w:val="20"/>
                <w:szCs w:val="20"/>
              </w:rPr>
            </w:pPr>
            <w:r w:rsidRPr="00B47FDA">
              <w:rPr>
                <w:color w:val="000000"/>
                <w:sz w:val="20"/>
                <w:szCs w:val="20"/>
              </w:rPr>
              <w:t xml:space="preserve">846 811,66  </w:t>
            </w:r>
          </w:p>
        </w:tc>
        <w:tc>
          <w:tcPr>
            <w:tcW w:w="1424" w:type="dxa"/>
            <w:tcBorders>
              <w:top w:val="nil"/>
              <w:left w:val="nil"/>
              <w:bottom w:val="single" w:sz="4" w:space="0" w:color="auto"/>
              <w:right w:val="single" w:sz="4" w:space="0" w:color="auto"/>
            </w:tcBorders>
            <w:shd w:val="clear" w:color="auto" w:fill="auto"/>
            <w:noWrap/>
            <w:vAlign w:val="bottom"/>
          </w:tcPr>
          <w:p w:rsidR="00CC4E1D" w:rsidRPr="00B47FDA" w:rsidRDefault="00CC4E1D" w:rsidP="00CC4E1D">
            <w:pPr>
              <w:rPr>
                <w:color w:val="000000"/>
                <w:sz w:val="20"/>
                <w:szCs w:val="20"/>
              </w:rPr>
            </w:pPr>
            <w:r w:rsidRPr="00B47FDA">
              <w:rPr>
                <w:color w:val="000000"/>
                <w:sz w:val="20"/>
                <w:szCs w:val="20"/>
              </w:rPr>
              <w:t xml:space="preserve">32 423,00  </w:t>
            </w:r>
          </w:p>
        </w:tc>
        <w:tc>
          <w:tcPr>
            <w:tcW w:w="1275" w:type="dxa"/>
            <w:tcBorders>
              <w:top w:val="nil"/>
              <w:left w:val="nil"/>
              <w:bottom w:val="single" w:sz="4" w:space="0" w:color="auto"/>
              <w:right w:val="single" w:sz="4" w:space="0" w:color="auto"/>
            </w:tcBorders>
            <w:shd w:val="clear" w:color="auto" w:fill="auto"/>
            <w:noWrap/>
            <w:vAlign w:val="bottom"/>
          </w:tcPr>
          <w:p w:rsidR="00CC4E1D" w:rsidRPr="00B47FDA" w:rsidRDefault="00CC4E1D" w:rsidP="00CC4E1D">
            <w:pPr>
              <w:rPr>
                <w:color w:val="000000"/>
                <w:sz w:val="20"/>
                <w:szCs w:val="20"/>
              </w:rPr>
            </w:pPr>
            <w:r w:rsidRPr="00B47FDA">
              <w:rPr>
                <w:color w:val="000000"/>
                <w:sz w:val="20"/>
                <w:szCs w:val="20"/>
              </w:rPr>
              <w:t xml:space="preserve">2 807,00  </w:t>
            </w:r>
          </w:p>
        </w:tc>
        <w:tc>
          <w:tcPr>
            <w:tcW w:w="2552" w:type="dxa"/>
            <w:tcBorders>
              <w:top w:val="nil"/>
              <w:left w:val="nil"/>
              <w:bottom w:val="single" w:sz="4" w:space="0" w:color="auto"/>
              <w:right w:val="single" w:sz="4" w:space="0" w:color="auto"/>
            </w:tcBorders>
            <w:shd w:val="clear" w:color="auto" w:fill="auto"/>
            <w:vAlign w:val="bottom"/>
          </w:tcPr>
          <w:p w:rsidR="00CC4E1D" w:rsidRPr="00B47FDA" w:rsidRDefault="00CC4E1D" w:rsidP="00CC4E1D">
            <w:pPr>
              <w:rPr>
                <w:color w:val="000000"/>
                <w:sz w:val="20"/>
                <w:szCs w:val="20"/>
              </w:rPr>
            </w:pPr>
            <w:r w:rsidRPr="00B47FDA">
              <w:rPr>
                <w:color w:val="000000"/>
                <w:sz w:val="20"/>
                <w:szCs w:val="20"/>
              </w:rPr>
              <w:t>общестроительные работы  АБК</w:t>
            </w:r>
          </w:p>
        </w:tc>
      </w:tr>
      <w:tr w:rsidR="00CC4E1D" w:rsidRPr="00B47FDA" w:rsidTr="0067791F">
        <w:trPr>
          <w:trHeight w:val="495"/>
        </w:trPr>
        <w:tc>
          <w:tcPr>
            <w:tcW w:w="640" w:type="dxa"/>
            <w:tcBorders>
              <w:top w:val="nil"/>
              <w:left w:val="single" w:sz="4" w:space="0" w:color="auto"/>
              <w:bottom w:val="single" w:sz="4" w:space="0" w:color="auto"/>
              <w:right w:val="single" w:sz="4" w:space="0" w:color="auto"/>
            </w:tcBorders>
            <w:shd w:val="clear" w:color="auto" w:fill="auto"/>
            <w:noWrap/>
            <w:vAlign w:val="bottom"/>
          </w:tcPr>
          <w:p w:rsidR="00CC4E1D" w:rsidRPr="00B47FDA" w:rsidRDefault="00CC4E1D" w:rsidP="00CC4E1D">
            <w:pPr>
              <w:jc w:val="right"/>
              <w:rPr>
                <w:rFonts w:ascii="Calibri" w:hAnsi="Calibri"/>
                <w:color w:val="000000"/>
                <w:sz w:val="20"/>
                <w:szCs w:val="20"/>
              </w:rPr>
            </w:pPr>
            <w:r w:rsidRPr="00B47FDA">
              <w:rPr>
                <w:rFonts w:ascii="Calibri" w:hAnsi="Calibri"/>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bottom"/>
          </w:tcPr>
          <w:p w:rsidR="00CC4E1D" w:rsidRPr="00B47FDA" w:rsidRDefault="00CC4E1D" w:rsidP="00CC4E1D">
            <w:pPr>
              <w:rPr>
                <w:sz w:val="20"/>
                <w:szCs w:val="20"/>
              </w:rPr>
            </w:pPr>
            <w:r w:rsidRPr="00B47FDA">
              <w:rPr>
                <w:sz w:val="20"/>
                <w:szCs w:val="20"/>
              </w:rPr>
              <w:t>8</w:t>
            </w:r>
          </w:p>
        </w:tc>
        <w:tc>
          <w:tcPr>
            <w:tcW w:w="1220" w:type="dxa"/>
            <w:tcBorders>
              <w:top w:val="nil"/>
              <w:left w:val="nil"/>
              <w:bottom w:val="single" w:sz="4" w:space="0" w:color="auto"/>
              <w:right w:val="single" w:sz="4" w:space="0" w:color="auto"/>
            </w:tcBorders>
            <w:shd w:val="clear" w:color="auto" w:fill="auto"/>
            <w:noWrap/>
            <w:vAlign w:val="bottom"/>
          </w:tcPr>
          <w:p w:rsidR="00CC4E1D" w:rsidRPr="00B47FDA" w:rsidRDefault="00CC4E1D" w:rsidP="00CC4E1D">
            <w:pPr>
              <w:jc w:val="right"/>
              <w:rPr>
                <w:sz w:val="20"/>
                <w:szCs w:val="20"/>
              </w:rPr>
            </w:pPr>
            <w:r w:rsidRPr="00B47FDA">
              <w:rPr>
                <w:sz w:val="20"/>
                <w:szCs w:val="20"/>
              </w:rPr>
              <w:t>21.08.2013</w:t>
            </w:r>
          </w:p>
        </w:tc>
        <w:tc>
          <w:tcPr>
            <w:tcW w:w="1480" w:type="dxa"/>
            <w:tcBorders>
              <w:top w:val="nil"/>
              <w:left w:val="nil"/>
              <w:bottom w:val="single" w:sz="4" w:space="0" w:color="auto"/>
              <w:right w:val="single" w:sz="4" w:space="0" w:color="auto"/>
            </w:tcBorders>
            <w:shd w:val="clear" w:color="auto" w:fill="auto"/>
            <w:noWrap/>
            <w:vAlign w:val="bottom"/>
          </w:tcPr>
          <w:p w:rsidR="00CC4E1D" w:rsidRPr="00B47FDA" w:rsidRDefault="00CC4E1D" w:rsidP="00CC4E1D">
            <w:pPr>
              <w:rPr>
                <w:sz w:val="20"/>
                <w:szCs w:val="20"/>
              </w:rPr>
            </w:pPr>
            <w:r w:rsidRPr="00B47FDA">
              <w:rPr>
                <w:sz w:val="20"/>
                <w:szCs w:val="20"/>
              </w:rPr>
              <w:t>1 887 603,52</w:t>
            </w:r>
          </w:p>
        </w:tc>
        <w:tc>
          <w:tcPr>
            <w:tcW w:w="1424" w:type="dxa"/>
            <w:tcBorders>
              <w:top w:val="nil"/>
              <w:left w:val="nil"/>
              <w:bottom w:val="single" w:sz="4" w:space="0" w:color="auto"/>
              <w:right w:val="single" w:sz="4" w:space="0" w:color="auto"/>
            </w:tcBorders>
            <w:shd w:val="clear" w:color="auto" w:fill="auto"/>
            <w:noWrap/>
            <w:vAlign w:val="bottom"/>
          </w:tcPr>
          <w:p w:rsidR="00CC4E1D" w:rsidRPr="00B47FDA" w:rsidRDefault="00CC4E1D" w:rsidP="00CC4E1D">
            <w:pPr>
              <w:rPr>
                <w:sz w:val="20"/>
                <w:szCs w:val="20"/>
              </w:rPr>
            </w:pPr>
            <w:r w:rsidRPr="00B47FDA">
              <w:rPr>
                <w:sz w:val="20"/>
                <w:szCs w:val="20"/>
              </w:rPr>
              <w:t>72 273,00</w:t>
            </w:r>
          </w:p>
        </w:tc>
        <w:tc>
          <w:tcPr>
            <w:tcW w:w="1275" w:type="dxa"/>
            <w:tcBorders>
              <w:top w:val="nil"/>
              <w:left w:val="nil"/>
              <w:bottom w:val="single" w:sz="4" w:space="0" w:color="auto"/>
              <w:right w:val="single" w:sz="4" w:space="0" w:color="auto"/>
            </w:tcBorders>
            <w:shd w:val="clear" w:color="auto" w:fill="auto"/>
            <w:noWrap/>
            <w:vAlign w:val="bottom"/>
          </w:tcPr>
          <w:p w:rsidR="00CC4E1D" w:rsidRPr="00B47FDA" w:rsidRDefault="00CC4E1D" w:rsidP="00CC4E1D">
            <w:pPr>
              <w:rPr>
                <w:sz w:val="20"/>
                <w:szCs w:val="20"/>
              </w:rPr>
            </w:pPr>
            <w:r w:rsidRPr="00B47FDA">
              <w:rPr>
                <w:sz w:val="20"/>
                <w:szCs w:val="20"/>
              </w:rPr>
              <w:t>6 257,00</w:t>
            </w:r>
          </w:p>
        </w:tc>
        <w:tc>
          <w:tcPr>
            <w:tcW w:w="2552" w:type="dxa"/>
            <w:tcBorders>
              <w:top w:val="nil"/>
              <w:left w:val="nil"/>
              <w:bottom w:val="single" w:sz="4" w:space="0" w:color="auto"/>
              <w:right w:val="single" w:sz="4" w:space="0" w:color="auto"/>
            </w:tcBorders>
            <w:shd w:val="clear" w:color="auto" w:fill="auto"/>
            <w:vAlign w:val="bottom"/>
          </w:tcPr>
          <w:p w:rsidR="00CC4E1D" w:rsidRPr="00B47FDA" w:rsidRDefault="00CC4E1D" w:rsidP="00CC4E1D">
            <w:pPr>
              <w:rPr>
                <w:sz w:val="20"/>
                <w:szCs w:val="20"/>
              </w:rPr>
            </w:pPr>
            <w:r w:rsidRPr="00B47FDA">
              <w:rPr>
                <w:sz w:val="20"/>
                <w:szCs w:val="20"/>
              </w:rPr>
              <w:t>общестроительные работы АБК</w:t>
            </w:r>
          </w:p>
        </w:tc>
      </w:tr>
      <w:tr w:rsidR="00CC4E1D" w:rsidRPr="00B47FDA" w:rsidTr="0067791F">
        <w:trPr>
          <w:trHeight w:val="495"/>
        </w:trPr>
        <w:tc>
          <w:tcPr>
            <w:tcW w:w="640" w:type="dxa"/>
            <w:tcBorders>
              <w:top w:val="nil"/>
              <w:left w:val="single" w:sz="4" w:space="0" w:color="auto"/>
              <w:bottom w:val="single" w:sz="4" w:space="0" w:color="auto"/>
              <w:right w:val="single" w:sz="4" w:space="0" w:color="auto"/>
            </w:tcBorders>
            <w:shd w:val="clear" w:color="auto" w:fill="auto"/>
            <w:noWrap/>
            <w:vAlign w:val="bottom"/>
          </w:tcPr>
          <w:p w:rsidR="00CC4E1D" w:rsidRPr="00B47FDA" w:rsidRDefault="00A65465" w:rsidP="00CC4E1D">
            <w:pPr>
              <w:jc w:val="right"/>
              <w:rPr>
                <w:rFonts w:ascii="Calibri" w:hAnsi="Calibri"/>
                <w:color w:val="000000"/>
                <w:sz w:val="20"/>
                <w:szCs w:val="20"/>
              </w:rPr>
            </w:pPr>
            <w:r w:rsidRPr="005B6E88">
              <w:rPr>
                <w:rFonts w:ascii="Calibri" w:hAnsi="Calibri"/>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bottom"/>
          </w:tcPr>
          <w:p w:rsidR="00CC4E1D" w:rsidRPr="00B47FDA" w:rsidRDefault="00CC4E1D" w:rsidP="00CC4E1D">
            <w:pPr>
              <w:rPr>
                <w:color w:val="000000"/>
                <w:sz w:val="20"/>
                <w:szCs w:val="20"/>
              </w:rPr>
            </w:pPr>
            <w:r w:rsidRPr="00B47FDA">
              <w:rPr>
                <w:color w:val="000000"/>
                <w:sz w:val="20"/>
                <w:szCs w:val="20"/>
              </w:rPr>
              <w:t>8/1</w:t>
            </w:r>
          </w:p>
        </w:tc>
        <w:tc>
          <w:tcPr>
            <w:tcW w:w="1220" w:type="dxa"/>
            <w:tcBorders>
              <w:top w:val="nil"/>
              <w:left w:val="nil"/>
              <w:bottom w:val="single" w:sz="4" w:space="0" w:color="auto"/>
              <w:right w:val="single" w:sz="4" w:space="0" w:color="auto"/>
            </w:tcBorders>
            <w:shd w:val="clear" w:color="auto" w:fill="auto"/>
            <w:noWrap/>
            <w:vAlign w:val="bottom"/>
          </w:tcPr>
          <w:p w:rsidR="00CC4E1D" w:rsidRPr="00B47FDA" w:rsidRDefault="00CC4E1D" w:rsidP="00CC4E1D">
            <w:pPr>
              <w:jc w:val="right"/>
              <w:rPr>
                <w:color w:val="000000"/>
                <w:sz w:val="20"/>
                <w:szCs w:val="20"/>
              </w:rPr>
            </w:pPr>
            <w:r w:rsidRPr="00B47FDA">
              <w:rPr>
                <w:color w:val="000000"/>
                <w:sz w:val="20"/>
                <w:szCs w:val="20"/>
              </w:rPr>
              <w:t>21.08.2013</w:t>
            </w:r>
          </w:p>
        </w:tc>
        <w:tc>
          <w:tcPr>
            <w:tcW w:w="1480" w:type="dxa"/>
            <w:tcBorders>
              <w:top w:val="nil"/>
              <w:left w:val="nil"/>
              <w:bottom w:val="single" w:sz="4" w:space="0" w:color="auto"/>
              <w:right w:val="single" w:sz="4" w:space="0" w:color="auto"/>
            </w:tcBorders>
            <w:shd w:val="clear" w:color="auto" w:fill="auto"/>
            <w:noWrap/>
            <w:vAlign w:val="bottom"/>
          </w:tcPr>
          <w:p w:rsidR="00CC4E1D" w:rsidRPr="00B47FDA" w:rsidRDefault="00CC4E1D" w:rsidP="00CC4E1D">
            <w:pPr>
              <w:rPr>
                <w:color w:val="000000"/>
                <w:sz w:val="20"/>
                <w:szCs w:val="20"/>
              </w:rPr>
            </w:pPr>
            <w:r w:rsidRPr="00B47FDA">
              <w:rPr>
                <w:color w:val="000000"/>
                <w:sz w:val="20"/>
                <w:szCs w:val="20"/>
              </w:rPr>
              <w:t xml:space="preserve">1 043 922,40  </w:t>
            </w:r>
          </w:p>
        </w:tc>
        <w:tc>
          <w:tcPr>
            <w:tcW w:w="1424" w:type="dxa"/>
            <w:tcBorders>
              <w:top w:val="nil"/>
              <w:left w:val="nil"/>
              <w:bottom w:val="single" w:sz="4" w:space="0" w:color="auto"/>
              <w:right w:val="single" w:sz="4" w:space="0" w:color="auto"/>
            </w:tcBorders>
            <w:shd w:val="clear" w:color="auto" w:fill="auto"/>
            <w:noWrap/>
            <w:vAlign w:val="bottom"/>
          </w:tcPr>
          <w:p w:rsidR="00CC4E1D" w:rsidRPr="00B47FDA" w:rsidRDefault="00CC4E1D" w:rsidP="00CC4E1D">
            <w:pPr>
              <w:rPr>
                <w:color w:val="000000"/>
                <w:sz w:val="20"/>
                <w:szCs w:val="20"/>
              </w:rPr>
            </w:pPr>
            <w:r w:rsidRPr="00B47FDA">
              <w:rPr>
                <w:color w:val="000000"/>
                <w:sz w:val="20"/>
                <w:szCs w:val="20"/>
              </w:rPr>
              <w:t xml:space="preserve">39 970,00  </w:t>
            </w:r>
          </w:p>
        </w:tc>
        <w:tc>
          <w:tcPr>
            <w:tcW w:w="1275" w:type="dxa"/>
            <w:tcBorders>
              <w:top w:val="nil"/>
              <w:left w:val="nil"/>
              <w:bottom w:val="single" w:sz="4" w:space="0" w:color="auto"/>
              <w:right w:val="single" w:sz="4" w:space="0" w:color="auto"/>
            </w:tcBorders>
            <w:shd w:val="clear" w:color="auto" w:fill="auto"/>
            <w:noWrap/>
            <w:vAlign w:val="bottom"/>
          </w:tcPr>
          <w:p w:rsidR="00CC4E1D" w:rsidRPr="00B47FDA" w:rsidRDefault="00CC4E1D" w:rsidP="00CC4E1D">
            <w:pPr>
              <w:rPr>
                <w:color w:val="000000"/>
                <w:sz w:val="20"/>
                <w:szCs w:val="20"/>
              </w:rPr>
            </w:pPr>
            <w:r w:rsidRPr="00B47FDA">
              <w:rPr>
                <w:color w:val="000000"/>
                <w:sz w:val="20"/>
                <w:szCs w:val="20"/>
              </w:rPr>
              <w:t xml:space="preserve">3 461,00  </w:t>
            </w:r>
          </w:p>
        </w:tc>
        <w:tc>
          <w:tcPr>
            <w:tcW w:w="2552" w:type="dxa"/>
            <w:tcBorders>
              <w:top w:val="nil"/>
              <w:left w:val="nil"/>
              <w:bottom w:val="single" w:sz="4" w:space="0" w:color="auto"/>
              <w:right w:val="single" w:sz="4" w:space="0" w:color="auto"/>
            </w:tcBorders>
            <w:shd w:val="clear" w:color="auto" w:fill="auto"/>
            <w:vAlign w:val="bottom"/>
          </w:tcPr>
          <w:p w:rsidR="00CC4E1D" w:rsidRPr="00B47FDA" w:rsidRDefault="00CC4E1D" w:rsidP="00CC4E1D">
            <w:pPr>
              <w:rPr>
                <w:color w:val="000000"/>
                <w:sz w:val="20"/>
                <w:szCs w:val="20"/>
              </w:rPr>
            </w:pPr>
            <w:r w:rsidRPr="00B47FDA">
              <w:rPr>
                <w:color w:val="000000"/>
                <w:sz w:val="20"/>
                <w:szCs w:val="20"/>
              </w:rPr>
              <w:t>общестроительные работы  гаража</w:t>
            </w:r>
          </w:p>
        </w:tc>
      </w:tr>
      <w:tr w:rsidR="004D10E8" w:rsidRPr="00B47FDA" w:rsidTr="0067791F">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4D10E8" w:rsidRPr="00B47FDA" w:rsidRDefault="004D10E8" w:rsidP="0067791F">
            <w:pPr>
              <w:rPr>
                <w:rFonts w:ascii="Calibri" w:hAnsi="Calibri"/>
                <w:color w:val="000000"/>
                <w:sz w:val="20"/>
                <w:szCs w:val="20"/>
              </w:rPr>
            </w:pPr>
            <w:r w:rsidRPr="00B47FDA">
              <w:rPr>
                <w:rFonts w:ascii="Calibri" w:hAnsi="Calibri"/>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4D10E8" w:rsidRPr="00A65465" w:rsidRDefault="004D10E8" w:rsidP="0067791F">
            <w:pPr>
              <w:rPr>
                <w:b/>
                <w:color w:val="000000"/>
                <w:sz w:val="20"/>
                <w:szCs w:val="20"/>
              </w:rPr>
            </w:pPr>
            <w:r w:rsidRPr="00A65465">
              <w:rPr>
                <w:b/>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tcPr>
          <w:p w:rsidR="004D10E8" w:rsidRPr="00A65465" w:rsidRDefault="004D10E8" w:rsidP="0067791F">
            <w:pPr>
              <w:rPr>
                <w:b/>
                <w:color w:val="000000"/>
                <w:sz w:val="20"/>
                <w:szCs w:val="20"/>
              </w:rPr>
            </w:pPr>
            <w:r w:rsidRPr="00A65465">
              <w:rPr>
                <w:b/>
                <w:color w:val="000000"/>
                <w:sz w:val="20"/>
                <w:szCs w:val="20"/>
              </w:rPr>
              <w:t>итого</w:t>
            </w:r>
          </w:p>
        </w:tc>
        <w:tc>
          <w:tcPr>
            <w:tcW w:w="1480" w:type="dxa"/>
            <w:tcBorders>
              <w:top w:val="nil"/>
              <w:left w:val="nil"/>
              <w:bottom w:val="single" w:sz="4" w:space="0" w:color="auto"/>
              <w:right w:val="single" w:sz="4" w:space="0" w:color="auto"/>
            </w:tcBorders>
            <w:shd w:val="clear" w:color="auto" w:fill="auto"/>
            <w:noWrap/>
            <w:vAlign w:val="bottom"/>
          </w:tcPr>
          <w:p w:rsidR="004D10E8" w:rsidRPr="00A65465" w:rsidRDefault="004D10E8" w:rsidP="0067791F">
            <w:pPr>
              <w:rPr>
                <w:b/>
                <w:color w:val="000000"/>
                <w:sz w:val="20"/>
                <w:szCs w:val="20"/>
              </w:rPr>
            </w:pPr>
            <w:r w:rsidRPr="00A65465">
              <w:rPr>
                <w:b/>
                <w:color w:val="000000"/>
                <w:sz w:val="20"/>
                <w:szCs w:val="20"/>
              </w:rPr>
              <w:t> </w:t>
            </w:r>
          </w:p>
        </w:tc>
        <w:tc>
          <w:tcPr>
            <w:tcW w:w="1424" w:type="dxa"/>
            <w:tcBorders>
              <w:top w:val="nil"/>
              <w:left w:val="nil"/>
              <w:bottom w:val="single" w:sz="4" w:space="0" w:color="auto"/>
              <w:right w:val="single" w:sz="4" w:space="0" w:color="auto"/>
            </w:tcBorders>
            <w:shd w:val="clear" w:color="auto" w:fill="auto"/>
            <w:noWrap/>
            <w:vAlign w:val="bottom"/>
          </w:tcPr>
          <w:p w:rsidR="004D10E8" w:rsidRPr="00A65465" w:rsidRDefault="004D10E8" w:rsidP="0067791F">
            <w:pPr>
              <w:rPr>
                <w:b/>
                <w:color w:val="000000"/>
                <w:sz w:val="20"/>
                <w:szCs w:val="20"/>
              </w:rPr>
            </w:pPr>
            <w:r w:rsidRPr="00A65465">
              <w:rPr>
                <w:b/>
                <w:color w:val="000000"/>
                <w:sz w:val="20"/>
                <w:szCs w:val="20"/>
              </w:rPr>
              <w:t xml:space="preserve">162 463,00  </w:t>
            </w:r>
          </w:p>
        </w:tc>
        <w:tc>
          <w:tcPr>
            <w:tcW w:w="1275" w:type="dxa"/>
            <w:tcBorders>
              <w:top w:val="nil"/>
              <w:left w:val="nil"/>
              <w:bottom w:val="single" w:sz="4" w:space="0" w:color="auto"/>
              <w:right w:val="single" w:sz="4" w:space="0" w:color="auto"/>
            </w:tcBorders>
            <w:shd w:val="clear" w:color="auto" w:fill="auto"/>
            <w:noWrap/>
            <w:vAlign w:val="bottom"/>
          </w:tcPr>
          <w:p w:rsidR="004D10E8" w:rsidRPr="00A65465" w:rsidRDefault="004D10E8" w:rsidP="0067791F">
            <w:pPr>
              <w:rPr>
                <w:b/>
                <w:color w:val="000000"/>
                <w:sz w:val="20"/>
                <w:szCs w:val="20"/>
              </w:rPr>
            </w:pPr>
            <w:r w:rsidRPr="00A65465">
              <w:rPr>
                <w:b/>
                <w:color w:val="000000"/>
                <w:sz w:val="20"/>
                <w:szCs w:val="20"/>
              </w:rPr>
              <w:t xml:space="preserve">14 066,00  </w:t>
            </w:r>
          </w:p>
        </w:tc>
        <w:tc>
          <w:tcPr>
            <w:tcW w:w="2552" w:type="dxa"/>
            <w:tcBorders>
              <w:top w:val="nil"/>
              <w:left w:val="nil"/>
              <w:bottom w:val="single" w:sz="4" w:space="0" w:color="auto"/>
              <w:right w:val="single" w:sz="4" w:space="0" w:color="auto"/>
            </w:tcBorders>
            <w:shd w:val="clear" w:color="auto" w:fill="auto"/>
            <w:vAlign w:val="bottom"/>
          </w:tcPr>
          <w:p w:rsidR="004D10E8" w:rsidRPr="00A65465" w:rsidRDefault="004D10E8" w:rsidP="0067791F">
            <w:pPr>
              <w:rPr>
                <w:b/>
                <w:color w:val="000000"/>
                <w:sz w:val="20"/>
                <w:szCs w:val="20"/>
              </w:rPr>
            </w:pPr>
            <w:r w:rsidRPr="00A65465">
              <w:rPr>
                <w:b/>
                <w:color w:val="000000"/>
                <w:sz w:val="20"/>
                <w:szCs w:val="20"/>
              </w:rPr>
              <w:t> </w:t>
            </w:r>
          </w:p>
        </w:tc>
      </w:tr>
    </w:tbl>
    <w:p w:rsidR="00D41C25" w:rsidRPr="00B47FDA" w:rsidRDefault="00D41C25" w:rsidP="008B5CA0">
      <w:pPr>
        <w:ind w:left="142" w:firstLine="709"/>
        <w:jc w:val="both"/>
        <w:rPr>
          <w:sz w:val="20"/>
          <w:szCs w:val="20"/>
          <w:lang w:eastAsia="en-US"/>
        </w:rPr>
      </w:pPr>
    </w:p>
    <w:p w:rsidR="001E33CC" w:rsidRDefault="001E33CC" w:rsidP="00D9311A">
      <w:pPr>
        <w:ind w:firstLine="709"/>
        <w:jc w:val="both"/>
        <w:rPr>
          <w:sz w:val="28"/>
          <w:szCs w:val="28"/>
          <w:lang w:eastAsia="en-US"/>
        </w:rPr>
      </w:pPr>
      <w:r>
        <w:rPr>
          <w:sz w:val="28"/>
          <w:szCs w:val="28"/>
          <w:lang w:eastAsia="en-US"/>
        </w:rPr>
        <w:t>Статьями  28, 34 Бюджетного кодекса Российской Федерации</w:t>
      </w:r>
      <w:r w:rsidR="00FE4852">
        <w:rPr>
          <w:sz w:val="28"/>
          <w:szCs w:val="28"/>
          <w:lang w:eastAsia="en-US"/>
        </w:rPr>
        <w:t>,</w:t>
      </w:r>
      <w:r>
        <w:rPr>
          <w:sz w:val="28"/>
          <w:szCs w:val="28"/>
          <w:lang w:eastAsia="en-US"/>
        </w:rPr>
        <w:t xml:space="preserve"> среди перечня принципов  бюджетной системы  Российской Федерации</w:t>
      </w:r>
      <w:r w:rsidR="00FE4852">
        <w:rPr>
          <w:sz w:val="28"/>
          <w:szCs w:val="28"/>
          <w:lang w:eastAsia="en-US"/>
        </w:rPr>
        <w:t>,</w:t>
      </w:r>
      <w:r>
        <w:rPr>
          <w:sz w:val="28"/>
          <w:szCs w:val="28"/>
          <w:lang w:eastAsia="en-US"/>
        </w:rPr>
        <w:t xml:space="preserve">  закреплен принцип   результативности  и эффективности  использования  бюджетных средств, который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w:t>
      </w:r>
    </w:p>
    <w:p w:rsidR="003B5D17" w:rsidRDefault="00D41C25" w:rsidP="00D9311A">
      <w:pPr>
        <w:ind w:firstLine="709"/>
        <w:jc w:val="both"/>
        <w:rPr>
          <w:sz w:val="28"/>
          <w:szCs w:val="28"/>
          <w:lang w:eastAsia="en-US"/>
        </w:rPr>
      </w:pPr>
      <w:r w:rsidRPr="00AB6E31">
        <w:rPr>
          <w:sz w:val="28"/>
          <w:szCs w:val="28"/>
          <w:lang w:eastAsia="en-US"/>
        </w:rPr>
        <w:t>Таким образом</w:t>
      </w:r>
      <w:r w:rsidR="00926319">
        <w:rPr>
          <w:sz w:val="28"/>
          <w:szCs w:val="28"/>
          <w:lang w:eastAsia="en-US"/>
        </w:rPr>
        <w:t>,</w:t>
      </w:r>
      <w:r w:rsidR="007C2126" w:rsidRPr="00AB6E31">
        <w:rPr>
          <w:sz w:val="28"/>
          <w:szCs w:val="28"/>
          <w:lang w:eastAsia="en-US"/>
        </w:rPr>
        <w:t xml:space="preserve"> в нарушении  ст.</w:t>
      </w:r>
      <w:r w:rsidR="00CB7DB8">
        <w:rPr>
          <w:sz w:val="28"/>
          <w:szCs w:val="28"/>
          <w:lang w:eastAsia="en-US"/>
        </w:rPr>
        <w:t xml:space="preserve"> </w:t>
      </w:r>
      <w:r w:rsidR="001E33CC" w:rsidRPr="00AB6E31">
        <w:rPr>
          <w:sz w:val="28"/>
          <w:szCs w:val="28"/>
          <w:lang w:eastAsia="en-US"/>
        </w:rPr>
        <w:t>28, ст.</w:t>
      </w:r>
      <w:r w:rsidR="000D273D" w:rsidRPr="00AB6E31">
        <w:rPr>
          <w:sz w:val="28"/>
          <w:szCs w:val="28"/>
          <w:lang w:eastAsia="en-US"/>
        </w:rPr>
        <w:t xml:space="preserve"> </w:t>
      </w:r>
      <w:r w:rsidR="007C2126" w:rsidRPr="00AB6E31">
        <w:rPr>
          <w:sz w:val="28"/>
          <w:szCs w:val="28"/>
          <w:lang w:eastAsia="en-US"/>
        </w:rPr>
        <w:t xml:space="preserve">34 Бюджетного кодекса </w:t>
      </w:r>
      <w:r w:rsidRPr="00AB6E31">
        <w:rPr>
          <w:sz w:val="28"/>
          <w:szCs w:val="28"/>
          <w:lang w:eastAsia="en-US"/>
        </w:rPr>
        <w:t xml:space="preserve"> </w:t>
      </w:r>
      <w:r w:rsidR="001E33CC" w:rsidRPr="00AB6E31">
        <w:rPr>
          <w:sz w:val="28"/>
          <w:szCs w:val="28"/>
          <w:lang w:eastAsia="en-US"/>
        </w:rPr>
        <w:t>Российской Федерации</w:t>
      </w:r>
      <w:r w:rsidR="00926319">
        <w:rPr>
          <w:sz w:val="28"/>
          <w:szCs w:val="28"/>
          <w:lang w:eastAsia="en-US"/>
        </w:rPr>
        <w:t>,</w:t>
      </w:r>
      <w:r w:rsidR="001E33CC" w:rsidRPr="00AB6E31">
        <w:rPr>
          <w:sz w:val="28"/>
          <w:szCs w:val="28"/>
          <w:lang w:eastAsia="en-US"/>
        </w:rPr>
        <w:t xml:space="preserve"> МКУ «Управлени</w:t>
      </w:r>
      <w:r w:rsidR="00CB7DB8">
        <w:rPr>
          <w:sz w:val="28"/>
          <w:szCs w:val="28"/>
          <w:lang w:eastAsia="en-US"/>
        </w:rPr>
        <w:t>е</w:t>
      </w:r>
      <w:r w:rsidR="001E33CC" w:rsidRPr="00AB6E31">
        <w:rPr>
          <w:sz w:val="28"/>
          <w:szCs w:val="28"/>
          <w:lang w:eastAsia="en-US"/>
        </w:rPr>
        <w:t xml:space="preserve"> строительства  и жилищно-коммунального хозяйств</w:t>
      </w:r>
      <w:r w:rsidR="00584590">
        <w:rPr>
          <w:sz w:val="28"/>
          <w:szCs w:val="28"/>
          <w:lang w:eastAsia="en-US"/>
        </w:rPr>
        <w:t>а</w:t>
      </w:r>
      <w:r w:rsidR="001E33CC" w:rsidRPr="00AB6E31">
        <w:rPr>
          <w:sz w:val="28"/>
          <w:szCs w:val="28"/>
          <w:lang w:eastAsia="en-US"/>
        </w:rPr>
        <w:t xml:space="preserve"> администрации города Канска</w:t>
      </w:r>
      <w:r w:rsidR="001E33CC" w:rsidRPr="00C14F67">
        <w:rPr>
          <w:sz w:val="28"/>
          <w:szCs w:val="28"/>
          <w:lang w:eastAsia="en-US"/>
        </w:rPr>
        <w:t>»</w:t>
      </w:r>
      <w:r w:rsidR="00926319" w:rsidRPr="00C14F67">
        <w:rPr>
          <w:sz w:val="28"/>
          <w:szCs w:val="28"/>
          <w:lang w:eastAsia="en-US"/>
        </w:rPr>
        <w:t>, оплатив стоимость работ, которые в летнее время года не могли быть произведены,</w:t>
      </w:r>
      <w:r w:rsidR="001E33CC" w:rsidRPr="00C14F67">
        <w:rPr>
          <w:sz w:val="28"/>
          <w:szCs w:val="28"/>
          <w:lang w:eastAsia="en-US"/>
        </w:rPr>
        <w:t xml:space="preserve"> </w:t>
      </w:r>
      <w:r w:rsidRPr="00C14F67">
        <w:rPr>
          <w:sz w:val="28"/>
          <w:szCs w:val="28"/>
          <w:lang w:eastAsia="en-US"/>
        </w:rPr>
        <w:t>неэффективно использова</w:t>
      </w:r>
      <w:r w:rsidR="00926319" w:rsidRPr="00C14F67">
        <w:rPr>
          <w:sz w:val="28"/>
          <w:szCs w:val="28"/>
          <w:lang w:eastAsia="en-US"/>
        </w:rPr>
        <w:t>ло</w:t>
      </w:r>
      <w:r w:rsidRPr="00C14F67">
        <w:rPr>
          <w:sz w:val="28"/>
          <w:szCs w:val="28"/>
          <w:lang w:eastAsia="en-US"/>
        </w:rPr>
        <w:t xml:space="preserve"> бюджетные средства  в сумме 176 529 руб</w:t>
      </w:r>
      <w:r w:rsidR="003B5D17">
        <w:rPr>
          <w:sz w:val="28"/>
          <w:szCs w:val="28"/>
          <w:lang w:eastAsia="en-US"/>
        </w:rPr>
        <w:t>.</w:t>
      </w:r>
    </w:p>
    <w:p w:rsidR="003B5D17" w:rsidRDefault="00316F79" w:rsidP="00D9311A">
      <w:pPr>
        <w:ind w:firstLine="709"/>
        <w:jc w:val="both"/>
        <w:rPr>
          <w:sz w:val="28"/>
          <w:szCs w:val="28"/>
          <w:lang w:eastAsia="en-US"/>
        </w:rPr>
      </w:pPr>
      <w:r>
        <w:rPr>
          <w:sz w:val="28"/>
          <w:szCs w:val="28"/>
          <w:lang w:eastAsia="en-US"/>
        </w:rPr>
        <w:lastRenderedPageBreak/>
        <w:t>С</w:t>
      </w:r>
      <w:r w:rsidR="003B5D17">
        <w:rPr>
          <w:sz w:val="28"/>
          <w:szCs w:val="28"/>
          <w:lang w:eastAsia="en-US"/>
        </w:rPr>
        <w:t xml:space="preserve">оставлено соглашение </w:t>
      </w:r>
      <w:r>
        <w:rPr>
          <w:sz w:val="28"/>
          <w:szCs w:val="28"/>
          <w:lang w:eastAsia="en-US"/>
        </w:rPr>
        <w:t xml:space="preserve">09.10.2013 года </w:t>
      </w:r>
      <w:r w:rsidR="003B5D17">
        <w:rPr>
          <w:sz w:val="28"/>
          <w:szCs w:val="28"/>
          <w:lang w:eastAsia="en-US"/>
        </w:rPr>
        <w:t xml:space="preserve">№ 1 о расторжении  муниципального контракта   между  МКУ </w:t>
      </w:r>
      <w:r w:rsidR="003B5D17" w:rsidRPr="00C14F67">
        <w:rPr>
          <w:sz w:val="28"/>
          <w:szCs w:val="28"/>
          <w:lang w:eastAsia="en-US"/>
        </w:rPr>
        <w:t>«Управление строительства  и жилищно-коммунального хозяйства администрации города Канска»</w:t>
      </w:r>
      <w:r w:rsidR="003B5D17">
        <w:rPr>
          <w:sz w:val="28"/>
          <w:szCs w:val="28"/>
          <w:lang w:eastAsia="en-US"/>
        </w:rPr>
        <w:t xml:space="preserve"> и ООО «НСК»</w:t>
      </w:r>
      <w:r w:rsidR="00434AF9">
        <w:rPr>
          <w:sz w:val="28"/>
          <w:szCs w:val="28"/>
          <w:lang w:eastAsia="en-US"/>
        </w:rPr>
        <w:t xml:space="preserve"> по соглашению сторон. Общая стоимость выполненных ООО «НСК» работ  по муниципальному контракту составило 38 097 340,76 руб.</w:t>
      </w:r>
    </w:p>
    <w:p w:rsidR="00F5135A" w:rsidRDefault="00AA1744" w:rsidP="00D9311A">
      <w:pPr>
        <w:ind w:firstLine="709"/>
        <w:jc w:val="both"/>
        <w:rPr>
          <w:sz w:val="28"/>
          <w:szCs w:val="28"/>
          <w:lang w:eastAsia="en-US"/>
        </w:rPr>
      </w:pPr>
      <w:r w:rsidRPr="00C14F67">
        <w:rPr>
          <w:sz w:val="28"/>
          <w:szCs w:val="28"/>
          <w:lang w:eastAsia="en-US"/>
        </w:rPr>
        <w:t xml:space="preserve"> М</w:t>
      </w:r>
      <w:r w:rsidR="004B1548" w:rsidRPr="00C14F67">
        <w:rPr>
          <w:sz w:val="28"/>
          <w:szCs w:val="28"/>
          <w:lang w:eastAsia="en-US"/>
        </w:rPr>
        <w:t>КУ «Управлени</w:t>
      </w:r>
      <w:r w:rsidRPr="00C14F67">
        <w:rPr>
          <w:sz w:val="28"/>
          <w:szCs w:val="28"/>
          <w:lang w:eastAsia="en-US"/>
        </w:rPr>
        <w:t>е</w:t>
      </w:r>
      <w:r w:rsidR="004B1548" w:rsidRPr="00C14F67">
        <w:rPr>
          <w:sz w:val="28"/>
          <w:szCs w:val="28"/>
          <w:lang w:eastAsia="en-US"/>
        </w:rPr>
        <w:t xml:space="preserve"> строительства  и жилищно-коммунального хозяйств</w:t>
      </w:r>
      <w:r w:rsidRPr="00C14F67">
        <w:rPr>
          <w:sz w:val="28"/>
          <w:szCs w:val="28"/>
          <w:lang w:eastAsia="en-US"/>
        </w:rPr>
        <w:t>а</w:t>
      </w:r>
      <w:r w:rsidR="004B1548" w:rsidRPr="00C14F67">
        <w:rPr>
          <w:sz w:val="28"/>
          <w:szCs w:val="28"/>
          <w:lang w:eastAsia="en-US"/>
        </w:rPr>
        <w:t xml:space="preserve"> администрации города Канска» представлен  муниципальный контракт  от 23.10.2013 года  № 18</w:t>
      </w:r>
      <w:r w:rsidR="00707E7E" w:rsidRPr="00C14F67">
        <w:rPr>
          <w:sz w:val="28"/>
          <w:szCs w:val="28"/>
          <w:lang w:eastAsia="en-US"/>
        </w:rPr>
        <w:t>,</w:t>
      </w:r>
      <w:r w:rsidR="004B1548" w:rsidRPr="00C14F67">
        <w:rPr>
          <w:sz w:val="28"/>
          <w:szCs w:val="28"/>
          <w:lang w:eastAsia="en-US"/>
        </w:rPr>
        <w:t xml:space="preserve"> заключенный  с Государственным</w:t>
      </w:r>
      <w:r w:rsidR="004B1548">
        <w:rPr>
          <w:sz w:val="28"/>
          <w:szCs w:val="28"/>
          <w:lang w:eastAsia="en-US"/>
        </w:rPr>
        <w:t xml:space="preserve">  предприятием Красноярского края</w:t>
      </w:r>
      <w:r w:rsidR="00CC4E1D">
        <w:rPr>
          <w:sz w:val="28"/>
          <w:szCs w:val="28"/>
          <w:lang w:eastAsia="en-US"/>
        </w:rPr>
        <w:t xml:space="preserve"> </w:t>
      </w:r>
      <w:r w:rsidR="00F5135A">
        <w:rPr>
          <w:sz w:val="28"/>
          <w:szCs w:val="28"/>
          <w:lang w:eastAsia="en-US"/>
        </w:rPr>
        <w:t xml:space="preserve">«Дорожно-эксплуатационная  организация» </w:t>
      </w:r>
      <w:r w:rsidR="00A258C5">
        <w:rPr>
          <w:sz w:val="28"/>
          <w:szCs w:val="28"/>
          <w:lang w:eastAsia="en-US"/>
        </w:rPr>
        <w:t>(далее по тексту ГП  «КрайДЭО»)</w:t>
      </w:r>
      <w:r w:rsidR="00F5135A">
        <w:rPr>
          <w:sz w:val="28"/>
          <w:szCs w:val="28"/>
          <w:lang w:eastAsia="en-US"/>
        </w:rPr>
        <w:t xml:space="preserve"> на выполнение  всего комплекса работ по строительству  подъездной автомобильной дороги  к строящемуся объекту капитального строительства  «Полигон твердых бытовых отходов»</w:t>
      </w:r>
      <w:r>
        <w:rPr>
          <w:sz w:val="28"/>
          <w:szCs w:val="28"/>
          <w:lang w:eastAsia="en-US"/>
        </w:rPr>
        <w:t xml:space="preserve">  (вх. № 22 от 16.04.2014 года)</w:t>
      </w:r>
      <w:r w:rsidR="00F5135A">
        <w:rPr>
          <w:sz w:val="28"/>
          <w:szCs w:val="28"/>
          <w:lang w:eastAsia="en-US"/>
        </w:rPr>
        <w:t>.</w:t>
      </w:r>
    </w:p>
    <w:p w:rsidR="00836280" w:rsidRPr="00C14F67" w:rsidRDefault="00836280" w:rsidP="00D9311A">
      <w:pPr>
        <w:ind w:firstLine="709"/>
        <w:jc w:val="both"/>
        <w:rPr>
          <w:sz w:val="28"/>
          <w:szCs w:val="28"/>
          <w:lang w:eastAsia="en-US"/>
        </w:rPr>
      </w:pPr>
      <w:r w:rsidRPr="00C14F67">
        <w:rPr>
          <w:sz w:val="28"/>
          <w:szCs w:val="28"/>
          <w:lang w:eastAsia="en-US"/>
        </w:rPr>
        <w:t>Согласно  п. 2.1  раздела 2 «Стоимость и порядок  оплаты работ», стоимость вышеуказанного контракта  составляет  70 000 000 руб</w:t>
      </w:r>
      <w:r w:rsidR="00296AB9">
        <w:rPr>
          <w:sz w:val="28"/>
          <w:szCs w:val="28"/>
          <w:lang w:eastAsia="en-US"/>
        </w:rPr>
        <w:t>. Л</w:t>
      </w:r>
      <w:r w:rsidRPr="00C14F67">
        <w:rPr>
          <w:sz w:val="28"/>
          <w:szCs w:val="28"/>
          <w:lang w:eastAsia="en-US"/>
        </w:rPr>
        <w:t xml:space="preserve">имит финансирования   на 2013 год   </w:t>
      </w:r>
      <w:r w:rsidR="00D05B2D" w:rsidRPr="00C14F67">
        <w:rPr>
          <w:sz w:val="28"/>
          <w:szCs w:val="28"/>
          <w:lang w:eastAsia="en-US"/>
        </w:rPr>
        <w:t xml:space="preserve">установлен </w:t>
      </w:r>
      <w:r w:rsidRPr="00C14F67">
        <w:rPr>
          <w:sz w:val="28"/>
          <w:szCs w:val="28"/>
          <w:lang w:eastAsia="en-US"/>
        </w:rPr>
        <w:t xml:space="preserve"> 35 283 400 руб</w:t>
      </w:r>
      <w:r w:rsidR="009B5B45">
        <w:rPr>
          <w:sz w:val="28"/>
          <w:szCs w:val="28"/>
          <w:lang w:eastAsia="en-US"/>
        </w:rPr>
        <w:t>.</w:t>
      </w:r>
      <w:r w:rsidRPr="00C14F67">
        <w:rPr>
          <w:sz w:val="28"/>
          <w:szCs w:val="28"/>
          <w:lang w:eastAsia="en-US"/>
        </w:rPr>
        <w:t xml:space="preserve"> </w:t>
      </w:r>
    </w:p>
    <w:p w:rsidR="002630F8" w:rsidRPr="00CC1583" w:rsidRDefault="002630F8" w:rsidP="00D9311A">
      <w:pPr>
        <w:ind w:firstLine="709"/>
        <w:jc w:val="both"/>
        <w:rPr>
          <w:sz w:val="28"/>
          <w:szCs w:val="28"/>
          <w:lang w:eastAsia="en-US"/>
        </w:rPr>
      </w:pPr>
      <w:r w:rsidRPr="00C14F67">
        <w:rPr>
          <w:sz w:val="28"/>
          <w:szCs w:val="28"/>
          <w:lang w:eastAsia="en-US"/>
        </w:rPr>
        <w:t>Календарные сроки выполнения работ  определены  сторонами</w:t>
      </w:r>
      <w:r w:rsidRPr="00CC1583">
        <w:rPr>
          <w:sz w:val="28"/>
          <w:szCs w:val="28"/>
          <w:lang w:eastAsia="en-US"/>
        </w:rPr>
        <w:t>:</w:t>
      </w:r>
    </w:p>
    <w:p w:rsidR="002630F8" w:rsidRPr="00CC1583" w:rsidRDefault="00155FD0" w:rsidP="00155FD0">
      <w:pPr>
        <w:jc w:val="both"/>
        <w:rPr>
          <w:sz w:val="28"/>
          <w:szCs w:val="28"/>
          <w:lang w:eastAsia="en-US"/>
        </w:rPr>
      </w:pPr>
      <w:r>
        <w:rPr>
          <w:sz w:val="28"/>
          <w:szCs w:val="28"/>
          <w:lang w:eastAsia="en-US"/>
        </w:rPr>
        <w:t xml:space="preserve">- </w:t>
      </w:r>
      <w:r w:rsidR="009A59CA">
        <w:rPr>
          <w:sz w:val="28"/>
          <w:szCs w:val="28"/>
          <w:lang w:eastAsia="en-US"/>
        </w:rPr>
        <w:t>н</w:t>
      </w:r>
      <w:r w:rsidR="002630F8" w:rsidRPr="00CC1583">
        <w:rPr>
          <w:sz w:val="28"/>
          <w:szCs w:val="28"/>
          <w:lang w:eastAsia="en-US"/>
        </w:rPr>
        <w:t>ачало  с момента  заключения контракта, окончание - по 30 июня 2014 года</w:t>
      </w:r>
      <w:r w:rsidR="009A59CA">
        <w:rPr>
          <w:sz w:val="28"/>
          <w:szCs w:val="28"/>
          <w:lang w:eastAsia="en-US"/>
        </w:rPr>
        <w:t>;</w:t>
      </w:r>
    </w:p>
    <w:p w:rsidR="008B1790" w:rsidRDefault="00155FD0" w:rsidP="00155FD0">
      <w:pPr>
        <w:jc w:val="both"/>
        <w:rPr>
          <w:sz w:val="28"/>
          <w:szCs w:val="28"/>
          <w:lang w:eastAsia="en-US"/>
        </w:rPr>
      </w:pPr>
      <w:r>
        <w:rPr>
          <w:sz w:val="28"/>
          <w:szCs w:val="28"/>
          <w:lang w:eastAsia="en-US"/>
        </w:rPr>
        <w:t xml:space="preserve">- </w:t>
      </w:r>
      <w:r w:rsidR="009A59CA">
        <w:rPr>
          <w:sz w:val="28"/>
          <w:szCs w:val="28"/>
          <w:lang w:eastAsia="en-US"/>
        </w:rPr>
        <w:t>с</w:t>
      </w:r>
      <w:r w:rsidR="008B1790" w:rsidRPr="00CC1583">
        <w:rPr>
          <w:sz w:val="28"/>
          <w:szCs w:val="28"/>
          <w:lang w:eastAsia="en-US"/>
        </w:rPr>
        <w:t xml:space="preserve">рок действия контракта </w:t>
      </w:r>
      <w:r w:rsidR="009A59CA">
        <w:rPr>
          <w:sz w:val="28"/>
          <w:szCs w:val="28"/>
          <w:lang w:eastAsia="en-US"/>
        </w:rPr>
        <w:t>-</w:t>
      </w:r>
      <w:r w:rsidR="008B1790" w:rsidRPr="00CC1583">
        <w:rPr>
          <w:sz w:val="28"/>
          <w:szCs w:val="28"/>
          <w:lang w:eastAsia="en-US"/>
        </w:rPr>
        <w:t xml:space="preserve"> с момента  заключения контракта</w:t>
      </w:r>
      <w:r w:rsidR="002630F8" w:rsidRPr="00CC1583">
        <w:rPr>
          <w:sz w:val="28"/>
          <w:szCs w:val="28"/>
          <w:lang w:eastAsia="en-US"/>
        </w:rPr>
        <w:t xml:space="preserve"> по 31декабря 2014 года.</w:t>
      </w:r>
      <w:r w:rsidR="008B1790" w:rsidRPr="00CC1583">
        <w:rPr>
          <w:sz w:val="28"/>
          <w:szCs w:val="28"/>
          <w:lang w:eastAsia="en-US"/>
        </w:rPr>
        <w:t xml:space="preserve"> </w:t>
      </w:r>
    </w:p>
    <w:p w:rsidR="007705E6" w:rsidRDefault="00AA1744" w:rsidP="00D9311A">
      <w:pPr>
        <w:ind w:firstLine="709"/>
        <w:jc w:val="both"/>
        <w:rPr>
          <w:sz w:val="28"/>
          <w:szCs w:val="28"/>
          <w:lang w:eastAsia="en-US"/>
        </w:rPr>
      </w:pPr>
      <w:r>
        <w:rPr>
          <w:sz w:val="28"/>
          <w:szCs w:val="28"/>
          <w:lang w:eastAsia="en-US"/>
        </w:rPr>
        <w:t>На основании  представленных</w:t>
      </w:r>
      <w:r w:rsidR="002B005F">
        <w:rPr>
          <w:sz w:val="28"/>
          <w:szCs w:val="28"/>
          <w:lang w:eastAsia="en-US"/>
        </w:rPr>
        <w:t xml:space="preserve"> актов о приемке  выполненных работ</w:t>
      </w:r>
      <w:r w:rsidR="00D05B2D">
        <w:rPr>
          <w:sz w:val="28"/>
          <w:szCs w:val="28"/>
          <w:lang w:eastAsia="en-US"/>
        </w:rPr>
        <w:t xml:space="preserve">, </w:t>
      </w:r>
      <w:r>
        <w:rPr>
          <w:sz w:val="28"/>
          <w:szCs w:val="28"/>
          <w:lang w:eastAsia="en-US"/>
        </w:rPr>
        <w:t>ГП  «КрайДЭО» в</w:t>
      </w:r>
      <w:r w:rsidR="007705E6" w:rsidRPr="00CC1583">
        <w:rPr>
          <w:sz w:val="28"/>
          <w:szCs w:val="28"/>
          <w:lang w:eastAsia="en-US"/>
        </w:rPr>
        <w:t xml:space="preserve">ыполнены  подготовительные работы  </w:t>
      </w:r>
      <w:r w:rsidR="00D266C8" w:rsidRPr="00C14F67">
        <w:rPr>
          <w:sz w:val="28"/>
          <w:szCs w:val="28"/>
          <w:lang w:eastAsia="en-US"/>
        </w:rPr>
        <w:t xml:space="preserve">для строительства </w:t>
      </w:r>
      <w:r w:rsidR="007705E6" w:rsidRPr="00C14F67">
        <w:rPr>
          <w:sz w:val="28"/>
          <w:szCs w:val="28"/>
          <w:lang w:eastAsia="en-US"/>
        </w:rPr>
        <w:t xml:space="preserve">подъездной автодороги  </w:t>
      </w:r>
      <w:r w:rsidR="00AC3F36" w:rsidRPr="00C14F67">
        <w:rPr>
          <w:sz w:val="28"/>
          <w:szCs w:val="28"/>
          <w:lang w:eastAsia="en-US"/>
        </w:rPr>
        <w:t xml:space="preserve"> к полигону  ТБО</w:t>
      </w:r>
      <w:r w:rsidR="00D266C8" w:rsidRPr="00C14F67">
        <w:rPr>
          <w:sz w:val="28"/>
          <w:szCs w:val="28"/>
          <w:lang w:eastAsia="en-US"/>
        </w:rPr>
        <w:t>,</w:t>
      </w:r>
      <w:r w:rsidR="00AC3F36" w:rsidRPr="00C14F67">
        <w:rPr>
          <w:sz w:val="28"/>
          <w:szCs w:val="28"/>
          <w:lang w:eastAsia="en-US"/>
        </w:rPr>
        <w:t xml:space="preserve">  согласно   справ</w:t>
      </w:r>
      <w:r w:rsidR="00296AB9">
        <w:rPr>
          <w:sz w:val="28"/>
          <w:szCs w:val="28"/>
          <w:lang w:eastAsia="en-US"/>
        </w:rPr>
        <w:t>ок</w:t>
      </w:r>
      <w:r w:rsidR="00AC3F36" w:rsidRPr="00C14F67">
        <w:rPr>
          <w:sz w:val="28"/>
          <w:szCs w:val="28"/>
          <w:lang w:eastAsia="en-US"/>
        </w:rPr>
        <w:t xml:space="preserve"> о стоимости  выполненных работ и затрат (унифицированная форма  № КС-3) </w:t>
      </w:r>
      <w:r w:rsidR="00D266C8" w:rsidRPr="00C14F67">
        <w:rPr>
          <w:sz w:val="28"/>
          <w:szCs w:val="28"/>
          <w:lang w:eastAsia="en-US"/>
        </w:rPr>
        <w:t xml:space="preserve">- </w:t>
      </w:r>
      <w:r w:rsidR="00AC3F36" w:rsidRPr="00C14F67">
        <w:rPr>
          <w:sz w:val="28"/>
          <w:szCs w:val="28"/>
          <w:lang w:eastAsia="en-US"/>
        </w:rPr>
        <w:t xml:space="preserve">на сумму </w:t>
      </w:r>
      <w:r w:rsidR="00A258C5" w:rsidRPr="00C14F67">
        <w:rPr>
          <w:sz w:val="28"/>
          <w:szCs w:val="28"/>
          <w:lang w:eastAsia="en-US"/>
        </w:rPr>
        <w:t>35 283 400 руб</w:t>
      </w:r>
      <w:r w:rsidR="00143821" w:rsidRPr="00C14F67">
        <w:rPr>
          <w:sz w:val="28"/>
          <w:szCs w:val="28"/>
          <w:lang w:eastAsia="en-US"/>
        </w:rPr>
        <w:t>лей</w:t>
      </w:r>
      <w:r w:rsidR="00F64C78" w:rsidRPr="00C14F67">
        <w:rPr>
          <w:sz w:val="28"/>
          <w:szCs w:val="28"/>
          <w:lang w:eastAsia="en-US"/>
        </w:rPr>
        <w:t>.</w:t>
      </w:r>
      <w:r w:rsidR="00B50540" w:rsidRPr="00C14F67">
        <w:rPr>
          <w:sz w:val="28"/>
          <w:szCs w:val="28"/>
          <w:lang w:eastAsia="en-US"/>
        </w:rPr>
        <w:t xml:space="preserve"> </w:t>
      </w:r>
      <w:r w:rsidR="00C14F67" w:rsidRPr="00C14F67">
        <w:rPr>
          <w:sz w:val="28"/>
          <w:szCs w:val="28"/>
          <w:lang w:eastAsia="en-US"/>
        </w:rPr>
        <w:t>МКУ «Управления строительства и жилищно-коммунального хозяйства администрации города Канска»</w:t>
      </w:r>
      <w:r w:rsidR="0051043D">
        <w:rPr>
          <w:sz w:val="28"/>
          <w:szCs w:val="28"/>
          <w:lang w:eastAsia="en-US"/>
        </w:rPr>
        <w:t xml:space="preserve"> произведена о</w:t>
      </w:r>
      <w:r w:rsidR="00AC3F36" w:rsidRPr="00C14F67">
        <w:rPr>
          <w:sz w:val="28"/>
          <w:szCs w:val="28"/>
          <w:lang w:eastAsia="en-US"/>
        </w:rPr>
        <w:t xml:space="preserve">плата  </w:t>
      </w:r>
      <w:r w:rsidR="007133BC" w:rsidRPr="00C14F67">
        <w:rPr>
          <w:sz w:val="28"/>
          <w:szCs w:val="28"/>
          <w:lang w:eastAsia="en-US"/>
        </w:rPr>
        <w:t xml:space="preserve">за </w:t>
      </w:r>
      <w:r w:rsidR="00283783">
        <w:rPr>
          <w:sz w:val="28"/>
          <w:szCs w:val="28"/>
          <w:lang w:eastAsia="en-US"/>
        </w:rPr>
        <w:t xml:space="preserve">выполненные </w:t>
      </w:r>
      <w:r w:rsidR="00D266C8" w:rsidRPr="00C14F67">
        <w:rPr>
          <w:sz w:val="28"/>
          <w:szCs w:val="28"/>
          <w:lang w:eastAsia="en-US"/>
        </w:rPr>
        <w:t xml:space="preserve"> </w:t>
      </w:r>
      <w:r w:rsidR="007133BC" w:rsidRPr="00C14F67">
        <w:rPr>
          <w:sz w:val="28"/>
          <w:szCs w:val="28"/>
          <w:lang w:eastAsia="en-US"/>
        </w:rPr>
        <w:t>работы  в адрес</w:t>
      </w:r>
      <w:r w:rsidR="00B50540" w:rsidRPr="00C14F67">
        <w:rPr>
          <w:sz w:val="28"/>
          <w:szCs w:val="28"/>
          <w:lang w:eastAsia="en-US"/>
        </w:rPr>
        <w:t xml:space="preserve"> ГП «</w:t>
      </w:r>
      <w:r w:rsidR="007133BC" w:rsidRPr="00C14F67">
        <w:rPr>
          <w:sz w:val="28"/>
          <w:szCs w:val="28"/>
          <w:lang w:eastAsia="en-US"/>
        </w:rPr>
        <w:t>КрайД</w:t>
      </w:r>
      <w:r w:rsidR="00B50540" w:rsidRPr="00C14F67">
        <w:rPr>
          <w:sz w:val="28"/>
          <w:szCs w:val="28"/>
          <w:lang w:eastAsia="en-US"/>
        </w:rPr>
        <w:t xml:space="preserve">ЭО» </w:t>
      </w:r>
      <w:r w:rsidR="00A258C5" w:rsidRPr="00C14F67">
        <w:rPr>
          <w:sz w:val="28"/>
          <w:szCs w:val="28"/>
          <w:lang w:eastAsia="en-US"/>
        </w:rPr>
        <w:t>в декабре 2013 года в сумме</w:t>
      </w:r>
      <w:r w:rsidR="00A258C5" w:rsidRPr="00CC1583">
        <w:rPr>
          <w:sz w:val="28"/>
          <w:szCs w:val="28"/>
          <w:lang w:eastAsia="en-US"/>
        </w:rPr>
        <w:t xml:space="preserve">  35 283 400 руб</w:t>
      </w:r>
      <w:r w:rsidR="009B5B45">
        <w:rPr>
          <w:sz w:val="28"/>
          <w:szCs w:val="28"/>
          <w:lang w:eastAsia="en-US"/>
        </w:rPr>
        <w:t>.</w:t>
      </w:r>
    </w:p>
    <w:p w:rsidR="004D6F56" w:rsidRDefault="004D6F56" w:rsidP="004D6F56">
      <w:pPr>
        <w:tabs>
          <w:tab w:val="left" w:pos="2520"/>
        </w:tabs>
        <w:ind w:firstLine="709"/>
        <w:jc w:val="both"/>
        <w:rPr>
          <w:sz w:val="28"/>
          <w:szCs w:val="28"/>
          <w:lang w:eastAsia="en-US"/>
        </w:rPr>
      </w:pPr>
      <w:r w:rsidRPr="005B6E88">
        <w:rPr>
          <w:sz w:val="28"/>
          <w:szCs w:val="28"/>
          <w:lang w:eastAsia="en-US"/>
        </w:rPr>
        <w:t>В связи с тем, что Муниципальный контракт  от 23.10.2013 г. № 18  заключён между МКУ «Управлени</w:t>
      </w:r>
      <w:r w:rsidR="004F270A" w:rsidRPr="005B6E88">
        <w:rPr>
          <w:sz w:val="28"/>
          <w:szCs w:val="28"/>
          <w:lang w:eastAsia="en-US"/>
        </w:rPr>
        <w:t>е</w:t>
      </w:r>
      <w:r w:rsidRPr="005B6E88">
        <w:rPr>
          <w:sz w:val="28"/>
          <w:szCs w:val="28"/>
          <w:lang w:eastAsia="en-US"/>
        </w:rPr>
        <w:t xml:space="preserve"> строительства  и жилищно-коммунального хозяйства администрации города Канска»  и ГП  «КрайДЭО»  в нарушение пункта 6  части 2 ст. 55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r w:rsidR="00A10636" w:rsidRPr="005B6E88">
        <w:rPr>
          <w:sz w:val="28"/>
          <w:szCs w:val="28"/>
          <w:lang w:eastAsia="en-US"/>
        </w:rPr>
        <w:t xml:space="preserve">, </w:t>
      </w:r>
      <w:r w:rsidRPr="005B6E88">
        <w:rPr>
          <w:sz w:val="28"/>
          <w:szCs w:val="28"/>
          <w:lang w:eastAsia="en-US"/>
        </w:rPr>
        <w:t>без проведения   торгов с единственным   подрядчиком</w:t>
      </w:r>
      <w:r w:rsidR="00A10636" w:rsidRPr="005B6E88">
        <w:rPr>
          <w:sz w:val="28"/>
          <w:szCs w:val="28"/>
          <w:lang w:eastAsia="en-US"/>
        </w:rPr>
        <w:t xml:space="preserve">, </w:t>
      </w:r>
      <w:r w:rsidRPr="005B6E88">
        <w:rPr>
          <w:sz w:val="28"/>
          <w:szCs w:val="28"/>
          <w:lang w:eastAsia="en-US"/>
        </w:rPr>
        <w:t xml:space="preserve"> Решением  Арбитражного суда  </w:t>
      </w:r>
      <w:r w:rsidR="00C823E4">
        <w:rPr>
          <w:sz w:val="28"/>
          <w:szCs w:val="28"/>
          <w:lang w:eastAsia="en-US"/>
        </w:rPr>
        <w:t xml:space="preserve"> от 07.03.2014 года  дело № А33-22030/2013 </w:t>
      </w:r>
      <w:r w:rsidRPr="005B6E88">
        <w:rPr>
          <w:sz w:val="28"/>
          <w:szCs w:val="28"/>
          <w:lang w:eastAsia="en-US"/>
        </w:rPr>
        <w:t>признан недействительным</w:t>
      </w:r>
      <w:r w:rsidR="00A10636" w:rsidRPr="005B6E88">
        <w:rPr>
          <w:sz w:val="28"/>
          <w:szCs w:val="28"/>
          <w:lang w:eastAsia="en-US"/>
        </w:rPr>
        <w:t xml:space="preserve">. </w:t>
      </w:r>
      <w:r w:rsidR="008678D7">
        <w:rPr>
          <w:sz w:val="28"/>
          <w:szCs w:val="28"/>
          <w:lang w:eastAsia="en-US"/>
        </w:rPr>
        <w:t xml:space="preserve"> </w:t>
      </w:r>
    </w:p>
    <w:p w:rsidR="00E36E82" w:rsidRPr="00E36E82" w:rsidRDefault="002568F7" w:rsidP="00D9311A">
      <w:pPr>
        <w:ind w:firstLine="709"/>
        <w:jc w:val="both"/>
        <w:rPr>
          <w:sz w:val="28"/>
          <w:szCs w:val="28"/>
          <w:lang w:eastAsia="en-US"/>
        </w:rPr>
      </w:pPr>
      <w:r w:rsidRPr="00E36E82">
        <w:rPr>
          <w:sz w:val="28"/>
          <w:szCs w:val="28"/>
          <w:lang w:eastAsia="en-US"/>
        </w:rPr>
        <w:t xml:space="preserve">Апелляционная жалоба МКУ  «Управление строительства  и жилищно-коммунального хозяйства  администрации города Канска» в Третьем Арбитражном апелляционном суде 17.04.2014 г. не была рассмотрена в связи с непредставлением документов </w:t>
      </w:r>
      <w:r w:rsidR="00E36E82" w:rsidRPr="00E36E82">
        <w:rPr>
          <w:sz w:val="28"/>
          <w:szCs w:val="28"/>
          <w:lang w:eastAsia="en-US"/>
        </w:rPr>
        <w:t>МКУ «Управление  строительства  и жилищно-коммунального хозяйства города Канска»</w:t>
      </w:r>
      <w:r w:rsidR="0051043D">
        <w:rPr>
          <w:sz w:val="28"/>
          <w:szCs w:val="28"/>
          <w:lang w:eastAsia="en-US"/>
        </w:rPr>
        <w:t>.</w:t>
      </w:r>
      <w:r w:rsidR="00E36E82" w:rsidRPr="00E36E82">
        <w:rPr>
          <w:sz w:val="28"/>
          <w:szCs w:val="28"/>
          <w:lang w:eastAsia="en-US"/>
        </w:rPr>
        <w:t xml:space="preserve"> </w:t>
      </w:r>
    </w:p>
    <w:p w:rsidR="006D17DF" w:rsidRDefault="00E36E82" w:rsidP="00D9311A">
      <w:pPr>
        <w:ind w:firstLine="709"/>
        <w:jc w:val="both"/>
        <w:rPr>
          <w:sz w:val="28"/>
          <w:szCs w:val="28"/>
          <w:lang w:eastAsia="en-US"/>
        </w:rPr>
      </w:pPr>
      <w:r w:rsidRPr="00E36E82">
        <w:rPr>
          <w:sz w:val="28"/>
          <w:szCs w:val="28"/>
          <w:lang w:eastAsia="en-US"/>
        </w:rPr>
        <w:t>Ко</w:t>
      </w:r>
      <w:r w:rsidR="00C3610E" w:rsidRPr="00E36E82">
        <w:rPr>
          <w:sz w:val="28"/>
          <w:szCs w:val="28"/>
          <w:lang w:eastAsia="en-US"/>
        </w:rPr>
        <w:t xml:space="preserve">нтрольно-счетной комиссией  </w:t>
      </w:r>
      <w:r w:rsidR="007133BC" w:rsidRPr="00E36E82">
        <w:rPr>
          <w:sz w:val="28"/>
          <w:szCs w:val="28"/>
          <w:lang w:eastAsia="en-US"/>
        </w:rPr>
        <w:t xml:space="preserve">14 апреля 2014 года </w:t>
      </w:r>
      <w:r w:rsidR="00C3610E" w:rsidRPr="00E36E82">
        <w:rPr>
          <w:sz w:val="28"/>
          <w:szCs w:val="28"/>
          <w:lang w:eastAsia="en-US"/>
        </w:rPr>
        <w:t xml:space="preserve">проведен осмотр </w:t>
      </w:r>
      <w:r w:rsidR="0066154A" w:rsidRPr="00E36E82">
        <w:rPr>
          <w:sz w:val="28"/>
          <w:szCs w:val="28"/>
          <w:lang w:eastAsia="en-US"/>
        </w:rPr>
        <w:t>объекта строительства. Осмотром установлено:</w:t>
      </w:r>
      <w:r w:rsidR="00EF21EB" w:rsidRPr="00E36E82">
        <w:rPr>
          <w:sz w:val="28"/>
          <w:szCs w:val="28"/>
          <w:lang w:eastAsia="en-US"/>
        </w:rPr>
        <w:t xml:space="preserve">  на территории   </w:t>
      </w:r>
      <w:r w:rsidR="00CD5ACE" w:rsidRPr="00E36E82">
        <w:rPr>
          <w:sz w:val="28"/>
          <w:szCs w:val="28"/>
          <w:lang w:eastAsia="en-US"/>
        </w:rPr>
        <w:t>строящего</w:t>
      </w:r>
      <w:r w:rsidR="0066154A" w:rsidRPr="00E36E82">
        <w:rPr>
          <w:sz w:val="28"/>
          <w:szCs w:val="28"/>
          <w:lang w:eastAsia="en-US"/>
        </w:rPr>
        <w:t xml:space="preserve">  объекта  находя</w:t>
      </w:r>
      <w:r w:rsidR="00EF21EB" w:rsidRPr="00E36E82">
        <w:rPr>
          <w:sz w:val="28"/>
          <w:szCs w:val="28"/>
          <w:lang w:eastAsia="en-US"/>
        </w:rPr>
        <w:t>тся 2 здания</w:t>
      </w:r>
      <w:r w:rsidR="0066154A" w:rsidRPr="00E36E82">
        <w:rPr>
          <w:sz w:val="28"/>
          <w:szCs w:val="28"/>
          <w:lang w:eastAsia="en-US"/>
        </w:rPr>
        <w:t xml:space="preserve">, строительство которых </w:t>
      </w:r>
      <w:r w:rsidR="00252890" w:rsidRPr="00E36E82">
        <w:rPr>
          <w:sz w:val="28"/>
          <w:szCs w:val="28"/>
          <w:lang w:eastAsia="en-US"/>
        </w:rPr>
        <w:t>не завершено</w:t>
      </w:r>
      <w:r w:rsidR="0066154A" w:rsidRPr="00E36E82">
        <w:rPr>
          <w:sz w:val="28"/>
          <w:szCs w:val="28"/>
          <w:lang w:eastAsia="en-US"/>
        </w:rPr>
        <w:t>,</w:t>
      </w:r>
      <w:r w:rsidR="00EF21EB" w:rsidRPr="00E36E82">
        <w:rPr>
          <w:sz w:val="28"/>
          <w:szCs w:val="28"/>
          <w:lang w:eastAsia="en-US"/>
        </w:rPr>
        <w:t xml:space="preserve"> </w:t>
      </w:r>
      <w:r w:rsidR="007133BC" w:rsidRPr="00E36E82">
        <w:rPr>
          <w:sz w:val="28"/>
          <w:szCs w:val="28"/>
          <w:lang w:eastAsia="en-US"/>
        </w:rPr>
        <w:t>в</w:t>
      </w:r>
      <w:r w:rsidR="00AC3F36" w:rsidRPr="00E36E82">
        <w:rPr>
          <w:sz w:val="28"/>
          <w:szCs w:val="28"/>
          <w:lang w:eastAsia="en-US"/>
        </w:rPr>
        <w:t xml:space="preserve">ыполнена </w:t>
      </w:r>
      <w:r w:rsidR="00AC3F36" w:rsidRPr="00E36E82">
        <w:rPr>
          <w:sz w:val="28"/>
          <w:szCs w:val="28"/>
          <w:lang w:eastAsia="en-US"/>
        </w:rPr>
        <w:lastRenderedPageBreak/>
        <w:t>частично кирпичная кладка стен здания гаража,</w:t>
      </w:r>
      <w:r w:rsidR="0066154A" w:rsidRPr="00E36E82">
        <w:rPr>
          <w:sz w:val="28"/>
          <w:szCs w:val="28"/>
          <w:lang w:eastAsia="en-US"/>
        </w:rPr>
        <w:t xml:space="preserve"> в</w:t>
      </w:r>
      <w:r w:rsidR="00AC3F36" w:rsidRPr="00E36E82">
        <w:rPr>
          <w:sz w:val="28"/>
          <w:szCs w:val="28"/>
          <w:lang w:eastAsia="en-US"/>
        </w:rPr>
        <w:t xml:space="preserve"> </w:t>
      </w:r>
      <w:r w:rsidR="007133BC" w:rsidRPr="00E36E82">
        <w:rPr>
          <w:sz w:val="28"/>
          <w:szCs w:val="28"/>
          <w:lang w:eastAsia="en-US"/>
        </w:rPr>
        <w:t>а</w:t>
      </w:r>
      <w:r w:rsidR="00EF21EB" w:rsidRPr="00E36E82">
        <w:rPr>
          <w:sz w:val="28"/>
          <w:szCs w:val="28"/>
          <w:lang w:eastAsia="en-US"/>
        </w:rPr>
        <w:t>дминистр</w:t>
      </w:r>
      <w:r w:rsidR="00296AB9">
        <w:rPr>
          <w:sz w:val="28"/>
          <w:szCs w:val="28"/>
          <w:lang w:eastAsia="en-US"/>
        </w:rPr>
        <w:t>а</w:t>
      </w:r>
      <w:r w:rsidR="00EF21EB" w:rsidRPr="00E36E82">
        <w:rPr>
          <w:sz w:val="28"/>
          <w:szCs w:val="28"/>
          <w:lang w:eastAsia="en-US"/>
        </w:rPr>
        <w:t>тивно</w:t>
      </w:r>
      <w:r w:rsidR="0066154A" w:rsidRPr="00E36E82">
        <w:rPr>
          <w:sz w:val="28"/>
          <w:szCs w:val="28"/>
          <w:lang w:eastAsia="en-US"/>
        </w:rPr>
        <w:t>м</w:t>
      </w:r>
      <w:r w:rsidR="00EF21EB" w:rsidRPr="00E36E82">
        <w:rPr>
          <w:sz w:val="28"/>
          <w:szCs w:val="28"/>
          <w:lang w:eastAsia="en-US"/>
        </w:rPr>
        <w:t xml:space="preserve"> здани</w:t>
      </w:r>
      <w:r w:rsidR="0066154A" w:rsidRPr="00E36E82">
        <w:rPr>
          <w:sz w:val="28"/>
          <w:szCs w:val="28"/>
          <w:lang w:eastAsia="en-US"/>
        </w:rPr>
        <w:t>и</w:t>
      </w:r>
      <w:r w:rsidR="006D17DF" w:rsidRPr="00E36E82">
        <w:rPr>
          <w:sz w:val="28"/>
          <w:szCs w:val="28"/>
          <w:lang w:eastAsia="en-US"/>
        </w:rPr>
        <w:t xml:space="preserve"> </w:t>
      </w:r>
      <w:r w:rsidR="0066154A" w:rsidRPr="00E36E82">
        <w:rPr>
          <w:sz w:val="28"/>
          <w:szCs w:val="28"/>
          <w:lang w:eastAsia="en-US"/>
        </w:rPr>
        <w:t>(</w:t>
      </w:r>
      <w:r w:rsidR="006D17DF" w:rsidRPr="00E36E82">
        <w:rPr>
          <w:sz w:val="28"/>
          <w:szCs w:val="28"/>
          <w:lang w:eastAsia="en-US"/>
        </w:rPr>
        <w:t>кирпично</w:t>
      </w:r>
      <w:r w:rsidR="0066154A" w:rsidRPr="00E36E82">
        <w:rPr>
          <w:sz w:val="28"/>
          <w:szCs w:val="28"/>
          <w:lang w:eastAsia="en-US"/>
        </w:rPr>
        <w:t>м)</w:t>
      </w:r>
      <w:r w:rsidR="00EF21EB" w:rsidRPr="00E36E82">
        <w:rPr>
          <w:sz w:val="28"/>
          <w:szCs w:val="28"/>
          <w:lang w:eastAsia="en-US"/>
        </w:rPr>
        <w:t xml:space="preserve">  </w:t>
      </w:r>
      <w:r w:rsidR="006D17DF" w:rsidRPr="00E36E82">
        <w:rPr>
          <w:sz w:val="28"/>
          <w:szCs w:val="28"/>
          <w:lang w:eastAsia="en-US"/>
        </w:rPr>
        <w:t xml:space="preserve"> отсутствуют полы, двери, окна.</w:t>
      </w:r>
    </w:p>
    <w:p w:rsidR="006D17DF" w:rsidRDefault="006D17DF" w:rsidP="00D9311A">
      <w:pPr>
        <w:ind w:firstLine="709"/>
        <w:jc w:val="both"/>
        <w:rPr>
          <w:sz w:val="28"/>
          <w:szCs w:val="28"/>
          <w:lang w:eastAsia="en-US"/>
        </w:rPr>
      </w:pPr>
      <w:r>
        <w:rPr>
          <w:sz w:val="28"/>
          <w:szCs w:val="28"/>
          <w:lang w:eastAsia="en-US"/>
        </w:rPr>
        <w:t xml:space="preserve"> Проведена </w:t>
      </w:r>
      <w:r w:rsidR="00D133F5">
        <w:rPr>
          <w:sz w:val="28"/>
          <w:szCs w:val="28"/>
          <w:lang w:eastAsia="en-US"/>
        </w:rPr>
        <w:t>линия электропередач, установлена подстанция трансформаторная,  проведены работы   по сооружению  наблюдательных скважин  № 1, № 2</w:t>
      </w:r>
      <w:r w:rsidR="0066154A">
        <w:rPr>
          <w:sz w:val="28"/>
          <w:szCs w:val="28"/>
          <w:lang w:eastAsia="en-US"/>
        </w:rPr>
        <w:t>.  Д</w:t>
      </w:r>
      <w:r w:rsidR="00D41C25">
        <w:rPr>
          <w:sz w:val="28"/>
          <w:szCs w:val="28"/>
          <w:lang w:eastAsia="en-US"/>
        </w:rPr>
        <w:t>орога не</w:t>
      </w:r>
      <w:r w:rsidR="00D133F5">
        <w:rPr>
          <w:sz w:val="28"/>
          <w:szCs w:val="28"/>
          <w:lang w:eastAsia="en-US"/>
        </w:rPr>
        <w:t xml:space="preserve">   </w:t>
      </w:r>
      <w:r w:rsidR="00596DC7">
        <w:rPr>
          <w:sz w:val="28"/>
          <w:szCs w:val="28"/>
          <w:lang w:eastAsia="en-US"/>
        </w:rPr>
        <w:t>построена</w:t>
      </w:r>
      <w:r w:rsidR="00D41C25">
        <w:rPr>
          <w:sz w:val="28"/>
          <w:szCs w:val="28"/>
          <w:lang w:eastAsia="en-US"/>
        </w:rPr>
        <w:t xml:space="preserve">, </w:t>
      </w:r>
      <w:r w:rsidR="00596DC7">
        <w:rPr>
          <w:sz w:val="28"/>
          <w:szCs w:val="28"/>
          <w:lang w:eastAsia="en-US"/>
        </w:rPr>
        <w:t xml:space="preserve"> </w:t>
      </w:r>
      <w:r w:rsidR="00792C53" w:rsidRPr="00C26304">
        <w:rPr>
          <w:sz w:val="28"/>
          <w:szCs w:val="28"/>
          <w:lang w:eastAsia="en-US"/>
        </w:rPr>
        <w:t>частично</w:t>
      </w:r>
      <w:r w:rsidR="00C823E4" w:rsidRPr="00C823E4">
        <w:rPr>
          <w:sz w:val="28"/>
          <w:szCs w:val="28"/>
          <w:lang w:eastAsia="en-US"/>
        </w:rPr>
        <w:t xml:space="preserve"> </w:t>
      </w:r>
      <w:r w:rsidR="00C823E4" w:rsidRPr="00C26304">
        <w:rPr>
          <w:sz w:val="28"/>
          <w:szCs w:val="28"/>
          <w:lang w:eastAsia="en-US"/>
        </w:rPr>
        <w:t>проведены</w:t>
      </w:r>
      <w:r w:rsidR="00596DC7" w:rsidRPr="00C26304">
        <w:rPr>
          <w:sz w:val="28"/>
          <w:szCs w:val="28"/>
          <w:lang w:eastAsia="en-US"/>
        </w:rPr>
        <w:t xml:space="preserve"> </w:t>
      </w:r>
      <w:r w:rsidR="00875EBE" w:rsidRPr="00C26304">
        <w:rPr>
          <w:sz w:val="28"/>
          <w:szCs w:val="28"/>
          <w:lang w:eastAsia="en-US"/>
        </w:rPr>
        <w:t>земляные</w:t>
      </w:r>
      <w:r w:rsidR="00875EBE">
        <w:rPr>
          <w:b/>
          <w:sz w:val="28"/>
          <w:szCs w:val="28"/>
          <w:lang w:eastAsia="en-US"/>
        </w:rPr>
        <w:t xml:space="preserve"> </w:t>
      </w:r>
      <w:r w:rsidR="00611FEE">
        <w:rPr>
          <w:sz w:val="28"/>
          <w:szCs w:val="28"/>
          <w:lang w:eastAsia="en-US"/>
        </w:rPr>
        <w:t xml:space="preserve"> </w:t>
      </w:r>
      <w:r w:rsidR="00C26304" w:rsidRPr="00C26304">
        <w:rPr>
          <w:sz w:val="28"/>
          <w:szCs w:val="28"/>
          <w:lang w:eastAsia="en-US"/>
        </w:rPr>
        <w:t>работы</w:t>
      </w:r>
      <w:r w:rsidR="00C823E4">
        <w:rPr>
          <w:sz w:val="28"/>
          <w:szCs w:val="28"/>
          <w:lang w:eastAsia="en-US"/>
        </w:rPr>
        <w:t xml:space="preserve"> (фото с объекта прилагаются </w:t>
      </w:r>
      <w:r w:rsidR="00006111">
        <w:rPr>
          <w:sz w:val="28"/>
          <w:szCs w:val="28"/>
          <w:lang w:eastAsia="en-US"/>
        </w:rPr>
        <w:t xml:space="preserve">  к отчету на 12 листах</w:t>
      </w:r>
      <w:r w:rsidR="00C823E4">
        <w:rPr>
          <w:sz w:val="28"/>
          <w:szCs w:val="28"/>
          <w:lang w:eastAsia="en-US"/>
        </w:rPr>
        <w:t>)</w:t>
      </w:r>
      <w:r w:rsidR="00E36E82" w:rsidRPr="00C26304">
        <w:rPr>
          <w:sz w:val="28"/>
          <w:szCs w:val="28"/>
          <w:lang w:eastAsia="en-US"/>
        </w:rPr>
        <w:t>.</w:t>
      </w:r>
      <w:r w:rsidR="008E2143" w:rsidRPr="00C26304">
        <w:rPr>
          <w:sz w:val="28"/>
          <w:szCs w:val="28"/>
          <w:lang w:eastAsia="en-US"/>
        </w:rPr>
        <w:t xml:space="preserve">  До</w:t>
      </w:r>
      <w:r w:rsidR="008E2143" w:rsidRPr="00E36E82">
        <w:rPr>
          <w:sz w:val="28"/>
          <w:szCs w:val="28"/>
          <w:lang w:eastAsia="en-US"/>
        </w:rPr>
        <w:t xml:space="preserve"> пункта складирования ТБО </w:t>
      </w:r>
      <w:r w:rsidR="00611FEE" w:rsidRPr="00E36E82">
        <w:rPr>
          <w:sz w:val="28"/>
          <w:szCs w:val="28"/>
          <w:lang w:eastAsia="en-US"/>
        </w:rPr>
        <w:t>проехать в осенне-зимн</w:t>
      </w:r>
      <w:r w:rsidR="00D66EC6" w:rsidRPr="00E36E82">
        <w:rPr>
          <w:sz w:val="28"/>
          <w:szCs w:val="28"/>
          <w:lang w:eastAsia="en-US"/>
        </w:rPr>
        <w:t>е</w:t>
      </w:r>
      <w:r w:rsidR="00611FEE" w:rsidRPr="00E36E82">
        <w:rPr>
          <w:sz w:val="28"/>
          <w:szCs w:val="28"/>
          <w:lang w:eastAsia="en-US"/>
        </w:rPr>
        <w:t>-весенний период</w:t>
      </w:r>
      <w:r w:rsidR="00596DC7" w:rsidRPr="00E36E82">
        <w:rPr>
          <w:sz w:val="28"/>
          <w:szCs w:val="28"/>
          <w:lang w:eastAsia="en-US"/>
        </w:rPr>
        <w:t xml:space="preserve"> нет возможности</w:t>
      </w:r>
      <w:r w:rsidR="008E2143" w:rsidRPr="00E36E82">
        <w:rPr>
          <w:sz w:val="28"/>
          <w:szCs w:val="28"/>
          <w:lang w:eastAsia="en-US"/>
        </w:rPr>
        <w:t>.</w:t>
      </w:r>
      <w:r w:rsidR="007133BC">
        <w:rPr>
          <w:sz w:val="28"/>
          <w:szCs w:val="28"/>
          <w:lang w:eastAsia="en-US"/>
        </w:rPr>
        <w:t xml:space="preserve"> </w:t>
      </w:r>
    </w:p>
    <w:p w:rsidR="003B1882" w:rsidRDefault="000C2045" w:rsidP="00D9311A">
      <w:pPr>
        <w:ind w:firstLine="709"/>
        <w:jc w:val="both"/>
        <w:rPr>
          <w:sz w:val="28"/>
          <w:szCs w:val="28"/>
          <w:lang w:eastAsia="en-US"/>
        </w:rPr>
      </w:pPr>
      <w:r>
        <w:rPr>
          <w:sz w:val="28"/>
          <w:szCs w:val="28"/>
          <w:lang w:eastAsia="en-US"/>
        </w:rPr>
        <w:t xml:space="preserve"> </w:t>
      </w:r>
    </w:p>
    <w:p w:rsidR="00DC14CD" w:rsidRDefault="00C823E4" w:rsidP="0059177B">
      <w:pPr>
        <w:ind w:firstLine="709"/>
        <w:jc w:val="both"/>
        <w:rPr>
          <w:sz w:val="28"/>
          <w:szCs w:val="22"/>
        </w:rPr>
      </w:pPr>
      <w:r>
        <w:rPr>
          <w:sz w:val="28"/>
          <w:szCs w:val="22"/>
        </w:rPr>
        <w:t>П</w:t>
      </w:r>
      <w:r w:rsidRPr="00D164C2">
        <w:rPr>
          <w:sz w:val="28"/>
          <w:szCs w:val="22"/>
        </w:rPr>
        <w:t>одраздел 04</w:t>
      </w:r>
      <w:r>
        <w:rPr>
          <w:sz w:val="28"/>
          <w:szCs w:val="22"/>
        </w:rPr>
        <w:t xml:space="preserve">: </w:t>
      </w:r>
      <w:r w:rsidR="008E2143">
        <w:rPr>
          <w:sz w:val="28"/>
          <w:szCs w:val="22"/>
        </w:rPr>
        <w:t xml:space="preserve">Расходы </w:t>
      </w:r>
      <w:r>
        <w:rPr>
          <w:sz w:val="28"/>
          <w:szCs w:val="22"/>
        </w:rPr>
        <w:t>по</w:t>
      </w:r>
      <w:r w:rsidR="00086699" w:rsidRPr="00D164C2">
        <w:rPr>
          <w:sz w:val="28"/>
          <w:szCs w:val="22"/>
        </w:rPr>
        <w:t xml:space="preserve"> </w:t>
      </w:r>
      <w:r w:rsidR="00D164C2">
        <w:rPr>
          <w:sz w:val="28"/>
          <w:szCs w:val="22"/>
        </w:rPr>
        <w:t>о</w:t>
      </w:r>
      <w:r w:rsidR="00D164C2" w:rsidRPr="00D164C2">
        <w:rPr>
          <w:sz w:val="28"/>
          <w:szCs w:val="22"/>
        </w:rPr>
        <w:t>хран</w:t>
      </w:r>
      <w:r>
        <w:rPr>
          <w:sz w:val="28"/>
          <w:szCs w:val="22"/>
        </w:rPr>
        <w:t>е</w:t>
      </w:r>
      <w:r w:rsidR="00D164C2" w:rsidRPr="00D164C2">
        <w:rPr>
          <w:sz w:val="28"/>
          <w:szCs w:val="22"/>
        </w:rPr>
        <w:t xml:space="preserve"> семьи и детства</w:t>
      </w:r>
      <w:r w:rsidR="00D164C2">
        <w:rPr>
          <w:sz w:val="28"/>
          <w:szCs w:val="22"/>
        </w:rPr>
        <w:t xml:space="preserve"> </w:t>
      </w:r>
      <w:r w:rsidR="008E2143">
        <w:rPr>
          <w:sz w:val="28"/>
          <w:szCs w:val="22"/>
        </w:rPr>
        <w:t xml:space="preserve">произведены </w:t>
      </w:r>
      <w:r w:rsidR="00086699" w:rsidRPr="00D95879">
        <w:rPr>
          <w:sz w:val="28"/>
          <w:szCs w:val="22"/>
        </w:rPr>
        <w:t xml:space="preserve">в сумме </w:t>
      </w:r>
      <w:r w:rsidR="00086699" w:rsidRPr="00E36891">
        <w:rPr>
          <w:sz w:val="28"/>
          <w:szCs w:val="22"/>
        </w:rPr>
        <w:t>27 329 048,79 руб</w:t>
      </w:r>
      <w:r w:rsidR="00143821" w:rsidRPr="00E36891">
        <w:rPr>
          <w:sz w:val="28"/>
          <w:szCs w:val="22"/>
        </w:rPr>
        <w:t>лей</w:t>
      </w:r>
      <w:r w:rsidR="00086699" w:rsidRPr="00E36891">
        <w:rPr>
          <w:sz w:val="28"/>
          <w:szCs w:val="22"/>
        </w:rPr>
        <w:t xml:space="preserve"> </w:t>
      </w:r>
      <w:r w:rsidR="008E2143">
        <w:rPr>
          <w:sz w:val="28"/>
          <w:szCs w:val="22"/>
        </w:rPr>
        <w:t>(</w:t>
      </w:r>
      <w:r w:rsidR="00086699" w:rsidRPr="00E36891">
        <w:rPr>
          <w:sz w:val="28"/>
          <w:szCs w:val="22"/>
        </w:rPr>
        <w:t>90,8% от уточн</w:t>
      </w:r>
      <w:r w:rsidR="00CC4879">
        <w:rPr>
          <w:sz w:val="28"/>
          <w:szCs w:val="22"/>
        </w:rPr>
        <w:t>ё</w:t>
      </w:r>
      <w:r w:rsidR="00086699" w:rsidRPr="00E36891">
        <w:rPr>
          <w:sz w:val="28"/>
          <w:szCs w:val="22"/>
        </w:rPr>
        <w:t>нной  бюджетной росписи</w:t>
      </w:r>
      <w:r w:rsidR="008E2143">
        <w:rPr>
          <w:sz w:val="28"/>
          <w:szCs w:val="22"/>
        </w:rPr>
        <w:t>)</w:t>
      </w:r>
      <w:r w:rsidR="006C148D" w:rsidRPr="00E36891">
        <w:rPr>
          <w:sz w:val="28"/>
          <w:szCs w:val="22"/>
        </w:rPr>
        <w:t>, в том числе:</w:t>
      </w:r>
      <w:r w:rsidR="00086699" w:rsidRPr="00E36891">
        <w:rPr>
          <w:sz w:val="28"/>
          <w:szCs w:val="22"/>
        </w:rPr>
        <w:t xml:space="preserve"> </w:t>
      </w:r>
      <w:r w:rsidR="00086699" w:rsidRPr="00D95879">
        <w:rPr>
          <w:sz w:val="28"/>
          <w:szCs w:val="22"/>
        </w:rPr>
        <w:t xml:space="preserve">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w:t>
      </w:r>
      <w:r w:rsidR="00086699" w:rsidRPr="005B6E88">
        <w:rPr>
          <w:sz w:val="28"/>
          <w:szCs w:val="22"/>
        </w:rPr>
        <w:t xml:space="preserve">помещения </w:t>
      </w:r>
      <w:r w:rsidR="00024EE6">
        <w:rPr>
          <w:sz w:val="28"/>
          <w:szCs w:val="22"/>
        </w:rPr>
        <w:t>–</w:t>
      </w:r>
      <w:r w:rsidR="00086699" w:rsidRPr="005B6E88">
        <w:rPr>
          <w:sz w:val="28"/>
          <w:szCs w:val="22"/>
        </w:rPr>
        <w:t xml:space="preserve"> 19 593 667,81 руб</w:t>
      </w:r>
      <w:r w:rsidR="00143821" w:rsidRPr="005B6E88">
        <w:rPr>
          <w:sz w:val="28"/>
          <w:szCs w:val="22"/>
        </w:rPr>
        <w:t>лей</w:t>
      </w:r>
      <w:r w:rsidR="00CE0F86">
        <w:rPr>
          <w:sz w:val="28"/>
          <w:szCs w:val="22"/>
        </w:rPr>
        <w:t xml:space="preserve">. </w:t>
      </w:r>
    </w:p>
    <w:p w:rsidR="002B005F" w:rsidRDefault="00BF66D4" w:rsidP="0059177B">
      <w:pPr>
        <w:tabs>
          <w:tab w:val="left" w:pos="993"/>
        </w:tabs>
        <w:ind w:firstLine="709"/>
        <w:jc w:val="both"/>
        <w:rPr>
          <w:sz w:val="28"/>
          <w:szCs w:val="22"/>
        </w:rPr>
      </w:pPr>
      <w:r>
        <w:rPr>
          <w:sz w:val="28"/>
          <w:szCs w:val="22"/>
        </w:rPr>
        <w:t xml:space="preserve"> </w:t>
      </w:r>
      <w:r w:rsidR="00DC14CD">
        <w:rPr>
          <w:sz w:val="28"/>
          <w:szCs w:val="22"/>
        </w:rPr>
        <w:t>П</w:t>
      </w:r>
      <w:r w:rsidR="00086699" w:rsidRPr="00D95879">
        <w:rPr>
          <w:sz w:val="28"/>
          <w:szCs w:val="22"/>
        </w:rPr>
        <w:t xml:space="preserve">риобретено </w:t>
      </w:r>
      <w:r w:rsidR="00CE0F86">
        <w:rPr>
          <w:sz w:val="28"/>
          <w:szCs w:val="22"/>
        </w:rPr>
        <w:t>22</w:t>
      </w:r>
      <w:r w:rsidR="00086699" w:rsidRPr="00840A89">
        <w:rPr>
          <w:sz w:val="28"/>
          <w:szCs w:val="22"/>
        </w:rPr>
        <w:t xml:space="preserve"> жилых помещени</w:t>
      </w:r>
      <w:r w:rsidR="00ED3FD0">
        <w:rPr>
          <w:sz w:val="28"/>
          <w:szCs w:val="22"/>
        </w:rPr>
        <w:t>я</w:t>
      </w:r>
      <w:r w:rsidR="00086699" w:rsidRPr="00D95879">
        <w:rPr>
          <w:sz w:val="28"/>
          <w:szCs w:val="22"/>
        </w:rPr>
        <w:t xml:space="preserve">, </w:t>
      </w:r>
      <w:r w:rsidR="00CE0F86">
        <w:rPr>
          <w:sz w:val="28"/>
          <w:szCs w:val="22"/>
        </w:rPr>
        <w:t xml:space="preserve">в том числе  </w:t>
      </w:r>
      <w:r w:rsidR="00CE0F86" w:rsidRPr="005B6E88">
        <w:rPr>
          <w:sz w:val="28"/>
          <w:szCs w:val="22"/>
        </w:rPr>
        <w:t>в  домах</w:t>
      </w:r>
      <w:r w:rsidR="008E2143" w:rsidRPr="005B6E88">
        <w:rPr>
          <w:sz w:val="28"/>
          <w:szCs w:val="22"/>
        </w:rPr>
        <w:t>-</w:t>
      </w:r>
      <w:r w:rsidR="00CE0F86" w:rsidRPr="005B6E88">
        <w:rPr>
          <w:sz w:val="28"/>
          <w:szCs w:val="22"/>
        </w:rPr>
        <w:t>общежития</w:t>
      </w:r>
      <w:r w:rsidR="008E2143" w:rsidRPr="005B6E88">
        <w:rPr>
          <w:sz w:val="28"/>
          <w:szCs w:val="22"/>
        </w:rPr>
        <w:t>х, находящихся по адресу</w:t>
      </w:r>
      <w:r w:rsidR="00CE0F86" w:rsidRPr="005B6E88">
        <w:rPr>
          <w:sz w:val="28"/>
          <w:szCs w:val="22"/>
        </w:rPr>
        <w:t>: мкр. Северо-Западный</w:t>
      </w:r>
      <w:r w:rsidR="008E2143" w:rsidRPr="005B6E88">
        <w:rPr>
          <w:sz w:val="28"/>
          <w:szCs w:val="22"/>
        </w:rPr>
        <w:t>,</w:t>
      </w:r>
      <w:r w:rsidR="00CE0F86" w:rsidRPr="005B6E88">
        <w:rPr>
          <w:sz w:val="28"/>
          <w:szCs w:val="22"/>
        </w:rPr>
        <w:t xml:space="preserve"> дом 55</w:t>
      </w:r>
      <w:r w:rsidR="008E2143" w:rsidRPr="005B6E88">
        <w:rPr>
          <w:sz w:val="28"/>
          <w:szCs w:val="22"/>
        </w:rPr>
        <w:t>,</w:t>
      </w:r>
      <w:r w:rsidR="00CE0F86" w:rsidRPr="005B6E88">
        <w:rPr>
          <w:sz w:val="28"/>
          <w:szCs w:val="22"/>
        </w:rPr>
        <w:t xml:space="preserve"> кв.</w:t>
      </w:r>
      <w:r w:rsidR="008E2143" w:rsidRPr="005B6E88">
        <w:rPr>
          <w:sz w:val="28"/>
          <w:szCs w:val="22"/>
        </w:rPr>
        <w:t xml:space="preserve"> 607;</w:t>
      </w:r>
      <w:r w:rsidR="00CE0F86" w:rsidRPr="005B6E88">
        <w:rPr>
          <w:sz w:val="28"/>
          <w:szCs w:val="22"/>
        </w:rPr>
        <w:t xml:space="preserve">  </w:t>
      </w:r>
      <w:r w:rsidR="008E2143" w:rsidRPr="005B6E88">
        <w:rPr>
          <w:sz w:val="28"/>
          <w:szCs w:val="22"/>
        </w:rPr>
        <w:t>мкр.</w:t>
      </w:r>
      <w:r w:rsidR="00CE0F86" w:rsidRPr="005B6E88">
        <w:rPr>
          <w:sz w:val="28"/>
          <w:szCs w:val="22"/>
        </w:rPr>
        <w:t xml:space="preserve">  Северо-Западный</w:t>
      </w:r>
      <w:r w:rsidR="008E2143" w:rsidRPr="005B6E88">
        <w:rPr>
          <w:sz w:val="28"/>
          <w:szCs w:val="22"/>
        </w:rPr>
        <w:t>,</w:t>
      </w:r>
      <w:r w:rsidR="00CE0F86" w:rsidRPr="005B6E88">
        <w:rPr>
          <w:sz w:val="28"/>
          <w:szCs w:val="22"/>
        </w:rPr>
        <w:t xml:space="preserve">  дом 55</w:t>
      </w:r>
      <w:r w:rsidR="008E2143" w:rsidRPr="005B6E88">
        <w:rPr>
          <w:sz w:val="28"/>
          <w:szCs w:val="22"/>
        </w:rPr>
        <w:t>,</w:t>
      </w:r>
      <w:r w:rsidR="00CE0F86" w:rsidRPr="005B6E88">
        <w:rPr>
          <w:sz w:val="28"/>
          <w:szCs w:val="22"/>
        </w:rPr>
        <w:t xml:space="preserve"> кв.</w:t>
      </w:r>
      <w:r w:rsidR="008E2143" w:rsidRPr="005B6E88">
        <w:rPr>
          <w:sz w:val="28"/>
          <w:szCs w:val="22"/>
        </w:rPr>
        <w:t xml:space="preserve"> 810;</w:t>
      </w:r>
      <w:r w:rsidR="00CE0F86" w:rsidRPr="005B6E88">
        <w:rPr>
          <w:sz w:val="28"/>
          <w:szCs w:val="22"/>
        </w:rPr>
        <w:t xml:space="preserve">  мкр. Солнечный</w:t>
      </w:r>
      <w:r w:rsidR="008E2143" w:rsidRPr="005B6E88">
        <w:rPr>
          <w:sz w:val="28"/>
          <w:szCs w:val="22"/>
        </w:rPr>
        <w:t>,</w:t>
      </w:r>
      <w:r w:rsidR="00CE0F86" w:rsidRPr="005B6E88">
        <w:rPr>
          <w:sz w:val="28"/>
          <w:szCs w:val="22"/>
        </w:rPr>
        <w:t xml:space="preserve"> дом</w:t>
      </w:r>
      <w:r w:rsidR="008E2143" w:rsidRPr="005B6E88">
        <w:rPr>
          <w:sz w:val="28"/>
          <w:szCs w:val="22"/>
        </w:rPr>
        <w:t xml:space="preserve"> </w:t>
      </w:r>
      <w:r w:rsidR="00CE0F86" w:rsidRPr="005B6E88">
        <w:rPr>
          <w:sz w:val="28"/>
          <w:szCs w:val="22"/>
        </w:rPr>
        <w:t>55/1-2, кв.</w:t>
      </w:r>
      <w:r w:rsidR="008E2143" w:rsidRPr="005B6E88">
        <w:rPr>
          <w:sz w:val="28"/>
          <w:szCs w:val="22"/>
        </w:rPr>
        <w:t xml:space="preserve"> </w:t>
      </w:r>
      <w:r w:rsidR="00CE0F86" w:rsidRPr="005B6E88">
        <w:rPr>
          <w:sz w:val="28"/>
          <w:szCs w:val="22"/>
        </w:rPr>
        <w:t xml:space="preserve">302 </w:t>
      </w:r>
      <w:r w:rsidR="006C148D" w:rsidRPr="005B6E88">
        <w:rPr>
          <w:sz w:val="28"/>
          <w:szCs w:val="22"/>
        </w:rPr>
        <w:t>(</w:t>
      </w:r>
      <w:r w:rsidR="00CE0F86" w:rsidRPr="005B6E88">
        <w:rPr>
          <w:sz w:val="28"/>
          <w:szCs w:val="22"/>
        </w:rPr>
        <w:t>таблиц</w:t>
      </w:r>
      <w:r w:rsidR="008E2143" w:rsidRPr="005B6E88">
        <w:rPr>
          <w:sz w:val="28"/>
          <w:szCs w:val="22"/>
        </w:rPr>
        <w:t>а</w:t>
      </w:r>
      <w:r w:rsidR="00CE0F86" w:rsidRPr="005B6E88">
        <w:rPr>
          <w:sz w:val="28"/>
          <w:szCs w:val="22"/>
        </w:rPr>
        <w:t xml:space="preserve"> №</w:t>
      </w:r>
      <w:r w:rsidR="002B005F" w:rsidRPr="005B6E88">
        <w:rPr>
          <w:sz w:val="28"/>
          <w:szCs w:val="22"/>
        </w:rPr>
        <w:t xml:space="preserve"> 4</w:t>
      </w:r>
      <w:r w:rsidR="006C148D" w:rsidRPr="005B6E88">
        <w:rPr>
          <w:sz w:val="28"/>
          <w:szCs w:val="22"/>
        </w:rPr>
        <w:t>)</w:t>
      </w:r>
      <w:r w:rsidR="002B005F" w:rsidRPr="005B6E88">
        <w:rPr>
          <w:sz w:val="28"/>
          <w:szCs w:val="22"/>
        </w:rPr>
        <w:t>.</w:t>
      </w:r>
      <w:r w:rsidR="002B005F">
        <w:rPr>
          <w:sz w:val="28"/>
          <w:szCs w:val="22"/>
        </w:rPr>
        <w:t xml:space="preserve"> </w:t>
      </w:r>
    </w:p>
    <w:p w:rsidR="00282A37" w:rsidRDefault="002B005F" w:rsidP="0059177B">
      <w:pPr>
        <w:tabs>
          <w:tab w:val="left" w:pos="993"/>
        </w:tabs>
        <w:ind w:firstLine="709"/>
        <w:jc w:val="both"/>
        <w:rPr>
          <w:sz w:val="28"/>
          <w:szCs w:val="22"/>
        </w:rPr>
      </w:pPr>
      <w:r>
        <w:rPr>
          <w:sz w:val="28"/>
          <w:szCs w:val="22"/>
        </w:rPr>
        <w:t xml:space="preserve"> </w:t>
      </w:r>
      <w:r w:rsidR="0059177B">
        <w:rPr>
          <w:sz w:val="28"/>
          <w:szCs w:val="22"/>
        </w:rPr>
        <w:t xml:space="preserve">На запрос </w:t>
      </w:r>
      <w:r w:rsidR="005B6E88">
        <w:rPr>
          <w:sz w:val="28"/>
          <w:szCs w:val="22"/>
        </w:rPr>
        <w:t>Контрольно-счетной комиссии города Канска</w:t>
      </w:r>
      <w:r w:rsidR="0059177B">
        <w:rPr>
          <w:sz w:val="28"/>
          <w:szCs w:val="22"/>
        </w:rPr>
        <w:t xml:space="preserve"> № 11 от 20.03.2014 г., МКУ «Комитет по управлению муниципальным имуществом города Канска»  09.04.2014 г. представлены документы</w:t>
      </w:r>
      <w:r w:rsidR="005B3C01">
        <w:rPr>
          <w:sz w:val="28"/>
          <w:szCs w:val="22"/>
        </w:rPr>
        <w:t xml:space="preserve"> по приобретению  жилых помещений  для  детей – сирот, </w:t>
      </w:r>
      <w:r w:rsidR="005B3C01" w:rsidRPr="00D95879">
        <w:rPr>
          <w:sz w:val="28"/>
          <w:szCs w:val="22"/>
        </w:rPr>
        <w:t xml:space="preserve">детей, оставшихся без попечения родителей, а также детей, находящихся под опекой (попечительством), не имеющих закрепленного жилого </w:t>
      </w:r>
      <w:r w:rsidR="005B3C01" w:rsidRPr="005B6E88">
        <w:rPr>
          <w:sz w:val="28"/>
          <w:szCs w:val="22"/>
        </w:rPr>
        <w:t>помещения</w:t>
      </w:r>
      <w:r w:rsidR="005B3C01">
        <w:rPr>
          <w:sz w:val="28"/>
          <w:szCs w:val="22"/>
        </w:rPr>
        <w:t xml:space="preserve"> ( таблица № 4)</w:t>
      </w:r>
      <w:r w:rsidR="0059177B">
        <w:rPr>
          <w:sz w:val="28"/>
          <w:szCs w:val="22"/>
        </w:rPr>
        <w:t>.</w:t>
      </w:r>
    </w:p>
    <w:p w:rsidR="00282A37" w:rsidRPr="0059177B" w:rsidRDefault="00282A37" w:rsidP="0059177B">
      <w:pPr>
        <w:tabs>
          <w:tab w:val="left" w:pos="993"/>
        </w:tabs>
        <w:jc w:val="right"/>
      </w:pPr>
      <w:r>
        <w:rPr>
          <w:sz w:val="28"/>
          <w:szCs w:val="22"/>
        </w:rPr>
        <w:t xml:space="preserve">                                                                                                         </w:t>
      </w:r>
      <w:r w:rsidR="00024EE6" w:rsidRPr="0059177B">
        <w:t>Т</w:t>
      </w:r>
      <w:r w:rsidRPr="0059177B">
        <w:t>аблица № 4</w:t>
      </w:r>
    </w:p>
    <w:tbl>
      <w:tblPr>
        <w:tblW w:w="9406" w:type="dxa"/>
        <w:tblInd w:w="113" w:type="dxa"/>
        <w:tblLayout w:type="fixed"/>
        <w:tblLook w:val="04A0" w:firstRow="1" w:lastRow="0" w:firstColumn="1" w:lastColumn="0" w:noHBand="0" w:noVBand="1"/>
      </w:tblPr>
      <w:tblGrid>
        <w:gridCol w:w="514"/>
        <w:gridCol w:w="548"/>
        <w:gridCol w:w="1067"/>
        <w:gridCol w:w="2402"/>
        <w:gridCol w:w="709"/>
        <w:gridCol w:w="709"/>
        <w:gridCol w:w="236"/>
        <w:gridCol w:w="994"/>
        <w:gridCol w:w="825"/>
        <w:gridCol w:w="1402"/>
      </w:tblGrid>
      <w:tr w:rsidR="00282A37" w:rsidRPr="00355620" w:rsidTr="0067791F">
        <w:trPr>
          <w:cantSplit/>
          <w:trHeight w:val="284"/>
        </w:trPr>
        <w:tc>
          <w:tcPr>
            <w:tcW w:w="514" w:type="dxa"/>
            <w:vMerge w:val="restart"/>
            <w:tcBorders>
              <w:top w:val="single" w:sz="4" w:space="0" w:color="auto"/>
              <w:left w:val="single" w:sz="4" w:space="0" w:color="auto"/>
              <w:right w:val="single" w:sz="4" w:space="0" w:color="auto"/>
            </w:tcBorders>
            <w:shd w:val="clear" w:color="auto" w:fill="auto"/>
            <w:vAlign w:val="bottom"/>
          </w:tcPr>
          <w:p w:rsidR="00282A37" w:rsidRPr="00355620" w:rsidRDefault="00282A37" w:rsidP="0067791F">
            <w:pPr>
              <w:jc w:val="center"/>
              <w:rPr>
                <w:bCs/>
                <w:color w:val="000000"/>
                <w:sz w:val="18"/>
                <w:szCs w:val="18"/>
              </w:rPr>
            </w:pPr>
            <w:r w:rsidRPr="00355620">
              <w:rPr>
                <w:bCs/>
                <w:color w:val="000000"/>
                <w:sz w:val="18"/>
                <w:szCs w:val="18"/>
              </w:rPr>
              <w:t>№ п/п</w:t>
            </w:r>
          </w:p>
        </w:tc>
        <w:tc>
          <w:tcPr>
            <w:tcW w:w="1615" w:type="dxa"/>
            <w:gridSpan w:val="2"/>
            <w:tcBorders>
              <w:top w:val="single" w:sz="4" w:space="0" w:color="auto"/>
              <w:left w:val="nil"/>
              <w:bottom w:val="single" w:sz="4" w:space="0" w:color="auto"/>
              <w:right w:val="single" w:sz="4" w:space="0" w:color="auto"/>
            </w:tcBorders>
            <w:shd w:val="clear" w:color="auto" w:fill="auto"/>
            <w:vAlign w:val="bottom"/>
          </w:tcPr>
          <w:p w:rsidR="00282A37" w:rsidRPr="00355620" w:rsidRDefault="00282A37" w:rsidP="0067791F">
            <w:pPr>
              <w:jc w:val="center"/>
              <w:rPr>
                <w:bCs/>
                <w:color w:val="000000"/>
                <w:sz w:val="18"/>
                <w:szCs w:val="18"/>
              </w:rPr>
            </w:pPr>
            <w:r>
              <w:rPr>
                <w:bCs/>
                <w:color w:val="000000"/>
                <w:sz w:val="18"/>
                <w:szCs w:val="18"/>
              </w:rPr>
              <w:t>контракт</w:t>
            </w:r>
          </w:p>
        </w:tc>
        <w:tc>
          <w:tcPr>
            <w:tcW w:w="4056" w:type="dxa"/>
            <w:gridSpan w:val="4"/>
            <w:tcBorders>
              <w:top w:val="single" w:sz="4" w:space="0" w:color="auto"/>
              <w:left w:val="nil"/>
              <w:bottom w:val="single" w:sz="4" w:space="0" w:color="auto"/>
              <w:right w:val="single" w:sz="4" w:space="0" w:color="auto"/>
            </w:tcBorders>
            <w:shd w:val="clear" w:color="auto" w:fill="auto"/>
            <w:noWrap/>
            <w:vAlign w:val="bottom"/>
          </w:tcPr>
          <w:p w:rsidR="00282A37" w:rsidRPr="000C07D5" w:rsidRDefault="00282A37" w:rsidP="0067791F">
            <w:pPr>
              <w:jc w:val="center"/>
              <w:rPr>
                <w:bCs/>
                <w:color w:val="000000"/>
                <w:sz w:val="16"/>
                <w:szCs w:val="16"/>
              </w:rPr>
            </w:pPr>
            <w:r>
              <w:rPr>
                <w:bCs/>
                <w:color w:val="000000"/>
                <w:sz w:val="16"/>
                <w:szCs w:val="16"/>
              </w:rPr>
              <w:t>местонахождение</w:t>
            </w:r>
          </w:p>
        </w:tc>
        <w:tc>
          <w:tcPr>
            <w:tcW w:w="1819" w:type="dxa"/>
            <w:gridSpan w:val="2"/>
            <w:tcBorders>
              <w:top w:val="single" w:sz="4" w:space="0" w:color="auto"/>
              <w:left w:val="nil"/>
              <w:bottom w:val="single" w:sz="4" w:space="0" w:color="auto"/>
              <w:right w:val="single" w:sz="4" w:space="0" w:color="auto"/>
            </w:tcBorders>
            <w:shd w:val="clear" w:color="auto" w:fill="auto"/>
            <w:vAlign w:val="bottom"/>
          </w:tcPr>
          <w:p w:rsidR="00282A37" w:rsidRPr="00355620" w:rsidRDefault="00282A37" w:rsidP="0067791F">
            <w:pPr>
              <w:jc w:val="center"/>
              <w:rPr>
                <w:bCs/>
                <w:color w:val="000000"/>
                <w:sz w:val="18"/>
                <w:szCs w:val="18"/>
              </w:rPr>
            </w:pPr>
            <w:r>
              <w:rPr>
                <w:bCs/>
                <w:color w:val="000000"/>
                <w:sz w:val="18"/>
                <w:szCs w:val="18"/>
              </w:rPr>
              <w:t>площадь (кв. м)</w:t>
            </w:r>
          </w:p>
        </w:tc>
        <w:tc>
          <w:tcPr>
            <w:tcW w:w="1402" w:type="dxa"/>
            <w:vMerge w:val="restart"/>
            <w:tcBorders>
              <w:top w:val="single" w:sz="4" w:space="0" w:color="auto"/>
              <w:left w:val="nil"/>
              <w:right w:val="single" w:sz="4" w:space="0" w:color="auto"/>
            </w:tcBorders>
            <w:shd w:val="clear" w:color="auto" w:fill="auto"/>
            <w:vAlign w:val="bottom"/>
          </w:tcPr>
          <w:p w:rsidR="00282A37" w:rsidRPr="00355620" w:rsidRDefault="00282A37" w:rsidP="0067791F">
            <w:pPr>
              <w:jc w:val="center"/>
              <w:rPr>
                <w:bCs/>
                <w:color w:val="000000"/>
                <w:sz w:val="18"/>
                <w:szCs w:val="18"/>
              </w:rPr>
            </w:pPr>
            <w:r w:rsidRPr="00355620">
              <w:rPr>
                <w:bCs/>
                <w:color w:val="000000"/>
                <w:sz w:val="18"/>
                <w:szCs w:val="18"/>
              </w:rPr>
              <w:t>сумма договора</w:t>
            </w:r>
          </w:p>
        </w:tc>
      </w:tr>
      <w:tr w:rsidR="00282A37" w:rsidRPr="00355620" w:rsidTr="00802B16">
        <w:trPr>
          <w:cantSplit/>
          <w:trHeight w:val="246"/>
        </w:trPr>
        <w:tc>
          <w:tcPr>
            <w:tcW w:w="514" w:type="dxa"/>
            <w:vMerge/>
            <w:tcBorders>
              <w:left w:val="single" w:sz="4" w:space="0" w:color="auto"/>
              <w:bottom w:val="single" w:sz="4" w:space="0" w:color="auto"/>
              <w:right w:val="single" w:sz="4" w:space="0" w:color="auto"/>
            </w:tcBorders>
            <w:shd w:val="clear" w:color="auto" w:fill="auto"/>
            <w:vAlign w:val="bottom"/>
          </w:tcPr>
          <w:p w:rsidR="00282A37" w:rsidRPr="00355620" w:rsidRDefault="00282A37" w:rsidP="0067791F">
            <w:pPr>
              <w:jc w:val="center"/>
              <w:rPr>
                <w:bCs/>
                <w:color w:val="000000"/>
                <w:sz w:val="18"/>
                <w:szCs w:val="18"/>
              </w:rPr>
            </w:pPr>
          </w:p>
        </w:tc>
        <w:tc>
          <w:tcPr>
            <w:tcW w:w="548" w:type="dxa"/>
            <w:tcBorders>
              <w:top w:val="single" w:sz="4" w:space="0" w:color="auto"/>
              <w:left w:val="nil"/>
              <w:bottom w:val="single" w:sz="4" w:space="0" w:color="auto"/>
              <w:right w:val="single" w:sz="4" w:space="0" w:color="auto"/>
            </w:tcBorders>
            <w:shd w:val="clear" w:color="auto" w:fill="auto"/>
            <w:vAlign w:val="bottom"/>
          </w:tcPr>
          <w:p w:rsidR="00282A37" w:rsidRPr="00355620" w:rsidRDefault="00282A37" w:rsidP="0067791F">
            <w:pPr>
              <w:jc w:val="center"/>
              <w:rPr>
                <w:bCs/>
                <w:color w:val="000000"/>
                <w:sz w:val="18"/>
                <w:szCs w:val="18"/>
              </w:rPr>
            </w:pPr>
            <w:r w:rsidRPr="00355620">
              <w:rPr>
                <w:bCs/>
                <w:color w:val="000000"/>
                <w:sz w:val="18"/>
                <w:szCs w:val="18"/>
              </w:rPr>
              <w:t xml:space="preserve">№ </w:t>
            </w:r>
          </w:p>
        </w:tc>
        <w:tc>
          <w:tcPr>
            <w:tcW w:w="1067" w:type="dxa"/>
            <w:tcBorders>
              <w:top w:val="single" w:sz="4" w:space="0" w:color="auto"/>
              <w:left w:val="nil"/>
              <w:bottom w:val="single" w:sz="4" w:space="0" w:color="auto"/>
              <w:right w:val="single" w:sz="4" w:space="0" w:color="auto"/>
            </w:tcBorders>
            <w:shd w:val="clear" w:color="auto" w:fill="auto"/>
            <w:noWrap/>
            <w:vAlign w:val="bottom"/>
          </w:tcPr>
          <w:p w:rsidR="00282A37" w:rsidRPr="00355620" w:rsidRDefault="00282A37" w:rsidP="0067791F">
            <w:pPr>
              <w:jc w:val="center"/>
              <w:rPr>
                <w:bCs/>
                <w:color w:val="000000"/>
                <w:sz w:val="18"/>
                <w:szCs w:val="18"/>
              </w:rPr>
            </w:pPr>
            <w:r w:rsidRPr="00355620">
              <w:rPr>
                <w:bCs/>
                <w:color w:val="000000"/>
                <w:sz w:val="18"/>
                <w:szCs w:val="18"/>
              </w:rPr>
              <w:t>дата</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282A37" w:rsidRPr="00355620" w:rsidRDefault="00282A37" w:rsidP="0067791F">
            <w:pPr>
              <w:jc w:val="center"/>
              <w:rPr>
                <w:bCs/>
                <w:color w:val="000000"/>
                <w:sz w:val="18"/>
                <w:szCs w:val="18"/>
              </w:rPr>
            </w:pPr>
            <w:r w:rsidRPr="00355620">
              <w:rPr>
                <w:bCs/>
                <w:color w:val="000000"/>
                <w:sz w:val="18"/>
                <w:szCs w:val="18"/>
              </w:rPr>
              <w:t>улица</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82A37" w:rsidRPr="00355620" w:rsidRDefault="00282A37" w:rsidP="0067791F">
            <w:pPr>
              <w:jc w:val="center"/>
              <w:rPr>
                <w:bCs/>
                <w:color w:val="000000"/>
                <w:sz w:val="18"/>
                <w:szCs w:val="18"/>
              </w:rPr>
            </w:pPr>
            <w:r w:rsidRPr="00355620">
              <w:rPr>
                <w:bCs/>
                <w:color w:val="000000"/>
                <w:sz w:val="18"/>
                <w:szCs w:val="18"/>
              </w:rPr>
              <w:t>дом</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82A37" w:rsidRPr="00355620" w:rsidRDefault="00282A37" w:rsidP="0067791F">
            <w:pPr>
              <w:jc w:val="center"/>
              <w:rPr>
                <w:bCs/>
                <w:color w:val="000000"/>
                <w:sz w:val="18"/>
                <w:szCs w:val="18"/>
              </w:rPr>
            </w:pPr>
            <w:r w:rsidRPr="00355620">
              <w:rPr>
                <w:bCs/>
                <w:color w:val="000000"/>
                <w:sz w:val="18"/>
                <w:szCs w:val="18"/>
              </w:rPr>
              <w:t>кв.</w:t>
            </w:r>
          </w:p>
        </w:tc>
        <w:tc>
          <w:tcPr>
            <w:tcW w:w="236" w:type="dxa"/>
            <w:tcBorders>
              <w:top w:val="single" w:sz="4" w:space="0" w:color="auto"/>
              <w:left w:val="nil"/>
              <w:bottom w:val="single" w:sz="4" w:space="0" w:color="auto"/>
              <w:right w:val="single" w:sz="4" w:space="0" w:color="auto"/>
            </w:tcBorders>
            <w:shd w:val="clear" w:color="auto" w:fill="auto"/>
            <w:noWrap/>
            <w:textDirection w:val="btLr"/>
            <w:vAlign w:val="bottom"/>
          </w:tcPr>
          <w:p w:rsidR="00282A37" w:rsidRPr="000C07D5" w:rsidRDefault="00282A37" w:rsidP="0067791F">
            <w:pPr>
              <w:jc w:val="center"/>
              <w:rPr>
                <w:bCs/>
                <w:color w:val="000000"/>
                <w:sz w:val="16"/>
                <w:szCs w:val="16"/>
              </w:rPr>
            </w:pPr>
            <w:r w:rsidRPr="000C07D5">
              <w:rPr>
                <w:bCs/>
                <w:color w:val="000000"/>
                <w:sz w:val="16"/>
                <w:szCs w:val="16"/>
              </w:rPr>
              <w:t>этаж</w:t>
            </w:r>
          </w:p>
        </w:tc>
        <w:tc>
          <w:tcPr>
            <w:tcW w:w="994" w:type="dxa"/>
            <w:tcBorders>
              <w:top w:val="single" w:sz="4" w:space="0" w:color="auto"/>
              <w:left w:val="nil"/>
              <w:bottom w:val="single" w:sz="4" w:space="0" w:color="auto"/>
              <w:right w:val="single" w:sz="4" w:space="0" w:color="auto"/>
            </w:tcBorders>
            <w:shd w:val="clear" w:color="auto" w:fill="auto"/>
            <w:vAlign w:val="bottom"/>
          </w:tcPr>
          <w:p w:rsidR="00282A37" w:rsidRPr="00355620" w:rsidRDefault="00282A37" w:rsidP="0067791F">
            <w:pPr>
              <w:jc w:val="center"/>
              <w:rPr>
                <w:bCs/>
                <w:color w:val="000000"/>
                <w:sz w:val="18"/>
                <w:szCs w:val="18"/>
              </w:rPr>
            </w:pPr>
            <w:r>
              <w:rPr>
                <w:bCs/>
                <w:color w:val="000000"/>
                <w:sz w:val="18"/>
                <w:szCs w:val="18"/>
              </w:rPr>
              <w:t>в</w:t>
            </w:r>
            <w:r w:rsidRPr="00355620">
              <w:rPr>
                <w:bCs/>
                <w:color w:val="000000"/>
                <w:sz w:val="18"/>
                <w:szCs w:val="18"/>
              </w:rPr>
              <w:t xml:space="preserve">сего </w:t>
            </w:r>
          </w:p>
        </w:tc>
        <w:tc>
          <w:tcPr>
            <w:tcW w:w="825" w:type="dxa"/>
            <w:tcBorders>
              <w:top w:val="single" w:sz="4" w:space="0" w:color="auto"/>
              <w:left w:val="nil"/>
              <w:bottom w:val="single" w:sz="4" w:space="0" w:color="auto"/>
              <w:right w:val="single" w:sz="4" w:space="0" w:color="auto"/>
            </w:tcBorders>
            <w:shd w:val="clear" w:color="auto" w:fill="auto"/>
            <w:vAlign w:val="bottom"/>
          </w:tcPr>
          <w:p w:rsidR="00282A37" w:rsidRPr="00355620" w:rsidRDefault="00282A37" w:rsidP="0067791F">
            <w:pPr>
              <w:jc w:val="center"/>
              <w:rPr>
                <w:bCs/>
                <w:color w:val="000000"/>
                <w:sz w:val="18"/>
                <w:szCs w:val="18"/>
              </w:rPr>
            </w:pPr>
            <w:r w:rsidRPr="00355620">
              <w:rPr>
                <w:bCs/>
                <w:color w:val="000000"/>
                <w:sz w:val="18"/>
                <w:szCs w:val="18"/>
              </w:rPr>
              <w:t>в т.ч. жилое</w:t>
            </w:r>
          </w:p>
        </w:tc>
        <w:tc>
          <w:tcPr>
            <w:tcW w:w="1402" w:type="dxa"/>
            <w:vMerge/>
            <w:tcBorders>
              <w:left w:val="nil"/>
              <w:bottom w:val="single" w:sz="4" w:space="0" w:color="auto"/>
              <w:right w:val="single" w:sz="4" w:space="0" w:color="auto"/>
            </w:tcBorders>
            <w:shd w:val="clear" w:color="auto" w:fill="auto"/>
            <w:vAlign w:val="bottom"/>
          </w:tcPr>
          <w:p w:rsidR="00282A37" w:rsidRPr="00355620" w:rsidRDefault="00282A37" w:rsidP="0067791F">
            <w:pPr>
              <w:jc w:val="center"/>
              <w:rPr>
                <w:bCs/>
                <w:color w:val="000000"/>
                <w:sz w:val="18"/>
                <w:szCs w:val="18"/>
              </w:rPr>
            </w:pPr>
          </w:p>
        </w:tc>
      </w:tr>
      <w:tr w:rsidR="00282A37" w:rsidRPr="00355620" w:rsidTr="0067791F">
        <w:trPr>
          <w:trHeight w:val="299"/>
        </w:trPr>
        <w:tc>
          <w:tcPr>
            <w:tcW w:w="514" w:type="dxa"/>
            <w:tcBorders>
              <w:top w:val="nil"/>
              <w:left w:val="single" w:sz="4" w:space="0" w:color="auto"/>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w:t>
            </w:r>
          </w:p>
        </w:tc>
        <w:tc>
          <w:tcPr>
            <w:tcW w:w="548"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w:t>
            </w:r>
          </w:p>
        </w:tc>
        <w:tc>
          <w:tcPr>
            <w:tcW w:w="1067"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30.06.2013</w:t>
            </w:r>
          </w:p>
        </w:tc>
        <w:tc>
          <w:tcPr>
            <w:tcW w:w="2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xml:space="preserve">пос. Строителей  </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58</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6</w:t>
            </w:r>
          </w:p>
        </w:tc>
        <w:tc>
          <w:tcPr>
            <w:tcW w:w="236" w:type="dxa"/>
            <w:tcBorders>
              <w:top w:val="nil"/>
              <w:left w:val="nil"/>
              <w:bottom w:val="nil"/>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w:t>
            </w:r>
          </w:p>
        </w:tc>
        <w:tc>
          <w:tcPr>
            <w:tcW w:w="994" w:type="dxa"/>
            <w:tcBorders>
              <w:top w:val="nil"/>
              <w:left w:val="nil"/>
              <w:bottom w:val="nil"/>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33,6</w:t>
            </w:r>
          </w:p>
        </w:tc>
        <w:tc>
          <w:tcPr>
            <w:tcW w:w="825"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w:t>
            </w:r>
          </w:p>
        </w:tc>
        <w:tc>
          <w:tcPr>
            <w:tcW w:w="1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914 344,26</w:t>
            </w:r>
          </w:p>
        </w:tc>
      </w:tr>
      <w:tr w:rsidR="00282A37" w:rsidRPr="00355620" w:rsidTr="0067791F">
        <w:trPr>
          <w:trHeight w:val="299"/>
        </w:trPr>
        <w:tc>
          <w:tcPr>
            <w:tcW w:w="514" w:type="dxa"/>
            <w:tcBorders>
              <w:top w:val="nil"/>
              <w:left w:val="single" w:sz="4" w:space="0" w:color="auto"/>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2</w:t>
            </w:r>
          </w:p>
        </w:tc>
        <w:tc>
          <w:tcPr>
            <w:tcW w:w="548"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4</w:t>
            </w:r>
          </w:p>
        </w:tc>
        <w:tc>
          <w:tcPr>
            <w:tcW w:w="1067"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15.06.2013</w:t>
            </w:r>
          </w:p>
        </w:tc>
        <w:tc>
          <w:tcPr>
            <w:tcW w:w="2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мкр. Солнечный</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54/21</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xml:space="preserve">17    </w:t>
            </w: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w:t>
            </w:r>
          </w:p>
        </w:tc>
        <w:tc>
          <w:tcPr>
            <w:tcW w:w="994" w:type="dxa"/>
            <w:tcBorders>
              <w:top w:val="single" w:sz="4" w:space="0" w:color="auto"/>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33,8</w:t>
            </w:r>
          </w:p>
        </w:tc>
        <w:tc>
          <w:tcPr>
            <w:tcW w:w="825"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w:t>
            </w:r>
          </w:p>
        </w:tc>
        <w:tc>
          <w:tcPr>
            <w:tcW w:w="1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914 000,00</w:t>
            </w:r>
          </w:p>
        </w:tc>
      </w:tr>
      <w:tr w:rsidR="00282A37" w:rsidRPr="00355620" w:rsidTr="0067791F">
        <w:trPr>
          <w:trHeight w:val="299"/>
        </w:trPr>
        <w:tc>
          <w:tcPr>
            <w:tcW w:w="514" w:type="dxa"/>
            <w:tcBorders>
              <w:top w:val="nil"/>
              <w:left w:val="single" w:sz="4" w:space="0" w:color="auto"/>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3</w:t>
            </w:r>
          </w:p>
        </w:tc>
        <w:tc>
          <w:tcPr>
            <w:tcW w:w="548"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5</w:t>
            </w:r>
          </w:p>
        </w:tc>
        <w:tc>
          <w:tcPr>
            <w:tcW w:w="1067"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27.06.2013</w:t>
            </w:r>
          </w:p>
        </w:tc>
        <w:tc>
          <w:tcPr>
            <w:tcW w:w="2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xml:space="preserve">мкр. МЖК </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49</w:t>
            </w:r>
          </w:p>
        </w:tc>
        <w:tc>
          <w:tcPr>
            <w:tcW w:w="236"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4</w:t>
            </w:r>
          </w:p>
        </w:tc>
        <w:tc>
          <w:tcPr>
            <w:tcW w:w="994"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33,5</w:t>
            </w:r>
          </w:p>
        </w:tc>
        <w:tc>
          <w:tcPr>
            <w:tcW w:w="825"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w:t>
            </w:r>
          </w:p>
        </w:tc>
        <w:tc>
          <w:tcPr>
            <w:tcW w:w="1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914 300,00</w:t>
            </w:r>
          </w:p>
        </w:tc>
      </w:tr>
      <w:tr w:rsidR="00282A37" w:rsidRPr="00355620" w:rsidTr="0067791F">
        <w:trPr>
          <w:trHeight w:val="299"/>
        </w:trPr>
        <w:tc>
          <w:tcPr>
            <w:tcW w:w="514" w:type="dxa"/>
            <w:tcBorders>
              <w:top w:val="nil"/>
              <w:left w:val="single" w:sz="4" w:space="0" w:color="auto"/>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4</w:t>
            </w:r>
          </w:p>
        </w:tc>
        <w:tc>
          <w:tcPr>
            <w:tcW w:w="548"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6</w:t>
            </w:r>
          </w:p>
        </w:tc>
        <w:tc>
          <w:tcPr>
            <w:tcW w:w="1067"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02.07.2013</w:t>
            </w:r>
          </w:p>
        </w:tc>
        <w:tc>
          <w:tcPr>
            <w:tcW w:w="2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ул. 40 лет Октября</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37/1</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32</w:t>
            </w:r>
          </w:p>
        </w:tc>
        <w:tc>
          <w:tcPr>
            <w:tcW w:w="236"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2</w:t>
            </w:r>
          </w:p>
        </w:tc>
        <w:tc>
          <w:tcPr>
            <w:tcW w:w="994"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35,6</w:t>
            </w:r>
          </w:p>
        </w:tc>
        <w:tc>
          <w:tcPr>
            <w:tcW w:w="825"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w:t>
            </w:r>
          </w:p>
        </w:tc>
        <w:tc>
          <w:tcPr>
            <w:tcW w:w="1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914 300,00</w:t>
            </w:r>
          </w:p>
        </w:tc>
      </w:tr>
      <w:tr w:rsidR="00282A37" w:rsidRPr="00355620" w:rsidTr="0067791F">
        <w:trPr>
          <w:trHeight w:val="299"/>
        </w:trPr>
        <w:tc>
          <w:tcPr>
            <w:tcW w:w="514" w:type="dxa"/>
            <w:tcBorders>
              <w:top w:val="nil"/>
              <w:left w:val="single" w:sz="4" w:space="0" w:color="auto"/>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5</w:t>
            </w:r>
          </w:p>
        </w:tc>
        <w:tc>
          <w:tcPr>
            <w:tcW w:w="548"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7</w:t>
            </w:r>
          </w:p>
        </w:tc>
        <w:tc>
          <w:tcPr>
            <w:tcW w:w="1067"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23.07.2013</w:t>
            </w:r>
          </w:p>
        </w:tc>
        <w:tc>
          <w:tcPr>
            <w:tcW w:w="2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ул. Бородинская</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20</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17</w:t>
            </w:r>
          </w:p>
        </w:tc>
        <w:tc>
          <w:tcPr>
            <w:tcW w:w="236"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w:t>
            </w:r>
          </w:p>
        </w:tc>
        <w:tc>
          <w:tcPr>
            <w:tcW w:w="994"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30,7</w:t>
            </w:r>
          </w:p>
        </w:tc>
        <w:tc>
          <w:tcPr>
            <w:tcW w:w="825"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w:t>
            </w:r>
          </w:p>
        </w:tc>
        <w:tc>
          <w:tcPr>
            <w:tcW w:w="1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850 617,00</w:t>
            </w:r>
          </w:p>
        </w:tc>
      </w:tr>
      <w:tr w:rsidR="00282A37" w:rsidRPr="00355620" w:rsidTr="0067791F">
        <w:trPr>
          <w:trHeight w:val="299"/>
        </w:trPr>
        <w:tc>
          <w:tcPr>
            <w:tcW w:w="514" w:type="dxa"/>
            <w:tcBorders>
              <w:top w:val="nil"/>
              <w:left w:val="single" w:sz="4" w:space="0" w:color="auto"/>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6</w:t>
            </w:r>
          </w:p>
        </w:tc>
        <w:tc>
          <w:tcPr>
            <w:tcW w:w="548"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8</w:t>
            </w:r>
          </w:p>
        </w:tc>
        <w:tc>
          <w:tcPr>
            <w:tcW w:w="1067"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23.07.2013</w:t>
            </w:r>
          </w:p>
        </w:tc>
        <w:tc>
          <w:tcPr>
            <w:tcW w:w="2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мкр. Солнечный</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54/22</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89</w:t>
            </w:r>
          </w:p>
        </w:tc>
        <w:tc>
          <w:tcPr>
            <w:tcW w:w="236"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5</w:t>
            </w:r>
          </w:p>
        </w:tc>
        <w:tc>
          <w:tcPr>
            <w:tcW w:w="994"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32,9</w:t>
            </w:r>
          </w:p>
        </w:tc>
        <w:tc>
          <w:tcPr>
            <w:tcW w:w="825"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w:t>
            </w:r>
          </w:p>
        </w:tc>
        <w:tc>
          <w:tcPr>
            <w:tcW w:w="1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911 000,00</w:t>
            </w:r>
          </w:p>
        </w:tc>
      </w:tr>
      <w:tr w:rsidR="00282A37" w:rsidRPr="00355620" w:rsidTr="0067791F">
        <w:trPr>
          <w:trHeight w:val="299"/>
        </w:trPr>
        <w:tc>
          <w:tcPr>
            <w:tcW w:w="514" w:type="dxa"/>
            <w:tcBorders>
              <w:top w:val="nil"/>
              <w:left w:val="single" w:sz="4" w:space="0" w:color="auto"/>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7</w:t>
            </w:r>
          </w:p>
        </w:tc>
        <w:tc>
          <w:tcPr>
            <w:tcW w:w="548"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9</w:t>
            </w:r>
          </w:p>
        </w:tc>
        <w:tc>
          <w:tcPr>
            <w:tcW w:w="1067"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10.10.2013</w:t>
            </w:r>
          </w:p>
        </w:tc>
        <w:tc>
          <w:tcPr>
            <w:tcW w:w="2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Шабалина</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71</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5</w:t>
            </w:r>
          </w:p>
        </w:tc>
        <w:tc>
          <w:tcPr>
            <w:tcW w:w="236"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2</w:t>
            </w:r>
          </w:p>
        </w:tc>
        <w:tc>
          <w:tcPr>
            <w:tcW w:w="994"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31,5</w:t>
            </w:r>
          </w:p>
        </w:tc>
        <w:tc>
          <w:tcPr>
            <w:tcW w:w="825"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18,3</w:t>
            </w:r>
          </w:p>
        </w:tc>
        <w:tc>
          <w:tcPr>
            <w:tcW w:w="1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xml:space="preserve">872 783,00  </w:t>
            </w:r>
          </w:p>
        </w:tc>
      </w:tr>
      <w:tr w:rsidR="00282A37" w:rsidRPr="00355620" w:rsidTr="0067791F">
        <w:trPr>
          <w:trHeight w:val="299"/>
        </w:trPr>
        <w:tc>
          <w:tcPr>
            <w:tcW w:w="514" w:type="dxa"/>
            <w:tcBorders>
              <w:top w:val="nil"/>
              <w:left w:val="single" w:sz="4" w:space="0" w:color="auto"/>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8</w:t>
            </w:r>
          </w:p>
        </w:tc>
        <w:tc>
          <w:tcPr>
            <w:tcW w:w="548"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10</w:t>
            </w:r>
          </w:p>
        </w:tc>
        <w:tc>
          <w:tcPr>
            <w:tcW w:w="1067"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10.10.2013</w:t>
            </w:r>
          </w:p>
        </w:tc>
        <w:tc>
          <w:tcPr>
            <w:tcW w:w="2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xml:space="preserve">мкр. Солнечный </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54/9</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34</w:t>
            </w:r>
          </w:p>
        </w:tc>
        <w:tc>
          <w:tcPr>
            <w:tcW w:w="236"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2</w:t>
            </w:r>
          </w:p>
        </w:tc>
        <w:tc>
          <w:tcPr>
            <w:tcW w:w="994"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33</w:t>
            </w:r>
          </w:p>
        </w:tc>
        <w:tc>
          <w:tcPr>
            <w:tcW w:w="825"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w:t>
            </w:r>
          </w:p>
        </w:tc>
        <w:tc>
          <w:tcPr>
            <w:tcW w:w="1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xml:space="preserve">914 345,45  </w:t>
            </w:r>
          </w:p>
        </w:tc>
      </w:tr>
      <w:tr w:rsidR="00282A37" w:rsidRPr="00355620" w:rsidTr="0067791F">
        <w:trPr>
          <w:trHeight w:val="299"/>
        </w:trPr>
        <w:tc>
          <w:tcPr>
            <w:tcW w:w="514" w:type="dxa"/>
            <w:tcBorders>
              <w:top w:val="nil"/>
              <w:left w:val="single" w:sz="4" w:space="0" w:color="auto"/>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9</w:t>
            </w:r>
          </w:p>
        </w:tc>
        <w:tc>
          <w:tcPr>
            <w:tcW w:w="548"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11</w:t>
            </w:r>
          </w:p>
        </w:tc>
        <w:tc>
          <w:tcPr>
            <w:tcW w:w="1067"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17.10.2013</w:t>
            </w:r>
          </w:p>
        </w:tc>
        <w:tc>
          <w:tcPr>
            <w:tcW w:w="2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xml:space="preserve">ул. Герцена </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9</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24</w:t>
            </w:r>
          </w:p>
        </w:tc>
        <w:tc>
          <w:tcPr>
            <w:tcW w:w="236"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w:t>
            </w:r>
          </w:p>
        </w:tc>
        <w:tc>
          <w:tcPr>
            <w:tcW w:w="994"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30</w:t>
            </w:r>
          </w:p>
        </w:tc>
        <w:tc>
          <w:tcPr>
            <w:tcW w:w="825"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17,4</w:t>
            </w:r>
          </w:p>
        </w:tc>
        <w:tc>
          <w:tcPr>
            <w:tcW w:w="1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xml:space="preserve">831 222,00  </w:t>
            </w:r>
          </w:p>
        </w:tc>
      </w:tr>
      <w:tr w:rsidR="00282A37" w:rsidRPr="00355620" w:rsidTr="0067791F">
        <w:trPr>
          <w:trHeight w:val="299"/>
        </w:trPr>
        <w:tc>
          <w:tcPr>
            <w:tcW w:w="514" w:type="dxa"/>
            <w:tcBorders>
              <w:top w:val="nil"/>
              <w:left w:val="single" w:sz="4" w:space="0" w:color="auto"/>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10</w:t>
            </w:r>
          </w:p>
        </w:tc>
        <w:tc>
          <w:tcPr>
            <w:tcW w:w="548"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13</w:t>
            </w:r>
          </w:p>
        </w:tc>
        <w:tc>
          <w:tcPr>
            <w:tcW w:w="1067"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18.10.2013</w:t>
            </w:r>
          </w:p>
        </w:tc>
        <w:tc>
          <w:tcPr>
            <w:tcW w:w="2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xml:space="preserve">пос. Строителей  </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11</w:t>
            </w:r>
          </w:p>
        </w:tc>
        <w:tc>
          <w:tcPr>
            <w:tcW w:w="236"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4</w:t>
            </w:r>
          </w:p>
        </w:tc>
        <w:tc>
          <w:tcPr>
            <w:tcW w:w="994"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30,8</w:t>
            </w:r>
          </w:p>
        </w:tc>
        <w:tc>
          <w:tcPr>
            <w:tcW w:w="825"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17,4</w:t>
            </w:r>
          </w:p>
        </w:tc>
        <w:tc>
          <w:tcPr>
            <w:tcW w:w="1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xml:space="preserve">833 992,00  </w:t>
            </w:r>
          </w:p>
        </w:tc>
      </w:tr>
      <w:tr w:rsidR="00282A37" w:rsidRPr="00355620" w:rsidTr="0067791F">
        <w:trPr>
          <w:trHeight w:val="299"/>
        </w:trPr>
        <w:tc>
          <w:tcPr>
            <w:tcW w:w="514" w:type="dxa"/>
            <w:tcBorders>
              <w:top w:val="nil"/>
              <w:left w:val="single" w:sz="4" w:space="0" w:color="auto"/>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11</w:t>
            </w:r>
          </w:p>
        </w:tc>
        <w:tc>
          <w:tcPr>
            <w:tcW w:w="548"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14</w:t>
            </w:r>
          </w:p>
        </w:tc>
        <w:tc>
          <w:tcPr>
            <w:tcW w:w="1067"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23.10.2013</w:t>
            </w:r>
          </w:p>
        </w:tc>
        <w:tc>
          <w:tcPr>
            <w:tcW w:w="2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Северо-Западный (общ.)</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55</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607</w:t>
            </w:r>
          </w:p>
        </w:tc>
        <w:tc>
          <w:tcPr>
            <w:tcW w:w="236"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6</w:t>
            </w:r>
          </w:p>
        </w:tc>
        <w:tc>
          <w:tcPr>
            <w:tcW w:w="994"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36,8</w:t>
            </w:r>
          </w:p>
        </w:tc>
        <w:tc>
          <w:tcPr>
            <w:tcW w:w="825"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20,3</w:t>
            </w:r>
          </w:p>
        </w:tc>
        <w:tc>
          <w:tcPr>
            <w:tcW w:w="1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xml:space="preserve">914 345,45  </w:t>
            </w:r>
          </w:p>
        </w:tc>
      </w:tr>
      <w:tr w:rsidR="00282A37" w:rsidRPr="00355620" w:rsidTr="0067791F">
        <w:trPr>
          <w:trHeight w:val="299"/>
        </w:trPr>
        <w:tc>
          <w:tcPr>
            <w:tcW w:w="514" w:type="dxa"/>
            <w:tcBorders>
              <w:top w:val="nil"/>
              <w:left w:val="single" w:sz="4" w:space="0" w:color="auto"/>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12</w:t>
            </w:r>
          </w:p>
        </w:tc>
        <w:tc>
          <w:tcPr>
            <w:tcW w:w="548"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15</w:t>
            </w:r>
          </w:p>
        </w:tc>
        <w:tc>
          <w:tcPr>
            <w:tcW w:w="1067"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24.10.2013</w:t>
            </w:r>
          </w:p>
        </w:tc>
        <w:tc>
          <w:tcPr>
            <w:tcW w:w="2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ул. Эйдемана</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20</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13</w:t>
            </w:r>
          </w:p>
        </w:tc>
        <w:tc>
          <w:tcPr>
            <w:tcW w:w="236"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5</w:t>
            </w:r>
          </w:p>
        </w:tc>
        <w:tc>
          <w:tcPr>
            <w:tcW w:w="994"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31</w:t>
            </w:r>
          </w:p>
        </w:tc>
        <w:tc>
          <w:tcPr>
            <w:tcW w:w="825"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19</w:t>
            </w:r>
          </w:p>
        </w:tc>
        <w:tc>
          <w:tcPr>
            <w:tcW w:w="1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xml:space="preserve">858 929,00  </w:t>
            </w:r>
          </w:p>
        </w:tc>
      </w:tr>
      <w:tr w:rsidR="00282A37" w:rsidRPr="00355620" w:rsidTr="0067791F">
        <w:trPr>
          <w:trHeight w:val="299"/>
        </w:trPr>
        <w:tc>
          <w:tcPr>
            <w:tcW w:w="514" w:type="dxa"/>
            <w:tcBorders>
              <w:top w:val="nil"/>
              <w:left w:val="single" w:sz="4" w:space="0" w:color="auto"/>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13</w:t>
            </w:r>
          </w:p>
        </w:tc>
        <w:tc>
          <w:tcPr>
            <w:tcW w:w="548"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16</w:t>
            </w:r>
          </w:p>
        </w:tc>
        <w:tc>
          <w:tcPr>
            <w:tcW w:w="1067"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01.11.2013</w:t>
            </w:r>
          </w:p>
        </w:tc>
        <w:tc>
          <w:tcPr>
            <w:tcW w:w="2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пос. Ремзавода</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21</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18</w:t>
            </w:r>
          </w:p>
        </w:tc>
        <w:tc>
          <w:tcPr>
            <w:tcW w:w="236"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w:t>
            </w:r>
          </w:p>
        </w:tc>
        <w:tc>
          <w:tcPr>
            <w:tcW w:w="994"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31,7</w:t>
            </w:r>
          </w:p>
        </w:tc>
        <w:tc>
          <w:tcPr>
            <w:tcW w:w="825"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18,5</w:t>
            </w:r>
          </w:p>
        </w:tc>
        <w:tc>
          <w:tcPr>
            <w:tcW w:w="1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xml:space="preserve">878 324,00  </w:t>
            </w:r>
          </w:p>
        </w:tc>
      </w:tr>
      <w:tr w:rsidR="00282A37" w:rsidRPr="00355620" w:rsidTr="0067791F">
        <w:trPr>
          <w:trHeight w:val="299"/>
        </w:trPr>
        <w:tc>
          <w:tcPr>
            <w:tcW w:w="514" w:type="dxa"/>
            <w:tcBorders>
              <w:top w:val="nil"/>
              <w:left w:val="single" w:sz="4" w:space="0" w:color="auto"/>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14</w:t>
            </w:r>
          </w:p>
        </w:tc>
        <w:tc>
          <w:tcPr>
            <w:tcW w:w="548"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17</w:t>
            </w:r>
          </w:p>
        </w:tc>
        <w:tc>
          <w:tcPr>
            <w:tcW w:w="1067"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26.11.2013</w:t>
            </w:r>
          </w:p>
        </w:tc>
        <w:tc>
          <w:tcPr>
            <w:tcW w:w="2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ул. Иланская ( р-он санаторий «Березка»)</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50а</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4</w:t>
            </w:r>
          </w:p>
        </w:tc>
        <w:tc>
          <w:tcPr>
            <w:tcW w:w="236"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w:t>
            </w:r>
          </w:p>
        </w:tc>
        <w:tc>
          <w:tcPr>
            <w:tcW w:w="994"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31</w:t>
            </w:r>
          </w:p>
        </w:tc>
        <w:tc>
          <w:tcPr>
            <w:tcW w:w="825"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18,6</w:t>
            </w:r>
          </w:p>
        </w:tc>
        <w:tc>
          <w:tcPr>
            <w:tcW w:w="1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xml:space="preserve">914 344,20  </w:t>
            </w:r>
          </w:p>
        </w:tc>
      </w:tr>
      <w:tr w:rsidR="00282A37" w:rsidRPr="00355620" w:rsidTr="0067791F">
        <w:trPr>
          <w:trHeight w:val="299"/>
        </w:trPr>
        <w:tc>
          <w:tcPr>
            <w:tcW w:w="514" w:type="dxa"/>
            <w:tcBorders>
              <w:top w:val="nil"/>
              <w:left w:val="single" w:sz="4" w:space="0" w:color="auto"/>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15</w:t>
            </w:r>
          </w:p>
        </w:tc>
        <w:tc>
          <w:tcPr>
            <w:tcW w:w="548" w:type="dxa"/>
            <w:tcBorders>
              <w:top w:val="nil"/>
              <w:left w:val="nil"/>
              <w:bottom w:val="nil"/>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18</w:t>
            </w:r>
          </w:p>
        </w:tc>
        <w:tc>
          <w:tcPr>
            <w:tcW w:w="1067"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26.11.2013</w:t>
            </w:r>
          </w:p>
        </w:tc>
        <w:tc>
          <w:tcPr>
            <w:tcW w:w="2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ул. Муромская,</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6</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57</w:t>
            </w:r>
          </w:p>
        </w:tc>
        <w:tc>
          <w:tcPr>
            <w:tcW w:w="236"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5</w:t>
            </w:r>
          </w:p>
        </w:tc>
        <w:tc>
          <w:tcPr>
            <w:tcW w:w="994"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28,9</w:t>
            </w:r>
          </w:p>
        </w:tc>
        <w:tc>
          <w:tcPr>
            <w:tcW w:w="825"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16,8</w:t>
            </w:r>
          </w:p>
        </w:tc>
        <w:tc>
          <w:tcPr>
            <w:tcW w:w="1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xml:space="preserve">914 344,20  </w:t>
            </w:r>
          </w:p>
        </w:tc>
      </w:tr>
      <w:tr w:rsidR="00282A37" w:rsidRPr="00355620" w:rsidTr="0067791F">
        <w:trPr>
          <w:trHeight w:val="299"/>
        </w:trPr>
        <w:tc>
          <w:tcPr>
            <w:tcW w:w="514" w:type="dxa"/>
            <w:tcBorders>
              <w:top w:val="nil"/>
              <w:left w:val="single" w:sz="4" w:space="0" w:color="auto"/>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16</w:t>
            </w:r>
          </w:p>
        </w:tc>
        <w:tc>
          <w:tcPr>
            <w:tcW w:w="548" w:type="dxa"/>
            <w:tcBorders>
              <w:top w:val="single" w:sz="4" w:space="0" w:color="auto"/>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19</w:t>
            </w:r>
          </w:p>
        </w:tc>
        <w:tc>
          <w:tcPr>
            <w:tcW w:w="1067"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29.11.2013</w:t>
            </w:r>
          </w:p>
        </w:tc>
        <w:tc>
          <w:tcPr>
            <w:tcW w:w="2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xml:space="preserve">пос. Строителей  </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68</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w:t>
            </w:r>
          </w:p>
        </w:tc>
        <w:tc>
          <w:tcPr>
            <w:tcW w:w="236"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w:t>
            </w:r>
          </w:p>
        </w:tc>
        <w:tc>
          <w:tcPr>
            <w:tcW w:w="994"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30,2</w:t>
            </w:r>
          </w:p>
        </w:tc>
        <w:tc>
          <w:tcPr>
            <w:tcW w:w="825"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18,9</w:t>
            </w:r>
          </w:p>
        </w:tc>
        <w:tc>
          <w:tcPr>
            <w:tcW w:w="1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xml:space="preserve">836 763,00  </w:t>
            </w:r>
          </w:p>
        </w:tc>
      </w:tr>
      <w:tr w:rsidR="00282A37" w:rsidRPr="00355620" w:rsidTr="0067791F">
        <w:trPr>
          <w:trHeight w:val="299"/>
        </w:trPr>
        <w:tc>
          <w:tcPr>
            <w:tcW w:w="514" w:type="dxa"/>
            <w:tcBorders>
              <w:top w:val="nil"/>
              <w:left w:val="single" w:sz="4" w:space="0" w:color="auto"/>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17</w:t>
            </w:r>
          </w:p>
        </w:tc>
        <w:tc>
          <w:tcPr>
            <w:tcW w:w="548"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20</w:t>
            </w:r>
          </w:p>
        </w:tc>
        <w:tc>
          <w:tcPr>
            <w:tcW w:w="1067"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06.12.2013</w:t>
            </w:r>
          </w:p>
        </w:tc>
        <w:tc>
          <w:tcPr>
            <w:tcW w:w="2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ул. Комсомольская</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31</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2</w:t>
            </w:r>
          </w:p>
        </w:tc>
        <w:tc>
          <w:tcPr>
            <w:tcW w:w="236"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w:t>
            </w:r>
          </w:p>
        </w:tc>
        <w:tc>
          <w:tcPr>
            <w:tcW w:w="994"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41,8</w:t>
            </w:r>
          </w:p>
        </w:tc>
        <w:tc>
          <w:tcPr>
            <w:tcW w:w="825"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29,5</w:t>
            </w:r>
          </w:p>
        </w:tc>
        <w:tc>
          <w:tcPr>
            <w:tcW w:w="1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xml:space="preserve">914 345,45  </w:t>
            </w:r>
          </w:p>
        </w:tc>
      </w:tr>
      <w:tr w:rsidR="00282A37" w:rsidRPr="00355620" w:rsidTr="0067791F">
        <w:trPr>
          <w:trHeight w:val="299"/>
        </w:trPr>
        <w:tc>
          <w:tcPr>
            <w:tcW w:w="514" w:type="dxa"/>
            <w:tcBorders>
              <w:top w:val="nil"/>
              <w:left w:val="single" w:sz="4" w:space="0" w:color="auto"/>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lastRenderedPageBreak/>
              <w:t>18</w:t>
            </w:r>
          </w:p>
        </w:tc>
        <w:tc>
          <w:tcPr>
            <w:tcW w:w="548"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21</w:t>
            </w:r>
          </w:p>
        </w:tc>
        <w:tc>
          <w:tcPr>
            <w:tcW w:w="1067"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17.12.2013</w:t>
            </w:r>
          </w:p>
        </w:tc>
        <w:tc>
          <w:tcPr>
            <w:tcW w:w="2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ул. Ушакова</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5</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3</w:t>
            </w:r>
          </w:p>
        </w:tc>
        <w:tc>
          <w:tcPr>
            <w:tcW w:w="236"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2</w:t>
            </w:r>
          </w:p>
        </w:tc>
        <w:tc>
          <w:tcPr>
            <w:tcW w:w="994"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30,1</w:t>
            </w:r>
          </w:p>
        </w:tc>
        <w:tc>
          <w:tcPr>
            <w:tcW w:w="825"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16,8</w:t>
            </w:r>
          </w:p>
        </w:tc>
        <w:tc>
          <w:tcPr>
            <w:tcW w:w="1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xml:space="preserve">833 992,00  </w:t>
            </w:r>
          </w:p>
        </w:tc>
      </w:tr>
      <w:tr w:rsidR="00282A37" w:rsidRPr="00355620" w:rsidTr="0067791F">
        <w:trPr>
          <w:trHeight w:val="299"/>
        </w:trPr>
        <w:tc>
          <w:tcPr>
            <w:tcW w:w="514" w:type="dxa"/>
            <w:tcBorders>
              <w:top w:val="nil"/>
              <w:left w:val="single" w:sz="4" w:space="0" w:color="auto"/>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19</w:t>
            </w:r>
          </w:p>
        </w:tc>
        <w:tc>
          <w:tcPr>
            <w:tcW w:w="548"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22</w:t>
            </w:r>
          </w:p>
        </w:tc>
        <w:tc>
          <w:tcPr>
            <w:tcW w:w="1067"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18.12.2013</w:t>
            </w:r>
          </w:p>
        </w:tc>
        <w:tc>
          <w:tcPr>
            <w:tcW w:w="2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Северо-Западный (общ.)</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55</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810</w:t>
            </w:r>
          </w:p>
        </w:tc>
        <w:tc>
          <w:tcPr>
            <w:tcW w:w="236"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8</w:t>
            </w:r>
          </w:p>
        </w:tc>
        <w:tc>
          <w:tcPr>
            <w:tcW w:w="994"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35,9</w:t>
            </w:r>
          </w:p>
        </w:tc>
        <w:tc>
          <w:tcPr>
            <w:tcW w:w="825"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19,8</w:t>
            </w:r>
          </w:p>
        </w:tc>
        <w:tc>
          <w:tcPr>
            <w:tcW w:w="1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xml:space="preserve">914 344,20  </w:t>
            </w:r>
          </w:p>
        </w:tc>
      </w:tr>
      <w:tr w:rsidR="00282A37" w:rsidRPr="00355620" w:rsidTr="0067791F">
        <w:trPr>
          <w:trHeight w:val="299"/>
        </w:trPr>
        <w:tc>
          <w:tcPr>
            <w:tcW w:w="514" w:type="dxa"/>
            <w:tcBorders>
              <w:top w:val="nil"/>
              <w:left w:val="single" w:sz="4" w:space="0" w:color="auto"/>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20</w:t>
            </w:r>
          </w:p>
        </w:tc>
        <w:tc>
          <w:tcPr>
            <w:tcW w:w="548"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23</w:t>
            </w:r>
          </w:p>
        </w:tc>
        <w:tc>
          <w:tcPr>
            <w:tcW w:w="1067"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18.12.2013</w:t>
            </w:r>
          </w:p>
        </w:tc>
        <w:tc>
          <w:tcPr>
            <w:tcW w:w="2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xml:space="preserve">5-воен. </w:t>
            </w:r>
            <w:r w:rsidR="00024EE6" w:rsidRPr="00355620">
              <w:rPr>
                <w:color w:val="000000"/>
                <w:sz w:val="18"/>
                <w:szCs w:val="18"/>
              </w:rPr>
              <w:t>Г</w:t>
            </w:r>
            <w:r w:rsidRPr="00355620">
              <w:rPr>
                <w:color w:val="000000"/>
                <w:sz w:val="18"/>
                <w:szCs w:val="18"/>
              </w:rPr>
              <w:t>ородок</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74</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77</w:t>
            </w:r>
          </w:p>
        </w:tc>
        <w:tc>
          <w:tcPr>
            <w:tcW w:w="236"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w:t>
            </w:r>
          </w:p>
        </w:tc>
        <w:tc>
          <w:tcPr>
            <w:tcW w:w="994"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33,6</w:t>
            </w:r>
          </w:p>
        </w:tc>
        <w:tc>
          <w:tcPr>
            <w:tcW w:w="825"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17,1</w:t>
            </w:r>
          </w:p>
        </w:tc>
        <w:tc>
          <w:tcPr>
            <w:tcW w:w="1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xml:space="preserve">914 344,20  </w:t>
            </w:r>
          </w:p>
        </w:tc>
      </w:tr>
      <w:tr w:rsidR="00282A37" w:rsidRPr="00355620" w:rsidTr="0067791F">
        <w:trPr>
          <w:trHeight w:val="299"/>
        </w:trPr>
        <w:tc>
          <w:tcPr>
            <w:tcW w:w="514" w:type="dxa"/>
            <w:tcBorders>
              <w:top w:val="nil"/>
              <w:left w:val="single" w:sz="4" w:space="0" w:color="auto"/>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21</w:t>
            </w:r>
          </w:p>
        </w:tc>
        <w:tc>
          <w:tcPr>
            <w:tcW w:w="548"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24</w:t>
            </w:r>
          </w:p>
        </w:tc>
        <w:tc>
          <w:tcPr>
            <w:tcW w:w="1067"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19.12.2013</w:t>
            </w:r>
          </w:p>
        </w:tc>
        <w:tc>
          <w:tcPr>
            <w:tcW w:w="2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ул. Эйдемана,  кор. 1 (общ.)</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w:t>
            </w:r>
          </w:p>
        </w:tc>
        <w:tc>
          <w:tcPr>
            <w:tcW w:w="236"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1</w:t>
            </w:r>
          </w:p>
        </w:tc>
        <w:tc>
          <w:tcPr>
            <w:tcW w:w="994"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40,4</w:t>
            </w:r>
          </w:p>
        </w:tc>
        <w:tc>
          <w:tcPr>
            <w:tcW w:w="825"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22,7</w:t>
            </w:r>
          </w:p>
        </w:tc>
        <w:tc>
          <w:tcPr>
            <w:tcW w:w="1402"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914 344,20</w:t>
            </w:r>
          </w:p>
        </w:tc>
      </w:tr>
      <w:tr w:rsidR="00282A37" w:rsidRPr="00355620" w:rsidTr="0067791F">
        <w:trPr>
          <w:trHeight w:val="299"/>
        </w:trPr>
        <w:tc>
          <w:tcPr>
            <w:tcW w:w="514" w:type="dxa"/>
            <w:tcBorders>
              <w:top w:val="nil"/>
              <w:left w:val="single" w:sz="4" w:space="0" w:color="auto"/>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22</w:t>
            </w:r>
          </w:p>
        </w:tc>
        <w:tc>
          <w:tcPr>
            <w:tcW w:w="548"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jc w:val="right"/>
              <w:rPr>
                <w:color w:val="000000"/>
                <w:sz w:val="18"/>
                <w:szCs w:val="18"/>
              </w:rPr>
            </w:pPr>
            <w:r w:rsidRPr="00355620">
              <w:rPr>
                <w:color w:val="000000"/>
                <w:sz w:val="18"/>
                <w:szCs w:val="18"/>
              </w:rPr>
              <w:t>25</w:t>
            </w:r>
          </w:p>
        </w:tc>
        <w:tc>
          <w:tcPr>
            <w:tcW w:w="1067" w:type="dxa"/>
            <w:tcBorders>
              <w:top w:val="nil"/>
              <w:left w:val="nil"/>
              <w:bottom w:val="single" w:sz="4" w:space="0" w:color="auto"/>
              <w:right w:val="single" w:sz="4" w:space="0" w:color="auto"/>
            </w:tcBorders>
            <w:shd w:val="clear" w:color="auto" w:fill="auto"/>
            <w:noWrap/>
            <w:vAlign w:val="bottom"/>
          </w:tcPr>
          <w:p w:rsidR="00282A37" w:rsidRPr="004C51A6" w:rsidRDefault="00282A37" w:rsidP="0067791F">
            <w:pPr>
              <w:jc w:val="right"/>
              <w:rPr>
                <w:color w:val="000000"/>
                <w:sz w:val="18"/>
                <w:szCs w:val="18"/>
              </w:rPr>
            </w:pPr>
            <w:r w:rsidRPr="004C51A6">
              <w:rPr>
                <w:color w:val="000000"/>
                <w:sz w:val="18"/>
                <w:szCs w:val="18"/>
              </w:rPr>
              <w:t>20.12.2013</w:t>
            </w:r>
          </w:p>
        </w:tc>
        <w:tc>
          <w:tcPr>
            <w:tcW w:w="2402" w:type="dxa"/>
            <w:tcBorders>
              <w:top w:val="nil"/>
              <w:left w:val="nil"/>
              <w:bottom w:val="single" w:sz="4" w:space="0" w:color="auto"/>
              <w:right w:val="single" w:sz="4" w:space="0" w:color="auto"/>
            </w:tcBorders>
            <w:shd w:val="clear" w:color="auto" w:fill="auto"/>
            <w:noWrap/>
            <w:vAlign w:val="bottom"/>
          </w:tcPr>
          <w:p w:rsidR="00282A37" w:rsidRPr="004C51A6" w:rsidRDefault="00282A37" w:rsidP="0067791F">
            <w:pPr>
              <w:rPr>
                <w:color w:val="000000"/>
                <w:sz w:val="18"/>
                <w:szCs w:val="18"/>
              </w:rPr>
            </w:pPr>
            <w:r w:rsidRPr="004C51A6">
              <w:rPr>
                <w:color w:val="000000"/>
                <w:sz w:val="18"/>
                <w:szCs w:val="18"/>
              </w:rPr>
              <w:t>мкр. Солнечный,  (общ.)</w:t>
            </w:r>
          </w:p>
        </w:tc>
        <w:tc>
          <w:tcPr>
            <w:tcW w:w="709" w:type="dxa"/>
            <w:tcBorders>
              <w:top w:val="nil"/>
              <w:left w:val="nil"/>
              <w:bottom w:val="single" w:sz="4" w:space="0" w:color="auto"/>
              <w:right w:val="single" w:sz="4" w:space="0" w:color="auto"/>
            </w:tcBorders>
            <w:shd w:val="clear" w:color="auto" w:fill="auto"/>
            <w:noWrap/>
            <w:vAlign w:val="bottom"/>
          </w:tcPr>
          <w:p w:rsidR="00282A37" w:rsidRPr="004C51A6" w:rsidRDefault="00282A37" w:rsidP="0067791F">
            <w:pPr>
              <w:rPr>
                <w:color w:val="000000"/>
                <w:sz w:val="18"/>
                <w:szCs w:val="18"/>
              </w:rPr>
            </w:pPr>
            <w:r w:rsidRPr="004C51A6">
              <w:rPr>
                <w:color w:val="000000"/>
                <w:sz w:val="18"/>
                <w:szCs w:val="18"/>
              </w:rPr>
              <w:t>55/1-2</w:t>
            </w:r>
          </w:p>
        </w:tc>
        <w:tc>
          <w:tcPr>
            <w:tcW w:w="709" w:type="dxa"/>
            <w:tcBorders>
              <w:top w:val="nil"/>
              <w:left w:val="nil"/>
              <w:bottom w:val="single" w:sz="4" w:space="0" w:color="auto"/>
              <w:right w:val="single" w:sz="4" w:space="0" w:color="auto"/>
            </w:tcBorders>
            <w:shd w:val="clear" w:color="auto" w:fill="auto"/>
            <w:noWrap/>
            <w:vAlign w:val="bottom"/>
          </w:tcPr>
          <w:p w:rsidR="00282A37" w:rsidRPr="004C51A6" w:rsidRDefault="00282A37" w:rsidP="0067791F">
            <w:pPr>
              <w:rPr>
                <w:color w:val="000000"/>
                <w:sz w:val="18"/>
                <w:szCs w:val="18"/>
              </w:rPr>
            </w:pPr>
            <w:r w:rsidRPr="004C51A6">
              <w:rPr>
                <w:color w:val="000000"/>
                <w:sz w:val="18"/>
                <w:szCs w:val="18"/>
              </w:rPr>
              <w:t>302</w:t>
            </w:r>
          </w:p>
        </w:tc>
        <w:tc>
          <w:tcPr>
            <w:tcW w:w="236" w:type="dxa"/>
            <w:tcBorders>
              <w:top w:val="nil"/>
              <w:left w:val="nil"/>
              <w:bottom w:val="single" w:sz="4" w:space="0" w:color="auto"/>
              <w:right w:val="single" w:sz="4" w:space="0" w:color="auto"/>
            </w:tcBorders>
            <w:shd w:val="clear" w:color="auto" w:fill="auto"/>
            <w:noWrap/>
            <w:vAlign w:val="bottom"/>
          </w:tcPr>
          <w:p w:rsidR="00282A37" w:rsidRPr="004C51A6" w:rsidRDefault="00282A37" w:rsidP="0067791F">
            <w:pPr>
              <w:rPr>
                <w:color w:val="000000"/>
                <w:sz w:val="18"/>
                <w:szCs w:val="18"/>
              </w:rPr>
            </w:pPr>
            <w:r w:rsidRPr="004C51A6">
              <w:rPr>
                <w:color w:val="000000"/>
                <w:sz w:val="18"/>
                <w:szCs w:val="18"/>
              </w:rPr>
              <w:t>3</w:t>
            </w:r>
          </w:p>
        </w:tc>
        <w:tc>
          <w:tcPr>
            <w:tcW w:w="994" w:type="dxa"/>
            <w:tcBorders>
              <w:top w:val="nil"/>
              <w:left w:val="nil"/>
              <w:bottom w:val="single" w:sz="4" w:space="0" w:color="auto"/>
              <w:right w:val="single" w:sz="4" w:space="0" w:color="auto"/>
            </w:tcBorders>
            <w:shd w:val="clear" w:color="auto" w:fill="auto"/>
            <w:noWrap/>
            <w:vAlign w:val="bottom"/>
          </w:tcPr>
          <w:p w:rsidR="00282A37" w:rsidRPr="004C51A6" w:rsidRDefault="00282A37" w:rsidP="0067791F">
            <w:pPr>
              <w:rPr>
                <w:color w:val="000000"/>
                <w:sz w:val="18"/>
                <w:szCs w:val="18"/>
              </w:rPr>
            </w:pPr>
            <w:r w:rsidRPr="004C51A6">
              <w:rPr>
                <w:color w:val="000000"/>
                <w:sz w:val="18"/>
                <w:szCs w:val="18"/>
              </w:rPr>
              <w:t>34</w:t>
            </w:r>
          </w:p>
        </w:tc>
        <w:tc>
          <w:tcPr>
            <w:tcW w:w="825" w:type="dxa"/>
            <w:tcBorders>
              <w:top w:val="nil"/>
              <w:left w:val="nil"/>
              <w:bottom w:val="single" w:sz="4" w:space="0" w:color="auto"/>
              <w:right w:val="single" w:sz="4" w:space="0" w:color="auto"/>
            </w:tcBorders>
            <w:shd w:val="clear" w:color="auto" w:fill="auto"/>
            <w:noWrap/>
            <w:vAlign w:val="bottom"/>
          </w:tcPr>
          <w:p w:rsidR="00282A37" w:rsidRPr="004C51A6" w:rsidRDefault="00282A37" w:rsidP="0067791F">
            <w:pPr>
              <w:rPr>
                <w:color w:val="000000"/>
                <w:sz w:val="18"/>
                <w:szCs w:val="18"/>
              </w:rPr>
            </w:pPr>
            <w:r w:rsidRPr="004C51A6">
              <w:rPr>
                <w:color w:val="000000"/>
                <w:sz w:val="18"/>
                <w:szCs w:val="18"/>
              </w:rPr>
              <w:t>26,2</w:t>
            </w:r>
          </w:p>
        </w:tc>
        <w:tc>
          <w:tcPr>
            <w:tcW w:w="1402" w:type="dxa"/>
            <w:tcBorders>
              <w:top w:val="nil"/>
              <w:left w:val="nil"/>
              <w:bottom w:val="single" w:sz="4" w:space="0" w:color="auto"/>
              <w:right w:val="single" w:sz="4" w:space="0" w:color="auto"/>
            </w:tcBorders>
            <w:shd w:val="clear" w:color="auto" w:fill="auto"/>
            <w:noWrap/>
            <w:vAlign w:val="bottom"/>
          </w:tcPr>
          <w:p w:rsidR="00282A37" w:rsidRPr="004C51A6" w:rsidRDefault="00282A37" w:rsidP="0067791F">
            <w:pPr>
              <w:rPr>
                <w:color w:val="000000"/>
                <w:sz w:val="18"/>
                <w:szCs w:val="18"/>
              </w:rPr>
            </w:pPr>
            <w:r w:rsidRPr="004C51A6">
              <w:rPr>
                <w:color w:val="000000"/>
                <w:sz w:val="18"/>
                <w:szCs w:val="18"/>
              </w:rPr>
              <w:t>914 344,20</w:t>
            </w:r>
          </w:p>
        </w:tc>
      </w:tr>
      <w:tr w:rsidR="00282A37" w:rsidRPr="004C51A6" w:rsidTr="0067791F">
        <w:trPr>
          <w:trHeight w:val="299"/>
        </w:trPr>
        <w:tc>
          <w:tcPr>
            <w:tcW w:w="514" w:type="dxa"/>
            <w:tcBorders>
              <w:top w:val="nil"/>
              <w:left w:val="single" w:sz="4" w:space="0" w:color="auto"/>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w:t>
            </w:r>
          </w:p>
        </w:tc>
        <w:tc>
          <w:tcPr>
            <w:tcW w:w="548" w:type="dxa"/>
            <w:tcBorders>
              <w:top w:val="nil"/>
              <w:left w:val="nil"/>
              <w:bottom w:val="single" w:sz="4" w:space="0" w:color="auto"/>
              <w:right w:val="single" w:sz="4" w:space="0" w:color="auto"/>
            </w:tcBorders>
            <w:shd w:val="clear" w:color="auto" w:fill="auto"/>
            <w:noWrap/>
            <w:vAlign w:val="bottom"/>
          </w:tcPr>
          <w:p w:rsidR="00282A37" w:rsidRPr="00355620" w:rsidRDefault="00282A37" w:rsidP="0067791F">
            <w:pPr>
              <w:rPr>
                <w:color w:val="000000"/>
                <w:sz w:val="18"/>
                <w:szCs w:val="18"/>
              </w:rPr>
            </w:pPr>
            <w:r w:rsidRPr="00355620">
              <w:rPr>
                <w:color w:val="000000"/>
                <w:sz w:val="18"/>
                <w:szCs w:val="18"/>
              </w:rPr>
              <w:t> </w:t>
            </w:r>
          </w:p>
        </w:tc>
        <w:tc>
          <w:tcPr>
            <w:tcW w:w="1067" w:type="dxa"/>
            <w:tcBorders>
              <w:top w:val="nil"/>
              <w:left w:val="nil"/>
              <w:bottom w:val="single" w:sz="4" w:space="0" w:color="auto"/>
              <w:right w:val="single" w:sz="4" w:space="0" w:color="auto"/>
            </w:tcBorders>
            <w:shd w:val="clear" w:color="auto" w:fill="auto"/>
            <w:noWrap/>
            <w:vAlign w:val="bottom"/>
          </w:tcPr>
          <w:p w:rsidR="00282A37" w:rsidRPr="004C51A6" w:rsidRDefault="00282A37" w:rsidP="0067791F">
            <w:pPr>
              <w:rPr>
                <w:color w:val="000000"/>
                <w:sz w:val="18"/>
                <w:szCs w:val="18"/>
              </w:rPr>
            </w:pPr>
            <w:r w:rsidRPr="004C51A6">
              <w:rPr>
                <w:color w:val="000000"/>
                <w:sz w:val="18"/>
                <w:szCs w:val="18"/>
              </w:rPr>
              <w:t>итого</w:t>
            </w:r>
          </w:p>
        </w:tc>
        <w:tc>
          <w:tcPr>
            <w:tcW w:w="2402" w:type="dxa"/>
            <w:tcBorders>
              <w:top w:val="nil"/>
              <w:left w:val="nil"/>
              <w:bottom w:val="single" w:sz="4" w:space="0" w:color="auto"/>
              <w:right w:val="single" w:sz="4" w:space="0" w:color="auto"/>
            </w:tcBorders>
            <w:shd w:val="clear" w:color="auto" w:fill="auto"/>
            <w:noWrap/>
            <w:vAlign w:val="bottom"/>
          </w:tcPr>
          <w:p w:rsidR="00282A37" w:rsidRPr="004C51A6" w:rsidRDefault="00282A37" w:rsidP="0067791F">
            <w:pPr>
              <w:rPr>
                <w:color w:val="000000"/>
                <w:sz w:val="18"/>
                <w:szCs w:val="18"/>
              </w:rPr>
            </w:pPr>
            <w:r w:rsidRPr="004C51A6">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tcPr>
          <w:p w:rsidR="00282A37" w:rsidRPr="004C51A6" w:rsidRDefault="00282A37" w:rsidP="0067791F">
            <w:pPr>
              <w:rPr>
                <w:color w:val="000000"/>
                <w:sz w:val="18"/>
                <w:szCs w:val="18"/>
              </w:rPr>
            </w:pPr>
            <w:r w:rsidRPr="004C51A6">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tcPr>
          <w:p w:rsidR="00282A37" w:rsidRPr="004C51A6" w:rsidRDefault="00282A37" w:rsidP="0067791F">
            <w:pPr>
              <w:rPr>
                <w:color w:val="000000"/>
                <w:sz w:val="18"/>
                <w:szCs w:val="18"/>
              </w:rPr>
            </w:pPr>
            <w:r w:rsidRPr="004C51A6">
              <w:rPr>
                <w:color w:val="000000"/>
                <w:sz w:val="18"/>
                <w:szCs w:val="18"/>
              </w:rPr>
              <w:t> </w:t>
            </w:r>
          </w:p>
        </w:tc>
        <w:tc>
          <w:tcPr>
            <w:tcW w:w="236" w:type="dxa"/>
            <w:tcBorders>
              <w:top w:val="nil"/>
              <w:left w:val="nil"/>
              <w:bottom w:val="single" w:sz="4" w:space="0" w:color="auto"/>
              <w:right w:val="single" w:sz="4" w:space="0" w:color="auto"/>
            </w:tcBorders>
            <w:shd w:val="clear" w:color="auto" w:fill="auto"/>
            <w:noWrap/>
            <w:vAlign w:val="bottom"/>
          </w:tcPr>
          <w:p w:rsidR="00282A37" w:rsidRPr="004C51A6" w:rsidRDefault="00282A37" w:rsidP="0067791F">
            <w:pPr>
              <w:rPr>
                <w:color w:val="000000"/>
                <w:sz w:val="18"/>
                <w:szCs w:val="18"/>
              </w:rPr>
            </w:pPr>
            <w:r w:rsidRPr="004C51A6">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bottom"/>
          </w:tcPr>
          <w:p w:rsidR="00282A37" w:rsidRPr="004C51A6" w:rsidRDefault="00282A37" w:rsidP="0067791F">
            <w:pPr>
              <w:rPr>
                <w:color w:val="000000"/>
                <w:sz w:val="18"/>
                <w:szCs w:val="18"/>
              </w:rPr>
            </w:pPr>
            <w:r w:rsidRPr="004C51A6">
              <w:rPr>
                <w:color w:val="000000"/>
                <w:sz w:val="18"/>
                <w:szCs w:val="18"/>
              </w:rPr>
              <w:t> </w:t>
            </w:r>
          </w:p>
        </w:tc>
        <w:tc>
          <w:tcPr>
            <w:tcW w:w="825" w:type="dxa"/>
            <w:tcBorders>
              <w:top w:val="nil"/>
              <w:left w:val="nil"/>
              <w:bottom w:val="single" w:sz="4" w:space="0" w:color="auto"/>
              <w:right w:val="single" w:sz="4" w:space="0" w:color="auto"/>
            </w:tcBorders>
            <w:shd w:val="clear" w:color="auto" w:fill="auto"/>
            <w:noWrap/>
            <w:vAlign w:val="bottom"/>
          </w:tcPr>
          <w:p w:rsidR="00282A37" w:rsidRPr="004C51A6" w:rsidRDefault="00282A37" w:rsidP="0067791F">
            <w:pPr>
              <w:rPr>
                <w:color w:val="000000"/>
                <w:sz w:val="18"/>
                <w:szCs w:val="18"/>
              </w:rPr>
            </w:pPr>
            <w:r w:rsidRPr="004C51A6">
              <w:rPr>
                <w:color w:val="000000"/>
                <w:sz w:val="18"/>
                <w:szCs w:val="18"/>
              </w:rPr>
              <w:t> </w:t>
            </w:r>
          </w:p>
        </w:tc>
        <w:tc>
          <w:tcPr>
            <w:tcW w:w="1402" w:type="dxa"/>
            <w:tcBorders>
              <w:top w:val="nil"/>
              <w:left w:val="nil"/>
              <w:bottom w:val="single" w:sz="4" w:space="0" w:color="auto"/>
              <w:right w:val="single" w:sz="4" w:space="0" w:color="auto"/>
            </w:tcBorders>
            <w:shd w:val="clear" w:color="auto" w:fill="auto"/>
            <w:noWrap/>
            <w:vAlign w:val="bottom"/>
          </w:tcPr>
          <w:p w:rsidR="00282A37" w:rsidRPr="004C51A6" w:rsidRDefault="00282A37" w:rsidP="0067791F">
            <w:pPr>
              <w:rPr>
                <w:color w:val="000000"/>
                <w:sz w:val="18"/>
                <w:szCs w:val="18"/>
              </w:rPr>
            </w:pPr>
            <w:r w:rsidRPr="004C51A6">
              <w:rPr>
                <w:color w:val="000000"/>
                <w:sz w:val="18"/>
                <w:szCs w:val="18"/>
              </w:rPr>
              <w:t>19 593 668</w:t>
            </w:r>
          </w:p>
        </w:tc>
      </w:tr>
    </w:tbl>
    <w:p w:rsidR="00C823E4" w:rsidRDefault="00C823E4" w:rsidP="004C51A6">
      <w:pPr>
        <w:pStyle w:val="ac"/>
        <w:ind w:firstLine="708"/>
        <w:jc w:val="both"/>
        <w:rPr>
          <w:rFonts w:ascii="Times New Roman" w:hAnsi="Times New Roman"/>
          <w:sz w:val="28"/>
          <w:szCs w:val="28"/>
        </w:rPr>
      </w:pPr>
    </w:p>
    <w:p w:rsidR="004C51A6" w:rsidRPr="00C823E4" w:rsidRDefault="00C823E4" w:rsidP="004C51A6">
      <w:pPr>
        <w:pStyle w:val="ac"/>
        <w:ind w:firstLine="708"/>
        <w:jc w:val="both"/>
        <w:rPr>
          <w:rFonts w:ascii="Times New Roman" w:hAnsi="Times New Roman"/>
          <w:sz w:val="28"/>
          <w:szCs w:val="28"/>
        </w:rPr>
      </w:pPr>
      <w:r w:rsidRPr="00C823E4">
        <w:rPr>
          <w:rFonts w:ascii="Times New Roman" w:hAnsi="Times New Roman"/>
          <w:sz w:val="28"/>
          <w:szCs w:val="28"/>
        </w:rPr>
        <w:t xml:space="preserve">Отделом культуры </w:t>
      </w:r>
      <w:r w:rsidR="00796E6B" w:rsidRPr="00252890">
        <w:rPr>
          <w:rFonts w:ascii="Times New Roman" w:hAnsi="Times New Roman"/>
          <w:sz w:val="28"/>
          <w:szCs w:val="28"/>
        </w:rPr>
        <w:t xml:space="preserve">администрации </w:t>
      </w:r>
      <w:r w:rsidRPr="00252890">
        <w:rPr>
          <w:rFonts w:ascii="Times New Roman" w:hAnsi="Times New Roman"/>
          <w:sz w:val="28"/>
          <w:szCs w:val="28"/>
        </w:rPr>
        <w:t>города Канска</w:t>
      </w:r>
      <w:r w:rsidRPr="00C823E4">
        <w:rPr>
          <w:rFonts w:ascii="Times New Roman" w:hAnsi="Times New Roman"/>
          <w:sz w:val="28"/>
          <w:szCs w:val="28"/>
        </w:rPr>
        <w:t xml:space="preserve"> представлены  копии документов  по приобретению сценического комплекса  для проведения событийных мероприятий на открытых площадках города</w:t>
      </w:r>
      <w:r>
        <w:rPr>
          <w:rFonts w:ascii="Times New Roman" w:hAnsi="Times New Roman"/>
          <w:sz w:val="28"/>
          <w:szCs w:val="28"/>
        </w:rPr>
        <w:t>.</w:t>
      </w:r>
      <w:r w:rsidRPr="00C823E4">
        <w:rPr>
          <w:rFonts w:ascii="Times New Roman" w:hAnsi="Times New Roman"/>
          <w:sz w:val="28"/>
          <w:szCs w:val="28"/>
        </w:rPr>
        <w:t xml:space="preserve">   </w:t>
      </w:r>
    </w:p>
    <w:p w:rsidR="00843F88" w:rsidRDefault="004C51A6" w:rsidP="00843F88">
      <w:pPr>
        <w:pStyle w:val="ac"/>
        <w:ind w:firstLine="708"/>
        <w:jc w:val="both"/>
        <w:rPr>
          <w:rFonts w:ascii="Times New Roman" w:hAnsi="Times New Roman"/>
          <w:sz w:val="28"/>
          <w:szCs w:val="28"/>
        </w:rPr>
      </w:pPr>
      <w:r w:rsidRPr="004D63E9">
        <w:rPr>
          <w:rFonts w:ascii="Times New Roman" w:hAnsi="Times New Roman"/>
          <w:sz w:val="28"/>
          <w:szCs w:val="28"/>
        </w:rPr>
        <w:t>В соответствии с частью 1 статьи 78 Б</w:t>
      </w:r>
      <w:r>
        <w:rPr>
          <w:rFonts w:ascii="Times New Roman" w:hAnsi="Times New Roman"/>
          <w:sz w:val="28"/>
          <w:szCs w:val="28"/>
        </w:rPr>
        <w:t xml:space="preserve">юджетного кодекса </w:t>
      </w:r>
      <w:r w:rsidRPr="004D63E9">
        <w:rPr>
          <w:rFonts w:ascii="Times New Roman" w:hAnsi="Times New Roman"/>
          <w:sz w:val="28"/>
          <w:szCs w:val="28"/>
        </w:rPr>
        <w:t>РФ одним из признаков субсидии является ее безвозмездный характер, который означает отсутствие для публичного образования, из бюджета которого выделяются  бюджетные ассигнования, результата выполненных работ, оказанных услуг, или поступление товара. Такой положительный результат возникает у получателя субсидии. Согласно статье 423 ГК РФ возмездность означает получение стороной  платы или иного встречного предоставления за исполнение своих обязанностей.</w:t>
      </w:r>
    </w:p>
    <w:p w:rsidR="00843F88" w:rsidRPr="00843F88" w:rsidRDefault="00C823E4" w:rsidP="00843F88">
      <w:pPr>
        <w:pStyle w:val="ac"/>
        <w:ind w:firstLine="708"/>
        <w:jc w:val="both"/>
        <w:rPr>
          <w:rFonts w:ascii="Times New Roman" w:hAnsi="Times New Roman"/>
          <w:sz w:val="28"/>
          <w:szCs w:val="28"/>
        </w:rPr>
      </w:pPr>
      <w:r>
        <w:rPr>
          <w:rFonts w:ascii="Times New Roman" w:hAnsi="Times New Roman"/>
          <w:sz w:val="28"/>
          <w:szCs w:val="28"/>
        </w:rPr>
        <w:t>В 2013 году р</w:t>
      </w:r>
      <w:r w:rsidR="00843F88" w:rsidRPr="00843F88">
        <w:rPr>
          <w:rFonts w:ascii="Times New Roman" w:hAnsi="Times New Roman"/>
          <w:sz w:val="28"/>
          <w:szCs w:val="28"/>
        </w:rPr>
        <w:t xml:space="preserve">егулирование отношений, связанных с размещением заказов на поставки товаров, выполнение услуг для государственных, муниципальных нужд, нужд бюджетных учреждений, осуществляется </w:t>
      </w:r>
      <w:r>
        <w:rPr>
          <w:rFonts w:ascii="Times New Roman" w:hAnsi="Times New Roman"/>
          <w:sz w:val="28"/>
          <w:szCs w:val="28"/>
        </w:rPr>
        <w:t xml:space="preserve"> в соответствии с </w:t>
      </w:r>
      <w:r w:rsidR="00843F88" w:rsidRPr="00843F88">
        <w:rPr>
          <w:rFonts w:ascii="Times New Roman" w:hAnsi="Times New Roman"/>
          <w:sz w:val="28"/>
          <w:szCs w:val="28"/>
        </w:rPr>
        <w:t xml:space="preserve">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w:t>
      </w:r>
    </w:p>
    <w:p w:rsidR="001D6710" w:rsidRDefault="00006111" w:rsidP="001D6710">
      <w:pPr>
        <w:jc w:val="both"/>
        <w:outlineLvl w:val="1"/>
        <w:rPr>
          <w:sz w:val="28"/>
          <w:szCs w:val="28"/>
        </w:rPr>
      </w:pPr>
      <w:r>
        <w:rPr>
          <w:sz w:val="28"/>
          <w:szCs w:val="28"/>
        </w:rPr>
        <w:t xml:space="preserve">       </w:t>
      </w:r>
      <w:r w:rsidR="004C51A6">
        <w:rPr>
          <w:sz w:val="28"/>
          <w:szCs w:val="28"/>
        </w:rPr>
        <w:t xml:space="preserve">  </w:t>
      </w:r>
      <w:r w:rsidR="001D6710">
        <w:rPr>
          <w:sz w:val="28"/>
          <w:szCs w:val="28"/>
        </w:rPr>
        <w:t xml:space="preserve">Отделу культуры </w:t>
      </w:r>
      <w:r w:rsidR="00E15AD2" w:rsidRPr="00252890">
        <w:rPr>
          <w:sz w:val="28"/>
          <w:szCs w:val="28"/>
        </w:rPr>
        <w:t xml:space="preserve">администрации </w:t>
      </w:r>
      <w:r w:rsidR="001D6710" w:rsidRPr="00252890">
        <w:rPr>
          <w:sz w:val="28"/>
          <w:szCs w:val="28"/>
        </w:rPr>
        <w:t>города</w:t>
      </w:r>
      <w:r w:rsidR="001D6710">
        <w:rPr>
          <w:sz w:val="28"/>
          <w:szCs w:val="28"/>
        </w:rPr>
        <w:t xml:space="preserve"> Канска </w:t>
      </w:r>
      <w:r w:rsidR="00843F88">
        <w:rPr>
          <w:sz w:val="28"/>
          <w:szCs w:val="28"/>
        </w:rPr>
        <w:t xml:space="preserve">представлена  субсидия  из краевого </w:t>
      </w:r>
      <w:r w:rsidR="00843F88" w:rsidRPr="001D6710">
        <w:rPr>
          <w:sz w:val="28"/>
          <w:szCs w:val="28"/>
        </w:rPr>
        <w:t xml:space="preserve">бюджета </w:t>
      </w:r>
      <w:r w:rsidR="001D6710">
        <w:rPr>
          <w:sz w:val="28"/>
          <w:szCs w:val="28"/>
        </w:rPr>
        <w:t xml:space="preserve">на </w:t>
      </w:r>
      <w:r w:rsidR="00DE5C40" w:rsidRPr="001D6710">
        <w:rPr>
          <w:sz w:val="28"/>
          <w:szCs w:val="28"/>
        </w:rPr>
        <w:t xml:space="preserve"> </w:t>
      </w:r>
      <w:r w:rsidR="001D6710">
        <w:rPr>
          <w:bCs/>
          <w:sz w:val="28"/>
          <w:szCs w:val="28"/>
        </w:rPr>
        <w:t>о</w:t>
      </w:r>
      <w:r w:rsidR="001D6710" w:rsidRPr="001D6710">
        <w:rPr>
          <w:bCs/>
          <w:sz w:val="28"/>
          <w:szCs w:val="28"/>
        </w:rPr>
        <w:t>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r w:rsidR="001D6710">
        <w:rPr>
          <w:bCs/>
          <w:sz w:val="28"/>
          <w:szCs w:val="28"/>
        </w:rPr>
        <w:t>.</w:t>
      </w:r>
      <w:r w:rsidR="00843F88">
        <w:rPr>
          <w:sz w:val="28"/>
          <w:szCs w:val="28"/>
        </w:rPr>
        <w:tab/>
      </w:r>
    </w:p>
    <w:p w:rsidR="001D6710" w:rsidRDefault="00DE5C40" w:rsidP="0057410E">
      <w:pPr>
        <w:ind w:firstLine="708"/>
        <w:jc w:val="both"/>
        <w:outlineLvl w:val="1"/>
        <w:rPr>
          <w:sz w:val="28"/>
          <w:szCs w:val="28"/>
        </w:rPr>
      </w:pPr>
      <w:r w:rsidRPr="000B0401">
        <w:rPr>
          <w:sz w:val="28"/>
          <w:szCs w:val="28"/>
        </w:rPr>
        <w:t>Заключен  договор  на поставку</w:t>
      </w:r>
      <w:r w:rsidR="00E32627" w:rsidRPr="000B0401">
        <w:rPr>
          <w:sz w:val="28"/>
          <w:szCs w:val="28"/>
        </w:rPr>
        <w:t xml:space="preserve"> товара  для  муниципальных нужд  от 19.12.2013 года  № 10   между</w:t>
      </w:r>
      <w:r w:rsidR="000B0401" w:rsidRPr="000B0401">
        <w:rPr>
          <w:sz w:val="28"/>
          <w:szCs w:val="28"/>
        </w:rPr>
        <w:t xml:space="preserve"> </w:t>
      </w:r>
      <w:r w:rsidR="001D6710">
        <w:rPr>
          <w:sz w:val="28"/>
          <w:szCs w:val="28"/>
        </w:rPr>
        <w:t>МБУ «Городской дом культуры г. Канска»  и</w:t>
      </w:r>
      <w:r w:rsidR="000B0401" w:rsidRPr="000B0401">
        <w:rPr>
          <w:sz w:val="28"/>
          <w:szCs w:val="28"/>
        </w:rPr>
        <w:t xml:space="preserve"> автономной </w:t>
      </w:r>
      <w:r w:rsidR="00843F88" w:rsidRPr="000B0401">
        <w:rPr>
          <w:sz w:val="28"/>
          <w:szCs w:val="28"/>
        </w:rPr>
        <w:t>некоммерческой</w:t>
      </w:r>
      <w:r w:rsidR="000B0401" w:rsidRPr="000B0401">
        <w:rPr>
          <w:sz w:val="28"/>
          <w:szCs w:val="28"/>
        </w:rPr>
        <w:t xml:space="preserve"> организаци</w:t>
      </w:r>
      <w:r w:rsidR="002439E9">
        <w:rPr>
          <w:sz w:val="28"/>
          <w:szCs w:val="28"/>
        </w:rPr>
        <w:t>ей</w:t>
      </w:r>
      <w:r w:rsidR="000B0401" w:rsidRPr="000B0401">
        <w:rPr>
          <w:sz w:val="28"/>
          <w:szCs w:val="28"/>
        </w:rPr>
        <w:t xml:space="preserve"> детско-юношеск</w:t>
      </w:r>
      <w:r w:rsidR="002439E9">
        <w:rPr>
          <w:sz w:val="28"/>
          <w:szCs w:val="28"/>
        </w:rPr>
        <w:t>им</w:t>
      </w:r>
      <w:r w:rsidR="000B0401" w:rsidRPr="000B0401">
        <w:rPr>
          <w:sz w:val="28"/>
          <w:szCs w:val="28"/>
        </w:rPr>
        <w:t xml:space="preserve"> спортивно-оздоровительным техническим центром «Старт»</w:t>
      </w:r>
      <w:r w:rsidR="001D6710">
        <w:rPr>
          <w:sz w:val="28"/>
          <w:szCs w:val="28"/>
        </w:rPr>
        <w:t xml:space="preserve"> на приобретение  сценического комплекса 12м*9,6м*8мТР на сумму 2481 549,30 руб.</w:t>
      </w:r>
      <w:r w:rsidR="0057410E">
        <w:rPr>
          <w:sz w:val="28"/>
          <w:szCs w:val="28"/>
        </w:rPr>
        <w:t xml:space="preserve"> </w:t>
      </w:r>
    </w:p>
    <w:p w:rsidR="001D6710" w:rsidRPr="00672E32" w:rsidRDefault="0057410E" w:rsidP="0057410E">
      <w:pPr>
        <w:pStyle w:val="ac"/>
        <w:ind w:firstLine="708"/>
        <w:jc w:val="both"/>
        <w:rPr>
          <w:rFonts w:ascii="Times New Roman" w:hAnsi="Times New Roman"/>
          <w:sz w:val="28"/>
          <w:szCs w:val="28"/>
        </w:rPr>
      </w:pPr>
      <w:r w:rsidRPr="00672E32">
        <w:rPr>
          <w:rFonts w:ascii="Times New Roman" w:hAnsi="Times New Roman"/>
          <w:sz w:val="28"/>
          <w:szCs w:val="28"/>
        </w:rPr>
        <w:t xml:space="preserve">  В нарушение  </w:t>
      </w:r>
      <w:r w:rsidR="00FF429E">
        <w:rPr>
          <w:rFonts w:ascii="Times New Roman" w:hAnsi="Times New Roman"/>
          <w:sz w:val="28"/>
          <w:szCs w:val="28"/>
        </w:rPr>
        <w:t>з</w:t>
      </w:r>
      <w:r w:rsidRPr="00672E32">
        <w:rPr>
          <w:rFonts w:ascii="Times New Roman" w:hAnsi="Times New Roman"/>
          <w:sz w:val="28"/>
          <w:szCs w:val="28"/>
        </w:rPr>
        <w:t xml:space="preserve">акона от 21 июля 2005 г. № 94-ФЗ «О размещении заказов на поставки товаров, выполнение работ, оказание услуг для государственных и муниципальных нужд»  заключен  договор  на поставку товара для муниципальных нужд </w:t>
      </w:r>
      <w:r w:rsidR="00843F88" w:rsidRPr="00672E32">
        <w:rPr>
          <w:rFonts w:ascii="Times New Roman" w:hAnsi="Times New Roman"/>
          <w:sz w:val="28"/>
          <w:szCs w:val="28"/>
        </w:rPr>
        <w:t>без проведения открытого конкурса</w:t>
      </w:r>
      <w:r w:rsidRPr="00672E32">
        <w:rPr>
          <w:rFonts w:ascii="Times New Roman" w:hAnsi="Times New Roman"/>
          <w:sz w:val="28"/>
          <w:szCs w:val="28"/>
        </w:rPr>
        <w:t>.</w:t>
      </w:r>
      <w:r w:rsidR="00843F88" w:rsidRPr="00672E32">
        <w:rPr>
          <w:rFonts w:ascii="Times New Roman" w:hAnsi="Times New Roman"/>
          <w:sz w:val="28"/>
          <w:szCs w:val="28"/>
        </w:rPr>
        <w:t xml:space="preserve">  </w:t>
      </w:r>
    </w:p>
    <w:p w:rsidR="00DE5C40" w:rsidRPr="001D6710" w:rsidRDefault="001D6710" w:rsidP="001D6710">
      <w:pPr>
        <w:jc w:val="both"/>
        <w:outlineLvl w:val="1"/>
        <w:rPr>
          <w:bCs/>
          <w:sz w:val="28"/>
          <w:szCs w:val="28"/>
        </w:rPr>
      </w:pPr>
      <w:r w:rsidRPr="001D6710">
        <w:rPr>
          <w:sz w:val="28"/>
          <w:szCs w:val="28"/>
        </w:rPr>
        <w:t xml:space="preserve"> </w:t>
      </w:r>
    </w:p>
    <w:p w:rsidR="00EE3966" w:rsidRDefault="00AA3D14">
      <w:pPr>
        <w:jc w:val="center"/>
        <w:rPr>
          <w:sz w:val="28"/>
          <w:szCs w:val="22"/>
        </w:rPr>
      </w:pPr>
      <w:r w:rsidRPr="004C51A6">
        <w:rPr>
          <w:sz w:val="28"/>
          <w:szCs w:val="22"/>
        </w:rPr>
        <w:t xml:space="preserve">    </w:t>
      </w:r>
      <w:r w:rsidR="00EE3966">
        <w:rPr>
          <w:sz w:val="28"/>
          <w:szCs w:val="22"/>
        </w:rPr>
        <w:t xml:space="preserve">  </w:t>
      </w:r>
    </w:p>
    <w:p w:rsidR="00EE3966" w:rsidRDefault="00EE3966">
      <w:pPr>
        <w:jc w:val="center"/>
        <w:rPr>
          <w:sz w:val="28"/>
          <w:szCs w:val="22"/>
        </w:rPr>
      </w:pPr>
    </w:p>
    <w:p w:rsidR="00AA3D14" w:rsidRPr="004C51A6" w:rsidRDefault="00AA3D14">
      <w:pPr>
        <w:jc w:val="center"/>
        <w:rPr>
          <w:b/>
          <w:bCs/>
          <w:color w:val="000000"/>
          <w:sz w:val="28"/>
          <w:szCs w:val="28"/>
        </w:rPr>
      </w:pPr>
      <w:r w:rsidRPr="004C51A6">
        <w:rPr>
          <w:sz w:val="28"/>
          <w:szCs w:val="22"/>
        </w:rPr>
        <w:t xml:space="preserve"> </w:t>
      </w:r>
      <w:r w:rsidRPr="004C51A6">
        <w:rPr>
          <w:b/>
          <w:bCs/>
          <w:color w:val="000000"/>
          <w:sz w:val="28"/>
          <w:szCs w:val="28"/>
        </w:rPr>
        <w:t xml:space="preserve">Исполнение  долгосрочных городских целевых программ за 2013 год </w:t>
      </w:r>
    </w:p>
    <w:p w:rsidR="00AA3D14" w:rsidRPr="00A16897" w:rsidRDefault="00AA3D14" w:rsidP="001645BD">
      <w:pPr>
        <w:ind w:firstLine="709"/>
        <w:jc w:val="both"/>
        <w:rPr>
          <w:color w:val="000000"/>
          <w:sz w:val="28"/>
          <w:szCs w:val="28"/>
        </w:rPr>
      </w:pPr>
      <w:r w:rsidRPr="004C51A6">
        <w:rPr>
          <w:color w:val="000000"/>
          <w:sz w:val="28"/>
          <w:szCs w:val="28"/>
        </w:rPr>
        <w:t xml:space="preserve">На основании  Решения Канского  городского  Совета  депутатов  от 19.12.2012 года  № 45-237 «О бюджете г. Канска на 2013 год  и плановый период  2014-2015 годов» первоначально планировалось финансирование 28 городских целевых программ  на общую сумму </w:t>
      </w:r>
      <w:r w:rsidRPr="004C51A6">
        <w:rPr>
          <w:bCs/>
          <w:color w:val="000000"/>
          <w:sz w:val="28"/>
          <w:szCs w:val="28"/>
        </w:rPr>
        <w:t>35 704 884</w:t>
      </w:r>
      <w:r w:rsidRPr="004C51A6">
        <w:rPr>
          <w:color w:val="000000"/>
          <w:sz w:val="28"/>
          <w:szCs w:val="28"/>
        </w:rPr>
        <w:t xml:space="preserve"> руб</w:t>
      </w:r>
      <w:r w:rsidR="009B5B45" w:rsidRPr="004C51A6">
        <w:rPr>
          <w:color w:val="000000"/>
          <w:sz w:val="28"/>
          <w:szCs w:val="28"/>
        </w:rPr>
        <w:t>.</w:t>
      </w:r>
      <w:r w:rsidRPr="00A16897">
        <w:rPr>
          <w:color w:val="000000"/>
          <w:sz w:val="28"/>
          <w:szCs w:val="28"/>
        </w:rPr>
        <w:t xml:space="preserve"> </w:t>
      </w:r>
    </w:p>
    <w:p w:rsidR="00AA3D14" w:rsidRPr="00A16897" w:rsidRDefault="00AA3D14" w:rsidP="001645BD">
      <w:pPr>
        <w:widowControl w:val="0"/>
        <w:autoSpaceDE w:val="0"/>
        <w:autoSpaceDN w:val="0"/>
        <w:adjustRightInd w:val="0"/>
        <w:ind w:firstLine="709"/>
        <w:jc w:val="both"/>
        <w:rPr>
          <w:color w:val="000000"/>
          <w:sz w:val="28"/>
          <w:szCs w:val="28"/>
        </w:rPr>
      </w:pPr>
      <w:r w:rsidRPr="00A16897">
        <w:rPr>
          <w:color w:val="000000"/>
          <w:sz w:val="28"/>
          <w:szCs w:val="28"/>
        </w:rPr>
        <w:lastRenderedPageBreak/>
        <w:t>В соответствии п.2 ст.179 Бюджетного кодекса</w:t>
      </w:r>
      <w:r w:rsidR="00575EEC">
        <w:rPr>
          <w:color w:val="000000"/>
          <w:sz w:val="28"/>
          <w:szCs w:val="28"/>
        </w:rPr>
        <w:t xml:space="preserve"> РФ</w:t>
      </w:r>
      <w:r w:rsidRPr="00A16897">
        <w:rPr>
          <w:color w:val="000000"/>
          <w:sz w:val="28"/>
          <w:szCs w:val="28"/>
        </w:rPr>
        <w:t>, долгосрочные целевые программы, предлагаемые к финансированию начиная с очередного финансового года, подлежат утверждению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не позднее одного месяца до дня внесения проекта закона (решения) о соответствующем бюджете в законодательный (представительный) орган.</w:t>
      </w:r>
    </w:p>
    <w:p w:rsidR="00AA3D14" w:rsidRDefault="00AA3D14" w:rsidP="001645BD">
      <w:pPr>
        <w:ind w:firstLine="709"/>
        <w:jc w:val="both"/>
        <w:rPr>
          <w:color w:val="000000"/>
          <w:sz w:val="28"/>
          <w:szCs w:val="28"/>
        </w:rPr>
      </w:pPr>
      <w:r w:rsidRPr="00A16897">
        <w:rPr>
          <w:color w:val="000000"/>
          <w:sz w:val="28"/>
          <w:szCs w:val="28"/>
        </w:rPr>
        <w:t xml:space="preserve"> В  нарушении  п. 2 ст. 179  Бюджетного кодекса</w:t>
      </w:r>
      <w:r w:rsidR="00575EEC">
        <w:rPr>
          <w:color w:val="000000"/>
          <w:sz w:val="28"/>
          <w:szCs w:val="28"/>
        </w:rPr>
        <w:t xml:space="preserve"> РФ</w:t>
      </w:r>
      <w:r w:rsidRPr="00A16897">
        <w:rPr>
          <w:color w:val="000000"/>
          <w:sz w:val="28"/>
          <w:szCs w:val="28"/>
        </w:rPr>
        <w:t>, в  первоначальном решении «О бюджете города  Канска на 2013г. и плановый  период 2014г.-2015г.»</w:t>
      </w:r>
      <w:r w:rsidR="00575EEC">
        <w:rPr>
          <w:color w:val="000000"/>
          <w:sz w:val="28"/>
          <w:szCs w:val="28"/>
        </w:rPr>
        <w:t xml:space="preserve">  ДГЦП «</w:t>
      </w:r>
      <w:r w:rsidRPr="00A16897">
        <w:rPr>
          <w:color w:val="000000"/>
          <w:sz w:val="28"/>
          <w:szCs w:val="28"/>
        </w:rPr>
        <w:t>Культура</w:t>
      </w:r>
      <w:r w:rsidR="00575EEC">
        <w:rPr>
          <w:color w:val="000000"/>
          <w:sz w:val="28"/>
          <w:szCs w:val="28"/>
        </w:rPr>
        <w:t xml:space="preserve"> Красноярья на 2013 </w:t>
      </w:r>
      <w:r w:rsidR="00024EE6">
        <w:rPr>
          <w:color w:val="000000"/>
          <w:sz w:val="28"/>
          <w:szCs w:val="28"/>
        </w:rPr>
        <w:t>–</w:t>
      </w:r>
      <w:r w:rsidR="00575EEC">
        <w:rPr>
          <w:color w:val="000000"/>
          <w:sz w:val="28"/>
          <w:szCs w:val="28"/>
        </w:rPr>
        <w:t xml:space="preserve"> 2015 годы»</w:t>
      </w:r>
      <w:r w:rsidRPr="00A16897">
        <w:rPr>
          <w:color w:val="000000"/>
          <w:sz w:val="28"/>
          <w:szCs w:val="28"/>
        </w:rPr>
        <w:t xml:space="preserve"> </w:t>
      </w:r>
      <w:r w:rsidRPr="00A16897">
        <w:rPr>
          <w:iCs/>
          <w:color w:val="000000"/>
          <w:sz w:val="28"/>
          <w:szCs w:val="28"/>
        </w:rPr>
        <w:t>(далее – ДГЦП)</w:t>
      </w:r>
      <w:r w:rsidRPr="00A16897">
        <w:rPr>
          <w:color w:val="000000"/>
          <w:sz w:val="28"/>
          <w:szCs w:val="28"/>
        </w:rPr>
        <w:t xml:space="preserve"> не была включена в объем  ассигнований на реализацию долгосрочных целевых программ города.</w:t>
      </w:r>
    </w:p>
    <w:p w:rsidR="00AA3D14" w:rsidRPr="00A16897" w:rsidRDefault="005B3C01" w:rsidP="005B3C01">
      <w:pPr>
        <w:ind w:firstLine="709"/>
        <w:jc w:val="both"/>
        <w:rPr>
          <w:b/>
          <w:bCs/>
          <w:color w:val="000000"/>
          <w:sz w:val="28"/>
          <w:szCs w:val="28"/>
        </w:rPr>
      </w:pPr>
      <w:r>
        <w:rPr>
          <w:color w:val="000000"/>
          <w:sz w:val="28"/>
          <w:szCs w:val="28"/>
        </w:rPr>
        <w:t>Перечень долгосрочных городских целевых программ  за 2013 год</w:t>
      </w:r>
    </w:p>
    <w:tbl>
      <w:tblPr>
        <w:tblW w:w="9513" w:type="dxa"/>
        <w:tblLayout w:type="fixed"/>
        <w:tblCellMar>
          <w:left w:w="0" w:type="dxa"/>
          <w:right w:w="0" w:type="dxa"/>
        </w:tblCellMar>
        <w:tblLook w:val="04A0" w:firstRow="1" w:lastRow="0" w:firstColumn="1" w:lastColumn="0" w:noHBand="0" w:noVBand="1"/>
      </w:tblPr>
      <w:tblGrid>
        <w:gridCol w:w="458"/>
        <w:gridCol w:w="4802"/>
        <w:gridCol w:w="1418"/>
        <w:gridCol w:w="1842"/>
        <w:gridCol w:w="993"/>
      </w:tblGrid>
      <w:tr w:rsidR="000A569B" w:rsidRPr="00016E55" w:rsidTr="00562AEF">
        <w:trPr>
          <w:trHeight w:val="405"/>
        </w:trPr>
        <w:tc>
          <w:tcPr>
            <w:tcW w:w="458" w:type="dxa"/>
            <w:tcBorders>
              <w:top w:val="nil"/>
              <w:left w:val="nil"/>
              <w:bottom w:val="nil"/>
              <w:right w:val="nil"/>
            </w:tcBorders>
            <w:shd w:val="clear" w:color="auto" w:fill="auto"/>
            <w:noWrap/>
            <w:tcMar>
              <w:top w:w="15" w:type="dxa"/>
              <w:left w:w="15" w:type="dxa"/>
              <w:bottom w:w="0" w:type="dxa"/>
              <w:right w:w="15" w:type="dxa"/>
            </w:tcMar>
            <w:vAlign w:val="bottom"/>
          </w:tcPr>
          <w:p w:rsidR="000A569B" w:rsidRPr="00016E55" w:rsidRDefault="000A569B" w:rsidP="00562AEF">
            <w:pPr>
              <w:rPr>
                <w:color w:val="0070C0"/>
                <w:sz w:val="20"/>
                <w:szCs w:val="20"/>
              </w:rPr>
            </w:pPr>
          </w:p>
        </w:tc>
        <w:tc>
          <w:tcPr>
            <w:tcW w:w="9055" w:type="dxa"/>
            <w:gridSpan w:val="4"/>
            <w:tcBorders>
              <w:top w:val="nil"/>
              <w:left w:val="nil"/>
              <w:bottom w:val="nil"/>
              <w:right w:val="nil"/>
            </w:tcBorders>
            <w:shd w:val="clear" w:color="auto" w:fill="auto"/>
            <w:tcMar>
              <w:top w:w="15" w:type="dxa"/>
              <w:left w:w="15" w:type="dxa"/>
              <w:bottom w:w="0" w:type="dxa"/>
              <w:right w:w="15" w:type="dxa"/>
            </w:tcMar>
            <w:vAlign w:val="bottom"/>
          </w:tcPr>
          <w:p w:rsidR="000A569B" w:rsidRPr="00016E55" w:rsidRDefault="000A569B" w:rsidP="00562AEF">
            <w:pPr>
              <w:rPr>
                <w:b/>
                <w:bCs/>
                <w:color w:val="0070C0"/>
                <w:sz w:val="28"/>
                <w:szCs w:val="28"/>
              </w:rPr>
            </w:pPr>
          </w:p>
        </w:tc>
      </w:tr>
      <w:tr w:rsidR="000A569B" w:rsidRPr="00267CC4" w:rsidTr="00562AEF">
        <w:trPr>
          <w:trHeight w:val="255"/>
        </w:trPr>
        <w:tc>
          <w:tcPr>
            <w:tcW w:w="458" w:type="dxa"/>
            <w:tcBorders>
              <w:top w:val="nil"/>
              <w:left w:val="nil"/>
              <w:bottom w:val="nil"/>
              <w:right w:val="nil"/>
            </w:tcBorders>
            <w:shd w:val="clear" w:color="auto" w:fill="auto"/>
            <w:noWrap/>
            <w:tcMar>
              <w:top w:w="15" w:type="dxa"/>
              <w:left w:w="15" w:type="dxa"/>
              <w:bottom w:w="0" w:type="dxa"/>
              <w:right w:w="15" w:type="dxa"/>
            </w:tcMar>
            <w:vAlign w:val="bottom"/>
          </w:tcPr>
          <w:p w:rsidR="000A569B" w:rsidRPr="00267CC4" w:rsidRDefault="000A569B" w:rsidP="00562AEF">
            <w:pPr>
              <w:jc w:val="center"/>
              <w:rPr>
                <w:b/>
                <w:bCs/>
                <w:sz w:val="28"/>
                <w:szCs w:val="28"/>
              </w:rPr>
            </w:pPr>
          </w:p>
        </w:tc>
        <w:tc>
          <w:tcPr>
            <w:tcW w:w="4802" w:type="dxa"/>
            <w:tcBorders>
              <w:top w:val="nil"/>
              <w:left w:val="nil"/>
              <w:bottom w:val="nil"/>
              <w:right w:val="nil"/>
            </w:tcBorders>
            <w:shd w:val="clear" w:color="auto" w:fill="auto"/>
            <w:noWrap/>
            <w:tcMar>
              <w:top w:w="15" w:type="dxa"/>
              <w:left w:w="15" w:type="dxa"/>
              <w:bottom w:w="0" w:type="dxa"/>
              <w:right w:w="15" w:type="dxa"/>
            </w:tcMar>
            <w:vAlign w:val="bottom"/>
          </w:tcPr>
          <w:p w:rsidR="000A569B" w:rsidRPr="00267CC4" w:rsidRDefault="000A569B" w:rsidP="00562AEF">
            <w:pPr>
              <w:rPr>
                <w:sz w:val="20"/>
                <w:szCs w:val="2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tcPr>
          <w:p w:rsidR="000A569B" w:rsidRPr="00267CC4" w:rsidRDefault="000A569B" w:rsidP="00562AEF">
            <w:pPr>
              <w:jc w:val="right"/>
              <w:rPr>
                <w:sz w:val="20"/>
                <w:szCs w:val="20"/>
              </w:rPr>
            </w:pPr>
          </w:p>
        </w:tc>
        <w:tc>
          <w:tcPr>
            <w:tcW w:w="1842" w:type="dxa"/>
            <w:tcBorders>
              <w:top w:val="nil"/>
              <w:left w:val="nil"/>
              <w:bottom w:val="nil"/>
              <w:right w:val="nil"/>
            </w:tcBorders>
            <w:shd w:val="clear" w:color="auto" w:fill="auto"/>
            <w:noWrap/>
            <w:tcMar>
              <w:top w:w="15" w:type="dxa"/>
              <w:left w:w="15" w:type="dxa"/>
              <w:bottom w:w="0" w:type="dxa"/>
              <w:right w:w="15" w:type="dxa"/>
            </w:tcMar>
            <w:vAlign w:val="bottom"/>
          </w:tcPr>
          <w:p w:rsidR="000A569B" w:rsidRPr="00267CC4" w:rsidRDefault="000A569B" w:rsidP="00562AEF">
            <w:pPr>
              <w:rPr>
                <w:sz w:val="20"/>
                <w:szCs w:val="20"/>
              </w:rPr>
            </w:pPr>
          </w:p>
        </w:tc>
        <w:tc>
          <w:tcPr>
            <w:tcW w:w="993" w:type="dxa"/>
            <w:tcBorders>
              <w:top w:val="nil"/>
              <w:left w:val="nil"/>
              <w:bottom w:val="nil"/>
              <w:right w:val="nil"/>
            </w:tcBorders>
            <w:shd w:val="clear" w:color="auto" w:fill="auto"/>
            <w:noWrap/>
            <w:tcMar>
              <w:top w:w="15" w:type="dxa"/>
              <w:left w:w="15" w:type="dxa"/>
              <w:bottom w:w="0" w:type="dxa"/>
              <w:right w:w="15" w:type="dxa"/>
            </w:tcMar>
            <w:vAlign w:val="bottom"/>
          </w:tcPr>
          <w:p w:rsidR="000A569B" w:rsidRPr="00267CC4" w:rsidRDefault="000A569B" w:rsidP="00562AEF">
            <w:pPr>
              <w:jc w:val="right"/>
              <w:rPr>
                <w:sz w:val="20"/>
                <w:szCs w:val="20"/>
              </w:rPr>
            </w:pPr>
          </w:p>
        </w:tc>
      </w:tr>
      <w:tr w:rsidR="000A569B" w:rsidRPr="00267CC4" w:rsidTr="00562AEF">
        <w:trPr>
          <w:trHeight w:val="255"/>
        </w:trPr>
        <w:tc>
          <w:tcPr>
            <w:tcW w:w="5260"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0A569B" w:rsidRPr="00267CC4" w:rsidRDefault="000A569B" w:rsidP="00562AEF">
            <w:pPr>
              <w:rPr>
                <w:sz w:val="20"/>
                <w:szCs w:val="2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tcPr>
          <w:p w:rsidR="000A569B" w:rsidRPr="00267CC4" w:rsidRDefault="000A569B" w:rsidP="00562AEF">
            <w:pPr>
              <w:rPr>
                <w:sz w:val="20"/>
                <w:szCs w:val="20"/>
              </w:rPr>
            </w:pPr>
          </w:p>
        </w:tc>
        <w:tc>
          <w:tcPr>
            <w:tcW w:w="1842" w:type="dxa"/>
            <w:tcBorders>
              <w:top w:val="nil"/>
              <w:left w:val="nil"/>
              <w:bottom w:val="nil"/>
              <w:right w:val="nil"/>
            </w:tcBorders>
            <w:shd w:val="clear" w:color="auto" w:fill="auto"/>
            <w:noWrap/>
            <w:tcMar>
              <w:top w:w="15" w:type="dxa"/>
              <w:left w:w="15" w:type="dxa"/>
              <w:bottom w:w="0" w:type="dxa"/>
              <w:right w:w="15" w:type="dxa"/>
            </w:tcMar>
            <w:vAlign w:val="bottom"/>
          </w:tcPr>
          <w:p w:rsidR="000A569B" w:rsidRPr="00267CC4" w:rsidRDefault="00984984" w:rsidP="0008441A">
            <w:pPr>
              <w:rPr>
                <w:sz w:val="20"/>
                <w:szCs w:val="20"/>
              </w:rPr>
            </w:pPr>
            <w:r>
              <w:rPr>
                <w:sz w:val="20"/>
                <w:szCs w:val="20"/>
              </w:rPr>
              <w:t>Таблица  № 5</w:t>
            </w:r>
          </w:p>
        </w:tc>
        <w:tc>
          <w:tcPr>
            <w:tcW w:w="993" w:type="dxa"/>
            <w:tcBorders>
              <w:top w:val="nil"/>
              <w:left w:val="nil"/>
              <w:bottom w:val="nil"/>
              <w:right w:val="nil"/>
            </w:tcBorders>
            <w:shd w:val="clear" w:color="auto" w:fill="auto"/>
            <w:noWrap/>
            <w:tcMar>
              <w:top w:w="15" w:type="dxa"/>
              <w:left w:w="15" w:type="dxa"/>
              <w:bottom w:w="0" w:type="dxa"/>
              <w:right w:w="15" w:type="dxa"/>
            </w:tcMar>
            <w:vAlign w:val="bottom"/>
          </w:tcPr>
          <w:p w:rsidR="000A569B" w:rsidRPr="00267CC4" w:rsidRDefault="000A569B" w:rsidP="00562AEF">
            <w:pPr>
              <w:jc w:val="right"/>
              <w:rPr>
                <w:sz w:val="20"/>
                <w:szCs w:val="20"/>
              </w:rPr>
            </w:pPr>
            <w:r w:rsidRPr="00267CC4">
              <w:rPr>
                <w:sz w:val="20"/>
                <w:szCs w:val="20"/>
              </w:rPr>
              <w:t>рублей</w:t>
            </w:r>
          </w:p>
        </w:tc>
      </w:tr>
      <w:tr w:rsidR="000A569B" w:rsidRPr="00E36891" w:rsidTr="00562AEF">
        <w:trPr>
          <w:trHeight w:val="1292"/>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252890" w:rsidRDefault="000A569B" w:rsidP="00562AEF">
            <w:pPr>
              <w:jc w:val="center"/>
              <w:rPr>
                <w:bCs/>
                <w:sz w:val="18"/>
                <w:szCs w:val="18"/>
              </w:rPr>
            </w:pPr>
            <w:r w:rsidRPr="00252890">
              <w:rPr>
                <w:bCs/>
                <w:sz w:val="18"/>
                <w:szCs w:val="18"/>
              </w:rPr>
              <w:t>№ п\п</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252890" w:rsidRDefault="000A569B" w:rsidP="00562AEF">
            <w:pPr>
              <w:jc w:val="center"/>
              <w:rPr>
                <w:bCs/>
                <w:sz w:val="18"/>
                <w:szCs w:val="18"/>
              </w:rPr>
            </w:pPr>
            <w:r w:rsidRPr="00252890">
              <w:rPr>
                <w:bCs/>
                <w:sz w:val="18"/>
                <w:szCs w:val="18"/>
              </w:rPr>
              <w:t>Наименование программы</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252890" w:rsidRDefault="000A569B" w:rsidP="00562AEF">
            <w:pPr>
              <w:jc w:val="center"/>
              <w:rPr>
                <w:bCs/>
                <w:sz w:val="18"/>
                <w:szCs w:val="18"/>
              </w:rPr>
            </w:pPr>
            <w:r w:rsidRPr="00252890">
              <w:rPr>
                <w:bCs/>
                <w:sz w:val="18"/>
                <w:szCs w:val="18"/>
              </w:rPr>
              <w:t>Утвержденные бюджетные назначения на 2013 год</w:t>
            </w:r>
          </w:p>
        </w:tc>
        <w:tc>
          <w:tcPr>
            <w:tcW w:w="18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252890" w:rsidRDefault="000A569B" w:rsidP="00562AEF">
            <w:pPr>
              <w:jc w:val="center"/>
              <w:rPr>
                <w:bCs/>
                <w:sz w:val="18"/>
                <w:szCs w:val="18"/>
              </w:rPr>
            </w:pPr>
            <w:r w:rsidRPr="00252890">
              <w:rPr>
                <w:bCs/>
                <w:sz w:val="18"/>
                <w:szCs w:val="18"/>
              </w:rPr>
              <w:t>Кассовое исполнение за       2013 год</w:t>
            </w: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252890" w:rsidRDefault="000A569B" w:rsidP="00562AEF">
            <w:pPr>
              <w:jc w:val="center"/>
              <w:rPr>
                <w:bCs/>
                <w:sz w:val="18"/>
                <w:szCs w:val="18"/>
              </w:rPr>
            </w:pPr>
            <w:r w:rsidRPr="00252890">
              <w:rPr>
                <w:bCs/>
                <w:sz w:val="18"/>
                <w:szCs w:val="18"/>
              </w:rPr>
              <w:t>%  исполнения к годовым назначениям</w:t>
            </w:r>
          </w:p>
        </w:tc>
      </w:tr>
      <w:tr w:rsidR="000A569B" w:rsidRPr="00E36891" w:rsidTr="00562AEF">
        <w:trPr>
          <w:trHeight w:val="315"/>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0A569B" w:rsidRPr="00E36891" w:rsidRDefault="000A569B" w:rsidP="00562AEF">
            <w:pPr>
              <w:jc w:val="center"/>
              <w:rPr>
                <w:sz w:val="18"/>
                <w:szCs w:val="18"/>
              </w:rPr>
            </w:pPr>
            <w:r w:rsidRPr="00E36891">
              <w:rPr>
                <w:sz w:val="18"/>
                <w:szCs w:val="18"/>
              </w:rPr>
              <w:t>1</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A569B" w:rsidRPr="00E36891" w:rsidRDefault="000A569B" w:rsidP="00562AEF">
            <w:pPr>
              <w:jc w:val="center"/>
              <w:rPr>
                <w:sz w:val="18"/>
                <w:szCs w:val="18"/>
              </w:rPr>
            </w:pPr>
            <w:r w:rsidRPr="00E36891">
              <w:rPr>
                <w:sz w:val="18"/>
                <w:szCs w:val="18"/>
              </w:rPr>
              <w:t>2</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A569B" w:rsidRPr="00E36891" w:rsidRDefault="000A569B" w:rsidP="00562AEF">
            <w:pPr>
              <w:jc w:val="center"/>
              <w:rPr>
                <w:sz w:val="18"/>
                <w:szCs w:val="18"/>
              </w:rPr>
            </w:pPr>
            <w:r w:rsidRPr="00E36891">
              <w:rPr>
                <w:sz w:val="18"/>
                <w:szCs w:val="18"/>
              </w:rPr>
              <w:t>3</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A569B" w:rsidRPr="00E36891" w:rsidRDefault="000A569B" w:rsidP="00562AEF">
            <w:pPr>
              <w:jc w:val="center"/>
              <w:rPr>
                <w:sz w:val="18"/>
                <w:szCs w:val="18"/>
              </w:rPr>
            </w:pPr>
            <w:r w:rsidRPr="00E36891">
              <w:rPr>
                <w:sz w:val="18"/>
                <w:szCs w:val="18"/>
              </w:rPr>
              <w:t>4</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A569B" w:rsidRPr="00E36891" w:rsidRDefault="000A569B" w:rsidP="00562AEF">
            <w:pPr>
              <w:jc w:val="center"/>
              <w:rPr>
                <w:sz w:val="18"/>
                <w:szCs w:val="18"/>
              </w:rPr>
            </w:pPr>
            <w:r w:rsidRPr="00E36891">
              <w:rPr>
                <w:sz w:val="18"/>
                <w:szCs w:val="18"/>
              </w:rPr>
              <w:t>5</w:t>
            </w:r>
          </w:p>
        </w:tc>
      </w:tr>
      <w:tr w:rsidR="000A569B" w:rsidRPr="00E36891" w:rsidTr="00562AEF">
        <w:trPr>
          <w:trHeight w:val="360"/>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Вакцинопрофилактика</w:t>
            </w:r>
            <w:r w:rsidR="00024EE6">
              <w:rPr>
                <w:sz w:val="18"/>
                <w:szCs w:val="18"/>
              </w:rPr>
              <w:t>»</w:t>
            </w:r>
            <w:r w:rsidRPr="00E36891">
              <w:rPr>
                <w:sz w:val="18"/>
                <w:szCs w:val="18"/>
              </w:rPr>
              <w:t xml:space="preserve"> на 2012-2014 годы в городе Канске</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470 518,62</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470 518,62</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100,0</w:t>
            </w:r>
          </w:p>
        </w:tc>
      </w:tr>
      <w:tr w:rsidR="000A569B" w:rsidRPr="00E36891" w:rsidTr="00562AEF">
        <w:trPr>
          <w:trHeight w:val="127"/>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Комплексные меры по профилактике распространения наркомании, пьянства и алкоголизма в городе Канске</w:t>
            </w:r>
            <w:r w:rsidR="00024EE6">
              <w:rPr>
                <w:sz w:val="18"/>
                <w:szCs w:val="18"/>
              </w:rPr>
              <w:t>»</w:t>
            </w:r>
            <w:r w:rsidRPr="00E36891">
              <w:rPr>
                <w:sz w:val="18"/>
                <w:szCs w:val="18"/>
              </w:rPr>
              <w:t xml:space="preserve"> на 2012-2014 годы</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100 000,00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95 000,00</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95,0</w:t>
            </w:r>
          </w:p>
        </w:tc>
      </w:tr>
      <w:tr w:rsidR="000A569B" w:rsidRPr="00E36891" w:rsidTr="00562AEF">
        <w:trPr>
          <w:trHeight w:val="553"/>
        </w:trPr>
        <w:tc>
          <w:tcPr>
            <w:tcW w:w="4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3</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Развитие субъектов малого и среднего предпринимательства в городе Канске</w:t>
            </w:r>
            <w:r w:rsidR="00024EE6">
              <w:rPr>
                <w:sz w:val="18"/>
                <w:szCs w:val="18"/>
              </w:rPr>
              <w:t>»</w:t>
            </w:r>
            <w:r w:rsidRPr="00E36891">
              <w:rPr>
                <w:sz w:val="18"/>
                <w:szCs w:val="18"/>
              </w:rPr>
              <w:t xml:space="preserve"> на 2012-2014 годы</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200 000,00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200 000,00</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100,0</w:t>
            </w:r>
          </w:p>
        </w:tc>
      </w:tr>
      <w:tr w:rsidR="000A569B" w:rsidRPr="00E36891" w:rsidTr="00562AEF">
        <w:trPr>
          <w:trHeight w:val="606"/>
        </w:trPr>
        <w:tc>
          <w:tcPr>
            <w:tcW w:w="458"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4</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Развитие детского и юношеского спорта в городе Канске</w:t>
            </w:r>
            <w:r w:rsidR="00024EE6">
              <w:rPr>
                <w:sz w:val="18"/>
                <w:szCs w:val="18"/>
              </w:rPr>
              <w:t>»</w:t>
            </w:r>
            <w:r w:rsidRPr="00E36891">
              <w:rPr>
                <w:sz w:val="18"/>
                <w:szCs w:val="18"/>
              </w:rPr>
              <w:t xml:space="preserve"> на 2011-2013 годы</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341 000,00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340 999,00</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100,0</w:t>
            </w:r>
          </w:p>
        </w:tc>
      </w:tr>
      <w:tr w:rsidR="000A569B" w:rsidRPr="00E36891" w:rsidTr="00562AEF">
        <w:trPr>
          <w:trHeight w:val="444"/>
        </w:trPr>
        <w:tc>
          <w:tcPr>
            <w:tcW w:w="458" w:type="dxa"/>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5</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Развитие дошкольного образования города Канска</w:t>
            </w:r>
            <w:r w:rsidR="00024EE6">
              <w:rPr>
                <w:sz w:val="18"/>
                <w:szCs w:val="18"/>
              </w:rPr>
              <w:t>»</w:t>
            </w:r>
            <w:r w:rsidRPr="00E36891">
              <w:rPr>
                <w:sz w:val="18"/>
                <w:szCs w:val="18"/>
              </w:rPr>
              <w:t xml:space="preserve"> на 2011-2013 годы</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3 554 401,00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3 489 628,25</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98,2</w:t>
            </w:r>
          </w:p>
        </w:tc>
      </w:tr>
      <w:tr w:rsidR="000A569B" w:rsidRPr="00E36891" w:rsidTr="00562AEF">
        <w:trPr>
          <w:trHeight w:val="442"/>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6</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Детское техническое творчество в городе Канске</w:t>
            </w:r>
            <w:r w:rsidR="00024EE6">
              <w:rPr>
                <w:sz w:val="18"/>
                <w:szCs w:val="18"/>
              </w:rPr>
              <w:t>»</w:t>
            </w:r>
            <w:r w:rsidRPr="00E36891">
              <w:rPr>
                <w:sz w:val="18"/>
                <w:szCs w:val="18"/>
              </w:rPr>
              <w:t xml:space="preserve"> на 2011-2013 годы</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225 000,00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225 000,00</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100,0</w:t>
            </w:r>
          </w:p>
        </w:tc>
      </w:tr>
      <w:tr w:rsidR="000A569B" w:rsidRPr="00E36891" w:rsidTr="00562AEF">
        <w:trPr>
          <w:trHeight w:val="440"/>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7</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 xml:space="preserve"> Пожарная безопасность в г. Канске</w:t>
            </w:r>
            <w:r w:rsidR="00024EE6">
              <w:rPr>
                <w:sz w:val="18"/>
                <w:szCs w:val="18"/>
              </w:rPr>
              <w:t>»</w:t>
            </w:r>
            <w:r w:rsidRPr="00E36891">
              <w:rPr>
                <w:sz w:val="18"/>
                <w:szCs w:val="18"/>
              </w:rPr>
              <w:t xml:space="preserve"> на 2011-2013 годы</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1 634 367,00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1 634 366,45</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100,0</w:t>
            </w:r>
          </w:p>
        </w:tc>
      </w:tr>
      <w:tr w:rsidR="000A569B" w:rsidRPr="00E36891" w:rsidTr="00562AEF">
        <w:trPr>
          <w:trHeight w:val="438"/>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8</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Одаренные дети города Канска</w:t>
            </w:r>
            <w:r w:rsidR="00024EE6">
              <w:rPr>
                <w:sz w:val="18"/>
                <w:szCs w:val="18"/>
              </w:rPr>
              <w:t>»</w:t>
            </w:r>
            <w:r w:rsidRPr="00E36891">
              <w:rPr>
                <w:sz w:val="18"/>
                <w:szCs w:val="18"/>
              </w:rPr>
              <w:t xml:space="preserve"> на 2011-2013 годы</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223 000,00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222 994,85</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100,0</w:t>
            </w:r>
          </w:p>
        </w:tc>
      </w:tr>
      <w:tr w:rsidR="000A569B" w:rsidRPr="00E36891" w:rsidTr="00562AEF">
        <w:trPr>
          <w:trHeight w:val="436"/>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9</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Мой спортивный и школьный двор</w:t>
            </w:r>
            <w:r w:rsidR="00024EE6">
              <w:rPr>
                <w:sz w:val="18"/>
                <w:szCs w:val="18"/>
              </w:rPr>
              <w:t>»</w:t>
            </w:r>
            <w:r w:rsidRPr="00E36891">
              <w:rPr>
                <w:sz w:val="18"/>
                <w:szCs w:val="18"/>
              </w:rPr>
              <w:t xml:space="preserve"> на 2011- 2013 годы</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0,00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0,00</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0,0</w:t>
            </w:r>
          </w:p>
        </w:tc>
      </w:tr>
      <w:tr w:rsidR="000A569B" w:rsidRPr="00E36891" w:rsidTr="00562AEF">
        <w:trPr>
          <w:trHeight w:val="434"/>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10</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Развитие молодежной политики города Канска</w:t>
            </w:r>
            <w:r w:rsidR="00024EE6">
              <w:rPr>
                <w:sz w:val="18"/>
                <w:szCs w:val="18"/>
              </w:rPr>
              <w:t>»</w:t>
            </w:r>
            <w:r w:rsidRPr="00E36891">
              <w:rPr>
                <w:sz w:val="18"/>
                <w:szCs w:val="18"/>
              </w:rPr>
              <w:t xml:space="preserve"> на 2011-2013 годы</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222 650,00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122 650,00</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55,1</w:t>
            </w:r>
          </w:p>
        </w:tc>
      </w:tr>
      <w:tr w:rsidR="000A569B" w:rsidRPr="00E36891" w:rsidTr="00562AEF">
        <w:trPr>
          <w:trHeight w:val="418"/>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11</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Доступная среда для инвалидов</w:t>
            </w:r>
            <w:r w:rsidR="00024EE6">
              <w:rPr>
                <w:sz w:val="18"/>
                <w:szCs w:val="18"/>
              </w:rPr>
              <w:t>»</w:t>
            </w:r>
            <w:r w:rsidRPr="00E36891">
              <w:rPr>
                <w:sz w:val="18"/>
                <w:szCs w:val="18"/>
              </w:rPr>
              <w:t xml:space="preserve"> на 2012-2014 годы</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224 633,00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224 633,00</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100,0</w:t>
            </w:r>
          </w:p>
        </w:tc>
      </w:tr>
      <w:tr w:rsidR="000A569B" w:rsidRPr="00E36891" w:rsidTr="00562AEF">
        <w:trPr>
          <w:trHeight w:val="552"/>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12</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 xml:space="preserve">Обеспечение безопасности населения города Канска </w:t>
            </w:r>
            <w:r w:rsidR="00024EE6">
              <w:rPr>
                <w:sz w:val="18"/>
                <w:szCs w:val="18"/>
              </w:rPr>
              <w:t>«</w:t>
            </w:r>
            <w:r w:rsidRPr="00E36891">
              <w:rPr>
                <w:sz w:val="18"/>
                <w:szCs w:val="18"/>
              </w:rPr>
              <w:t xml:space="preserve"> на 2012-2014 годы</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50 000,00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50 000,00</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100,0</w:t>
            </w:r>
          </w:p>
        </w:tc>
      </w:tr>
      <w:tr w:rsidR="000A569B" w:rsidRPr="00E36891" w:rsidTr="00562AEF">
        <w:trPr>
          <w:trHeight w:val="405"/>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13</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Безопасное материнство</w:t>
            </w:r>
            <w:r w:rsidR="00024EE6">
              <w:rPr>
                <w:sz w:val="18"/>
                <w:szCs w:val="18"/>
              </w:rPr>
              <w:t>»</w:t>
            </w:r>
            <w:r w:rsidRPr="00E36891">
              <w:rPr>
                <w:sz w:val="18"/>
                <w:szCs w:val="18"/>
              </w:rPr>
              <w:t xml:space="preserve"> на 2011-2013 годы</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24 000,00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23 584,00</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98,3</w:t>
            </w:r>
          </w:p>
        </w:tc>
      </w:tr>
      <w:tr w:rsidR="000A569B" w:rsidRPr="00E36891" w:rsidTr="00562AEF">
        <w:trPr>
          <w:trHeight w:val="551"/>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14</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Развитие и модернизация улично-дорожной сети города Канска</w:t>
            </w:r>
            <w:r w:rsidR="00024EE6">
              <w:rPr>
                <w:sz w:val="18"/>
                <w:szCs w:val="18"/>
              </w:rPr>
              <w:t>»</w:t>
            </w:r>
            <w:r w:rsidRPr="00E36891">
              <w:rPr>
                <w:sz w:val="18"/>
                <w:szCs w:val="18"/>
              </w:rPr>
              <w:t xml:space="preserve"> на 2011-2013 годы</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4 100 000,00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4 100 000,00</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100,0</w:t>
            </w:r>
          </w:p>
        </w:tc>
      </w:tr>
      <w:tr w:rsidR="000A569B" w:rsidRPr="00E36891" w:rsidTr="00562AEF">
        <w:trPr>
          <w:trHeight w:val="701"/>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lastRenderedPageBreak/>
              <w:t>15</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Профилактика и борьба с социально-значимыми инфекционными заболеваниями</w:t>
            </w:r>
            <w:r w:rsidR="00024EE6">
              <w:rPr>
                <w:sz w:val="18"/>
                <w:szCs w:val="18"/>
              </w:rPr>
              <w:t>»</w:t>
            </w:r>
            <w:r w:rsidRPr="00E36891">
              <w:rPr>
                <w:sz w:val="18"/>
                <w:szCs w:val="18"/>
              </w:rPr>
              <w:t xml:space="preserve"> на 2012-2014 годы в городе Канске</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200 760,00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200 758,75</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100,0</w:t>
            </w:r>
          </w:p>
        </w:tc>
      </w:tr>
      <w:tr w:rsidR="000A569B" w:rsidRPr="00E36891" w:rsidTr="00562AEF">
        <w:trPr>
          <w:trHeight w:val="544"/>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16</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 xml:space="preserve">Организация  культурно-массовых мероприятий в городе Канске </w:t>
            </w:r>
            <w:r w:rsidR="00024EE6">
              <w:rPr>
                <w:sz w:val="18"/>
                <w:szCs w:val="18"/>
              </w:rPr>
              <w:t>«</w:t>
            </w:r>
            <w:r w:rsidRPr="00E36891">
              <w:rPr>
                <w:sz w:val="18"/>
                <w:szCs w:val="18"/>
              </w:rPr>
              <w:t xml:space="preserve"> на 2012-2014 годы</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2 124 587,00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1 383 097,62</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65,1</w:t>
            </w:r>
          </w:p>
        </w:tc>
      </w:tr>
      <w:tr w:rsidR="000A569B" w:rsidRPr="00E36891" w:rsidTr="00562AEF">
        <w:trPr>
          <w:trHeight w:val="408"/>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17</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 xml:space="preserve">Развитие детского оздоровительного лагеря </w:t>
            </w:r>
            <w:r w:rsidR="00024EE6">
              <w:rPr>
                <w:sz w:val="18"/>
                <w:szCs w:val="18"/>
              </w:rPr>
              <w:t>«</w:t>
            </w:r>
            <w:r w:rsidRPr="00E36891">
              <w:rPr>
                <w:sz w:val="18"/>
                <w:szCs w:val="18"/>
              </w:rPr>
              <w:t>Огонёк</w:t>
            </w:r>
            <w:r w:rsidR="00024EE6">
              <w:rPr>
                <w:sz w:val="18"/>
                <w:szCs w:val="18"/>
              </w:rPr>
              <w:t>»</w:t>
            </w:r>
            <w:r w:rsidRPr="00E36891">
              <w:rPr>
                <w:sz w:val="18"/>
                <w:szCs w:val="18"/>
              </w:rPr>
              <w:t xml:space="preserve"> на 2012-2014 годы</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3 263 324,00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3 263 321,88</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100,0</w:t>
            </w:r>
          </w:p>
        </w:tc>
      </w:tr>
      <w:tr w:rsidR="000A569B" w:rsidRPr="00E36891" w:rsidTr="00562AEF">
        <w:trPr>
          <w:trHeight w:val="546"/>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18</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Обращение с отходами на территории города Канска</w:t>
            </w:r>
            <w:r w:rsidR="00024EE6">
              <w:rPr>
                <w:sz w:val="18"/>
                <w:szCs w:val="18"/>
              </w:rPr>
              <w:t>»</w:t>
            </w:r>
            <w:r w:rsidRPr="00E36891">
              <w:rPr>
                <w:sz w:val="18"/>
                <w:szCs w:val="18"/>
              </w:rPr>
              <w:t xml:space="preserve"> на 2012-2014 годы </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731 975,00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731 974,54</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100,0</w:t>
            </w:r>
          </w:p>
        </w:tc>
      </w:tr>
      <w:tr w:rsidR="000A569B" w:rsidRPr="00E36891" w:rsidTr="006A4798">
        <w:trPr>
          <w:trHeight w:val="554"/>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19</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Энергосбережение и повышение энергетической эффективности города Канска на 2010-2015 годы и на перспективу до 2020 года</w:t>
            </w:r>
            <w:r w:rsidR="00024EE6">
              <w:rPr>
                <w:sz w:val="18"/>
                <w:szCs w:val="18"/>
              </w:rPr>
              <w:t>»</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35 101,42</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35 041,97</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99,8</w:t>
            </w:r>
          </w:p>
        </w:tc>
      </w:tr>
      <w:tr w:rsidR="000A569B" w:rsidRPr="00E36891" w:rsidTr="006A4798">
        <w:trPr>
          <w:trHeight w:val="620"/>
        </w:trPr>
        <w:tc>
          <w:tcPr>
            <w:tcW w:w="4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20</w:t>
            </w:r>
          </w:p>
        </w:tc>
        <w:tc>
          <w:tcPr>
            <w:tcW w:w="480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Обеспечение жизнедеятельности образовательных учреждений города Канска</w:t>
            </w:r>
            <w:r w:rsidR="00024EE6">
              <w:rPr>
                <w:sz w:val="18"/>
                <w:szCs w:val="18"/>
              </w:rPr>
              <w:t>»</w:t>
            </w:r>
            <w:r w:rsidRPr="00E36891">
              <w:rPr>
                <w:sz w:val="18"/>
                <w:szCs w:val="18"/>
              </w:rPr>
              <w:t xml:space="preserve"> на 2013-2015 годы</w:t>
            </w:r>
          </w:p>
        </w:tc>
        <w:tc>
          <w:tcPr>
            <w:tcW w:w="1418"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980 000,00</w:t>
            </w:r>
          </w:p>
        </w:tc>
        <w:tc>
          <w:tcPr>
            <w:tcW w:w="1842"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979 999,97</w:t>
            </w:r>
          </w:p>
        </w:tc>
        <w:tc>
          <w:tcPr>
            <w:tcW w:w="99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100,0</w:t>
            </w:r>
          </w:p>
        </w:tc>
      </w:tr>
      <w:tr w:rsidR="000A569B" w:rsidRPr="00E36891" w:rsidTr="006A4798">
        <w:trPr>
          <w:trHeight w:val="274"/>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21</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Обеспечение жильем молодых семей</w:t>
            </w:r>
            <w:r w:rsidR="00024EE6">
              <w:rPr>
                <w:sz w:val="18"/>
                <w:szCs w:val="18"/>
              </w:rPr>
              <w:t>»</w:t>
            </w:r>
            <w:r w:rsidRPr="00E36891">
              <w:rPr>
                <w:sz w:val="18"/>
                <w:szCs w:val="18"/>
              </w:rPr>
              <w:t xml:space="preserve"> на 2013-2015 годы</w:t>
            </w:r>
          </w:p>
        </w:tc>
        <w:tc>
          <w:tcPr>
            <w:tcW w:w="1418" w:type="dxa"/>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570 094,00</w:t>
            </w:r>
          </w:p>
        </w:tc>
        <w:tc>
          <w:tcPr>
            <w:tcW w:w="1842" w:type="dxa"/>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570 093,57</w:t>
            </w:r>
          </w:p>
        </w:tc>
        <w:tc>
          <w:tcPr>
            <w:tcW w:w="993" w:type="dxa"/>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100,0</w:t>
            </w:r>
          </w:p>
        </w:tc>
      </w:tr>
      <w:tr w:rsidR="000A569B" w:rsidRPr="00E36891" w:rsidTr="00562AEF">
        <w:trPr>
          <w:trHeight w:val="552"/>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22</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Организация летнего отдыха, оздоровления и занятости детей и подростков города Канска</w:t>
            </w:r>
            <w:r w:rsidR="00024EE6">
              <w:rPr>
                <w:sz w:val="18"/>
                <w:szCs w:val="18"/>
              </w:rPr>
              <w:t>»</w:t>
            </w:r>
            <w:r w:rsidRPr="00E36891">
              <w:rPr>
                <w:sz w:val="18"/>
                <w:szCs w:val="18"/>
              </w:rPr>
              <w:t xml:space="preserve"> на 2013-2015 годы</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5 528 133,00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5 526 151,15</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100,0</w:t>
            </w:r>
          </w:p>
        </w:tc>
      </w:tr>
      <w:tr w:rsidR="000A569B" w:rsidRPr="00E36891" w:rsidTr="00562AEF">
        <w:trPr>
          <w:trHeight w:val="421"/>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23</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Развитие учительского потенциала г. Канска</w:t>
            </w:r>
            <w:r w:rsidR="00024EE6">
              <w:rPr>
                <w:sz w:val="18"/>
                <w:szCs w:val="18"/>
              </w:rPr>
              <w:t>»</w:t>
            </w:r>
            <w:r w:rsidRPr="00E36891">
              <w:rPr>
                <w:sz w:val="18"/>
                <w:szCs w:val="18"/>
              </w:rPr>
              <w:t xml:space="preserve"> на 2013-2015 годы</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380 000,00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379 861,20</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100,0</w:t>
            </w:r>
          </w:p>
        </w:tc>
      </w:tr>
      <w:tr w:rsidR="000A569B" w:rsidRPr="00E36891" w:rsidTr="00562AEF">
        <w:trPr>
          <w:trHeight w:val="682"/>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24</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О территориальном планировании, градостроительном зонировании и документации по планировке территории города Канска</w:t>
            </w:r>
            <w:r w:rsidR="00024EE6">
              <w:rPr>
                <w:sz w:val="18"/>
                <w:szCs w:val="18"/>
              </w:rPr>
              <w:t>»</w:t>
            </w:r>
            <w:r w:rsidRPr="00E36891">
              <w:rPr>
                <w:sz w:val="18"/>
                <w:szCs w:val="18"/>
              </w:rPr>
              <w:t xml:space="preserve"> на 2013-2015 годы</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0,00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0,00</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0,0</w:t>
            </w:r>
          </w:p>
        </w:tc>
      </w:tr>
      <w:tr w:rsidR="000A569B" w:rsidRPr="00E36891" w:rsidTr="00562AEF">
        <w:trPr>
          <w:trHeight w:val="550"/>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25</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Обеспечение безопасности дорожного движения в городе Канске</w:t>
            </w:r>
            <w:r w:rsidR="00024EE6">
              <w:rPr>
                <w:sz w:val="18"/>
                <w:szCs w:val="18"/>
              </w:rPr>
              <w:t>»</w:t>
            </w:r>
            <w:r w:rsidRPr="00E36891">
              <w:rPr>
                <w:sz w:val="18"/>
                <w:szCs w:val="18"/>
              </w:rPr>
              <w:t xml:space="preserve"> на 2013-2015 годы</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1 215 728,40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1 211 264,40</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99,6</w:t>
            </w:r>
          </w:p>
        </w:tc>
      </w:tr>
      <w:tr w:rsidR="000A569B" w:rsidRPr="00E36891" w:rsidTr="00562AEF">
        <w:trPr>
          <w:trHeight w:val="402"/>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26</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Благоустройство и озеленение территории города Канска</w:t>
            </w:r>
            <w:r w:rsidR="00024EE6">
              <w:rPr>
                <w:sz w:val="18"/>
                <w:szCs w:val="18"/>
              </w:rPr>
              <w:t>»</w:t>
            </w:r>
            <w:r w:rsidRPr="00E36891">
              <w:rPr>
                <w:sz w:val="18"/>
                <w:szCs w:val="18"/>
              </w:rPr>
              <w:t xml:space="preserve"> на 2013-2015 годы</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2 617 723,00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2 562 926,00</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97,9</w:t>
            </w:r>
          </w:p>
        </w:tc>
      </w:tr>
      <w:tr w:rsidR="000A569B" w:rsidRPr="00E36891" w:rsidTr="00562AEF">
        <w:trPr>
          <w:trHeight w:val="408"/>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27</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Развитие массовой физической культуры и спорта в городе Канске</w:t>
            </w:r>
            <w:r w:rsidR="00024EE6">
              <w:rPr>
                <w:sz w:val="18"/>
                <w:szCs w:val="18"/>
              </w:rPr>
              <w:t>»</w:t>
            </w:r>
            <w:r w:rsidRPr="00E36891">
              <w:rPr>
                <w:sz w:val="18"/>
                <w:szCs w:val="18"/>
              </w:rPr>
              <w:t xml:space="preserve"> на 2013-2015 годы</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2 667 270,00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2 451 278,14</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91,9</w:t>
            </w:r>
          </w:p>
        </w:tc>
      </w:tr>
      <w:tr w:rsidR="000A569B" w:rsidRPr="00E36891" w:rsidTr="00562AEF">
        <w:trPr>
          <w:trHeight w:val="401"/>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28</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Предупреждение терроризма и экстремизма в городе Канске</w:t>
            </w:r>
            <w:r w:rsidR="00024EE6">
              <w:rPr>
                <w:sz w:val="18"/>
                <w:szCs w:val="18"/>
              </w:rPr>
              <w:t>»</w:t>
            </w:r>
            <w:r w:rsidRPr="00E36891">
              <w:rPr>
                <w:sz w:val="18"/>
                <w:szCs w:val="18"/>
              </w:rPr>
              <w:t xml:space="preserve"> на 2013-2015 годы</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50 000,00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50 000,00</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100,0</w:t>
            </w:r>
          </w:p>
        </w:tc>
      </w:tr>
      <w:tr w:rsidR="000A569B" w:rsidRPr="00E36891" w:rsidTr="00562AEF">
        <w:trPr>
          <w:trHeight w:val="264"/>
        </w:trPr>
        <w:tc>
          <w:tcPr>
            <w:tcW w:w="4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29</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sz w:val="18"/>
                <w:szCs w:val="18"/>
              </w:rPr>
            </w:pPr>
            <w:r w:rsidRPr="00E36891">
              <w:rPr>
                <w:sz w:val="18"/>
                <w:szCs w:val="18"/>
              </w:rPr>
              <w:t xml:space="preserve">ДГЦП </w:t>
            </w:r>
            <w:r w:rsidR="00024EE6">
              <w:rPr>
                <w:sz w:val="18"/>
                <w:szCs w:val="18"/>
              </w:rPr>
              <w:t>«</w:t>
            </w:r>
            <w:r w:rsidRPr="00E36891">
              <w:rPr>
                <w:sz w:val="18"/>
                <w:szCs w:val="18"/>
              </w:rPr>
              <w:t>Культура Красноярья</w:t>
            </w:r>
            <w:r w:rsidR="00024EE6">
              <w:rPr>
                <w:sz w:val="18"/>
                <w:szCs w:val="18"/>
              </w:rPr>
              <w:t>»</w:t>
            </w:r>
            <w:r w:rsidRPr="00E36891">
              <w:rPr>
                <w:sz w:val="18"/>
                <w:szCs w:val="18"/>
              </w:rPr>
              <w:t xml:space="preserve"> на 2013-2015 годы</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502 021,00</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502 021,00</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100,0</w:t>
            </w:r>
          </w:p>
        </w:tc>
      </w:tr>
      <w:tr w:rsidR="000A569B" w:rsidRPr="00E36891" w:rsidTr="00562AEF">
        <w:trPr>
          <w:trHeight w:val="315"/>
        </w:trPr>
        <w:tc>
          <w:tcPr>
            <w:tcW w:w="4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A569B" w:rsidRPr="00E36891" w:rsidRDefault="000A569B" w:rsidP="00562AEF">
            <w:pPr>
              <w:jc w:val="center"/>
              <w:rPr>
                <w:sz w:val="18"/>
                <w:szCs w:val="18"/>
              </w:rPr>
            </w:pPr>
            <w:r w:rsidRPr="00E36891">
              <w:rPr>
                <w:sz w:val="18"/>
                <w:szCs w:val="18"/>
              </w:rPr>
              <w:t> </w:t>
            </w:r>
          </w:p>
        </w:tc>
        <w:tc>
          <w:tcPr>
            <w:tcW w:w="48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rPr>
                <w:b/>
                <w:bCs/>
                <w:iCs/>
                <w:sz w:val="18"/>
                <w:szCs w:val="18"/>
              </w:rPr>
            </w:pPr>
            <w:r w:rsidRPr="00E36891">
              <w:rPr>
                <w:b/>
                <w:bCs/>
                <w:iCs/>
                <w:sz w:val="18"/>
                <w:szCs w:val="18"/>
              </w:rPr>
              <w:t>Всего</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b/>
                <w:bCs/>
                <w:sz w:val="18"/>
                <w:szCs w:val="18"/>
              </w:rPr>
            </w:pPr>
            <w:r w:rsidRPr="00E36891">
              <w:rPr>
                <w:b/>
                <w:bCs/>
                <w:sz w:val="18"/>
                <w:szCs w:val="18"/>
              </w:rPr>
              <w:t>32 236 286,44</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b/>
                <w:bCs/>
                <w:sz w:val="18"/>
                <w:szCs w:val="18"/>
              </w:rPr>
            </w:pPr>
            <w:r w:rsidRPr="00E36891">
              <w:rPr>
                <w:b/>
                <w:bCs/>
                <w:sz w:val="18"/>
                <w:szCs w:val="18"/>
              </w:rPr>
              <w:t>31 047 164,36</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569B" w:rsidRPr="00E36891" w:rsidRDefault="000A569B" w:rsidP="00562AEF">
            <w:pPr>
              <w:jc w:val="center"/>
              <w:rPr>
                <w:b/>
                <w:bCs/>
                <w:sz w:val="18"/>
                <w:szCs w:val="18"/>
              </w:rPr>
            </w:pPr>
            <w:r w:rsidRPr="00E36891">
              <w:rPr>
                <w:b/>
                <w:bCs/>
                <w:sz w:val="18"/>
                <w:szCs w:val="18"/>
              </w:rPr>
              <w:t>96,3</w:t>
            </w:r>
          </w:p>
        </w:tc>
      </w:tr>
    </w:tbl>
    <w:p w:rsidR="000A569B" w:rsidRPr="00E36891" w:rsidRDefault="000A569B" w:rsidP="000A569B">
      <w:pPr>
        <w:pStyle w:val="af5"/>
        <w:jc w:val="center"/>
        <w:rPr>
          <w:b/>
          <w:iCs/>
          <w:sz w:val="18"/>
          <w:szCs w:val="18"/>
          <w:u w:val="single"/>
        </w:rPr>
      </w:pPr>
    </w:p>
    <w:p w:rsidR="00AA3D14" w:rsidRPr="00016E55" w:rsidRDefault="00AA3D14" w:rsidP="00D164C2">
      <w:pPr>
        <w:rPr>
          <w:b/>
          <w:bCs/>
          <w:color w:val="0070C0"/>
          <w:sz w:val="28"/>
          <w:szCs w:val="28"/>
        </w:rPr>
      </w:pPr>
    </w:p>
    <w:p w:rsidR="00CC6F0A" w:rsidRPr="00267CC4" w:rsidRDefault="00CC6F0A" w:rsidP="00C52038">
      <w:pPr>
        <w:pStyle w:val="af5"/>
        <w:spacing w:after="0"/>
        <w:ind w:left="0" w:firstLine="709"/>
        <w:jc w:val="both"/>
        <w:rPr>
          <w:iCs/>
          <w:sz w:val="28"/>
          <w:szCs w:val="28"/>
        </w:rPr>
      </w:pPr>
      <w:r w:rsidRPr="00267CC4">
        <w:rPr>
          <w:iCs/>
          <w:sz w:val="28"/>
          <w:szCs w:val="28"/>
        </w:rPr>
        <w:t>За  2013год  расходы  городского бюджета  на реализацию 29 долгосрочных  городских целевых программ   составили 31 047 164,36 руб</w:t>
      </w:r>
      <w:r w:rsidR="009B5B45">
        <w:rPr>
          <w:iCs/>
          <w:sz w:val="28"/>
          <w:szCs w:val="28"/>
        </w:rPr>
        <w:t xml:space="preserve">. </w:t>
      </w:r>
      <w:r w:rsidRPr="00267CC4">
        <w:rPr>
          <w:iCs/>
          <w:sz w:val="28"/>
          <w:szCs w:val="28"/>
        </w:rPr>
        <w:t>или 96,3%</w:t>
      </w:r>
      <w:r w:rsidR="007461ED" w:rsidRPr="00267CC4">
        <w:rPr>
          <w:iCs/>
          <w:sz w:val="28"/>
          <w:szCs w:val="28"/>
        </w:rPr>
        <w:t xml:space="preserve"> к годовым  назначениям. </w:t>
      </w:r>
    </w:p>
    <w:p w:rsidR="007461ED" w:rsidRPr="00267CC4" w:rsidRDefault="007461ED" w:rsidP="00C52038">
      <w:pPr>
        <w:pStyle w:val="af5"/>
        <w:spacing w:after="0"/>
        <w:ind w:left="0" w:firstLine="709"/>
        <w:jc w:val="both"/>
        <w:rPr>
          <w:iCs/>
          <w:sz w:val="28"/>
          <w:szCs w:val="28"/>
        </w:rPr>
      </w:pPr>
      <w:r w:rsidRPr="00267CC4">
        <w:rPr>
          <w:iCs/>
          <w:sz w:val="28"/>
          <w:szCs w:val="28"/>
        </w:rPr>
        <w:t>В полном объеме  исполнены 18 программ, по 9 программам  исполнение варьируется от 55,1% до 99,8%</w:t>
      </w:r>
      <w:r w:rsidR="00C75231">
        <w:rPr>
          <w:iCs/>
          <w:sz w:val="28"/>
          <w:szCs w:val="28"/>
        </w:rPr>
        <w:t xml:space="preserve"> </w:t>
      </w:r>
      <w:r w:rsidR="0009200C" w:rsidRPr="00267CC4">
        <w:rPr>
          <w:iCs/>
          <w:sz w:val="28"/>
          <w:szCs w:val="28"/>
        </w:rPr>
        <w:t>в том числе:</w:t>
      </w:r>
    </w:p>
    <w:p w:rsidR="007461ED" w:rsidRPr="00267CC4" w:rsidRDefault="00F64C78" w:rsidP="00C52038">
      <w:pPr>
        <w:pStyle w:val="af5"/>
        <w:spacing w:after="0"/>
        <w:ind w:left="0" w:firstLine="709"/>
        <w:jc w:val="both"/>
        <w:rPr>
          <w:sz w:val="28"/>
          <w:szCs w:val="28"/>
        </w:rPr>
      </w:pPr>
      <w:r w:rsidRPr="00F64C78">
        <w:rPr>
          <w:iCs/>
          <w:sz w:val="28"/>
          <w:szCs w:val="28"/>
        </w:rPr>
        <w:t>В</w:t>
      </w:r>
      <w:r w:rsidR="007461ED" w:rsidRPr="00267CC4">
        <w:rPr>
          <w:iCs/>
          <w:sz w:val="28"/>
          <w:szCs w:val="28"/>
        </w:rPr>
        <w:t xml:space="preserve"> 2013 году  расходы на </w:t>
      </w:r>
      <w:r w:rsidR="007461ED" w:rsidRPr="00F64C78">
        <w:rPr>
          <w:sz w:val="28"/>
          <w:szCs w:val="28"/>
        </w:rPr>
        <w:t xml:space="preserve">ДГЦП </w:t>
      </w:r>
      <w:r w:rsidR="00024EE6">
        <w:rPr>
          <w:sz w:val="28"/>
          <w:szCs w:val="28"/>
        </w:rPr>
        <w:t>«</w:t>
      </w:r>
      <w:r w:rsidR="007461ED" w:rsidRPr="00267CC4">
        <w:rPr>
          <w:sz w:val="28"/>
          <w:szCs w:val="28"/>
        </w:rPr>
        <w:t>Развитие молодежной политики города Канска</w:t>
      </w:r>
      <w:r w:rsidR="00024EE6">
        <w:rPr>
          <w:sz w:val="28"/>
          <w:szCs w:val="28"/>
        </w:rPr>
        <w:t>»</w:t>
      </w:r>
      <w:r w:rsidR="007461ED" w:rsidRPr="00267CC4">
        <w:rPr>
          <w:sz w:val="28"/>
          <w:szCs w:val="28"/>
        </w:rPr>
        <w:t xml:space="preserve"> на 2011-2013 годы</w:t>
      </w:r>
      <w:r w:rsidR="0079190D" w:rsidRPr="00267CC4">
        <w:rPr>
          <w:sz w:val="28"/>
          <w:szCs w:val="28"/>
        </w:rPr>
        <w:t>» исполнены на сумму 122 650 руб</w:t>
      </w:r>
      <w:r w:rsidR="009B5B45">
        <w:rPr>
          <w:sz w:val="28"/>
          <w:szCs w:val="28"/>
        </w:rPr>
        <w:t>.</w:t>
      </w:r>
      <w:r w:rsidR="0079190D" w:rsidRPr="00267CC4">
        <w:rPr>
          <w:sz w:val="28"/>
          <w:szCs w:val="28"/>
        </w:rPr>
        <w:t xml:space="preserve"> или  на 55,1%.</w:t>
      </w:r>
    </w:p>
    <w:p w:rsidR="0079190D" w:rsidRPr="00267CC4" w:rsidRDefault="0079190D" w:rsidP="00C52038">
      <w:pPr>
        <w:pStyle w:val="af5"/>
        <w:spacing w:after="0"/>
        <w:ind w:left="0" w:firstLine="709"/>
        <w:jc w:val="both"/>
        <w:rPr>
          <w:sz w:val="28"/>
          <w:szCs w:val="28"/>
        </w:rPr>
      </w:pPr>
      <w:r w:rsidRPr="00267CC4">
        <w:rPr>
          <w:sz w:val="28"/>
          <w:szCs w:val="28"/>
        </w:rPr>
        <w:t xml:space="preserve">Не полное </w:t>
      </w:r>
      <w:r w:rsidR="00725E46" w:rsidRPr="00725E46">
        <w:rPr>
          <w:sz w:val="28"/>
          <w:szCs w:val="28"/>
        </w:rPr>
        <w:t>кассовое</w:t>
      </w:r>
      <w:r w:rsidR="00725E46" w:rsidRPr="00267CC4">
        <w:rPr>
          <w:sz w:val="28"/>
          <w:szCs w:val="28"/>
        </w:rPr>
        <w:t xml:space="preserve"> </w:t>
      </w:r>
      <w:r w:rsidRPr="00267CC4">
        <w:rPr>
          <w:sz w:val="28"/>
          <w:szCs w:val="28"/>
        </w:rPr>
        <w:t>исполнение бюджетных средств по целевой программе  составило  100 000 руб</w:t>
      </w:r>
      <w:r w:rsidR="009B5B45">
        <w:rPr>
          <w:sz w:val="28"/>
          <w:szCs w:val="28"/>
        </w:rPr>
        <w:t>.</w:t>
      </w:r>
      <w:r w:rsidRPr="00267CC4">
        <w:rPr>
          <w:sz w:val="28"/>
          <w:szCs w:val="28"/>
        </w:rPr>
        <w:t xml:space="preserve"> </w:t>
      </w:r>
      <w:r w:rsidR="002F3B89" w:rsidRPr="00267CC4">
        <w:rPr>
          <w:sz w:val="28"/>
          <w:szCs w:val="28"/>
        </w:rPr>
        <w:t>(222</w:t>
      </w:r>
      <w:r w:rsidR="00BF66D4">
        <w:rPr>
          <w:sz w:val="28"/>
          <w:szCs w:val="28"/>
        </w:rPr>
        <w:t> </w:t>
      </w:r>
      <w:r w:rsidR="002F3B89" w:rsidRPr="00267CC4">
        <w:rPr>
          <w:sz w:val="28"/>
          <w:szCs w:val="28"/>
        </w:rPr>
        <w:t>650</w:t>
      </w:r>
      <w:r w:rsidR="00BF66D4">
        <w:rPr>
          <w:sz w:val="28"/>
          <w:szCs w:val="28"/>
        </w:rPr>
        <w:t xml:space="preserve">  </w:t>
      </w:r>
      <w:r w:rsidR="002F3B89" w:rsidRPr="00267CC4">
        <w:rPr>
          <w:sz w:val="28"/>
          <w:szCs w:val="28"/>
        </w:rPr>
        <w:t>-</w:t>
      </w:r>
      <w:r w:rsidR="00BF66D4">
        <w:rPr>
          <w:sz w:val="28"/>
          <w:szCs w:val="28"/>
        </w:rPr>
        <w:t xml:space="preserve"> </w:t>
      </w:r>
      <w:r w:rsidR="002F3B89" w:rsidRPr="00267CC4">
        <w:rPr>
          <w:sz w:val="28"/>
          <w:szCs w:val="28"/>
        </w:rPr>
        <w:t>122</w:t>
      </w:r>
      <w:r w:rsidR="00BF66D4">
        <w:rPr>
          <w:sz w:val="28"/>
          <w:szCs w:val="28"/>
        </w:rPr>
        <w:t> </w:t>
      </w:r>
      <w:r w:rsidR="002F3B89" w:rsidRPr="00267CC4">
        <w:rPr>
          <w:sz w:val="28"/>
          <w:szCs w:val="28"/>
        </w:rPr>
        <w:t>650).</w:t>
      </w:r>
    </w:p>
    <w:p w:rsidR="002F3B89" w:rsidRPr="00267CC4" w:rsidRDefault="00016E55" w:rsidP="00C52038">
      <w:pPr>
        <w:pStyle w:val="af5"/>
        <w:spacing w:after="0"/>
        <w:ind w:left="0" w:firstLine="709"/>
        <w:jc w:val="both"/>
        <w:rPr>
          <w:sz w:val="28"/>
          <w:szCs w:val="28"/>
        </w:rPr>
      </w:pPr>
      <w:r w:rsidRPr="00267CC4">
        <w:rPr>
          <w:sz w:val="28"/>
          <w:szCs w:val="28"/>
        </w:rPr>
        <w:t xml:space="preserve">По ДГЦП </w:t>
      </w:r>
      <w:r w:rsidR="00024EE6">
        <w:rPr>
          <w:sz w:val="28"/>
          <w:szCs w:val="28"/>
        </w:rPr>
        <w:t>«</w:t>
      </w:r>
      <w:r w:rsidRPr="00267CC4">
        <w:rPr>
          <w:sz w:val="28"/>
          <w:szCs w:val="28"/>
        </w:rPr>
        <w:t>Организация  культурно-массовых мероприятий в городе Канске</w:t>
      </w:r>
      <w:r w:rsidR="00024EE6">
        <w:rPr>
          <w:sz w:val="28"/>
          <w:szCs w:val="28"/>
        </w:rPr>
        <w:t>»</w:t>
      </w:r>
      <w:r w:rsidRPr="00267CC4">
        <w:rPr>
          <w:sz w:val="28"/>
          <w:szCs w:val="28"/>
        </w:rPr>
        <w:t xml:space="preserve"> на 2012-2014 годы </w:t>
      </w:r>
      <w:r w:rsidR="002F3B89" w:rsidRPr="00267CC4">
        <w:rPr>
          <w:sz w:val="28"/>
          <w:szCs w:val="28"/>
        </w:rPr>
        <w:t xml:space="preserve"> расходы выполнены  на 65,1%. </w:t>
      </w:r>
    </w:p>
    <w:p w:rsidR="00016E55" w:rsidRPr="00267CC4" w:rsidRDefault="002F3B89" w:rsidP="00C52038">
      <w:pPr>
        <w:pStyle w:val="af5"/>
        <w:spacing w:after="0"/>
        <w:ind w:left="0" w:firstLine="709"/>
        <w:jc w:val="both"/>
        <w:rPr>
          <w:sz w:val="28"/>
          <w:szCs w:val="28"/>
        </w:rPr>
      </w:pPr>
      <w:r w:rsidRPr="00267CC4">
        <w:rPr>
          <w:sz w:val="28"/>
          <w:szCs w:val="28"/>
        </w:rPr>
        <w:t xml:space="preserve"> Не полное</w:t>
      </w:r>
      <w:r w:rsidR="00847D56">
        <w:rPr>
          <w:sz w:val="28"/>
          <w:szCs w:val="28"/>
        </w:rPr>
        <w:t xml:space="preserve"> </w:t>
      </w:r>
      <w:r w:rsidR="00847D56" w:rsidRPr="00725E46">
        <w:rPr>
          <w:sz w:val="28"/>
          <w:szCs w:val="28"/>
        </w:rPr>
        <w:t>кассовое</w:t>
      </w:r>
      <w:r w:rsidR="00847D56">
        <w:rPr>
          <w:sz w:val="28"/>
          <w:szCs w:val="28"/>
        </w:rPr>
        <w:t xml:space="preserve"> </w:t>
      </w:r>
      <w:r w:rsidRPr="00267CC4">
        <w:rPr>
          <w:sz w:val="28"/>
          <w:szCs w:val="28"/>
        </w:rPr>
        <w:t xml:space="preserve"> исполнение бюджетных средств по целевой программе  составило  </w:t>
      </w:r>
      <w:r w:rsidR="006D3E62" w:rsidRPr="002160EF">
        <w:rPr>
          <w:sz w:val="28"/>
          <w:szCs w:val="28"/>
        </w:rPr>
        <w:t>741 489,38</w:t>
      </w:r>
      <w:r w:rsidRPr="002160EF">
        <w:rPr>
          <w:sz w:val="28"/>
          <w:szCs w:val="28"/>
        </w:rPr>
        <w:t xml:space="preserve"> руб</w:t>
      </w:r>
      <w:r w:rsidR="009B5B45" w:rsidRPr="002160EF">
        <w:rPr>
          <w:sz w:val="28"/>
          <w:szCs w:val="28"/>
        </w:rPr>
        <w:t>.</w:t>
      </w:r>
      <w:r w:rsidRPr="00267CC4">
        <w:rPr>
          <w:sz w:val="28"/>
          <w:szCs w:val="28"/>
        </w:rPr>
        <w:t xml:space="preserve"> (2 124 587,00</w:t>
      </w:r>
      <w:r w:rsidR="00BF66D4">
        <w:rPr>
          <w:sz w:val="28"/>
          <w:szCs w:val="28"/>
        </w:rPr>
        <w:t xml:space="preserve"> </w:t>
      </w:r>
      <w:r w:rsidRPr="00267CC4">
        <w:rPr>
          <w:sz w:val="28"/>
          <w:szCs w:val="28"/>
        </w:rPr>
        <w:t>-1 383 097,62</w:t>
      </w:r>
      <w:r w:rsidR="00042857">
        <w:rPr>
          <w:sz w:val="28"/>
          <w:szCs w:val="28"/>
        </w:rPr>
        <w:t>).</w:t>
      </w:r>
    </w:p>
    <w:p w:rsidR="002146AD" w:rsidRPr="002160EF" w:rsidRDefault="00BF66D4" w:rsidP="00320CAF">
      <w:pPr>
        <w:pStyle w:val="af5"/>
        <w:spacing w:after="0"/>
        <w:ind w:left="0"/>
        <w:jc w:val="both"/>
        <w:rPr>
          <w:sz w:val="28"/>
          <w:szCs w:val="28"/>
        </w:rPr>
      </w:pPr>
      <w:r>
        <w:rPr>
          <w:sz w:val="28"/>
          <w:szCs w:val="28"/>
        </w:rPr>
        <w:t>-</w:t>
      </w:r>
      <w:r w:rsidR="002146AD" w:rsidRPr="00267CC4">
        <w:rPr>
          <w:b/>
        </w:rPr>
        <w:t xml:space="preserve"> </w:t>
      </w:r>
      <w:r w:rsidR="002146AD" w:rsidRPr="00F64C78">
        <w:rPr>
          <w:sz w:val="28"/>
          <w:szCs w:val="28"/>
        </w:rPr>
        <w:t xml:space="preserve">ДГЦП </w:t>
      </w:r>
      <w:r w:rsidR="00024EE6">
        <w:rPr>
          <w:sz w:val="28"/>
          <w:szCs w:val="28"/>
        </w:rPr>
        <w:t>«</w:t>
      </w:r>
      <w:r w:rsidR="002146AD" w:rsidRPr="00F64C78">
        <w:rPr>
          <w:sz w:val="28"/>
          <w:szCs w:val="28"/>
        </w:rPr>
        <w:t>Обеспечение безопасности дорожного движения в городе Канске</w:t>
      </w:r>
      <w:r w:rsidR="00024EE6">
        <w:rPr>
          <w:sz w:val="28"/>
          <w:szCs w:val="28"/>
        </w:rPr>
        <w:t>»</w:t>
      </w:r>
      <w:r w:rsidR="002146AD" w:rsidRPr="00F64C78">
        <w:rPr>
          <w:sz w:val="28"/>
          <w:szCs w:val="28"/>
        </w:rPr>
        <w:t xml:space="preserve"> на 2013-2015 годы </w:t>
      </w:r>
      <w:r w:rsidR="00815A1C" w:rsidRPr="00F64C78">
        <w:rPr>
          <w:sz w:val="28"/>
          <w:szCs w:val="28"/>
        </w:rPr>
        <w:t xml:space="preserve"> расходы выполнены на  99,6% или в сумме </w:t>
      </w:r>
      <w:r w:rsidR="006D3E62" w:rsidRPr="002160EF">
        <w:rPr>
          <w:sz w:val="28"/>
          <w:szCs w:val="28"/>
        </w:rPr>
        <w:t>1 211 264,40</w:t>
      </w:r>
      <w:r w:rsidRPr="002160EF">
        <w:rPr>
          <w:sz w:val="28"/>
          <w:szCs w:val="28"/>
        </w:rPr>
        <w:t xml:space="preserve"> </w:t>
      </w:r>
      <w:r w:rsidR="00815A1C" w:rsidRPr="002160EF">
        <w:rPr>
          <w:sz w:val="28"/>
          <w:szCs w:val="28"/>
        </w:rPr>
        <w:t>руб</w:t>
      </w:r>
      <w:r w:rsidR="009B5B45" w:rsidRPr="002160EF">
        <w:rPr>
          <w:sz w:val="28"/>
          <w:szCs w:val="28"/>
        </w:rPr>
        <w:t>.</w:t>
      </w:r>
    </w:p>
    <w:p w:rsidR="007165DA" w:rsidRPr="00D66EC6" w:rsidRDefault="007165DA" w:rsidP="00320CAF">
      <w:pPr>
        <w:shd w:val="clear" w:color="auto" w:fill="FFFFFF"/>
        <w:jc w:val="both"/>
        <w:rPr>
          <w:bCs/>
          <w:sz w:val="28"/>
          <w:szCs w:val="28"/>
        </w:rPr>
      </w:pPr>
      <w:r w:rsidRPr="00D66EC6">
        <w:rPr>
          <w:bCs/>
          <w:sz w:val="28"/>
          <w:szCs w:val="28"/>
        </w:rPr>
        <w:t>Денежные средства по данной  программе  были направлены:</w:t>
      </w:r>
    </w:p>
    <w:p w:rsidR="007165DA" w:rsidRPr="00267CC4" w:rsidRDefault="00E9358A" w:rsidP="00E9358A">
      <w:pPr>
        <w:shd w:val="clear" w:color="auto" w:fill="FFFFFF"/>
        <w:jc w:val="both"/>
        <w:rPr>
          <w:bCs/>
          <w:sz w:val="28"/>
          <w:szCs w:val="28"/>
        </w:rPr>
      </w:pPr>
      <w:r>
        <w:rPr>
          <w:bCs/>
          <w:sz w:val="28"/>
          <w:szCs w:val="28"/>
        </w:rPr>
        <w:t xml:space="preserve"> </w:t>
      </w:r>
      <w:r w:rsidR="007165DA" w:rsidRPr="00267CC4">
        <w:rPr>
          <w:bCs/>
          <w:sz w:val="28"/>
          <w:szCs w:val="28"/>
        </w:rPr>
        <w:t>-</w:t>
      </w:r>
      <w:r w:rsidR="00320CAF">
        <w:rPr>
          <w:bCs/>
          <w:sz w:val="28"/>
          <w:szCs w:val="28"/>
        </w:rPr>
        <w:t xml:space="preserve"> </w:t>
      </w:r>
      <w:r w:rsidR="007165DA" w:rsidRPr="00267CC4">
        <w:rPr>
          <w:bCs/>
          <w:sz w:val="28"/>
          <w:szCs w:val="28"/>
        </w:rPr>
        <w:t xml:space="preserve">на приобретение и установку дорожных знаков </w:t>
      </w:r>
      <w:r w:rsidR="00AC4CBE">
        <w:rPr>
          <w:bCs/>
          <w:sz w:val="28"/>
          <w:szCs w:val="28"/>
        </w:rPr>
        <w:t xml:space="preserve">в </w:t>
      </w:r>
      <w:r w:rsidR="00AC4CBE" w:rsidRPr="002160EF">
        <w:rPr>
          <w:bCs/>
          <w:sz w:val="28"/>
          <w:szCs w:val="28"/>
        </w:rPr>
        <w:t xml:space="preserve">сумме  </w:t>
      </w:r>
      <w:r w:rsidR="007165DA" w:rsidRPr="002160EF">
        <w:rPr>
          <w:bCs/>
          <w:sz w:val="28"/>
          <w:szCs w:val="28"/>
        </w:rPr>
        <w:t xml:space="preserve"> </w:t>
      </w:r>
      <w:r w:rsidR="006D3E62" w:rsidRPr="002160EF">
        <w:rPr>
          <w:bCs/>
          <w:sz w:val="28"/>
          <w:szCs w:val="28"/>
        </w:rPr>
        <w:t>272 105</w:t>
      </w:r>
      <w:r w:rsidR="007165DA" w:rsidRPr="002160EF">
        <w:rPr>
          <w:bCs/>
          <w:sz w:val="28"/>
          <w:szCs w:val="28"/>
        </w:rPr>
        <w:t xml:space="preserve"> руб</w:t>
      </w:r>
      <w:r w:rsidR="009B5B45" w:rsidRPr="00796E6B">
        <w:rPr>
          <w:b/>
          <w:bCs/>
          <w:sz w:val="28"/>
          <w:szCs w:val="28"/>
        </w:rPr>
        <w:t>.</w:t>
      </w:r>
    </w:p>
    <w:p w:rsidR="007165DA" w:rsidRDefault="00E9358A" w:rsidP="00E9358A">
      <w:pPr>
        <w:shd w:val="clear" w:color="auto" w:fill="FFFFFF"/>
        <w:jc w:val="both"/>
        <w:rPr>
          <w:bCs/>
          <w:sz w:val="28"/>
          <w:szCs w:val="28"/>
        </w:rPr>
      </w:pPr>
      <w:r>
        <w:rPr>
          <w:bCs/>
          <w:sz w:val="28"/>
          <w:szCs w:val="28"/>
        </w:rPr>
        <w:lastRenderedPageBreak/>
        <w:t xml:space="preserve">   </w:t>
      </w:r>
      <w:r w:rsidR="007165DA" w:rsidRPr="00267CC4">
        <w:rPr>
          <w:bCs/>
          <w:sz w:val="28"/>
          <w:szCs w:val="28"/>
        </w:rPr>
        <w:t xml:space="preserve">- на нанесение </w:t>
      </w:r>
      <w:smartTag w:uri="urn:schemas-microsoft-com:office:smarttags" w:element="metricconverter">
        <w:smartTagPr>
          <w:attr w:name="ProductID" w:val="22,5 км"/>
        </w:smartTagPr>
        <w:r w:rsidR="007165DA" w:rsidRPr="00267CC4">
          <w:rPr>
            <w:bCs/>
            <w:sz w:val="28"/>
            <w:szCs w:val="28"/>
          </w:rPr>
          <w:t>22,5 км</w:t>
        </w:r>
      </w:smartTag>
      <w:r w:rsidR="007165DA" w:rsidRPr="00267CC4">
        <w:rPr>
          <w:bCs/>
          <w:sz w:val="28"/>
          <w:szCs w:val="28"/>
        </w:rPr>
        <w:t xml:space="preserve"> горизонтальной дорожной разметки</w:t>
      </w:r>
      <w:r w:rsidR="00AC4CBE">
        <w:rPr>
          <w:bCs/>
          <w:sz w:val="28"/>
          <w:szCs w:val="28"/>
        </w:rPr>
        <w:t xml:space="preserve"> в сумме </w:t>
      </w:r>
      <w:r>
        <w:rPr>
          <w:bCs/>
          <w:sz w:val="28"/>
          <w:szCs w:val="28"/>
        </w:rPr>
        <w:t xml:space="preserve">                   </w:t>
      </w:r>
      <w:r w:rsidR="007165DA" w:rsidRPr="00267CC4">
        <w:rPr>
          <w:bCs/>
          <w:sz w:val="28"/>
          <w:szCs w:val="28"/>
        </w:rPr>
        <w:t>758 619,40 руб</w:t>
      </w:r>
      <w:r w:rsidR="009B5B45">
        <w:rPr>
          <w:bCs/>
          <w:sz w:val="28"/>
          <w:szCs w:val="28"/>
        </w:rPr>
        <w:t>.</w:t>
      </w:r>
      <w:r w:rsidR="007165DA" w:rsidRPr="00267CC4">
        <w:rPr>
          <w:bCs/>
          <w:sz w:val="28"/>
          <w:szCs w:val="28"/>
        </w:rPr>
        <w:t>;</w:t>
      </w:r>
    </w:p>
    <w:p w:rsidR="007165DA" w:rsidRPr="00267CC4" w:rsidRDefault="007165DA" w:rsidP="00E9358A">
      <w:pPr>
        <w:shd w:val="clear" w:color="auto" w:fill="FFFFFF"/>
        <w:jc w:val="both"/>
        <w:rPr>
          <w:sz w:val="28"/>
          <w:szCs w:val="28"/>
        </w:rPr>
      </w:pPr>
      <w:r w:rsidRPr="00267CC4">
        <w:rPr>
          <w:bCs/>
          <w:sz w:val="28"/>
          <w:szCs w:val="28"/>
        </w:rPr>
        <w:t xml:space="preserve">- на выполнение проекта организации дорожного движения  улиц  г. Канска </w:t>
      </w:r>
      <w:r w:rsidR="00AC4CBE">
        <w:rPr>
          <w:bCs/>
          <w:sz w:val="28"/>
          <w:szCs w:val="28"/>
        </w:rPr>
        <w:t>в сумме</w:t>
      </w:r>
      <w:r w:rsidRPr="00267CC4">
        <w:rPr>
          <w:bCs/>
          <w:sz w:val="28"/>
          <w:szCs w:val="28"/>
        </w:rPr>
        <w:t xml:space="preserve"> 180 540,00 руб</w:t>
      </w:r>
      <w:r w:rsidR="009B5B45">
        <w:rPr>
          <w:bCs/>
          <w:sz w:val="28"/>
          <w:szCs w:val="28"/>
        </w:rPr>
        <w:t>.</w:t>
      </w:r>
      <w:r w:rsidR="00143821">
        <w:rPr>
          <w:bCs/>
          <w:sz w:val="28"/>
          <w:szCs w:val="28"/>
        </w:rPr>
        <w:t>;</w:t>
      </w:r>
      <w:r w:rsidRPr="00267CC4">
        <w:rPr>
          <w:bCs/>
          <w:sz w:val="28"/>
          <w:szCs w:val="28"/>
        </w:rPr>
        <w:t xml:space="preserve"> </w:t>
      </w:r>
    </w:p>
    <w:p w:rsidR="002F3B89" w:rsidRPr="00267CC4" w:rsidRDefault="00BF66D4" w:rsidP="00320CAF">
      <w:pPr>
        <w:pStyle w:val="af5"/>
        <w:spacing w:after="0"/>
        <w:ind w:left="0"/>
        <w:jc w:val="both"/>
        <w:rPr>
          <w:b/>
          <w:sz w:val="28"/>
          <w:szCs w:val="28"/>
        </w:rPr>
      </w:pPr>
      <w:r>
        <w:rPr>
          <w:b/>
          <w:sz w:val="28"/>
          <w:szCs w:val="28"/>
        </w:rPr>
        <w:t>-</w:t>
      </w:r>
      <w:r w:rsidR="002F3B89" w:rsidRPr="00267CC4">
        <w:rPr>
          <w:b/>
          <w:sz w:val="28"/>
          <w:szCs w:val="28"/>
        </w:rPr>
        <w:t xml:space="preserve"> </w:t>
      </w:r>
      <w:r w:rsidR="00E9358A">
        <w:rPr>
          <w:sz w:val="28"/>
          <w:szCs w:val="28"/>
        </w:rPr>
        <w:t>п</w:t>
      </w:r>
      <w:r w:rsidR="008A37C3" w:rsidRPr="00267CC4">
        <w:rPr>
          <w:sz w:val="28"/>
          <w:szCs w:val="28"/>
        </w:rPr>
        <w:t xml:space="preserve">о  ДГЦП </w:t>
      </w:r>
      <w:r w:rsidR="00024EE6">
        <w:rPr>
          <w:sz w:val="28"/>
          <w:szCs w:val="28"/>
        </w:rPr>
        <w:t>«</w:t>
      </w:r>
      <w:r w:rsidR="008A37C3" w:rsidRPr="00267CC4">
        <w:rPr>
          <w:sz w:val="28"/>
          <w:szCs w:val="28"/>
        </w:rPr>
        <w:t>Благоустройство и озеленение территории города Канска</w:t>
      </w:r>
      <w:r w:rsidR="00024EE6">
        <w:rPr>
          <w:sz w:val="28"/>
          <w:szCs w:val="28"/>
        </w:rPr>
        <w:t>»</w:t>
      </w:r>
      <w:r w:rsidR="008A37C3" w:rsidRPr="00267CC4">
        <w:rPr>
          <w:sz w:val="28"/>
          <w:szCs w:val="28"/>
        </w:rPr>
        <w:t xml:space="preserve"> на 2013-2015 годы расходы выполнены на 97,9%.</w:t>
      </w:r>
    </w:p>
    <w:p w:rsidR="00016E55" w:rsidRPr="00267CC4" w:rsidRDefault="008A37C3" w:rsidP="0079190D">
      <w:pPr>
        <w:pStyle w:val="af5"/>
        <w:spacing w:after="0"/>
        <w:ind w:firstLine="425"/>
        <w:jc w:val="both"/>
        <w:rPr>
          <w:sz w:val="28"/>
          <w:szCs w:val="28"/>
        </w:rPr>
      </w:pPr>
      <w:r w:rsidRPr="00267CC4">
        <w:rPr>
          <w:sz w:val="28"/>
          <w:szCs w:val="28"/>
        </w:rPr>
        <w:t>Не полное</w:t>
      </w:r>
      <w:r w:rsidR="00AD5C61" w:rsidRPr="00AD5C61">
        <w:rPr>
          <w:sz w:val="28"/>
          <w:szCs w:val="28"/>
        </w:rPr>
        <w:t xml:space="preserve"> </w:t>
      </w:r>
      <w:r w:rsidR="00AD5C61" w:rsidRPr="00725E46">
        <w:rPr>
          <w:sz w:val="28"/>
          <w:szCs w:val="28"/>
        </w:rPr>
        <w:t>кассовое</w:t>
      </w:r>
      <w:r w:rsidRPr="00267CC4">
        <w:rPr>
          <w:sz w:val="28"/>
          <w:szCs w:val="28"/>
        </w:rPr>
        <w:t xml:space="preserve"> исполнение бюджетны</w:t>
      </w:r>
      <w:r w:rsidR="00320CAF">
        <w:rPr>
          <w:sz w:val="28"/>
          <w:szCs w:val="28"/>
        </w:rPr>
        <w:t xml:space="preserve">х средств по целевой программе </w:t>
      </w:r>
      <w:r w:rsidRPr="00267CC4">
        <w:rPr>
          <w:sz w:val="28"/>
          <w:szCs w:val="28"/>
        </w:rPr>
        <w:t>составило  54 797 руб</w:t>
      </w:r>
      <w:r w:rsidR="009B5B45">
        <w:rPr>
          <w:sz w:val="28"/>
          <w:szCs w:val="28"/>
        </w:rPr>
        <w:t>.</w:t>
      </w:r>
      <w:r w:rsidRPr="00267CC4">
        <w:rPr>
          <w:sz w:val="28"/>
          <w:szCs w:val="28"/>
        </w:rPr>
        <w:t xml:space="preserve">  (2 617</w:t>
      </w:r>
      <w:r w:rsidR="00BF66D4">
        <w:rPr>
          <w:sz w:val="28"/>
          <w:szCs w:val="28"/>
        </w:rPr>
        <w:t> </w:t>
      </w:r>
      <w:r w:rsidRPr="00267CC4">
        <w:rPr>
          <w:sz w:val="28"/>
          <w:szCs w:val="28"/>
        </w:rPr>
        <w:t>723</w:t>
      </w:r>
      <w:r w:rsidR="00BF66D4">
        <w:rPr>
          <w:sz w:val="28"/>
          <w:szCs w:val="28"/>
        </w:rPr>
        <w:t xml:space="preserve"> </w:t>
      </w:r>
      <w:r w:rsidRPr="00267CC4">
        <w:rPr>
          <w:sz w:val="28"/>
          <w:szCs w:val="28"/>
        </w:rPr>
        <w:t>-2 562</w:t>
      </w:r>
      <w:r w:rsidR="00BF66D4">
        <w:rPr>
          <w:sz w:val="28"/>
          <w:szCs w:val="28"/>
        </w:rPr>
        <w:t> </w:t>
      </w:r>
      <w:r w:rsidRPr="00267CC4">
        <w:rPr>
          <w:sz w:val="28"/>
          <w:szCs w:val="28"/>
        </w:rPr>
        <w:t>926</w:t>
      </w:r>
      <w:r w:rsidR="00BF66D4">
        <w:rPr>
          <w:sz w:val="28"/>
          <w:szCs w:val="28"/>
        </w:rPr>
        <w:t xml:space="preserve"> </w:t>
      </w:r>
      <w:r w:rsidRPr="00267CC4">
        <w:rPr>
          <w:sz w:val="28"/>
          <w:szCs w:val="28"/>
        </w:rPr>
        <w:t>).</w:t>
      </w:r>
    </w:p>
    <w:p w:rsidR="00016E55" w:rsidRPr="00267CC4" w:rsidRDefault="00BF66D4" w:rsidP="00320CAF">
      <w:pPr>
        <w:pStyle w:val="af5"/>
        <w:spacing w:after="0"/>
        <w:ind w:left="0"/>
        <w:jc w:val="both"/>
        <w:rPr>
          <w:sz w:val="28"/>
          <w:szCs w:val="28"/>
        </w:rPr>
      </w:pPr>
      <w:r>
        <w:rPr>
          <w:b/>
          <w:sz w:val="28"/>
          <w:szCs w:val="28"/>
        </w:rPr>
        <w:t>-</w:t>
      </w:r>
      <w:r w:rsidR="008A37C3" w:rsidRPr="00267CC4">
        <w:rPr>
          <w:b/>
          <w:sz w:val="28"/>
          <w:szCs w:val="28"/>
        </w:rPr>
        <w:t xml:space="preserve"> </w:t>
      </w:r>
      <w:r w:rsidR="008A37C3" w:rsidRPr="00267CC4">
        <w:rPr>
          <w:sz w:val="28"/>
          <w:szCs w:val="28"/>
        </w:rPr>
        <w:t xml:space="preserve">ДГЦП </w:t>
      </w:r>
      <w:r w:rsidR="00024EE6">
        <w:rPr>
          <w:sz w:val="28"/>
          <w:szCs w:val="28"/>
        </w:rPr>
        <w:t>«</w:t>
      </w:r>
      <w:r w:rsidR="008A37C3" w:rsidRPr="00267CC4">
        <w:rPr>
          <w:sz w:val="28"/>
          <w:szCs w:val="28"/>
        </w:rPr>
        <w:t>Развитие массовой физической культуры и спорта в городе Канске</w:t>
      </w:r>
      <w:r w:rsidR="00024EE6">
        <w:rPr>
          <w:sz w:val="28"/>
          <w:szCs w:val="28"/>
        </w:rPr>
        <w:t>»</w:t>
      </w:r>
      <w:r w:rsidR="008A37C3" w:rsidRPr="00267CC4">
        <w:rPr>
          <w:sz w:val="28"/>
          <w:szCs w:val="28"/>
        </w:rPr>
        <w:t xml:space="preserve"> на 2013-2015 годы расходы выполнены   на 91,9%.</w:t>
      </w:r>
    </w:p>
    <w:p w:rsidR="0009200C" w:rsidRPr="00267CC4" w:rsidRDefault="0009200C" w:rsidP="0009200C">
      <w:pPr>
        <w:pStyle w:val="af5"/>
        <w:spacing w:after="0"/>
        <w:ind w:firstLine="425"/>
        <w:jc w:val="both"/>
        <w:rPr>
          <w:sz w:val="28"/>
          <w:szCs w:val="28"/>
        </w:rPr>
      </w:pPr>
      <w:r w:rsidRPr="00267CC4">
        <w:rPr>
          <w:sz w:val="28"/>
          <w:szCs w:val="28"/>
        </w:rPr>
        <w:t>Не полное</w:t>
      </w:r>
      <w:r w:rsidR="00AD5C61">
        <w:rPr>
          <w:sz w:val="28"/>
          <w:szCs w:val="28"/>
        </w:rPr>
        <w:t xml:space="preserve"> </w:t>
      </w:r>
      <w:r w:rsidR="00AD5C61" w:rsidRPr="00725E46">
        <w:rPr>
          <w:sz w:val="28"/>
          <w:szCs w:val="28"/>
        </w:rPr>
        <w:t>кассовое</w:t>
      </w:r>
      <w:r w:rsidRPr="00267CC4">
        <w:rPr>
          <w:sz w:val="28"/>
          <w:szCs w:val="28"/>
        </w:rPr>
        <w:t xml:space="preserve"> исполнение бюджетных средств по целевой программе  составило  215 991,86 руб</w:t>
      </w:r>
      <w:r w:rsidR="009B5B45">
        <w:rPr>
          <w:sz w:val="28"/>
          <w:szCs w:val="28"/>
        </w:rPr>
        <w:t>.</w:t>
      </w:r>
      <w:r w:rsidRPr="00267CC4">
        <w:rPr>
          <w:sz w:val="28"/>
          <w:szCs w:val="28"/>
        </w:rPr>
        <w:t xml:space="preserve">  (2</w:t>
      </w:r>
      <w:r w:rsidR="00143821">
        <w:rPr>
          <w:sz w:val="28"/>
          <w:szCs w:val="28"/>
        </w:rPr>
        <w:t xml:space="preserve"> </w:t>
      </w:r>
      <w:r w:rsidRPr="00267CC4">
        <w:rPr>
          <w:sz w:val="28"/>
          <w:szCs w:val="28"/>
        </w:rPr>
        <w:t>667 270</w:t>
      </w:r>
      <w:r w:rsidR="00BF66D4">
        <w:rPr>
          <w:sz w:val="28"/>
          <w:szCs w:val="28"/>
        </w:rPr>
        <w:t xml:space="preserve"> </w:t>
      </w:r>
      <w:r w:rsidRPr="00267CC4">
        <w:rPr>
          <w:sz w:val="28"/>
          <w:szCs w:val="28"/>
        </w:rPr>
        <w:t>-2</w:t>
      </w:r>
      <w:r w:rsidR="00143821">
        <w:rPr>
          <w:sz w:val="28"/>
          <w:szCs w:val="28"/>
        </w:rPr>
        <w:t> </w:t>
      </w:r>
      <w:r w:rsidRPr="00267CC4">
        <w:rPr>
          <w:sz w:val="28"/>
          <w:szCs w:val="28"/>
        </w:rPr>
        <w:t>451</w:t>
      </w:r>
      <w:r w:rsidR="00143821">
        <w:rPr>
          <w:sz w:val="28"/>
          <w:szCs w:val="28"/>
        </w:rPr>
        <w:t xml:space="preserve"> </w:t>
      </w:r>
      <w:r w:rsidRPr="00267CC4">
        <w:rPr>
          <w:sz w:val="28"/>
          <w:szCs w:val="28"/>
        </w:rPr>
        <w:t>278,14).</w:t>
      </w:r>
    </w:p>
    <w:p w:rsidR="000273D7" w:rsidRPr="00267CC4" w:rsidRDefault="000273D7" w:rsidP="000273D7">
      <w:pPr>
        <w:ind w:firstLine="708"/>
        <w:jc w:val="both"/>
        <w:rPr>
          <w:sz w:val="28"/>
          <w:szCs w:val="28"/>
        </w:rPr>
      </w:pPr>
      <w:r w:rsidRPr="00267CC4">
        <w:rPr>
          <w:sz w:val="28"/>
          <w:szCs w:val="28"/>
        </w:rPr>
        <w:t>Кроме того, по двум долгосрочным  городским целевым программам во втором квартале 2013 года уменьшены ассигнования до нуля:</w:t>
      </w:r>
    </w:p>
    <w:p w:rsidR="000273D7" w:rsidRPr="00267CC4" w:rsidRDefault="000273D7" w:rsidP="000273D7">
      <w:pPr>
        <w:ind w:firstLine="708"/>
        <w:jc w:val="both"/>
        <w:rPr>
          <w:sz w:val="28"/>
          <w:szCs w:val="28"/>
        </w:rPr>
      </w:pPr>
      <w:r w:rsidRPr="00267CC4">
        <w:rPr>
          <w:sz w:val="28"/>
          <w:szCs w:val="28"/>
        </w:rPr>
        <w:t xml:space="preserve">- </w:t>
      </w:r>
      <w:r w:rsidR="00024EE6">
        <w:rPr>
          <w:sz w:val="28"/>
          <w:szCs w:val="28"/>
        </w:rPr>
        <w:t>«</w:t>
      </w:r>
      <w:r w:rsidRPr="00267CC4">
        <w:rPr>
          <w:sz w:val="28"/>
          <w:szCs w:val="28"/>
        </w:rPr>
        <w:t>Мой спортивный и школьный двор</w:t>
      </w:r>
      <w:r w:rsidR="00024EE6">
        <w:rPr>
          <w:sz w:val="28"/>
          <w:szCs w:val="28"/>
        </w:rPr>
        <w:t>»</w:t>
      </w:r>
      <w:r w:rsidRPr="00267CC4">
        <w:rPr>
          <w:sz w:val="28"/>
          <w:szCs w:val="28"/>
        </w:rPr>
        <w:t xml:space="preserve"> на 2011- 2013 годы     на сумму 600 000 руб</w:t>
      </w:r>
      <w:r w:rsidR="009B5B45">
        <w:rPr>
          <w:sz w:val="28"/>
          <w:szCs w:val="28"/>
        </w:rPr>
        <w:t>.</w:t>
      </w:r>
      <w:r w:rsidRPr="00267CC4">
        <w:rPr>
          <w:sz w:val="28"/>
          <w:szCs w:val="28"/>
        </w:rPr>
        <w:t>;</w:t>
      </w:r>
    </w:p>
    <w:p w:rsidR="000273D7" w:rsidRPr="00267CC4" w:rsidRDefault="000273D7" w:rsidP="00320CAF">
      <w:pPr>
        <w:jc w:val="both"/>
        <w:rPr>
          <w:sz w:val="28"/>
          <w:szCs w:val="28"/>
        </w:rPr>
      </w:pPr>
      <w:r w:rsidRPr="00267CC4">
        <w:rPr>
          <w:sz w:val="28"/>
          <w:szCs w:val="28"/>
        </w:rPr>
        <w:t xml:space="preserve">- </w:t>
      </w:r>
      <w:r w:rsidR="00024EE6">
        <w:rPr>
          <w:sz w:val="28"/>
          <w:szCs w:val="28"/>
        </w:rPr>
        <w:t>«</w:t>
      </w:r>
      <w:r w:rsidRPr="00267CC4">
        <w:rPr>
          <w:sz w:val="28"/>
          <w:szCs w:val="28"/>
        </w:rPr>
        <w:t>О территориальном планировании, градостроительном зонировании и документации по планировке территории города Канска</w:t>
      </w:r>
      <w:r w:rsidR="00024EE6">
        <w:rPr>
          <w:sz w:val="28"/>
          <w:szCs w:val="28"/>
        </w:rPr>
        <w:t>»</w:t>
      </w:r>
      <w:r w:rsidRPr="00267CC4">
        <w:rPr>
          <w:sz w:val="28"/>
          <w:szCs w:val="28"/>
        </w:rPr>
        <w:t xml:space="preserve"> на 2013-2015 годы   на сумму  100 000 руб</w:t>
      </w:r>
      <w:r w:rsidR="009B5B45">
        <w:rPr>
          <w:sz w:val="28"/>
          <w:szCs w:val="28"/>
        </w:rPr>
        <w:t>.</w:t>
      </w:r>
      <w:r w:rsidRPr="00267CC4">
        <w:rPr>
          <w:sz w:val="28"/>
          <w:szCs w:val="28"/>
        </w:rPr>
        <w:t xml:space="preserve"> </w:t>
      </w:r>
    </w:p>
    <w:p w:rsidR="00E929B1" w:rsidRPr="00267CC4" w:rsidRDefault="00E929B1" w:rsidP="000273D7">
      <w:pPr>
        <w:ind w:firstLine="708"/>
        <w:jc w:val="both"/>
        <w:rPr>
          <w:sz w:val="28"/>
          <w:szCs w:val="28"/>
        </w:rPr>
      </w:pPr>
    </w:p>
    <w:tbl>
      <w:tblPr>
        <w:tblW w:w="9639" w:type="dxa"/>
        <w:tblInd w:w="108" w:type="dxa"/>
        <w:tblLayout w:type="fixed"/>
        <w:tblLook w:val="04A0" w:firstRow="1" w:lastRow="0" w:firstColumn="1" w:lastColumn="0" w:noHBand="0" w:noVBand="1"/>
      </w:tblPr>
      <w:tblGrid>
        <w:gridCol w:w="567"/>
        <w:gridCol w:w="9072"/>
      </w:tblGrid>
      <w:tr w:rsidR="00EE464D" w:rsidRPr="00267CC4" w:rsidTr="0067791F">
        <w:trPr>
          <w:trHeight w:val="1133"/>
        </w:trPr>
        <w:tc>
          <w:tcPr>
            <w:tcW w:w="567" w:type="dxa"/>
            <w:tcBorders>
              <w:top w:val="nil"/>
              <w:left w:val="nil"/>
              <w:bottom w:val="nil"/>
              <w:right w:val="nil"/>
            </w:tcBorders>
            <w:shd w:val="clear" w:color="auto" w:fill="auto"/>
            <w:noWrap/>
            <w:vAlign w:val="bottom"/>
          </w:tcPr>
          <w:p w:rsidR="00EE464D" w:rsidRPr="00267CC4" w:rsidRDefault="00EE464D" w:rsidP="0067791F">
            <w:pPr>
              <w:rPr>
                <w:sz w:val="20"/>
                <w:szCs w:val="20"/>
              </w:rPr>
            </w:pPr>
          </w:p>
        </w:tc>
        <w:tc>
          <w:tcPr>
            <w:tcW w:w="9072" w:type="dxa"/>
            <w:tcBorders>
              <w:top w:val="nil"/>
              <w:left w:val="nil"/>
              <w:bottom w:val="nil"/>
              <w:right w:val="nil"/>
            </w:tcBorders>
            <w:shd w:val="clear" w:color="auto" w:fill="auto"/>
            <w:vAlign w:val="bottom"/>
          </w:tcPr>
          <w:p w:rsidR="00EE464D" w:rsidRPr="00267CC4" w:rsidRDefault="00EE464D" w:rsidP="0067791F">
            <w:pPr>
              <w:jc w:val="center"/>
              <w:rPr>
                <w:b/>
                <w:sz w:val="28"/>
                <w:szCs w:val="20"/>
              </w:rPr>
            </w:pPr>
            <w:r w:rsidRPr="00267CC4">
              <w:rPr>
                <w:b/>
                <w:sz w:val="28"/>
                <w:szCs w:val="20"/>
              </w:rPr>
              <w:t xml:space="preserve">Исполнение адресной инвестиционной программы  города </w:t>
            </w:r>
          </w:p>
          <w:p w:rsidR="00EE464D" w:rsidRPr="00267CC4" w:rsidRDefault="00EE464D" w:rsidP="0067791F">
            <w:pPr>
              <w:jc w:val="center"/>
              <w:rPr>
                <w:b/>
                <w:sz w:val="28"/>
                <w:szCs w:val="20"/>
              </w:rPr>
            </w:pPr>
            <w:r w:rsidRPr="00267CC4">
              <w:rPr>
                <w:b/>
                <w:sz w:val="28"/>
                <w:szCs w:val="20"/>
              </w:rPr>
              <w:t xml:space="preserve">Канска за 2013 год </w:t>
            </w:r>
          </w:p>
          <w:p w:rsidR="00EE464D" w:rsidRPr="00267CC4" w:rsidRDefault="00EE464D" w:rsidP="0067791F">
            <w:pPr>
              <w:ind w:right="-1"/>
              <w:jc w:val="right"/>
              <w:rPr>
                <w:sz w:val="28"/>
                <w:szCs w:val="20"/>
              </w:rPr>
            </w:pPr>
          </w:p>
          <w:p w:rsidR="00EE464D" w:rsidRPr="00267CC4" w:rsidRDefault="00EE464D" w:rsidP="006F46BB">
            <w:pPr>
              <w:jc w:val="right"/>
            </w:pPr>
            <w:r>
              <w:t xml:space="preserve">Таблица № </w:t>
            </w:r>
            <w:r w:rsidR="0008441A">
              <w:t>6</w:t>
            </w:r>
            <w:r w:rsidR="006F46BB">
              <w:t xml:space="preserve"> (рублей)</w:t>
            </w:r>
            <w:r w:rsidRPr="00267CC4">
              <w:t xml:space="preserve">                           </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4253"/>
              <w:gridCol w:w="1559"/>
              <w:gridCol w:w="1701"/>
              <w:gridCol w:w="992"/>
            </w:tblGrid>
            <w:tr w:rsidR="00EE464D" w:rsidRPr="00267CC4" w:rsidTr="00320CAF">
              <w:trPr>
                <w:trHeight w:val="1131"/>
              </w:trPr>
              <w:tc>
                <w:tcPr>
                  <w:tcW w:w="454" w:type="dxa"/>
                </w:tcPr>
                <w:p w:rsidR="00EE464D" w:rsidRPr="00267CC4" w:rsidRDefault="00EE464D" w:rsidP="0067791F">
                  <w:pPr>
                    <w:jc w:val="center"/>
                    <w:rPr>
                      <w:sz w:val="20"/>
                      <w:szCs w:val="20"/>
                    </w:rPr>
                  </w:pPr>
                  <w:r w:rsidRPr="00267CC4">
                    <w:rPr>
                      <w:sz w:val="20"/>
                      <w:szCs w:val="20"/>
                    </w:rPr>
                    <w:t>№</w:t>
                  </w:r>
                </w:p>
                <w:p w:rsidR="00EE464D" w:rsidRPr="00267CC4" w:rsidRDefault="00EE464D" w:rsidP="0067791F">
                  <w:pPr>
                    <w:jc w:val="center"/>
                    <w:rPr>
                      <w:sz w:val="20"/>
                      <w:szCs w:val="20"/>
                    </w:rPr>
                  </w:pPr>
                  <w:r w:rsidRPr="00267CC4">
                    <w:rPr>
                      <w:sz w:val="20"/>
                      <w:szCs w:val="20"/>
                    </w:rPr>
                    <w:t>п/п</w:t>
                  </w:r>
                </w:p>
              </w:tc>
              <w:tc>
                <w:tcPr>
                  <w:tcW w:w="4253" w:type="dxa"/>
                </w:tcPr>
                <w:p w:rsidR="00EE464D" w:rsidRPr="00267CC4" w:rsidRDefault="00EE464D" w:rsidP="0067791F">
                  <w:pPr>
                    <w:ind w:left="224" w:hanging="224"/>
                    <w:jc w:val="center"/>
                    <w:rPr>
                      <w:sz w:val="20"/>
                      <w:szCs w:val="20"/>
                    </w:rPr>
                  </w:pPr>
                  <w:r w:rsidRPr="00267CC4">
                    <w:rPr>
                      <w:sz w:val="20"/>
                      <w:szCs w:val="20"/>
                    </w:rPr>
                    <w:t>Направление отрасли, заказчика, объекта</w:t>
                  </w:r>
                </w:p>
              </w:tc>
              <w:tc>
                <w:tcPr>
                  <w:tcW w:w="1559" w:type="dxa"/>
                </w:tcPr>
                <w:p w:rsidR="00EE464D" w:rsidRPr="00267CC4" w:rsidRDefault="00EE464D" w:rsidP="0067791F">
                  <w:pPr>
                    <w:jc w:val="center"/>
                    <w:rPr>
                      <w:sz w:val="20"/>
                      <w:szCs w:val="20"/>
                    </w:rPr>
                  </w:pPr>
                  <w:r w:rsidRPr="00267CC4">
                    <w:rPr>
                      <w:sz w:val="20"/>
                      <w:szCs w:val="20"/>
                    </w:rPr>
                    <w:t>Утвержденные бюджетные назначения на</w:t>
                  </w:r>
                </w:p>
                <w:p w:rsidR="00EE464D" w:rsidRPr="00267CC4" w:rsidRDefault="00EE464D" w:rsidP="0067791F">
                  <w:pPr>
                    <w:jc w:val="center"/>
                    <w:rPr>
                      <w:sz w:val="20"/>
                      <w:szCs w:val="20"/>
                    </w:rPr>
                  </w:pPr>
                  <w:r w:rsidRPr="00267CC4">
                    <w:rPr>
                      <w:sz w:val="20"/>
                      <w:szCs w:val="20"/>
                    </w:rPr>
                    <w:t>2013 год</w:t>
                  </w:r>
                </w:p>
              </w:tc>
              <w:tc>
                <w:tcPr>
                  <w:tcW w:w="1701" w:type="dxa"/>
                </w:tcPr>
                <w:p w:rsidR="00EE464D" w:rsidRPr="00267CC4" w:rsidRDefault="00EE464D" w:rsidP="0067791F">
                  <w:pPr>
                    <w:jc w:val="center"/>
                    <w:rPr>
                      <w:sz w:val="20"/>
                      <w:szCs w:val="20"/>
                    </w:rPr>
                  </w:pPr>
                  <w:r w:rsidRPr="00267CC4">
                    <w:rPr>
                      <w:sz w:val="20"/>
                      <w:szCs w:val="20"/>
                    </w:rPr>
                    <w:t xml:space="preserve">Кассовое исполнение за 2013 год  </w:t>
                  </w:r>
                </w:p>
              </w:tc>
              <w:tc>
                <w:tcPr>
                  <w:tcW w:w="992" w:type="dxa"/>
                </w:tcPr>
                <w:p w:rsidR="00EE464D" w:rsidRPr="00267CC4" w:rsidRDefault="00EE464D" w:rsidP="0067791F">
                  <w:pPr>
                    <w:jc w:val="center"/>
                    <w:rPr>
                      <w:sz w:val="20"/>
                      <w:szCs w:val="20"/>
                    </w:rPr>
                  </w:pPr>
                  <w:r w:rsidRPr="00267CC4">
                    <w:rPr>
                      <w:sz w:val="20"/>
                      <w:szCs w:val="20"/>
                    </w:rPr>
                    <w:t xml:space="preserve">%  исполнения </w:t>
                  </w:r>
                </w:p>
              </w:tc>
            </w:tr>
            <w:tr w:rsidR="00EE464D" w:rsidRPr="00267CC4" w:rsidTr="00320CAF">
              <w:trPr>
                <w:trHeight w:val="232"/>
              </w:trPr>
              <w:tc>
                <w:tcPr>
                  <w:tcW w:w="454" w:type="dxa"/>
                </w:tcPr>
                <w:p w:rsidR="00EE464D" w:rsidRPr="00267CC4" w:rsidRDefault="00EE464D" w:rsidP="0067791F">
                  <w:pPr>
                    <w:jc w:val="center"/>
                    <w:rPr>
                      <w:sz w:val="20"/>
                      <w:szCs w:val="20"/>
                    </w:rPr>
                  </w:pPr>
                  <w:r w:rsidRPr="00267CC4">
                    <w:rPr>
                      <w:sz w:val="20"/>
                      <w:szCs w:val="20"/>
                    </w:rPr>
                    <w:t>1</w:t>
                  </w:r>
                </w:p>
              </w:tc>
              <w:tc>
                <w:tcPr>
                  <w:tcW w:w="4253" w:type="dxa"/>
                </w:tcPr>
                <w:p w:rsidR="00EE464D" w:rsidRPr="00267CC4" w:rsidRDefault="00EE464D" w:rsidP="0067791F">
                  <w:pPr>
                    <w:keepNext/>
                    <w:jc w:val="both"/>
                    <w:outlineLvl w:val="0"/>
                    <w:rPr>
                      <w:b/>
                      <w:sz w:val="20"/>
                      <w:szCs w:val="20"/>
                    </w:rPr>
                  </w:pPr>
                  <w:r w:rsidRPr="00267CC4">
                    <w:rPr>
                      <w:b/>
                      <w:sz w:val="20"/>
                      <w:szCs w:val="20"/>
                    </w:rPr>
                    <w:t>Адресная инвестиционная программа, всего</w:t>
                  </w:r>
                </w:p>
              </w:tc>
              <w:tc>
                <w:tcPr>
                  <w:tcW w:w="1559" w:type="dxa"/>
                  <w:vAlign w:val="center"/>
                </w:tcPr>
                <w:p w:rsidR="00EE464D" w:rsidRPr="00267CC4" w:rsidRDefault="00EE464D" w:rsidP="0067791F">
                  <w:pPr>
                    <w:jc w:val="center"/>
                    <w:rPr>
                      <w:b/>
                      <w:sz w:val="20"/>
                      <w:szCs w:val="20"/>
                    </w:rPr>
                  </w:pPr>
                  <w:r w:rsidRPr="00267CC4">
                    <w:rPr>
                      <w:b/>
                      <w:sz w:val="20"/>
                      <w:szCs w:val="20"/>
                    </w:rPr>
                    <w:t>4 595 706</w:t>
                  </w:r>
                </w:p>
              </w:tc>
              <w:tc>
                <w:tcPr>
                  <w:tcW w:w="1701" w:type="dxa"/>
                  <w:vAlign w:val="center"/>
                </w:tcPr>
                <w:p w:rsidR="00EE464D" w:rsidRPr="00267CC4" w:rsidRDefault="00EE464D" w:rsidP="0067791F">
                  <w:pPr>
                    <w:jc w:val="center"/>
                    <w:rPr>
                      <w:b/>
                      <w:sz w:val="20"/>
                      <w:szCs w:val="20"/>
                    </w:rPr>
                  </w:pPr>
                  <w:r w:rsidRPr="00267CC4">
                    <w:rPr>
                      <w:b/>
                      <w:sz w:val="20"/>
                      <w:szCs w:val="20"/>
                    </w:rPr>
                    <w:t>4 186 947,23</w:t>
                  </w:r>
                </w:p>
              </w:tc>
              <w:tc>
                <w:tcPr>
                  <w:tcW w:w="992" w:type="dxa"/>
                  <w:vAlign w:val="center"/>
                </w:tcPr>
                <w:p w:rsidR="00EE464D" w:rsidRPr="00267CC4" w:rsidRDefault="00EE464D" w:rsidP="0067791F">
                  <w:pPr>
                    <w:jc w:val="center"/>
                    <w:rPr>
                      <w:b/>
                      <w:sz w:val="20"/>
                      <w:szCs w:val="20"/>
                    </w:rPr>
                  </w:pPr>
                  <w:r w:rsidRPr="00267CC4">
                    <w:rPr>
                      <w:b/>
                      <w:sz w:val="20"/>
                      <w:szCs w:val="20"/>
                    </w:rPr>
                    <w:t>91,1</w:t>
                  </w:r>
                </w:p>
              </w:tc>
            </w:tr>
            <w:tr w:rsidR="00EE464D" w:rsidRPr="00267CC4" w:rsidTr="00320CAF">
              <w:trPr>
                <w:trHeight w:val="232"/>
              </w:trPr>
              <w:tc>
                <w:tcPr>
                  <w:tcW w:w="454" w:type="dxa"/>
                  <w:tcBorders>
                    <w:bottom w:val="single" w:sz="4" w:space="0" w:color="auto"/>
                  </w:tcBorders>
                </w:tcPr>
                <w:p w:rsidR="00EE464D" w:rsidRPr="00267CC4" w:rsidRDefault="00EE464D" w:rsidP="0067791F">
                  <w:pPr>
                    <w:jc w:val="center"/>
                    <w:rPr>
                      <w:sz w:val="20"/>
                      <w:szCs w:val="20"/>
                    </w:rPr>
                  </w:pPr>
                  <w:r w:rsidRPr="00267CC4">
                    <w:rPr>
                      <w:sz w:val="20"/>
                      <w:szCs w:val="20"/>
                    </w:rPr>
                    <w:t>2</w:t>
                  </w:r>
                </w:p>
              </w:tc>
              <w:tc>
                <w:tcPr>
                  <w:tcW w:w="4253" w:type="dxa"/>
                  <w:tcBorders>
                    <w:bottom w:val="single" w:sz="4" w:space="0" w:color="auto"/>
                  </w:tcBorders>
                </w:tcPr>
                <w:p w:rsidR="00EE464D" w:rsidRPr="00267CC4" w:rsidRDefault="00EE464D" w:rsidP="0067791F">
                  <w:pPr>
                    <w:jc w:val="both"/>
                    <w:rPr>
                      <w:sz w:val="20"/>
                      <w:szCs w:val="20"/>
                    </w:rPr>
                  </w:pPr>
                  <w:r w:rsidRPr="00267CC4">
                    <w:rPr>
                      <w:sz w:val="20"/>
                      <w:szCs w:val="20"/>
                    </w:rPr>
                    <w:t>в том числе по муниципальным заказчикам:</w:t>
                  </w:r>
                </w:p>
              </w:tc>
              <w:tc>
                <w:tcPr>
                  <w:tcW w:w="1559" w:type="dxa"/>
                  <w:tcBorders>
                    <w:bottom w:val="single" w:sz="4" w:space="0" w:color="auto"/>
                  </w:tcBorders>
                  <w:vAlign w:val="center"/>
                </w:tcPr>
                <w:p w:rsidR="00EE464D" w:rsidRPr="00267CC4" w:rsidRDefault="00EE464D" w:rsidP="0067791F">
                  <w:pPr>
                    <w:jc w:val="center"/>
                    <w:rPr>
                      <w:sz w:val="20"/>
                      <w:szCs w:val="20"/>
                    </w:rPr>
                  </w:pPr>
                  <w:r w:rsidRPr="00267CC4">
                    <w:rPr>
                      <w:sz w:val="20"/>
                      <w:szCs w:val="20"/>
                    </w:rPr>
                    <w:t>4 595 706</w:t>
                  </w:r>
                </w:p>
              </w:tc>
              <w:tc>
                <w:tcPr>
                  <w:tcW w:w="1701" w:type="dxa"/>
                  <w:tcBorders>
                    <w:bottom w:val="single" w:sz="4" w:space="0" w:color="auto"/>
                  </w:tcBorders>
                  <w:vAlign w:val="center"/>
                </w:tcPr>
                <w:p w:rsidR="00EE464D" w:rsidRPr="00267CC4" w:rsidRDefault="00EE464D" w:rsidP="0067791F">
                  <w:pPr>
                    <w:jc w:val="center"/>
                    <w:rPr>
                      <w:sz w:val="20"/>
                      <w:szCs w:val="20"/>
                    </w:rPr>
                  </w:pPr>
                  <w:r w:rsidRPr="00267CC4">
                    <w:rPr>
                      <w:sz w:val="20"/>
                      <w:szCs w:val="20"/>
                    </w:rPr>
                    <w:t>4 186 947,23</w:t>
                  </w:r>
                </w:p>
              </w:tc>
              <w:tc>
                <w:tcPr>
                  <w:tcW w:w="992" w:type="dxa"/>
                  <w:tcBorders>
                    <w:bottom w:val="single" w:sz="4" w:space="0" w:color="auto"/>
                  </w:tcBorders>
                  <w:vAlign w:val="center"/>
                </w:tcPr>
                <w:p w:rsidR="00EE464D" w:rsidRPr="00267CC4" w:rsidRDefault="00EE464D" w:rsidP="0067791F">
                  <w:pPr>
                    <w:jc w:val="center"/>
                    <w:rPr>
                      <w:sz w:val="20"/>
                      <w:szCs w:val="20"/>
                    </w:rPr>
                  </w:pPr>
                  <w:r w:rsidRPr="00267CC4">
                    <w:rPr>
                      <w:sz w:val="20"/>
                      <w:szCs w:val="20"/>
                    </w:rPr>
                    <w:t>91,1</w:t>
                  </w:r>
                </w:p>
              </w:tc>
            </w:tr>
            <w:tr w:rsidR="00EE464D" w:rsidRPr="00267CC4" w:rsidTr="00320CAF">
              <w:trPr>
                <w:trHeight w:val="950"/>
              </w:trPr>
              <w:tc>
                <w:tcPr>
                  <w:tcW w:w="454" w:type="dxa"/>
                </w:tcPr>
                <w:p w:rsidR="00EE464D" w:rsidRPr="00267CC4" w:rsidRDefault="00EE464D" w:rsidP="0067791F">
                  <w:pPr>
                    <w:jc w:val="center"/>
                    <w:rPr>
                      <w:sz w:val="20"/>
                      <w:szCs w:val="20"/>
                    </w:rPr>
                  </w:pPr>
                  <w:r w:rsidRPr="00267CC4">
                    <w:rPr>
                      <w:sz w:val="20"/>
                      <w:szCs w:val="20"/>
                    </w:rPr>
                    <w:t>3</w:t>
                  </w:r>
                </w:p>
              </w:tc>
              <w:tc>
                <w:tcPr>
                  <w:tcW w:w="4253" w:type="dxa"/>
                </w:tcPr>
                <w:p w:rsidR="00EE464D" w:rsidRPr="00267CC4" w:rsidRDefault="00EE464D" w:rsidP="0067791F">
                  <w:pPr>
                    <w:jc w:val="both"/>
                    <w:rPr>
                      <w:i/>
                      <w:sz w:val="20"/>
                      <w:szCs w:val="20"/>
                    </w:rPr>
                  </w:pPr>
                  <w:r w:rsidRPr="00267CC4">
                    <w:rPr>
                      <w:i/>
                      <w:sz w:val="20"/>
                      <w:szCs w:val="20"/>
                    </w:rPr>
                    <w:t xml:space="preserve">Муниципальное казенное учреждение «Управление строительства и жилищно-коммунального хозяйства администрации города Канска»  </w:t>
                  </w:r>
                </w:p>
              </w:tc>
              <w:tc>
                <w:tcPr>
                  <w:tcW w:w="1559" w:type="dxa"/>
                  <w:vAlign w:val="center"/>
                </w:tcPr>
                <w:p w:rsidR="00EE464D" w:rsidRPr="00267CC4" w:rsidRDefault="00EE464D" w:rsidP="0067791F">
                  <w:pPr>
                    <w:jc w:val="center"/>
                    <w:rPr>
                      <w:sz w:val="20"/>
                      <w:szCs w:val="20"/>
                    </w:rPr>
                  </w:pPr>
                  <w:r w:rsidRPr="00267CC4">
                    <w:rPr>
                      <w:sz w:val="20"/>
                      <w:szCs w:val="20"/>
                    </w:rPr>
                    <w:t xml:space="preserve">4 595 706 </w:t>
                  </w:r>
                </w:p>
              </w:tc>
              <w:tc>
                <w:tcPr>
                  <w:tcW w:w="1701" w:type="dxa"/>
                  <w:vAlign w:val="center"/>
                </w:tcPr>
                <w:p w:rsidR="00EE464D" w:rsidRPr="00267CC4" w:rsidRDefault="00EE464D" w:rsidP="0067791F">
                  <w:pPr>
                    <w:jc w:val="center"/>
                    <w:rPr>
                      <w:sz w:val="20"/>
                      <w:szCs w:val="20"/>
                    </w:rPr>
                  </w:pPr>
                  <w:r w:rsidRPr="00267CC4">
                    <w:rPr>
                      <w:sz w:val="20"/>
                      <w:szCs w:val="20"/>
                    </w:rPr>
                    <w:t>4 186 947,23</w:t>
                  </w:r>
                </w:p>
              </w:tc>
              <w:tc>
                <w:tcPr>
                  <w:tcW w:w="992" w:type="dxa"/>
                  <w:vAlign w:val="center"/>
                </w:tcPr>
                <w:p w:rsidR="00EE464D" w:rsidRPr="00267CC4" w:rsidRDefault="00EE464D" w:rsidP="0067791F">
                  <w:pPr>
                    <w:jc w:val="center"/>
                    <w:rPr>
                      <w:sz w:val="20"/>
                      <w:szCs w:val="20"/>
                    </w:rPr>
                  </w:pPr>
                  <w:r w:rsidRPr="00267CC4">
                    <w:rPr>
                      <w:sz w:val="20"/>
                      <w:szCs w:val="20"/>
                    </w:rPr>
                    <w:t>91,1</w:t>
                  </w:r>
                </w:p>
              </w:tc>
            </w:tr>
            <w:tr w:rsidR="00EE464D" w:rsidRPr="00267CC4" w:rsidTr="00320CAF">
              <w:trPr>
                <w:trHeight w:val="232"/>
              </w:trPr>
              <w:tc>
                <w:tcPr>
                  <w:tcW w:w="454" w:type="dxa"/>
                </w:tcPr>
                <w:p w:rsidR="00EE464D" w:rsidRPr="00267CC4" w:rsidRDefault="00EE464D" w:rsidP="0067791F">
                  <w:pPr>
                    <w:jc w:val="center"/>
                    <w:rPr>
                      <w:sz w:val="20"/>
                      <w:szCs w:val="20"/>
                    </w:rPr>
                  </w:pPr>
                  <w:r w:rsidRPr="00267CC4">
                    <w:rPr>
                      <w:sz w:val="20"/>
                      <w:szCs w:val="20"/>
                    </w:rPr>
                    <w:t>4</w:t>
                  </w:r>
                </w:p>
              </w:tc>
              <w:tc>
                <w:tcPr>
                  <w:tcW w:w="4253" w:type="dxa"/>
                </w:tcPr>
                <w:p w:rsidR="00EE464D" w:rsidRPr="00267CC4" w:rsidRDefault="00EE464D" w:rsidP="0067791F">
                  <w:pPr>
                    <w:jc w:val="both"/>
                    <w:rPr>
                      <w:i/>
                      <w:sz w:val="20"/>
                      <w:szCs w:val="20"/>
                    </w:rPr>
                  </w:pPr>
                  <w:r w:rsidRPr="00267CC4">
                    <w:rPr>
                      <w:sz w:val="20"/>
                      <w:szCs w:val="20"/>
                    </w:rPr>
                    <w:t>в том числе по видам расходов:</w:t>
                  </w:r>
                </w:p>
              </w:tc>
              <w:tc>
                <w:tcPr>
                  <w:tcW w:w="1559" w:type="dxa"/>
                  <w:vAlign w:val="center"/>
                </w:tcPr>
                <w:p w:rsidR="00EE464D" w:rsidRPr="00267CC4" w:rsidRDefault="00EE464D" w:rsidP="0067791F">
                  <w:pPr>
                    <w:jc w:val="center"/>
                    <w:rPr>
                      <w:sz w:val="20"/>
                      <w:szCs w:val="20"/>
                    </w:rPr>
                  </w:pPr>
                </w:p>
              </w:tc>
              <w:tc>
                <w:tcPr>
                  <w:tcW w:w="1701" w:type="dxa"/>
                  <w:vAlign w:val="center"/>
                </w:tcPr>
                <w:p w:rsidR="00EE464D" w:rsidRPr="00267CC4" w:rsidRDefault="00EE464D" w:rsidP="0067791F">
                  <w:pPr>
                    <w:jc w:val="center"/>
                    <w:rPr>
                      <w:sz w:val="20"/>
                      <w:szCs w:val="20"/>
                    </w:rPr>
                  </w:pPr>
                </w:p>
              </w:tc>
              <w:tc>
                <w:tcPr>
                  <w:tcW w:w="992" w:type="dxa"/>
                  <w:vAlign w:val="center"/>
                </w:tcPr>
                <w:p w:rsidR="00EE464D" w:rsidRPr="00267CC4" w:rsidRDefault="00EE464D" w:rsidP="0067791F">
                  <w:pPr>
                    <w:jc w:val="center"/>
                    <w:rPr>
                      <w:sz w:val="20"/>
                      <w:szCs w:val="20"/>
                    </w:rPr>
                  </w:pPr>
                </w:p>
              </w:tc>
            </w:tr>
            <w:tr w:rsidR="00EE464D" w:rsidRPr="00267CC4" w:rsidTr="00320CAF">
              <w:trPr>
                <w:trHeight w:val="341"/>
              </w:trPr>
              <w:tc>
                <w:tcPr>
                  <w:tcW w:w="454" w:type="dxa"/>
                </w:tcPr>
                <w:p w:rsidR="00EE464D" w:rsidRPr="00267CC4" w:rsidRDefault="00EE464D" w:rsidP="0067791F">
                  <w:pPr>
                    <w:jc w:val="center"/>
                    <w:rPr>
                      <w:sz w:val="20"/>
                      <w:szCs w:val="20"/>
                      <w:lang w:val="en-US"/>
                    </w:rPr>
                  </w:pPr>
                  <w:r w:rsidRPr="00267CC4">
                    <w:rPr>
                      <w:sz w:val="20"/>
                      <w:szCs w:val="20"/>
                      <w:lang w:val="en-US"/>
                    </w:rPr>
                    <w:t>5</w:t>
                  </w:r>
                </w:p>
              </w:tc>
              <w:tc>
                <w:tcPr>
                  <w:tcW w:w="4253" w:type="dxa"/>
                </w:tcPr>
                <w:p w:rsidR="00EE464D" w:rsidRPr="00267CC4" w:rsidRDefault="00EE464D" w:rsidP="0067791F">
                  <w:pPr>
                    <w:jc w:val="both"/>
                    <w:rPr>
                      <w:sz w:val="20"/>
                      <w:szCs w:val="20"/>
                    </w:rPr>
                  </w:pPr>
                  <w:r w:rsidRPr="00267CC4">
                    <w:rPr>
                      <w:sz w:val="20"/>
                      <w:szCs w:val="20"/>
                    </w:rPr>
                    <w:t xml:space="preserve"> Жилищно-коммунальное хозяйство</w:t>
                  </w:r>
                </w:p>
              </w:tc>
              <w:tc>
                <w:tcPr>
                  <w:tcW w:w="1559" w:type="dxa"/>
                  <w:vAlign w:val="center"/>
                </w:tcPr>
                <w:p w:rsidR="00EE464D" w:rsidRPr="00267CC4" w:rsidRDefault="00EE464D" w:rsidP="0067791F">
                  <w:pPr>
                    <w:jc w:val="center"/>
                    <w:rPr>
                      <w:sz w:val="20"/>
                      <w:szCs w:val="20"/>
                    </w:rPr>
                  </w:pPr>
                  <w:r w:rsidRPr="00267CC4">
                    <w:rPr>
                      <w:sz w:val="20"/>
                      <w:szCs w:val="20"/>
                    </w:rPr>
                    <w:t>619 830</w:t>
                  </w:r>
                </w:p>
              </w:tc>
              <w:tc>
                <w:tcPr>
                  <w:tcW w:w="1701" w:type="dxa"/>
                  <w:vAlign w:val="center"/>
                </w:tcPr>
                <w:p w:rsidR="00EE464D" w:rsidRPr="00267CC4" w:rsidRDefault="00EE464D" w:rsidP="0067791F">
                  <w:pPr>
                    <w:jc w:val="center"/>
                    <w:rPr>
                      <w:sz w:val="20"/>
                      <w:szCs w:val="20"/>
                    </w:rPr>
                  </w:pPr>
                  <w:r w:rsidRPr="00267CC4">
                    <w:rPr>
                      <w:sz w:val="20"/>
                      <w:szCs w:val="20"/>
                    </w:rPr>
                    <w:t>619 830</w:t>
                  </w:r>
                </w:p>
              </w:tc>
              <w:tc>
                <w:tcPr>
                  <w:tcW w:w="992" w:type="dxa"/>
                  <w:vAlign w:val="center"/>
                </w:tcPr>
                <w:p w:rsidR="00EE464D" w:rsidRPr="00267CC4" w:rsidRDefault="00EE464D" w:rsidP="0067791F">
                  <w:pPr>
                    <w:jc w:val="center"/>
                    <w:rPr>
                      <w:sz w:val="20"/>
                      <w:szCs w:val="20"/>
                    </w:rPr>
                  </w:pPr>
                  <w:r w:rsidRPr="00267CC4">
                    <w:rPr>
                      <w:sz w:val="20"/>
                      <w:szCs w:val="20"/>
                    </w:rPr>
                    <w:t>100,0</w:t>
                  </w:r>
                </w:p>
              </w:tc>
            </w:tr>
            <w:tr w:rsidR="00EE464D" w:rsidRPr="00267CC4" w:rsidTr="00320CAF">
              <w:trPr>
                <w:trHeight w:val="1432"/>
              </w:trPr>
              <w:tc>
                <w:tcPr>
                  <w:tcW w:w="454" w:type="dxa"/>
                </w:tcPr>
                <w:p w:rsidR="00EE464D" w:rsidRPr="00267CC4" w:rsidRDefault="00EE464D" w:rsidP="0067791F">
                  <w:pPr>
                    <w:jc w:val="center"/>
                    <w:rPr>
                      <w:sz w:val="20"/>
                      <w:szCs w:val="20"/>
                      <w:lang w:val="en-US"/>
                    </w:rPr>
                  </w:pPr>
                  <w:r w:rsidRPr="00267CC4">
                    <w:rPr>
                      <w:sz w:val="20"/>
                      <w:szCs w:val="20"/>
                      <w:lang w:val="en-US"/>
                    </w:rPr>
                    <w:t>6</w:t>
                  </w:r>
                </w:p>
              </w:tc>
              <w:tc>
                <w:tcPr>
                  <w:tcW w:w="4253" w:type="dxa"/>
                </w:tcPr>
                <w:p w:rsidR="00EE464D" w:rsidRPr="00267CC4" w:rsidRDefault="00EE464D" w:rsidP="0067791F">
                  <w:pPr>
                    <w:jc w:val="both"/>
                    <w:rPr>
                      <w:sz w:val="20"/>
                      <w:szCs w:val="20"/>
                    </w:rPr>
                  </w:pPr>
                  <w:r w:rsidRPr="00267CC4">
                    <w:rPr>
                      <w:sz w:val="20"/>
                      <w:szCs w:val="20"/>
                    </w:rPr>
                    <w:t>Разработка проектной документации по объекту «Теплоснабжение объектов Канского психоневрологического интерната и жилого 22-х квартирного дома, расположенных по адресу: г. Канск, ул. Муромская, №10»</w:t>
                  </w:r>
                </w:p>
                <w:p w:rsidR="00EE464D" w:rsidRPr="00267CC4" w:rsidRDefault="00EE464D" w:rsidP="0067791F">
                  <w:pPr>
                    <w:jc w:val="both"/>
                    <w:rPr>
                      <w:sz w:val="20"/>
                      <w:szCs w:val="20"/>
                    </w:rPr>
                  </w:pPr>
                </w:p>
              </w:tc>
              <w:tc>
                <w:tcPr>
                  <w:tcW w:w="1559" w:type="dxa"/>
                  <w:vAlign w:val="center"/>
                </w:tcPr>
                <w:p w:rsidR="00EE464D" w:rsidRPr="00267CC4" w:rsidRDefault="00EE464D" w:rsidP="0067791F">
                  <w:pPr>
                    <w:jc w:val="center"/>
                    <w:rPr>
                      <w:sz w:val="20"/>
                      <w:szCs w:val="20"/>
                    </w:rPr>
                  </w:pPr>
                  <w:r w:rsidRPr="00267CC4">
                    <w:rPr>
                      <w:sz w:val="20"/>
                      <w:szCs w:val="20"/>
                    </w:rPr>
                    <w:t>619 830</w:t>
                  </w:r>
                </w:p>
              </w:tc>
              <w:tc>
                <w:tcPr>
                  <w:tcW w:w="1701" w:type="dxa"/>
                  <w:vAlign w:val="center"/>
                </w:tcPr>
                <w:p w:rsidR="00EE464D" w:rsidRPr="00267CC4" w:rsidRDefault="00EE464D" w:rsidP="0067791F">
                  <w:pPr>
                    <w:jc w:val="center"/>
                    <w:rPr>
                      <w:sz w:val="20"/>
                      <w:szCs w:val="20"/>
                    </w:rPr>
                  </w:pPr>
                  <w:r w:rsidRPr="00267CC4">
                    <w:rPr>
                      <w:sz w:val="20"/>
                      <w:szCs w:val="20"/>
                    </w:rPr>
                    <w:t>619 830</w:t>
                  </w:r>
                </w:p>
              </w:tc>
              <w:tc>
                <w:tcPr>
                  <w:tcW w:w="992" w:type="dxa"/>
                  <w:vAlign w:val="center"/>
                </w:tcPr>
                <w:p w:rsidR="00EE464D" w:rsidRPr="00267CC4" w:rsidRDefault="00EE464D" w:rsidP="0067791F">
                  <w:pPr>
                    <w:jc w:val="center"/>
                    <w:rPr>
                      <w:sz w:val="20"/>
                      <w:szCs w:val="20"/>
                    </w:rPr>
                  </w:pPr>
                  <w:r w:rsidRPr="00267CC4">
                    <w:rPr>
                      <w:sz w:val="20"/>
                      <w:szCs w:val="20"/>
                    </w:rPr>
                    <w:t>100,0</w:t>
                  </w:r>
                </w:p>
              </w:tc>
            </w:tr>
            <w:tr w:rsidR="00EE464D" w:rsidRPr="00267CC4" w:rsidTr="00320CAF">
              <w:trPr>
                <w:trHeight w:val="413"/>
              </w:trPr>
              <w:tc>
                <w:tcPr>
                  <w:tcW w:w="454" w:type="dxa"/>
                  <w:vAlign w:val="center"/>
                </w:tcPr>
                <w:p w:rsidR="00EE464D" w:rsidRPr="00267CC4" w:rsidRDefault="00EE464D" w:rsidP="0067791F">
                  <w:pPr>
                    <w:jc w:val="center"/>
                    <w:rPr>
                      <w:sz w:val="20"/>
                      <w:szCs w:val="20"/>
                    </w:rPr>
                  </w:pPr>
                  <w:r w:rsidRPr="00267CC4">
                    <w:rPr>
                      <w:sz w:val="20"/>
                      <w:szCs w:val="20"/>
                    </w:rPr>
                    <w:t>7</w:t>
                  </w:r>
                </w:p>
              </w:tc>
              <w:tc>
                <w:tcPr>
                  <w:tcW w:w="4253" w:type="dxa"/>
                  <w:vAlign w:val="center"/>
                </w:tcPr>
                <w:p w:rsidR="00EE464D" w:rsidRPr="00267CC4" w:rsidRDefault="00EE464D" w:rsidP="0067791F">
                  <w:pPr>
                    <w:rPr>
                      <w:sz w:val="20"/>
                      <w:szCs w:val="20"/>
                    </w:rPr>
                  </w:pPr>
                  <w:r w:rsidRPr="00267CC4">
                    <w:rPr>
                      <w:sz w:val="20"/>
                      <w:szCs w:val="20"/>
                    </w:rPr>
                    <w:t>Образование</w:t>
                  </w:r>
                </w:p>
              </w:tc>
              <w:tc>
                <w:tcPr>
                  <w:tcW w:w="1559" w:type="dxa"/>
                  <w:vAlign w:val="center"/>
                </w:tcPr>
                <w:p w:rsidR="00EE464D" w:rsidRPr="00267CC4" w:rsidRDefault="00EE464D" w:rsidP="0067791F">
                  <w:pPr>
                    <w:jc w:val="center"/>
                    <w:rPr>
                      <w:sz w:val="20"/>
                      <w:szCs w:val="20"/>
                    </w:rPr>
                  </w:pPr>
                  <w:r w:rsidRPr="00267CC4">
                    <w:rPr>
                      <w:sz w:val="20"/>
                      <w:szCs w:val="20"/>
                    </w:rPr>
                    <w:t>3 975 876</w:t>
                  </w:r>
                </w:p>
              </w:tc>
              <w:tc>
                <w:tcPr>
                  <w:tcW w:w="1701" w:type="dxa"/>
                  <w:vAlign w:val="center"/>
                </w:tcPr>
                <w:p w:rsidR="00EE464D" w:rsidRPr="00267CC4" w:rsidRDefault="00EE464D" w:rsidP="0067791F">
                  <w:pPr>
                    <w:jc w:val="center"/>
                    <w:rPr>
                      <w:sz w:val="20"/>
                      <w:szCs w:val="20"/>
                    </w:rPr>
                  </w:pPr>
                  <w:r w:rsidRPr="00267CC4">
                    <w:rPr>
                      <w:sz w:val="20"/>
                      <w:szCs w:val="20"/>
                    </w:rPr>
                    <w:t>3 567 117,23</w:t>
                  </w:r>
                </w:p>
              </w:tc>
              <w:tc>
                <w:tcPr>
                  <w:tcW w:w="992" w:type="dxa"/>
                  <w:vAlign w:val="center"/>
                </w:tcPr>
                <w:p w:rsidR="00EE464D" w:rsidRPr="00267CC4" w:rsidRDefault="00EE464D" w:rsidP="0067791F">
                  <w:pPr>
                    <w:jc w:val="center"/>
                    <w:rPr>
                      <w:sz w:val="20"/>
                      <w:szCs w:val="20"/>
                    </w:rPr>
                  </w:pPr>
                  <w:r w:rsidRPr="00267CC4">
                    <w:rPr>
                      <w:sz w:val="20"/>
                      <w:szCs w:val="20"/>
                    </w:rPr>
                    <w:t>89,7</w:t>
                  </w:r>
                </w:p>
              </w:tc>
            </w:tr>
            <w:tr w:rsidR="00EE464D" w:rsidRPr="00267CC4" w:rsidTr="00320CAF">
              <w:trPr>
                <w:trHeight w:val="552"/>
              </w:trPr>
              <w:tc>
                <w:tcPr>
                  <w:tcW w:w="454" w:type="dxa"/>
                </w:tcPr>
                <w:p w:rsidR="00EE464D" w:rsidRPr="00267CC4" w:rsidRDefault="00EE464D" w:rsidP="0067791F">
                  <w:pPr>
                    <w:jc w:val="center"/>
                    <w:rPr>
                      <w:sz w:val="20"/>
                      <w:szCs w:val="20"/>
                    </w:rPr>
                  </w:pPr>
                  <w:r w:rsidRPr="00267CC4">
                    <w:rPr>
                      <w:sz w:val="20"/>
                      <w:szCs w:val="20"/>
                    </w:rPr>
                    <w:t>8</w:t>
                  </w:r>
                </w:p>
              </w:tc>
              <w:tc>
                <w:tcPr>
                  <w:tcW w:w="4253" w:type="dxa"/>
                </w:tcPr>
                <w:p w:rsidR="00EE464D" w:rsidRPr="00267CC4" w:rsidRDefault="00EE464D" w:rsidP="0067791F">
                  <w:pPr>
                    <w:jc w:val="both"/>
                    <w:rPr>
                      <w:sz w:val="20"/>
                      <w:szCs w:val="20"/>
                    </w:rPr>
                  </w:pPr>
                  <w:r w:rsidRPr="00267CC4">
                    <w:rPr>
                      <w:sz w:val="20"/>
                      <w:szCs w:val="20"/>
                    </w:rPr>
                    <w:t>Разработка проектной документации по объекту «Реконструкция здания  детского сада, расположенного по адресу: г.Канск-12, 5-й военный городок, 38»</w:t>
                  </w:r>
                </w:p>
              </w:tc>
              <w:tc>
                <w:tcPr>
                  <w:tcW w:w="1559" w:type="dxa"/>
                  <w:vAlign w:val="center"/>
                </w:tcPr>
                <w:p w:rsidR="00EE464D" w:rsidRPr="00267CC4" w:rsidRDefault="00EE464D" w:rsidP="0067791F">
                  <w:pPr>
                    <w:jc w:val="center"/>
                    <w:rPr>
                      <w:sz w:val="20"/>
                      <w:szCs w:val="20"/>
                    </w:rPr>
                  </w:pPr>
                  <w:r w:rsidRPr="00267CC4">
                    <w:rPr>
                      <w:sz w:val="20"/>
                      <w:szCs w:val="20"/>
                    </w:rPr>
                    <w:t>1 685 901</w:t>
                  </w:r>
                </w:p>
              </w:tc>
              <w:tc>
                <w:tcPr>
                  <w:tcW w:w="1701" w:type="dxa"/>
                  <w:vAlign w:val="center"/>
                </w:tcPr>
                <w:p w:rsidR="00EE464D" w:rsidRPr="00267CC4" w:rsidRDefault="00EE464D" w:rsidP="0067791F">
                  <w:pPr>
                    <w:jc w:val="center"/>
                    <w:rPr>
                      <w:sz w:val="20"/>
                      <w:szCs w:val="20"/>
                    </w:rPr>
                  </w:pPr>
                  <w:r w:rsidRPr="00267CC4">
                    <w:rPr>
                      <w:sz w:val="20"/>
                      <w:szCs w:val="20"/>
                      <w:lang w:val="en-US"/>
                    </w:rPr>
                    <w:t>1 281</w:t>
                  </w:r>
                  <w:r w:rsidRPr="00267CC4">
                    <w:rPr>
                      <w:sz w:val="20"/>
                      <w:szCs w:val="20"/>
                    </w:rPr>
                    <w:t> </w:t>
                  </w:r>
                  <w:r w:rsidRPr="00267CC4">
                    <w:rPr>
                      <w:sz w:val="20"/>
                      <w:szCs w:val="20"/>
                      <w:lang w:val="en-US"/>
                    </w:rPr>
                    <w:t>2</w:t>
                  </w:r>
                  <w:r w:rsidRPr="00267CC4">
                    <w:rPr>
                      <w:sz w:val="20"/>
                      <w:szCs w:val="20"/>
                    </w:rPr>
                    <w:t>9</w:t>
                  </w:r>
                  <w:r w:rsidRPr="00267CC4">
                    <w:rPr>
                      <w:sz w:val="20"/>
                      <w:szCs w:val="20"/>
                      <w:lang w:val="en-US"/>
                    </w:rPr>
                    <w:t>5</w:t>
                  </w:r>
                  <w:r w:rsidRPr="00267CC4">
                    <w:rPr>
                      <w:sz w:val="20"/>
                      <w:szCs w:val="20"/>
                    </w:rPr>
                    <w:t>,</w:t>
                  </w:r>
                  <w:r w:rsidRPr="00267CC4">
                    <w:rPr>
                      <w:sz w:val="20"/>
                      <w:szCs w:val="20"/>
                      <w:lang w:val="en-US"/>
                    </w:rPr>
                    <w:t>5</w:t>
                  </w:r>
                  <w:r w:rsidRPr="00267CC4">
                    <w:rPr>
                      <w:sz w:val="20"/>
                      <w:szCs w:val="20"/>
                    </w:rPr>
                    <w:t>8</w:t>
                  </w:r>
                </w:p>
              </w:tc>
              <w:tc>
                <w:tcPr>
                  <w:tcW w:w="992" w:type="dxa"/>
                  <w:vAlign w:val="center"/>
                </w:tcPr>
                <w:p w:rsidR="00EE464D" w:rsidRPr="00267CC4" w:rsidRDefault="00EE464D" w:rsidP="0067791F">
                  <w:pPr>
                    <w:jc w:val="center"/>
                    <w:rPr>
                      <w:sz w:val="20"/>
                      <w:szCs w:val="20"/>
                    </w:rPr>
                  </w:pPr>
                  <w:r w:rsidRPr="00267CC4">
                    <w:rPr>
                      <w:sz w:val="20"/>
                      <w:szCs w:val="20"/>
                      <w:lang w:val="en-US"/>
                    </w:rPr>
                    <w:t>7</w:t>
                  </w:r>
                  <w:r w:rsidRPr="00267CC4">
                    <w:rPr>
                      <w:sz w:val="20"/>
                      <w:szCs w:val="20"/>
                    </w:rPr>
                    <w:t>6,</w:t>
                  </w:r>
                  <w:r w:rsidRPr="00267CC4">
                    <w:rPr>
                      <w:sz w:val="20"/>
                      <w:szCs w:val="20"/>
                      <w:lang w:val="en-US"/>
                    </w:rPr>
                    <w:t>0</w:t>
                  </w:r>
                </w:p>
              </w:tc>
            </w:tr>
            <w:tr w:rsidR="00EE464D" w:rsidRPr="00267CC4" w:rsidTr="00320CAF">
              <w:trPr>
                <w:trHeight w:val="201"/>
              </w:trPr>
              <w:tc>
                <w:tcPr>
                  <w:tcW w:w="454" w:type="dxa"/>
                </w:tcPr>
                <w:p w:rsidR="00EE464D" w:rsidRPr="00267CC4" w:rsidRDefault="00EE464D" w:rsidP="0067791F">
                  <w:pPr>
                    <w:jc w:val="center"/>
                    <w:rPr>
                      <w:sz w:val="20"/>
                      <w:szCs w:val="20"/>
                    </w:rPr>
                  </w:pPr>
                  <w:r w:rsidRPr="00267CC4">
                    <w:rPr>
                      <w:sz w:val="20"/>
                      <w:szCs w:val="20"/>
                    </w:rPr>
                    <w:t>9</w:t>
                  </w:r>
                </w:p>
              </w:tc>
              <w:tc>
                <w:tcPr>
                  <w:tcW w:w="4253" w:type="dxa"/>
                </w:tcPr>
                <w:p w:rsidR="00EE464D" w:rsidRPr="00267CC4" w:rsidRDefault="00EE464D" w:rsidP="0067791F">
                  <w:pPr>
                    <w:jc w:val="both"/>
                    <w:rPr>
                      <w:sz w:val="20"/>
                      <w:szCs w:val="20"/>
                    </w:rPr>
                  </w:pPr>
                  <w:r w:rsidRPr="00267CC4">
                    <w:rPr>
                      <w:sz w:val="20"/>
                      <w:szCs w:val="20"/>
                    </w:rPr>
                    <w:t xml:space="preserve">Разработка проектной документации по объекту «Реконструкция здания МБОУ СОШ №21, расположенного по адресу: г. Канск, ул. </w:t>
                  </w:r>
                  <w:r w:rsidRPr="00267CC4">
                    <w:rPr>
                      <w:sz w:val="20"/>
                      <w:szCs w:val="20"/>
                    </w:rPr>
                    <w:lastRenderedPageBreak/>
                    <w:t>Красноярская, 22»</w:t>
                  </w:r>
                </w:p>
              </w:tc>
              <w:tc>
                <w:tcPr>
                  <w:tcW w:w="1559" w:type="dxa"/>
                  <w:vAlign w:val="center"/>
                </w:tcPr>
                <w:p w:rsidR="00EE464D" w:rsidRPr="00267CC4" w:rsidRDefault="00EE464D" w:rsidP="0067791F">
                  <w:pPr>
                    <w:jc w:val="center"/>
                    <w:rPr>
                      <w:sz w:val="20"/>
                      <w:szCs w:val="20"/>
                    </w:rPr>
                  </w:pPr>
                  <w:r w:rsidRPr="00267CC4">
                    <w:rPr>
                      <w:sz w:val="20"/>
                      <w:szCs w:val="20"/>
                    </w:rPr>
                    <w:lastRenderedPageBreak/>
                    <w:t>2 074 625</w:t>
                  </w:r>
                </w:p>
              </w:tc>
              <w:tc>
                <w:tcPr>
                  <w:tcW w:w="1701" w:type="dxa"/>
                  <w:vAlign w:val="center"/>
                </w:tcPr>
                <w:p w:rsidR="00EE464D" w:rsidRPr="00267CC4" w:rsidRDefault="00EE464D" w:rsidP="0067791F">
                  <w:pPr>
                    <w:jc w:val="center"/>
                    <w:rPr>
                      <w:sz w:val="20"/>
                      <w:szCs w:val="20"/>
                    </w:rPr>
                  </w:pPr>
                  <w:r w:rsidRPr="00267CC4">
                    <w:rPr>
                      <w:sz w:val="20"/>
                      <w:szCs w:val="20"/>
                      <w:lang w:val="en-US"/>
                    </w:rPr>
                    <w:t>2</w:t>
                  </w:r>
                  <w:r w:rsidRPr="00267CC4">
                    <w:rPr>
                      <w:sz w:val="20"/>
                      <w:szCs w:val="20"/>
                    </w:rPr>
                    <w:t xml:space="preserve"> </w:t>
                  </w:r>
                  <w:r w:rsidRPr="00267CC4">
                    <w:rPr>
                      <w:sz w:val="20"/>
                      <w:szCs w:val="20"/>
                      <w:lang w:val="en-US"/>
                    </w:rPr>
                    <w:t>070</w:t>
                  </w:r>
                  <w:r w:rsidRPr="00267CC4">
                    <w:rPr>
                      <w:sz w:val="20"/>
                      <w:szCs w:val="20"/>
                    </w:rPr>
                    <w:t xml:space="preserve"> 4</w:t>
                  </w:r>
                  <w:r w:rsidRPr="00267CC4">
                    <w:rPr>
                      <w:sz w:val="20"/>
                      <w:szCs w:val="20"/>
                      <w:lang w:val="en-US"/>
                    </w:rPr>
                    <w:t>71</w:t>
                  </w:r>
                  <w:r w:rsidRPr="00267CC4">
                    <w:rPr>
                      <w:sz w:val="20"/>
                      <w:szCs w:val="20"/>
                    </w:rPr>
                    <w:t>,</w:t>
                  </w:r>
                  <w:r w:rsidRPr="00267CC4">
                    <w:rPr>
                      <w:sz w:val="20"/>
                      <w:szCs w:val="20"/>
                      <w:lang w:val="en-US"/>
                    </w:rPr>
                    <w:t>6</w:t>
                  </w:r>
                  <w:r w:rsidRPr="00267CC4">
                    <w:rPr>
                      <w:sz w:val="20"/>
                      <w:szCs w:val="20"/>
                    </w:rPr>
                    <w:t>5</w:t>
                  </w:r>
                </w:p>
              </w:tc>
              <w:tc>
                <w:tcPr>
                  <w:tcW w:w="992" w:type="dxa"/>
                  <w:vAlign w:val="center"/>
                </w:tcPr>
                <w:p w:rsidR="00EE464D" w:rsidRPr="00267CC4" w:rsidRDefault="00EE464D" w:rsidP="0067791F">
                  <w:pPr>
                    <w:jc w:val="center"/>
                    <w:rPr>
                      <w:sz w:val="20"/>
                      <w:szCs w:val="20"/>
                    </w:rPr>
                  </w:pPr>
                  <w:r w:rsidRPr="00267CC4">
                    <w:rPr>
                      <w:sz w:val="20"/>
                      <w:szCs w:val="20"/>
                      <w:lang w:val="en-US"/>
                    </w:rPr>
                    <w:t>99</w:t>
                  </w:r>
                  <w:r w:rsidRPr="00267CC4">
                    <w:rPr>
                      <w:sz w:val="20"/>
                      <w:szCs w:val="20"/>
                    </w:rPr>
                    <w:t>,</w:t>
                  </w:r>
                  <w:r w:rsidRPr="00267CC4">
                    <w:rPr>
                      <w:sz w:val="20"/>
                      <w:szCs w:val="20"/>
                      <w:lang w:val="en-US"/>
                    </w:rPr>
                    <w:t>8</w:t>
                  </w:r>
                </w:p>
              </w:tc>
            </w:tr>
            <w:tr w:rsidR="00EE464D" w:rsidRPr="00267CC4" w:rsidTr="00320CAF">
              <w:trPr>
                <w:trHeight w:val="201"/>
              </w:trPr>
              <w:tc>
                <w:tcPr>
                  <w:tcW w:w="454" w:type="dxa"/>
                </w:tcPr>
                <w:p w:rsidR="00EE464D" w:rsidRPr="00267CC4" w:rsidRDefault="00EE464D" w:rsidP="0067791F">
                  <w:pPr>
                    <w:jc w:val="center"/>
                    <w:rPr>
                      <w:sz w:val="20"/>
                      <w:szCs w:val="20"/>
                    </w:rPr>
                  </w:pPr>
                  <w:r w:rsidRPr="00267CC4">
                    <w:rPr>
                      <w:sz w:val="20"/>
                      <w:szCs w:val="20"/>
                    </w:rPr>
                    <w:lastRenderedPageBreak/>
                    <w:t>10</w:t>
                  </w:r>
                </w:p>
              </w:tc>
              <w:tc>
                <w:tcPr>
                  <w:tcW w:w="4253" w:type="dxa"/>
                </w:tcPr>
                <w:p w:rsidR="00EE464D" w:rsidRPr="00267CC4" w:rsidRDefault="00EE464D" w:rsidP="0067791F">
                  <w:pPr>
                    <w:jc w:val="both"/>
                    <w:rPr>
                      <w:sz w:val="20"/>
                      <w:szCs w:val="20"/>
                    </w:rPr>
                  </w:pPr>
                  <w:r w:rsidRPr="00267CC4">
                    <w:rPr>
                      <w:sz w:val="20"/>
                      <w:szCs w:val="20"/>
                    </w:rPr>
                    <w:t>Разработка проектной документации по объекту «Двухэтажная вставка между зданием по ул. 40 лет Октября, №33/2 и зданием по ул. Цимлянская, №2»</w:t>
                  </w:r>
                </w:p>
              </w:tc>
              <w:tc>
                <w:tcPr>
                  <w:tcW w:w="1559" w:type="dxa"/>
                  <w:vAlign w:val="center"/>
                </w:tcPr>
                <w:p w:rsidR="00EE464D" w:rsidRPr="00267CC4" w:rsidRDefault="00EE464D" w:rsidP="0067791F">
                  <w:pPr>
                    <w:jc w:val="center"/>
                    <w:rPr>
                      <w:sz w:val="20"/>
                      <w:szCs w:val="20"/>
                    </w:rPr>
                  </w:pPr>
                  <w:r w:rsidRPr="00267CC4">
                    <w:rPr>
                      <w:sz w:val="20"/>
                      <w:szCs w:val="20"/>
                    </w:rPr>
                    <w:t>215 350</w:t>
                  </w:r>
                </w:p>
              </w:tc>
              <w:tc>
                <w:tcPr>
                  <w:tcW w:w="1701" w:type="dxa"/>
                  <w:vAlign w:val="center"/>
                </w:tcPr>
                <w:p w:rsidR="00EE464D" w:rsidRPr="00267CC4" w:rsidRDefault="00EE464D" w:rsidP="0067791F">
                  <w:pPr>
                    <w:jc w:val="center"/>
                    <w:rPr>
                      <w:sz w:val="20"/>
                      <w:szCs w:val="20"/>
                    </w:rPr>
                  </w:pPr>
                  <w:r w:rsidRPr="00267CC4">
                    <w:rPr>
                      <w:sz w:val="20"/>
                      <w:szCs w:val="20"/>
                    </w:rPr>
                    <w:t>215 350</w:t>
                  </w:r>
                </w:p>
              </w:tc>
              <w:tc>
                <w:tcPr>
                  <w:tcW w:w="992" w:type="dxa"/>
                  <w:vAlign w:val="center"/>
                </w:tcPr>
                <w:p w:rsidR="00EE464D" w:rsidRPr="00267CC4" w:rsidRDefault="00EE464D" w:rsidP="0067791F">
                  <w:pPr>
                    <w:jc w:val="center"/>
                    <w:rPr>
                      <w:sz w:val="20"/>
                      <w:szCs w:val="20"/>
                    </w:rPr>
                  </w:pPr>
                  <w:r w:rsidRPr="00267CC4">
                    <w:rPr>
                      <w:sz w:val="20"/>
                      <w:szCs w:val="20"/>
                    </w:rPr>
                    <w:t>100,0</w:t>
                  </w:r>
                </w:p>
              </w:tc>
            </w:tr>
          </w:tbl>
          <w:p w:rsidR="00EE464D" w:rsidRPr="00267CC4" w:rsidRDefault="00EE464D" w:rsidP="0067791F">
            <w:pPr>
              <w:autoSpaceDE w:val="0"/>
              <w:autoSpaceDN w:val="0"/>
              <w:adjustRightInd w:val="0"/>
              <w:jc w:val="both"/>
              <w:rPr>
                <w:bCs/>
                <w:sz w:val="28"/>
                <w:szCs w:val="28"/>
              </w:rPr>
            </w:pPr>
          </w:p>
        </w:tc>
      </w:tr>
    </w:tbl>
    <w:p w:rsidR="00EE464D" w:rsidRDefault="00EE464D" w:rsidP="00E11514">
      <w:pPr>
        <w:ind w:firstLine="709"/>
        <w:jc w:val="both"/>
        <w:rPr>
          <w:sz w:val="28"/>
          <w:szCs w:val="28"/>
        </w:rPr>
      </w:pPr>
    </w:p>
    <w:p w:rsidR="00E11514" w:rsidRPr="00267CC4" w:rsidRDefault="00E11514" w:rsidP="00E11514">
      <w:pPr>
        <w:ind w:firstLine="709"/>
        <w:jc w:val="both"/>
        <w:rPr>
          <w:sz w:val="28"/>
          <w:szCs w:val="28"/>
        </w:rPr>
      </w:pPr>
      <w:r w:rsidRPr="00267CC4">
        <w:rPr>
          <w:sz w:val="28"/>
          <w:szCs w:val="28"/>
        </w:rPr>
        <w:t xml:space="preserve">Расходы на реализацию по исполнению адресной инвестиционной программы  города Канска за 2013 года  составили 91,1% от годовых плановых назначений. </w:t>
      </w:r>
    </w:p>
    <w:p w:rsidR="00EF793F" w:rsidRPr="00267CC4" w:rsidRDefault="00EF793F" w:rsidP="00EF793F">
      <w:pPr>
        <w:ind w:firstLine="709"/>
        <w:jc w:val="both"/>
        <w:rPr>
          <w:sz w:val="28"/>
          <w:szCs w:val="28"/>
        </w:rPr>
      </w:pPr>
      <w:r w:rsidRPr="00267CC4">
        <w:rPr>
          <w:sz w:val="28"/>
          <w:szCs w:val="28"/>
        </w:rPr>
        <w:t>Во втором квартале 2013 года введено мероприятие    по разработке  проектной документации  объекта  «Реконструкция городского моста  по ул. Краевая через реку Тарайка» на сумму  890 000 руб</w:t>
      </w:r>
      <w:r w:rsidR="009B5B45">
        <w:rPr>
          <w:sz w:val="28"/>
          <w:szCs w:val="28"/>
        </w:rPr>
        <w:t>.</w:t>
      </w:r>
      <w:r w:rsidRPr="00267CC4">
        <w:rPr>
          <w:sz w:val="28"/>
          <w:szCs w:val="28"/>
        </w:rPr>
        <w:t>, к реализации которой во втором полугодии 2013 года  не приступили</w:t>
      </w:r>
      <w:r w:rsidR="00A552FA" w:rsidRPr="00267CC4">
        <w:rPr>
          <w:sz w:val="28"/>
          <w:szCs w:val="28"/>
        </w:rPr>
        <w:t>,</w:t>
      </w:r>
      <w:r w:rsidRPr="00267CC4">
        <w:rPr>
          <w:sz w:val="28"/>
          <w:szCs w:val="28"/>
        </w:rPr>
        <w:t xml:space="preserve">  данное мероприятие исключ</w:t>
      </w:r>
      <w:r w:rsidR="00143821">
        <w:rPr>
          <w:sz w:val="28"/>
          <w:szCs w:val="28"/>
        </w:rPr>
        <w:t xml:space="preserve">ено </w:t>
      </w:r>
      <w:r w:rsidRPr="00267CC4">
        <w:rPr>
          <w:sz w:val="28"/>
          <w:szCs w:val="28"/>
        </w:rPr>
        <w:t xml:space="preserve">из программы.  </w:t>
      </w:r>
    </w:p>
    <w:p w:rsidR="00E11514" w:rsidRPr="00267CC4" w:rsidRDefault="00E11514" w:rsidP="00E11514">
      <w:pPr>
        <w:ind w:firstLine="708"/>
        <w:jc w:val="both"/>
        <w:rPr>
          <w:sz w:val="28"/>
          <w:szCs w:val="28"/>
        </w:rPr>
      </w:pPr>
      <w:r w:rsidRPr="00267CC4">
        <w:rPr>
          <w:sz w:val="28"/>
          <w:szCs w:val="28"/>
        </w:rPr>
        <w:t xml:space="preserve">Из </w:t>
      </w:r>
      <w:r w:rsidRPr="00F64C78">
        <w:rPr>
          <w:sz w:val="28"/>
          <w:szCs w:val="28"/>
        </w:rPr>
        <w:t>представленных 4</w:t>
      </w:r>
      <w:r w:rsidR="00BE05AF">
        <w:rPr>
          <w:sz w:val="28"/>
          <w:szCs w:val="28"/>
        </w:rPr>
        <w:t xml:space="preserve"> </w:t>
      </w:r>
      <w:r w:rsidRPr="00F64C78">
        <w:rPr>
          <w:sz w:val="28"/>
          <w:szCs w:val="28"/>
        </w:rPr>
        <w:t>мероприятий</w:t>
      </w:r>
      <w:r w:rsidRPr="00267CC4">
        <w:rPr>
          <w:sz w:val="28"/>
          <w:szCs w:val="28"/>
        </w:rPr>
        <w:t xml:space="preserve"> адресной инвестиционной программы выполнены два  мероприятия:</w:t>
      </w:r>
    </w:p>
    <w:p w:rsidR="00E11514" w:rsidRPr="00267CC4" w:rsidRDefault="00E11514" w:rsidP="00E11514">
      <w:pPr>
        <w:jc w:val="both"/>
        <w:rPr>
          <w:sz w:val="28"/>
          <w:szCs w:val="28"/>
        </w:rPr>
      </w:pPr>
      <w:r w:rsidRPr="00267CC4">
        <w:rPr>
          <w:sz w:val="28"/>
          <w:szCs w:val="28"/>
        </w:rPr>
        <w:t>- разработка проектной документации по объекту «Двухэтажная вставка между зданием по ул. 40 лет Октября, № 33/2 и зданием по ул. Цимлянская, № 2» в сумме 215 350 руб</w:t>
      </w:r>
      <w:r w:rsidR="009B5B45">
        <w:rPr>
          <w:sz w:val="28"/>
          <w:szCs w:val="28"/>
        </w:rPr>
        <w:t>.</w:t>
      </w:r>
      <w:r w:rsidRPr="00267CC4">
        <w:rPr>
          <w:sz w:val="28"/>
          <w:szCs w:val="28"/>
        </w:rPr>
        <w:t xml:space="preserve"> или 100%.</w:t>
      </w:r>
    </w:p>
    <w:p w:rsidR="00E11514" w:rsidRPr="00267CC4" w:rsidRDefault="00E11514" w:rsidP="00E11514">
      <w:pPr>
        <w:jc w:val="both"/>
        <w:rPr>
          <w:sz w:val="28"/>
          <w:szCs w:val="28"/>
        </w:rPr>
      </w:pPr>
      <w:r w:rsidRPr="00267CC4">
        <w:rPr>
          <w:sz w:val="28"/>
          <w:szCs w:val="28"/>
        </w:rPr>
        <w:t xml:space="preserve">- разработка проектной документации по объекту «Теплоснабжение объектов Канского психоневрологического интерната и жилого 22-х квартирного дома, расположенных по адресу: г. Канск, ул. Муромская, № 10» в сумме </w:t>
      </w:r>
      <w:r w:rsidR="009B5B45">
        <w:rPr>
          <w:sz w:val="28"/>
          <w:szCs w:val="28"/>
        </w:rPr>
        <w:t xml:space="preserve"> </w:t>
      </w:r>
      <w:r w:rsidRPr="00267CC4">
        <w:rPr>
          <w:sz w:val="28"/>
          <w:szCs w:val="28"/>
        </w:rPr>
        <w:t>619 830 руб</w:t>
      </w:r>
      <w:r w:rsidR="009B5B45">
        <w:rPr>
          <w:sz w:val="28"/>
          <w:szCs w:val="28"/>
        </w:rPr>
        <w:t>.</w:t>
      </w:r>
      <w:r w:rsidRPr="00267CC4">
        <w:rPr>
          <w:sz w:val="28"/>
          <w:szCs w:val="28"/>
        </w:rPr>
        <w:t xml:space="preserve"> или 100%.</w:t>
      </w:r>
    </w:p>
    <w:p w:rsidR="00E66C4F" w:rsidRDefault="00E66C4F" w:rsidP="00E11514">
      <w:pPr>
        <w:ind w:firstLine="709"/>
        <w:jc w:val="both"/>
        <w:rPr>
          <w:sz w:val="28"/>
          <w:szCs w:val="28"/>
        </w:rPr>
      </w:pPr>
      <w:r w:rsidRPr="00267CC4">
        <w:rPr>
          <w:sz w:val="28"/>
          <w:szCs w:val="28"/>
        </w:rPr>
        <w:t>М</w:t>
      </w:r>
      <w:r w:rsidR="00E11514" w:rsidRPr="00267CC4">
        <w:rPr>
          <w:sz w:val="28"/>
          <w:szCs w:val="28"/>
        </w:rPr>
        <w:t>ероприяти</w:t>
      </w:r>
      <w:r w:rsidRPr="00267CC4">
        <w:rPr>
          <w:sz w:val="28"/>
          <w:szCs w:val="28"/>
        </w:rPr>
        <w:t>е</w:t>
      </w:r>
      <w:r w:rsidR="00E11514" w:rsidRPr="00267CC4">
        <w:rPr>
          <w:sz w:val="28"/>
          <w:szCs w:val="28"/>
        </w:rPr>
        <w:t xml:space="preserve"> по разработке проектной документации по объекту «Реконструкция здания МБОУ СОШ № 21, расположенного по адресу: г. Канск, ул. Красноярская, 22»  выполнено на  99,8 % или  в сумме 2 070 471,65 руб</w:t>
      </w:r>
      <w:r w:rsidR="009B5B45">
        <w:rPr>
          <w:sz w:val="28"/>
          <w:szCs w:val="28"/>
        </w:rPr>
        <w:t>.</w:t>
      </w:r>
    </w:p>
    <w:p w:rsidR="00196C45" w:rsidRPr="00267CC4" w:rsidRDefault="00196C45" w:rsidP="00196C45">
      <w:pPr>
        <w:ind w:firstLine="709"/>
        <w:jc w:val="both"/>
        <w:rPr>
          <w:sz w:val="28"/>
          <w:szCs w:val="28"/>
        </w:rPr>
      </w:pPr>
      <w:r w:rsidRPr="00267CC4">
        <w:rPr>
          <w:sz w:val="28"/>
          <w:szCs w:val="28"/>
        </w:rPr>
        <w:t>Мероприятие по разработке проектной документации по объекту «Реконструкция здания  детского сада, расположенного по адресу: г. Канск, 5-й военный городок, 38»  на сумму 1 685 901 руб</w:t>
      </w:r>
      <w:r>
        <w:rPr>
          <w:sz w:val="28"/>
          <w:szCs w:val="28"/>
        </w:rPr>
        <w:t>.</w:t>
      </w:r>
      <w:r w:rsidRPr="00267CC4">
        <w:rPr>
          <w:sz w:val="28"/>
          <w:szCs w:val="28"/>
        </w:rPr>
        <w:t>, выполнены работы только на сумму 1 281 295,58 руб</w:t>
      </w:r>
      <w:r>
        <w:rPr>
          <w:sz w:val="28"/>
          <w:szCs w:val="28"/>
        </w:rPr>
        <w:t>.</w:t>
      </w:r>
      <w:r w:rsidRPr="00267CC4">
        <w:rPr>
          <w:sz w:val="28"/>
          <w:szCs w:val="28"/>
        </w:rPr>
        <w:t xml:space="preserve"> или 76% от всего объема. </w:t>
      </w:r>
    </w:p>
    <w:p w:rsidR="004F4687" w:rsidRDefault="004F4687" w:rsidP="00E11514">
      <w:pPr>
        <w:ind w:firstLine="709"/>
        <w:jc w:val="both"/>
        <w:rPr>
          <w:sz w:val="28"/>
          <w:szCs w:val="28"/>
        </w:rPr>
      </w:pPr>
    </w:p>
    <w:p w:rsidR="004F4687" w:rsidRPr="004F4687" w:rsidRDefault="004F4687" w:rsidP="00E11514">
      <w:pPr>
        <w:ind w:firstLine="709"/>
        <w:jc w:val="both"/>
        <w:rPr>
          <w:b/>
          <w:sz w:val="28"/>
          <w:szCs w:val="28"/>
        </w:rPr>
      </w:pPr>
      <w:r w:rsidRPr="004F4687">
        <w:rPr>
          <w:b/>
          <w:sz w:val="28"/>
          <w:szCs w:val="28"/>
        </w:rPr>
        <w:t xml:space="preserve"> Исполнение ведомственных целевых программ за 2013 год.</w:t>
      </w:r>
    </w:p>
    <w:tbl>
      <w:tblPr>
        <w:tblpPr w:leftFromText="180" w:rightFromText="180" w:vertAnchor="text" w:horzAnchor="margin" w:tblpXSpec="center" w:tblpY="279"/>
        <w:tblW w:w="9984" w:type="dxa"/>
        <w:tblLook w:val="04A0" w:firstRow="1" w:lastRow="0" w:firstColumn="1" w:lastColumn="0" w:noHBand="0" w:noVBand="1"/>
      </w:tblPr>
      <w:tblGrid>
        <w:gridCol w:w="279"/>
        <w:gridCol w:w="281"/>
        <w:gridCol w:w="3830"/>
        <w:gridCol w:w="2251"/>
        <w:gridCol w:w="1702"/>
        <w:gridCol w:w="1275"/>
        <w:gridCol w:w="366"/>
      </w:tblGrid>
      <w:tr w:rsidR="004F4687" w:rsidRPr="00654D7F" w:rsidTr="004F4687">
        <w:trPr>
          <w:gridAfter w:val="1"/>
          <w:wAfter w:w="366" w:type="dxa"/>
          <w:trHeight w:val="713"/>
        </w:trPr>
        <w:tc>
          <w:tcPr>
            <w:tcW w:w="279" w:type="dxa"/>
            <w:tcBorders>
              <w:top w:val="nil"/>
              <w:left w:val="nil"/>
              <w:bottom w:val="single" w:sz="4" w:space="0" w:color="auto"/>
              <w:right w:val="nil"/>
            </w:tcBorders>
            <w:shd w:val="clear" w:color="auto" w:fill="auto"/>
            <w:noWrap/>
            <w:vAlign w:val="bottom"/>
          </w:tcPr>
          <w:p w:rsidR="004F4687" w:rsidRPr="00267CC4" w:rsidRDefault="004F4687" w:rsidP="004F4687">
            <w:pPr>
              <w:rPr>
                <w:sz w:val="20"/>
                <w:szCs w:val="20"/>
              </w:rPr>
            </w:pPr>
          </w:p>
        </w:tc>
        <w:tc>
          <w:tcPr>
            <w:tcW w:w="9339" w:type="dxa"/>
            <w:gridSpan w:val="5"/>
            <w:tcBorders>
              <w:top w:val="nil"/>
              <w:left w:val="nil"/>
              <w:bottom w:val="nil"/>
              <w:right w:val="nil"/>
            </w:tcBorders>
            <w:shd w:val="clear" w:color="auto" w:fill="auto"/>
            <w:vAlign w:val="bottom"/>
          </w:tcPr>
          <w:p w:rsidR="004F4687" w:rsidRPr="00654D7F" w:rsidRDefault="004F4687" w:rsidP="004F4687">
            <w:pPr>
              <w:pStyle w:val="ConsPlusTitle"/>
              <w:keepNext/>
              <w:widowControl/>
              <w:suppressLineNumbers/>
              <w:suppressAutoHyphens/>
              <w:jc w:val="both"/>
              <w:rPr>
                <w:rFonts w:ascii="Times New Roman" w:hAnsi="Times New Roman" w:cs="Times New Roman"/>
                <w:b w:val="0"/>
                <w:sz w:val="28"/>
                <w:szCs w:val="28"/>
              </w:rPr>
            </w:pPr>
            <w:r>
              <w:rPr>
                <w:rFonts w:ascii="Times New Roman" w:hAnsi="Times New Roman" w:cs="Times New Roman"/>
                <w:b w:val="0"/>
                <w:sz w:val="28"/>
                <w:szCs w:val="28"/>
              </w:rPr>
              <w:t xml:space="preserve">   Пунктом  1 </w:t>
            </w:r>
            <w:r w:rsidRPr="00654D7F">
              <w:rPr>
                <w:rFonts w:ascii="Times New Roman" w:hAnsi="Times New Roman" w:cs="Times New Roman"/>
                <w:b w:val="0"/>
                <w:sz w:val="28"/>
                <w:szCs w:val="28"/>
              </w:rPr>
              <w:t>Положения  «О порядке разработки, утверждения  и реализации  ведомственных целевых программ</w:t>
            </w:r>
            <w:r w:rsidR="00196C45">
              <w:rPr>
                <w:rFonts w:ascii="Times New Roman" w:hAnsi="Times New Roman" w:cs="Times New Roman"/>
                <w:b w:val="0"/>
                <w:sz w:val="28"/>
                <w:szCs w:val="28"/>
              </w:rPr>
              <w:t>»</w:t>
            </w:r>
            <w:r w:rsidRPr="00654D7F">
              <w:rPr>
                <w:rFonts w:ascii="Times New Roman" w:hAnsi="Times New Roman" w:cs="Times New Roman"/>
                <w:b w:val="0"/>
                <w:sz w:val="28"/>
                <w:szCs w:val="28"/>
              </w:rPr>
              <w:t xml:space="preserve"> (приложение № 1 к постановлению  администрации города Канска от 13.06.2012 года  № 977) определяет порядок разработки, утверждения и реализации ведомственных целевых программ города Канска и применяется при разработке, утверждении и реализации ведомственных целевых программ на 2013-й и последующие годы.</w:t>
            </w:r>
          </w:p>
          <w:p w:rsidR="004F4687" w:rsidRPr="00654D7F" w:rsidRDefault="004F4687" w:rsidP="004F4687">
            <w:pPr>
              <w:pStyle w:val="ConsPlusNormal"/>
              <w:keepNext/>
              <w:widowControl/>
              <w:suppressLineNumbers/>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54D7F">
              <w:rPr>
                <w:rFonts w:ascii="Times New Roman" w:hAnsi="Times New Roman" w:cs="Times New Roman"/>
                <w:sz w:val="28"/>
                <w:szCs w:val="28"/>
              </w:rPr>
              <w:t>Под ведомственной целевой програм</w:t>
            </w:r>
            <w:r>
              <w:rPr>
                <w:rFonts w:ascii="Times New Roman" w:hAnsi="Times New Roman" w:cs="Times New Roman"/>
                <w:sz w:val="28"/>
                <w:szCs w:val="28"/>
              </w:rPr>
              <w:t xml:space="preserve">мой (далее – Программа) следует </w:t>
            </w:r>
            <w:r w:rsidRPr="00654D7F">
              <w:rPr>
                <w:rFonts w:ascii="Times New Roman" w:hAnsi="Times New Roman" w:cs="Times New Roman"/>
                <w:sz w:val="28"/>
                <w:szCs w:val="28"/>
              </w:rPr>
              <w:t>понимать документ, определяющий цели и задачи деятельности, направленной на осуществление муниципальной политики в установленных сферах, обеспечение достижения целей и задач социально-экономического развития города Канска, повышение ре</w:t>
            </w:r>
            <w:r>
              <w:rPr>
                <w:rFonts w:ascii="Times New Roman" w:hAnsi="Times New Roman" w:cs="Times New Roman"/>
                <w:sz w:val="28"/>
                <w:szCs w:val="28"/>
              </w:rPr>
              <w:t xml:space="preserve">зультативности </w:t>
            </w:r>
            <w:r>
              <w:rPr>
                <w:rFonts w:ascii="Times New Roman" w:hAnsi="Times New Roman" w:cs="Times New Roman"/>
                <w:sz w:val="28"/>
                <w:szCs w:val="28"/>
              </w:rPr>
              <w:lastRenderedPageBreak/>
              <w:t xml:space="preserve">расходов бюджета </w:t>
            </w:r>
            <w:r w:rsidRPr="00654D7F">
              <w:rPr>
                <w:rFonts w:ascii="Times New Roman" w:hAnsi="Times New Roman" w:cs="Times New Roman"/>
                <w:sz w:val="28"/>
                <w:szCs w:val="28"/>
              </w:rPr>
              <w:t>города Канска, и содержащий комплекс мероприятий по их решению с указанием необходимых финансовых ресурсов, ожидаемых результатов и сроков реализации.</w:t>
            </w:r>
          </w:p>
          <w:p w:rsidR="0008441A" w:rsidRDefault="004F4687" w:rsidP="004F4687">
            <w:pPr>
              <w:pStyle w:val="ConsPlusNormal"/>
              <w:keepNext/>
              <w:widowControl/>
              <w:suppressLineNumbers/>
              <w:suppressAutoHyphens/>
              <w:ind w:firstLine="709"/>
              <w:jc w:val="both"/>
              <w:rPr>
                <w:rFonts w:ascii="Times New Roman" w:hAnsi="Times New Roman" w:cs="Times New Roman"/>
                <w:sz w:val="28"/>
                <w:szCs w:val="28"/>
              </w:rPr>
            </w:pPr>
            <w:r w:rsidRPr="00654D7F">
              <w:rPr>
                <w:rFonts w:ascii="Times New Roman" w:hAnsi="Times New Roman" w:cs="Times New Roman"/>
                <w:sz w:val="28"/>
                <w:szCs w:val="28"/>
              </w:rPr>
              <w:t>Программ</w:t>
            </w:r>
            <w:r w:rsidR="007D5BBA">
              <w:rPr>
                <w:rFonts w:ascii="Times New Roman" w:hAnsi="Times New Roman" w:cs="Times New Roman"/>
                <w:sz w:val="28"/>
                <w:szCs w:val="28"/>
              </w:rPr>
              <w:t xml:space="preserve">а на очередной финансовый 2013 </w:t>
            </w:r>
            <w:r w:rsidRPr="00654D7F">
              <w:rPr>
                <w:rFonts w:ascii="Times New Roman" w:hAnsi="Times New Roman" w:cs="Times New Roman"/>
                <w:sz w:val="28"/>
                <w:szCs w:val="28"/>
              </w:rPr>
              <w:t xml:space="preserve">год </w:t>
            </w:r>
            <w:r>
              <w:rPr>
                <w:rFonts w:ascii="Times New Roman" w:hAnsi="Times New Roman" w:cs="Times New Roman"/>
                <w:sz w:val="28"/>
                <w:szCs w:val="28"/>
              </w:rPr>
              <w:t>и плановый период утверждается П</w:t>
            </w:r>
            <w:r w:rsidRPr="00654D7F">
              <w:rPr>
                <w:rFonts w:ascii="Times New Roman" w:hAnsi="Times New Roman" w:cs="Times New Roman"/>
                <w:sz w:val="28"/>
                <w:szCs w:val="28"/>
              </w:rPr>
              <w:t>остановлением администрации города Канска, в срок до внесения проекта решения Канского городского Совета депутатов о бюджете города на очередной финансовый год и плановый период на утверждение до 15 ноября 2012 года.</w:t>
            </w:r>
          </w:p>
          <w:p w:rsidR="004F4687" w:rsidRDefault="007D5BBA" w:rsidP="004F4687">
            <w:pPr>
              <w:pStyle w:val="ConsPlusNormal"/>
              <w:keepNext/>
              <w:widowControl/>
              <w:suppressLineNumbers/>
              <w:suppressAutoHyphens/>
              <w:ind w:firstLine="709"/>
              <w:jc w:val="both"/>
              <w:rPr>
                <w:rFonts w:ascii="Times New Roman" w:hAnsi="Times New Roman" w:cs="Times New Roman"/>
                <w:sz w:val="28"/>
                <w:szCs w:val="28"/>
              </w:rPr>
            </w:pPr>
            <w:r>
              <w:rPr>
                <w:rFonts w:ascii="Times New Roman" w:hAnsi="Times New Roman" w:cs="Times New Roman"/>
                <w:sz w:val="28"/>
                <w:szCs w:val="28"/>
              </w:rPr>
              <w:t>В нарушении Положения</w:t>
            </w:r>
            <w:r w:rsidR="004F4687" w:rsidRPr="00654D7F">
              <w:rPr>
                <w:rFonts w:ascii="Times New Roman" w:hAnsi="Times New Roman" w:cs="Times New Roman"/>
                <w:sz w:val="28"/>
                <w:szCs w:val="28"/>
              </w:rPr>
              <w:t xml:space="preserve"> ведомственная целевая программа</w:t>
            </w:r>
            <w:r w:rsidR="00024EE6">
              <w:rPr>
                <w:rFonts w:ascii="Times New Roman" w:hAnsi="Times New Roman" w:cs="Times New Roman"/>
                <w:sz w:val="28"/>
                <w:szCs w:val="28"/>
              </w:rPr>
              <w:t xml:space="preserve"> «Развитие муниципальной системы образования  города Канска на 2013 год и плановый период 2014 - 2015 годов</w:t>
            </w:r>
            <w:r w:rsidR="004F4687" w:rsidRPr="00654D7F">
              <w:rPr>
                <w:rFonts w:ascii="Times New Roman" w:hAnsi="Times New Roman" w:cs="Times New Roman"/>
                <w:sz w:val="28"/>
                <w:szCs w:val="28"/>
              </w:rPr>
              <w:t xml:space="preserve"> утверждена Постановлением  Администрации Канска  от 01.02.2013 года    № 91  с нарушением срока.</w:t>
            </w:r>
          </w:p>
          <w:p w:rsidR="004F4687" w:rsidRPr="00654D7F" w:rsidRDefault="004F4687" w:rsidP="004F4687">
            <w:pPr>
              <w:pStyle w:val="ConsPlusNormal"/>
              <w:keepNext/>
              <w:widowControl/>
              <w:suppressLineNumbers/>
              <w:suppressAutoHyphens/>
              <w:ind w:firstLine="709"/>
              <w:jc w:val="both"/>
              <w:rPr>
                <w:rFonts w:ascii="Times New Roman" w:hAnsi="Times New Roman" w:cs="Times New Roman"/>
                <w:bCs/>
                <w:sz w:val="28"/>
                <w:szCs w:val="28"/>
              </w:rPr>
            </w:pPr>
          </w:p>
        </w:tc>
      </w:tr>
      <w:tr w:rsidR="004F4687" w:rsidRPr="00267CC4" w:rsidTr="004F4687">
        <w:trPr>
          <w:trHeight w:val="325"/>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F4687" w:rsidRPr="00267CC4" w:rsidRDefault="00024EE6" w:rsidP="004F4687">
            <w:pPr>
              <w:jc w:val="center"/>
              <w:rPr>
                <w:sz w:val="20"/>
                <w:szCs w:val="20"/>
              </w:rPr>
            </w:pPr>
            <w:r>
              <w:rPr>
                <w:b/>
                <w:bCs/>
                <w:sz w:val="20"/>
                <w:szCs w:val="20"/>
              </w:rPr>
              <w:lastRenderedPageBreak/>
              <w:t>«</w:t>
            </w:r>
            <w:r w:rsidR="004F4687" w:rsidRPr="00267CC4">
              <w:rPr>
                <w:b/>
                <w:bCs/>
                <w:sz w:val="20"/>
                <w:szCs w:val="20"/>
              </w:rPr>
              <w:t>№ п\п</w:t>
            </w:r>
          </w:p>
        </w:tc>
        <w:tc>
          <w:tcPr>
            <w:tcW w:w="3830" w:type="dxa"/>
            <w:tcBorders>
              <w:top w:val="single" w:sz="4" w:space="0" w:color="auto"/>
              <w:left w:val="nil"/>
              <w:bottom w:val="single" w:sz="4" w:space="0" w:color="auto"/>
              <w:right w:val="single" w:sz="4" w:space="0" w:color="auto"/>
            </w:tcBorders>
            <w:shd w:val="clear" w:color="auto" w:fill="auto"/>
            <w:vAlign w:val="bottom"/>
          </w:tcPr>
          <w:p w:rsidR="004F4687" w:rsidRPr="00267CC4" w:rsidRDefault="004F4687" w:rsidP="004F4687">
            <w:pPr>
              <w:jc w:val="center"/>
              <w:rPr>
                <w:sz w:val="20"/>
                <w:szCs w:val="20"/>
              </w:rPr>
            </w:pPr>
            <w:r w:rsidRPr="00267CC4">
              <w:rPr>
                <w:b/>
                <w:bCs/>
                <w:sz w:val="20"/>
                <w:szCs w:val="20"/>
              </w:rPr>
              <w:t>Наименование программы</w:t>
            </w:r>
          </w:p>
        </w:tc>
        <w:tc>
          <w:tcPr>
            <w:tcW w:w="2251" w:type="dxa"/>
            <w:tcBorders>
              <w:top w:val="single" w:sz="4" w:space="0" w:color="auto"/>
              <w:left w:val="nil"/>
              <w:bottom w:val="single" w:sz="4" w:space="0" w:color="auto"/>
              <w:right w:val="single" w:sz="4" w:space="0" w:color="auto"/>
            </w:tcBorders>
            <w:shd w:val="clear" w:color="auto" w:fill="auto"/>
            <w:vAlign w:val="center"/>
          </w:tcPr>
          <w:p w:rsidR="004F4687" w:rsidRPr="00267CC4" w:rsidRDefault="004F4687" w:rsidP="004F4687">
            <w:pPr>
              <w:jc w:val="center"/>
              <w:rPr>
                <w:b/>
                <w:bCs/>
                <w:sz w:val="20"/>
                <w:szCs w:val="20"/>
              </w:rPr>
            </w:pPr>
            <w:r w:rsidRPr="00267CC4">
              <w:rPr>
                <w:b/>
                <w:bCs/>
                <w:sz w:val="20"/>
                <w:szCs w:val="20"/>
              </w:rPr>
              <w:t>Утвержденные бюджетные назначения на 2013 год</w:t>
            </w:r>
          </w:p>
        </w:tc>
        <w:tc>
          <w:tcPr>
            <w:tcW w:w="1702" w:type="dxa"/>
            <w:tcBorders>
              <w:top w:val="single" w:sz="4" w:space="0" w:color="auto"/>
              <w:left w:val="nil"/>
              <w:bottom w:val="single" w:sz="4" w:space="0" w:color="auto"/>
              <w:right w:val="single" w:sz="4" w:space="0" w:color="auto"/>
            </w:tcBorders>
            <w:shd w:val="clear" w:color="auto" w:fill="auto"/>
            <w:vAlign w:val="center"/>
          </w:tcPr>
          <w:p w:rsidR="004F4687" w:rsidRPr="00267CC4" w:rsidRDefault="004F4687" w:rsidP="004F4687">
            <w:pPr>
              <w:jc w:val="center"/>
              <w:rPr>
                <w:b/>
                <w:bCs/>
                <w:sz w:val="20"/>
                <w:szCs w:val="20"/>
              </w:rPr>
            </w:pPr>
            <w:r w:rsidRPr="00267CC4">
              <w:rPr>
                <w:b/>
                <w:bCs/>
                <w:sz w:val="20"/>
                <w:szCs w:val="20"/>
              </w:rPr>
              <w:t>Кассовое исполнение за 2013 год</w:t>
            </w:r>
          </w:p>
        </w:tc>
        <w:tc>
          <w:tcPr>
            <w:tcW w:w="1641" w:type="dxa"/>
            <w:gridSpan w:val="2"/>
            <w:tcBorders>
              <w:top w:val="single" w:sz="4" w:space="0" w:color="auto"/>
              <w:left w:val="nil"/>
              <w:bottom w:val="single" w:sz="4" w:space="0" w:color="auto"/>
              <w:right w:val="single" w:sz="4" w:space="0" w:color="auto"/>
            </w:tcBorders>
            <w:shd w:val="clear" w:color="auto" w:fill="auto"/>
            <w:vAlign w:val="center"/>
          </w:tcPr>
          <w:p w:rsidR="004F4687" w:rsidRPr="00267CC4" w:rsidRDefault="004F4687" w:rsidP="004F4687">
            <w:pPr>
              <w:jc w:val="center"/>
              <w:rPr>
                <w:b/>
                <w:bCs/>
                <w:sz w:val="20"/>
                <w:szCs w:val="20"/>
              </w:rPr>
            </w:pPr>
            <w:r w:rsidRPr="00267CC4">
              <w:rPr>
                <w:b/>
                <w:bCs/>
                <w:sz w:val="20"/>
                <w:szCs w:val="20"/>
              </w:rPr>
              <w:t xml:space="preserve">% исполнения к годовым назначениям </w:t>
            </w:r>
          </w:p>
        </w:tc>
      </w:tr>
      <w:tr w:rsidR="004F4687" w:rsidRPr="00267CC4" w:rsidTr="004F4687">
        <w:trPr>
          <w:trHeight w:val="325"/>
        </w:trPr>
        <w:tc>
          <w:tcPr>
            <w:tcW w:w="560" w:type="dxa"/>
            <w:gridSpan w:val="2"/>
            <w:tcBorders>
              <w:top w:val="nil"/>
              <w:left w:val="single" w:sz="4" w:space="0" w:color="auto"/>
              <w:bottom w:val="single" w:sz="4" w:space="0" w:color="auto"/>
              <w:right w:val="single" w:sz="4" w:space="0" w:color="auto"/>
            </w:tcBorders>
            <w:shd w:val="clear" w:color="auto" w:fill="auto"/>
            <w:vAlign w:val="bottom"/>
          </w:tcPr>
          <w:p w:rsidR="004F4687" w:rsidRPr="00267CC4" w:rsidRDefault="004F4687" w:rsidP="004F4687">
            <w:pPr>
              <w:jc w:val="center"/>
              <w:rPr>
                <w:sz w:val="20"/>
                <w:szCs w:val="20"/>
              </w:rPr>
            </w:pPr>
            <w:r w:rsidRPr="00267CC4">
              <w:rPr>
                <w:sz w:val="20"/>
                <w:szCs w:val="20"/>
              </w:rPr>
              <w:t>1</w:t>
            </w:r>
          </w:p>
        </w:tc>
        <w:tc>
          <w:tcPr>
            <w:tcW w:w="3830" w:type="dxa"/>
            <w:tcBorders>
              <w:top w:val="nil"/>
              <w:left w:val="nil"/>
              <w:bottom w:val="single" w:sz="4" w:space="0" w:color="auto"/>
              <w:right w:val="single" w:sz="4" w:space="0" w:color="auto"/>
            </w:tcBorders>
            <w:shd w:val="clear" w:color="auto" w:fill="auto"/>
            <w:vAlign w:val="bottom"/>
          </w:tcPr>
          <w:p w:rsidR="004F4687" w:rsidRPr="00267CC4" w:rsidRDefault="004F4687" w:rsidP="004F4687">
            <w:pPr>
              <w:jc w:val="center"/>
              <w:rPr>
                <w:sz w:val="20"/>
                <w:szCs w:val="20"/>
              </w:rPr>
            </w:pPr>
            <w:r w:rsidRPr="00267CC4">
              <w:rPr>
                <w:sz w:val="20"/>
                <w:szCs w:val="20"/>
              </w:rPr>
              <w:t>2</w:t>
            </w:r>
          </w:p>
        </w:tc>
        <w:tc>
          <w:tcPr>
            <w:tcW w:w="2251" w:type="dxa"/>
            <w:tcBorders>
              <w:top w:val="nil"/>
              <w:left w:val="nil"/>
              <w:bottom w:val="single" w:sz="4" w:space="0" w:color="auto"/>
              <w:right w:val="single" w:sz="4" w:space="0" w:color="auto"/>
            </w:tcBorders>
            <w:shd w:val="clear" w:color="auto" w:fill="auto"/>
            <w:vAlign w:val="bottom"/>
          </w:tcPr>
          <w:p w:rsidR="004F4687" w:rsidRPr="00267CC4" w:rsidRDefault="004F4687" w:rsidP="004F4687">
            <w:pPr>
              <w:jc w:val="center"/>
              <w:rPr>
                <w:sz w:val="20"/>
                <w:szCs w:val="20"/>
              </w:rPr>
            </w:pPr>
            <w:r w:rsidRPr="00267CC4">
              <w:rPr>
                <w:sz w:val="20"/>
                <w:szCs w:val="20"/>
              </w:rPr>
              <w:t>3</w:t>
            </w:r>
          </w:p>
        </w:tc>
        <w:tc>
          <w:tcPr>
            <w:tcW w:w="1702" w:type="dxa"/>
            <w:tcBorders>
              <w:top w:val="nil"/>
              <w:left w:val="nil"/>
              <w:bottom w:val="single" w:sz="4" w:space="0" w:color="auto"/>
              <w:right w:val="single" w:sz="4" w:space="0" w:color="auto"/>
            </w:tcBorders>
            <w:shd w:val="clear" w:color="auto" w:fill="auto"/>
            <w:vAlign w:val="bottom"/>
          </w:tcPr>
          <w:p w:rsidR="004F4687" w:rsidRPr="00267CC4" w:rsidRDefault="004F4687" w:rsidP="004F4687">
            <w:pPr>
              <w:jc w:val="center"/>
              <w:rPr>
                <w:sz w:val="20"/>
                <w:szCs w:val="20"/>
              </w:rPr>
            </w:pPr>
            <w:r w:rsidRPr="00267CC4">
              <w:rPr>
                <w:sz w:val="20"/>
                <w:szCs w:val="20"/>
              </w:rPr>
              <w:t>4</w:t>
            </w:r>
          </w:p>
        </w:tc>
        <w:tc>
          <w:tcPr>
            <w:tcW w:w="1641" w:type="dxa"/>
            <w:gridSpan w:val="2"/>
            <w:tcBorders>
              <w:top w:val="nil"/>
              <w:left w:val="nil"/>
              <w:bottom w:val="single" w:sz="4" w:space="0" w:color="auto"/>
              <w:right w:val="single" w:sz="4" w:space="0" w:color="auto"/>
            </w:tcBorders>
            <w:shd w:val="clear" w:color="auto" w:fill="auto"/>
            <w:vAlign w:val="bottom"/>
          </w:tcPr>
          <w:p w:rsidR="004F4687" w:rsidRPr="00267CC4" w:rsidRDefault="004F4687" w:rsidP="004F4687">
            <w:pPr>
              <w:jc w:val="center"/>
              <w:rPr>
                <w:sz w:val="20"/>
                <w:szCs w:val="20"/>
              </w:rPr>
            </w:pPr>
            <w:r w:rsidRPr="00267CC4">
              <w:rPr>
                <w:sz w:val="20"/>
                <w:szCs w:val="20"/>
              </w:rPr>
              <w:t>5</w:t>
            </w:r>
          </w:p>
        </w:tc>
      </w:tr>
      <w:tr w:rsidR="004F4687" w:rsidRPr="00267CC4" w:rsidTr="004F4687">
        <w:trPr>
          <w:trHeight w:val="883"/>
        </w:trPr>
        <w:tc>
          <w:tcPr>
            <w:tcW w:w="560" w:type="dxa"/>
            <w:gridSpan w:val="2"/>
            <w:tcBorders>
              <w:top w:val="nil"/>
              <w:left w:val="single" w:sz="4" w:space="0" w:color="auto"/>
              <w:bottom w:val="single" w:sz="4" w:space="0" w:color="auto"/>
              <w:right w:val="single" w:sz="4" w:space="0" w:color="auto"/>
            </w:tcBorders>
            <w:shd w:val="clear" w:color="auto" w:fill="auto"/>
            <w:vAlign w:val="center"/>
          </w:tcPr>
          <w:p w:rsidR="004F4687" w:rsidRPr="00267CC4" w:rsidRDefault="004F4687" w:rsidP="004F4687">
            <w:pPr>
              <w:jc w:val="center"/>
              <w:rPr>
                <w:sz w:val="20"/>
                <w:szCs w:val="20"/>
              </w:rPr>
            </w:pPr>
            <w:r w:rsidRPr="00267CC4">
              <w:rPr>
                <w:sz w:val="20"/>
                <w:szCs w:val="20"/>
              </w:rPr>
              <w:t>1</w:t>
            </w:r>
          </w:p>
        </w:tc>
        <w:tc>
          <w:tcPr>
            <w:tcW w:w="3830" w:type="dxa"/>
            <w:tcBorders>
              <w:top w:val="nil"/>
              <w:left w:val="nil"/>
              <w:bottom w:val="single" w:sz="4" w:space="0" w:color="auto"/>
              <w:right w:val="single" w:sz="4" w:space="0" w:color="auto"/>
            </w:tcBorders>
            <w:shd w:val="clear" w:color="auto" w:fill="auto"/>
            <w:vAlign w:val="center"/>
          </w:tcPr>
          <w:p w:rsidR="004F4687" w:rsidRPr="00267CC4" w:rsidRDefault="004F4687" w:rsidP="004F4687">
            <w:pPr>
              <w:rPr>
                <w:sz w:val="20"/>
                <w:szCs w:val="20"/>
              </w:rPr>
            </w:pPr>
            <w:r w:rsidRPr="00267CC4">
              <w:rPr>
                <w:sz w:val="20"/>
                <w:szCs w:val="20"/>
              </w:rPr>
              <w:t>ВЦП "Развитие муниципальной системы образования города Канска на 2013 год и плановый период 2014-2015 годов"</w:t>
            </w:r>
          </w:p>
        </w:tc>
        <w:tc>
          <w:tcPr>
            <w:tcW w:w="2251" w:type="dxa"/>
            <w:tcBorders>
              <w:top w:val="nil"/>
              <w:left w:val="nil"/>
              <w:bottom w:val="single" w:sz="4" w:space="0" w:color="auto"/>
              <w:right w:val="single" w:sz="4" w:space="0" w:color="auto"/>
            </w:tcBorders>
            <w:shd w:val="clear" w:color="auto" w:fill="auto"/>
            <w:vAlign w:val="center"/>
          </w:tcPr>
          <w:p w:rsidR="004F4687" w:rsidRPr="00267CC4" w:rsidRDefault="004F4687" w:rsidP="004F4687">
            <w:pPr>
              <w:jc w:val="center"/>
              <w:rPr>
                <w:sz w:val="20"/>
                <w:szCs w:val="20"/>
              </w:rPr>
            </w:pPr>
            <w:r w:rsidRPr="00267CC4">
              <w:rPr>
                <w:sz w:val="20"/>
                <w:szCs w:val="20"/>
              </w:rPr>
              <w:t>879 760 301,36</w:t>
            </w:r>
          </w:p>
        </w:tc>
        <w:tc>
          <w:tcPr>
            <w:tcW w:w="1702" w:type="dxa"/>
            <w:tcBorders>
              <w:top w:val="nil"/>
              <w:left w:val="nil"/>
              <w:bottom w:val="single" w:sz="4" w:space="0" w:color="auto"/>
              <w:right w:val="single" w:sz="4" w:space="0" w:color="auto"/>
            </w:tcBorders>
            <w:shd w:val="clear" w:color="auto" w:fill="auto"/>
            <w:vAlign w:val="center"/>
          </w:tcPr>
          <w:p w:rsidR="004F4687" w:rsidRPr="00267CC4" w:rsidRDefault="004F4687" w:rsidP="004F4687">
            <w:pPr>
              <w:jc w:val="center"/>
              <w:rPr>
                <w:sz w:val="20"/>
                <w:szCs w:val="20"/>
              </w:rPr>
            </w:pPr>
            <w:r w:rsidRPr="00267CC4">
              <w:rPr>
                <w:sz w:val="20"/>
                <w:szCs w:val="20"/>
              </w:rPr>
              <w:t>863 769 239,10</w:t>
            </w:r>
          </w:p>
        </w:tc>
        <w:tc>
          <w:tcPr>
            <w:tcW w:w="1641" w:type="dxa"/>
            <w:gridSpan w:val="2"/>
            <w:tcBorders>
              <w:top w:val="nil"/>
              <w:left w:val="nil"/>
              <w:bottom w:val="single" w:sz="4" w:space="0" w:color="auto"/>
              <w:right w:val="single" w:sz="4" w:space="0" w:color="auto"/>
            </w:tcBorders>
            <w:shd w:val="clear" w:color="auto" w:fill="auto"/>
            <w:vAlign w:val="center"/>
          </w:tcPr>
          <w:p w:rsidR="004F4687" w:rsidRPr="00267CC4" w:rsidRDefault="004F4687" w:rsidP="004F4687">
            <w:pPr>
              <w:jc w:val="center"/>
              <w:rPr>
                <w:sz w:val="20"/>
                <w:szCs w:val="20"/>
              </w:rPr>
            </w:pPr>
            <w:r w:rsidRPr="00267CC4">
              <w:rPr>
                <w:sz w:val="20"/>
                <w:szCs w:val="20"/>
              </w:rPr>
              <w:t>98,2</w:t>
            </w:r>
          </w:p>
        </w:tc>
      </w:tr>
      <w:tr w:rsidR="004F4687" w:rsidRPr="00267CC4" w:rsidTr="004F4687">
        <w:trPr>
          <w:trHeight w:val="651"/>
        </w:trPr>
        <w:tc>
          <w:tcPr>
            <w:tcW w:w="560" w:type="dxa"/>
            <w:gridSpan w:val="2"/>
            <w:tcBorders>
              <w:top w:val="nil"/>
              <w:left w:val="single" w:sz="4" w:space="0" w:color="auto"/>
              <w:bottom w:val="single" w:sz="4" w:space="0" w:color="auto"/>
              <w:right w:val="single" w:sz="4" w:space="0" w:color="auto"/>
            </w:tcBorders>
            <w:shd w:val="clear" w:color="auto" w:fill="auto"/>
            <w:vAlign w:val="center"/>
          </w:tcPr>
          <w:p w:rsidR="004F4687" w:rsidRPr="00267CC4" w:rsidRDefault="004F4687" w:rsidP="004F4687">
            <w:pPr>
              <w:jc w:val="center"/>
              <w:rPr>
                <w:sz w:val="20"/>
                <w:szCs w:val="20"/>
              </w:rPr>
            </w:pPr>
            <w:r w:rsidRPr="00267CC4">
              <w:rPr>
                <w:sz w:val="20"/>
                <w:szCs w:val="20"/>
              </w:rPr>
              <w:t>2</w:t>
            </w:r>
          </w:p>
        </w:tc>
        <w:tc>
          <w:tcPr>
            <w:tcW w:w="3830" w:type="dxa"/>
            <w:tcBorders>
              <w:top w:val="nil"/>
              <w:left w:val="nil"/>
              <w:bottom w:val="single" w:sz="4" w:space="0" w:color="auto"/>
              <w:right w:val="single" w:sz="4" w:space="0" w:color="auto"/>
            </w:tcBorders>
            <w:shd w:val="clear" w:color="auto" w:fill="auto"/>
            <w:vAlign w:val="center"/>
          </w:tcPr>
          <w:p w:rsidR="004F4687" w:rsidRPr="00267CC4" w:rsidRDefault="004F4687" w:rsidP="004F4687">
            <w:pPr>
              <w:rPr>
                <w:sz w:val="20"/>
                <w:szCs w:val="20"/>
              </w:rPr>
            </w:pPr>
            <w:r w:rsidRPr="00267CC4">
              <w:rPr>
                <w:sz w:val="20"/>
                <w:szCs w:val="20"/>
              </w:rPr>
              <w:t>ВЦП "Развитие системы социальной защиты населения города Канска" на 2013-2015 годы</w:t>
            </w:r>
          </w:p>
        </w:tc>
        <w:tc>
          <w:tcPr>
            <w:tcW w:w="2251" w:type="dxa"/>
            <w:tcBorders>
              <w:top w:val="nil"/>
              <w:left w:val="nil"/>
              <w:bottom w:val="single" w:sz="4" w:space="0" w:color="auto"/>
              <w:right w:val="single" w:sz="4" w:space="0" w:color="auto"/>
            </w:tcBorders>
            <w:shd w:val="clear" w:color="auto" w:fill="auto"/>
            <w:vAlign w:val="center"/>
          </w:tcPr>
          <w:p w:rsidR="004F4687" w:rsidRPr="00267CC4" w:rsidRDefault="004F4687" w:rsidP="004F4687">
            <w:pPr>
              <w:jc w:val="center"/>
              <w:rPr>
                <w:sz w:val="20"/>
                <w:szCs w:val="20"/>
              </w:rPr>
            </w:pPr>
            <w:r w:rsidRPr="00267CC4">
              <w:rPr>
                <w:sz w:val="20"/>
                <w:szCs w:val="20"/>
              </w:rPr>
              <w:t>534 275 309,17</w:t>
            </w:r>
          </w:p>
        </w:tc>
        <w:tc>
          <w:tcPr>
            <w:tcW w:w="1702" w:type="dxa"/>
            <w:tcBorders>
              <w:top w:val="nil"/>
              <w:left w:val="nil"/>
              <w:bottom w:val="single" w:sz="4" w:space="0" w:color="auto"/>
              <w:right w:val="single" w:sz="4" w:space="0" w:color="auto"/>
            </w:tcBorders>
            <w:shd w:val="clear" w:color="auto" w:fill="auto"/>
            <w:vAlign w:val="center"/>
          </w:tcPr>
          <w:p w:rsidR="004F4687" w:rsidRPr="00267CC4" w:rsidRDefault="004F4687" w:rsidP="004F4687">
            <w:pPr>
              <w:jc w:val="center"/>
              <w:rPr>
                <w:sz w:val="20"/>
                <w:szCs w:val="20"/>
              </w:rPr>
            </w:pPr>
            <w:r w:rsidRPr="00267CC4">
              <w:rPr>
                <w:sz w:val="20"/>
                <w:szCs w:val="20"/>
              </w:rPr>
              <w:t>530 041 929,17</w:t>
            </w:r>
          </w:p>
        </w:tc>
        <w:tc>
          <w:tcPr>
            <w:tcW w:w="1641" w:type="dxa"/>
            <w:gridSpan w:val="2"/>
            <w:tcBorders>
              <w:top w:val="nil"/>
              <w:left w:val="nil"/>
              <w:bottom w:val="single" w:sz="4" w:space="0" w:color="auto"/>
              <w:right w:val="single" w:sz="4" w:space="0" w:color="auto"/>
            </w:tcBorders>
            <w:shd w:val="clear" w:color="auto" w:fill="auto"/>
            <w:noWrap/>
            <w:vAlign w:val="center"/>
          </w:tcPr>
          <w:p w:rsidR="004F4687" w:rsidRPr="00267CC4" w:rsidRDefault="004F4687" w:rsidP="004F4687">
            <w:pPr>
              <w:jc w:val="center"/>
              <w:rPr>
                <w:sz w:val="20"/>
                <w:szCs w:val="20"/>
              </w:rPr>
            </w:pPr>
            <w:r w:rsidRPr="00267CC4">
              <w:rPr>
                <w:sz w:val="20"/>
                <w:szCs w:val="20"/>
              </w:rPr>
              <w:t>99,2</w:t>
            </w:r>
          </w:p>
        </w:tc>
      </w:tr>
      <w:tr w:rsidR="004F4687" w:rsidRPr="00267CC4" w:rsidTr="004F4687">
        <w:trPr>
          <w:trHeight w:val="325"/>
        </w:trPr>
        <w:tc>
          <w:tcPr>
            <w:tcW w:w="560" w:type="dxa"/>
            <w:gridSpan w:val="2"/>
            <w:tcBorders>
              <w:top w:val="nil"/>
              <w:left w:val="single" w:sz="4" w:space="0" w:color="auto"/>
              <w:bottom w:val="single" w:sz="4" w:space="0" w:color="auto"/>
              <w:right w:val="single" w:sz="4" w:space="0" w:color="auto"/>
            </w:tcBorders>
            <w:shd w:val="clear" w:color="auto" w:fill="auto"/>
            <w:noWrap/>
            <w:vAlign w:val="bottom"/>
          </w:tcPr>
          <w:p w:rsidR="004F4687" w:rsidRPr="002B056B" w:rsidRDefault="004F4687" w:rsidP="004F4687">
            <w:pPr>
              <w:rPr>
                <w:sz w:val="20"/>
                <w:szCs w:val="20"/>
              </w:rPr>
            </w:pPr>
            <w:r w:rsidRPr="002B056B">
              <w:rPr>
                <w:sz w:val="20"/>
                <w:szCs w:val="20"/>
              </w:rPr>
              <w:t> </w:t>
            </w:r>
          </w:p>
        </w:tc>
        <w:tc>
          <w:tcPr>
            <w:tcW w:w="3830" w:type="dxa"/>
            <w:tcBorders>
              <w:top w:val="nil"/>
              <w:left w:val="nil"/>
              <w:bottom w:val="single" w:sz="4" w:space="0" w:color="auto"/>
              <w:right w:val="single" w:sz="4" w:space="0" w:color="auto"/>
            </w:tcBorders>
            <w:shd w:val="clear" w:color="auto" w:fill="auto"/>
            <w:vAlign w:val="bottom"/>
          </w:tcPr>
          <w:p w:rsidR="004F4687" w:rsidRPr="002B056B" w:rsidRDefault="004F4687" w:rsidP="004F4687">
            <w:pPr>
              <w:rPr>
                <w:b/>
                <w:bCs/>
                <w:iCs/>
                <w:sz w:val="20"/>
                <w:szCs w:val="20"/>
              </w:rPr>
            </w:pPr>
            <w:r w:rsidRPr="002B056B">
              <w:rPr>
                <w:b/>
                <w:bCs/>
                <w:iCs/>
                <w:sz w:val="20"/>
                <w:szCs w:val="20"/>
              </w:rPr>
              <w:t>Всего</w:t>
            </w:r>
          </w:p>
        </w:tc>
        <w:tc>
          <w:tcPr>
            <w:tcW w:w="2251" w:type="dxa"/>
            <w:tcBorders>
              <w:top w:val="nil"/>
              <w:left w:val="nil"/>
              <w:bottom w:val="single" w:sz="4" w:space="0" w:color="auto"/>
              <w:right w:val="single" w:sz="4" w:space="0" w:color="auto"/>
            </w:tcBorders>
            <w:shd w:val="clear" w:color="auto" w:fill="auto"/>
            <w:vAlign w:val="bottom"/>
          </w:tcPr>
          <w:p w:rsidR="004F4687" w:rsidRPr="00267CC4" w:rsidRDefault="004F4687" w:rsidP="004F4687">
            <w:pPr>
              <w:jc w:val="right"/>
              <w:rPr>
                <w:b/>
                <w:bCs/>
                <w:sz w:val="20"/>
                <w:szCs w:val="20"/>
              </w:rPr>
            </w:pPr>
            <w:r w:rsidRPr="00267CC4">
              <w:rPr>
                <w:b/>
                <w:bCs/>
                <w:sz w:val="20"/>
                <w:szCs w:val="20"/>
              </w:rPr>
              <w:t>1 414 035 610,53</w:t>
            </w:r>
          </w:p>
        </w:tc>
        <w:tc>
          <w:tcPr>
            <w:tcW w:w="1702" w:type="dxa"/>
            <w:tcBorders>
              <w:top w:val="nil"/>
              <w:left w:val="nil"/>
              <w:bottom w:val="single" w:sz="4" w:space="0" w:color="auto"/>
              <w:right w:val="single" w:sz="4" w:space="0" w:color="auto"/>
            </w:tcBorders>
            <w:shd w:val="clear" w:color="auto" w:fill="auto"/>
            <w:vAlign w:val="bottom"/>
          </w:tcPr>
          <w:p w:rsidR="004F4687" w:rsidRPr="00267CC4" w:rsidRDefault="004F4687" w:rsidP="004F4687">
            <w:pPr>
              <w:jc w:val="right"/>
              <w:rPr>
                <w:b/>
                <w:bCs/>
                <w:sz w:val="20"/>
                <w:szCs w:val="20"/>
              </w:rPr>
            </w:pPr>
            <w:r w:rsidRPr="00267CC4">
              <w:rPr>
                <w:b/>
                <w:bCs/>
                <w:sz w:val="20"/>
                <w:szCs w:val="20"/>
              </w:rPr>
              <w:t>1 393 811 168,27</w:t>
            </w:r>
          </w:p>
        </w:tc>
        <w:tc>
          <w:tcPr>
            <w:tcW w:w="1641" w:type="dxa"/>
            <w:gridSpan w:val="2"/>
            <w:tcBorders>
              <w:top w:val="nil"/>
              <w:left w:val="nil"/>
              <w:bottom w:val="single" w:sz="4" w:space="0" w:color="auto"/>
              <w:right w:val="single" w:sz="4" w:space="0" w:color="auto"/>
            </w:tcBorders>
            <w:shd w:val="clear" w:color="auto" w:fill="auto"/>
            <w:vAlign w:val="bottom"/>
          </w:tcPr>
          <w:p w:rsidR="004F4687" w:rsidRPr="00267CC4" w:rsidRDefault="004F4687" w:rsidP="004F4687">
            <w:pPr>
              <w:jc w:val="center"/>
              <w:rPr>
                <w:b/>
                <w:bCs/>
                <w:sz w:val="20"/>
                <w:szCs w:val="20"/>
              </w:rPr>
            </w:pPr>
            <w:r w:rsidRPr="00267CC4">
              <w:rPr>
                <w:b/>
                <w:bCs/>
                <w:sz w:val="20"/>
                <w:szCs w:val="20"/>
              </w:rPr>
              <w:t>98,6</w:t>
            </w:r>
          </w:p>
        </w:tc>
      </w:tr>
    </w:tbl>
    <w:p w:rsidR="00E0045C" w:rsidRPr="00267CC4" w:rsidRDefault="00403494" w:rsidP="00EF793F">
      <w:pPr>
        <w:ind w:firstLine="709"/>
        <w:jc w:val="both"/>
        <w:rPr>
          <w:sz w:val="28"/>
          <w:szCs w:val="28"/>
        </w:rPr>
      </w:pPr>
      <w:r w:rsidRPr="00267CC4">
        <w:rPr>
          <w:sz w:val="28"/>
          <w:szCs w:val="28"/>
        </w:rPr>
        <w:t xml:space="preserve">Значительный рост неиспользованных остатков объясняется низким   исполнением расходов отдельными главными распорядителями средств  местного бюджета.  </w:t>
      </w:r>
    </w:p>
    <w:p w:rsidR="00156139" w:rsidRPr="00267CC4" w:rsidRDefault="00156139" w:rsidP="007002D4">
      <w:pPr>
        <w:ind w:firstLine="709"/>
        <w:jc w:val="both"/>
        <w:rPr>
          <w:i/>
          <w:sz w:val="28"/>
          <w:szCs w:val="28"/>
        </w:rPr>
      </w:pPr>
      <w:r w:rsidRPr="00267CC4">
        <w:rPr>
          <w:sz w:val="28"/>
          <w:szCs w:val="28"/>
        </w:rPr>
        <w:t xml:space="preserve">Расходы на реализацию 2 ведомственных целевых программ составили </w:t>
      </w:r>
      <w:r w:rsidRPr="00267CC4">
        <w:rPr>
          <w:bCs/>
          <w:sz w:val="28"/>
          <w:szCs w:val="28"/>
        </w:rPr>
        <w:t xml:space="preserve">1 393 811 168,27 </w:t>
      </w:r>
      <w:r w:rsidRPr="00267CC4">
        <w:rPr>
          <w:sz w:val="28"/>
          <w:szCs w:val="28"/>
        </w:rPr>
        <w:t>руб</w:t>
      </w:r>
      <w:r w:rsidR="009B5B45">
        <w:rPr>
          <w:sz w:val="28"/>
          <w:szCs w:val="28"/>
        </w:rPr>
        <w:t>.</w:t>
      </w:r>
      <w:r w:rsidRPr="00267CC4">
        <w:rPr>
          <w:sz w:val="28"/>
          <w:szCs w:val="28"/>
        </w:rPr>
        <w:t xml:space="preserve"> или 98,6 % от плана 2013 года.</w:t>
      </w:r>
    </w:p>
    <w:p w:rsidR="00156139" w:rsidRPr="00267CC4" w:rsidRDefault="00156139" w:rsidP="00156139">
      <w:pPr>
        <w:ind w:firstLine="708"/>
        <w:jc w:val="both"/>
        <w:rPr>
          <w:sz w:val="28"/>
          <w:szCs w:val="28"/>
        </w:rPr>
      </w:pPr>
      <w:r w:rsidRPr="00267CC4">
        <w:rPr>
          <w:sz w:val="28"/>
          <w:szCs w:val="28"/>
        </w:rPr>
        <w:t>Ведомственная  целевая программа  "Развитие муниципальной системы образования города Канска на 2013 год и плановый период 2014-2015 годов"  утверждена Постановлением   от 01.02.2013 года № 91</w:t>
      </w:r>
      <w:r w:rsidR="00DA30CA" w:rsidRPr="00267CC4">
        <w:rPr>
          <w:sz w:val="28"/>
          <w:szCs w:val="28"/>
        </w:rPr>
        <w:t>.</w:t>
      </w:r>
      <w:r w:rsidR="001F5689" w:rsidRPr="00267CC4">
        <w:rPr>
          <w:sz w:val="28"/>
          <w:szCs w:val="28"/>
        </w:rPr>
        <w:t xml:space="preserve"> Данная программа   </w:t>
      </w:r>
      <w:r w:rsidR="00474374" w:rsidRPr="00267CC4">
        <w:rPr>
          <w:sz w:val="28"/>
          <w:szCs w:val="28"/>
        </w:rPr>
        <w:t xml:space="preserve"> </w:t>
      </w:r>
      <w:r w:rsidR="001F5689" w:rsidRPr="00267CC4">
        <w:rPr>
          <w:sz w:val="28"/>
          <w:szCs w:val="28"/>
        </w:rPr>
        <w:t xml:space="preserve">исполнена на  </w:t>
      </w:r>
      <w:r w:rsidR="00474374" w:rsidRPr="00267CC4">
        <w:rPr>
          <w:sz w:val="28"/>
          <w:szCs w:val="28"/>
        </w:rPr>
        <w:t xml:space="preserve">98,2 </w:t>
      </w:r>
      <w:r w:rsidR="001F5689" w:rsidRPr="00267CC4">
        <w:rPr>
          <w:sz w:val="28"/>
          <w:szCs w:val="28"/>
        </w:rPr>
        <w:t>%</w:t>
      </w:r>
      <w:r w:rsidR="00474374" w:rsidRPr="00267CC4">
        <w:rPr>
          <w:sz w:val="28"/>
          <w:szCs w:val="28"/>
        </w:rPr>
        <w:t xml:space="preserve">, </w:t>
      </w:r>
      <w:r w:rsidR="00AD5C61" w:rsidRPr="00725E46">
        <w:rPr>
          <w:sz w:val="28"/>
          <w:szCs w:val="28"/>
        </w:rPr>
        <w:t>кассовое</w:t>
      </w:r>
      <w:r w:rsidR="00AD5C61" w:rsidRPr="00267CC4">
        <w:rPr>
          <w:sz w:val="28"/>
          <w:szCs w:val="28"/>
        </w:rPr>
        <w:t xml:space="preserve"> </w:t>
      </w:r>
      <w:r w:rsidR="00474374" w:rsidRPr="00267CC4">
        <w:rPr>
          <w:sz w:val="28"/>
          <w:szCs w:val="28"/>
        </w:rPr>
        <w:t>неисполнение  составило 1,8% или в сумме  15 991 062,26 руб</w:t>
      </w:r>
      <w:r w:rsidR="009B5B45">
        <w:rPr>
          <w:sz w:val="28"/>
          <w:szCs w:val="28"/>
        </w:rPr>
        <w:t>.</w:t>
      </w:r>
      <w:r w:rsidR="00474374" w:rsidRPr="00267CC4">
        <w:rPr>
          <w:sz w:val="28"/>
          <w:szCs w:val="28"/>
        </w:rPr>
        <w:t xml:space="preserve"> (879 760 301,36</w:t>
      </w:r>
      <w:r w:rsidR="00654D7F">
        <w:rPr>
          <w:sz w:val="28"/>
          <w:szCs w:val="28"/>
        </w:rPr>
        <w:t xml:space="preserve"> </w:t>
      </w:r>
      <w:r w:rsidR="00474374" w:rsidRPr="00267CC4">
        <w:rPr>
          <w:sz w:val="28"/>
          <w:szCs w:val="28"/>
        </w:rPr>
        <w:t>-</w:t>
      </w:r>
      <w:r w:rsidR="00654D7F">
        <w:rPr>
          <w:sz w:val="28"/>
          <w:szCs w:val="28"/>
        </w:rPr>
        <w:t xml:space="preserve"> </w:t>
      </w:r>
      <w:r w:rsidR="00474374" w:rsidRPr="00267CC4">
        <w:rPr>
          <w:sz w:val="28"/>
          <w:szCs w:val="28"/>
        </w:rPr>
        <w:t xml:space="preserve">863 769 239,10). </w:t>
      </w:r>
    </w:p>
    <w:p w:rsidR="009C0AE7" w:rsidRPr="00267CC4" w:rsidRDefault="008E1470" w:rsidP="00156139">
      <w:pPr>
        <w:ind w:firstLine="708"/>
        <w:jc w:val="both"/>
        <w:rPr>
          <w:sz w:val="28"/>
          <w:szCs w:val="28"/>
        </w:rPr>
      </w:pPr>
      <w:r w:rsidRPr="00267CC4">
        <w:rPr>
          <w:sz w:val="28"/>
          <w:szCs w:val="28"/>
        </w:rPr>
        <w:t xml:space="preserve">Контрольно-счетной комиссией  города Канска  сделан запрос в адрес МКУ «Управление образования  администрации города Канска» (исх. №  16 от 04.04.2014 года). Получен ответ (вх. № 21 от 15.04.2014г.), </w:t>
      </w:r>
      <w:r w:rsidR="00AD5C61">
        <w:rPr>
          <w:sz w:val="28"/>
          <w:szCs w:val="28"/>
        </w:rPr>
        <w:t xml:space="preserve">кассовое </w:t>
      </w:r>
      <w:r w:rsidRPr="00267CC4">
        <w:rPr>
          <w:sz w:val="28"/>
          <w:szCs w:val="28"/>
        </w:rPr>
        <w:t>неисполнение   данной программы произошло</w:t>
      </w:r>
      <w:r w:rsidR="003B3A34" w:rsidRPr="00267CC4">
        <w:rPr>
          <w:sz w:val="28"/>
          <w:szCs w:val="28"/>
        </w:rPr>
        <w:t xml:space="preserve"> за счет</w:t>
      </w:r>
      <w:r w:rsidRPr="00267CC4">
        <w:rPr>
          <w:sz w:val="28"/>
          <w:szCs w:val="28"/>
        </w:rPr>
        <w:t>:</w:t>
      </w:r>
    </w:p>
    <w:p w:rsidR="0028125E" w:rsidRPr="006C526D" w:rsidRDefault="003B3A34" w:rsidP="0028125E">
      <w:pPr>
        <w:jc w:val="both"/>
        <w:rPr>
          <w:sz w:val="28"/>
          <w:szCs w:val="28"/>
        </w:rPr>
      </w:pPr>
      <w:r w:rsidRPr="00796E6B">
        <w:rPr>
          <w:b/>
          <w:sz w:val="28"/>
          <w:szCs w:val="28"/>
        </w:rPr>
        <w:t xml:space="preserve">- </w:t>
      </w:r>
      <w:r w:rsidR="0028125E" w:rsidRPr="006C526D">
        <w:rPr>
          <w:sz w:val="28"/>
          <w:szCs w:val="28"/>
        </w:rPr>
        <w:t xml:space="preserve">отсутствия соглашения о выделении ассигнований на реализацию мероприятий  государственной программы Российской Федерации «Доступная среда» на 2011 - 2015 годы. и реализации мероприятий федеральной целевой программы  развития образования  на 2011-2015годы  между </w:t>
      </w:r>
      <w:r w:rsidR="0028125E">
        <w:rPr>
          <w:sz w:val="28"/>
          <w:szCs w:val="28"/>
        </w:rPr>
        <w:t>М</w:t>
      </w:r>
      <w:r w:rsidR="0028125E" w:rsidRPr="006C526D">
        <w:rPr>
          <w:sz w:val="28"/>
          <w:szCs w:val="28"/>
        </w:rPr>
        <w:t xml:space="preserve">инистерством образования края  и </w:t>
      </w:r>
      <w:r w:rsidR="0028125E" w:rsidRPr="00FA2FF5">
        <w:rPr>
          <w:b/>
          <w:sz w:val="28"/>
          <w:szCs w:val="28"/>
        </w:rPr>
        <w:t xml:space="preserve">МКУ «Управление образования администрации города Канска» </w:t>
      </w:r>
      <w:r w:rsidR="0028125E" w:rsidRPr="006C526D">
        <w:rPr>
          <w:sz w:val="28"/>
          <w:szCs w:val="28"/>
        </w:rPr>
        <w:t>в результате не были выделены денежные средства из краевого и федерального бюджета</w:t>
      </w:r>
      <w:r w:rsidR="0028125E">
        <w:rPr>
          <w:sz w:val="28"/>
          <w:szCs w:val="28"/>
        </w:rPr>
        <w:t>»</w:t>
      </w:r>
    </w:p>
    <w:p w:rsidR="00A616E3" w:rsidRPr="00796E6B" w:rsidRDefault="00A616E3" w:rsidP="0028125E">
      <w:pPr>
        <w:jc w:val="both"/>
        <w:rPr>
          <w:sz w:val="28"/>
          <w:szCs w:val="28"/>
        </w:rPr>
      </w:pPr>
      <w:r w:rsidRPr="00796E6B">
        <w:rPr>
          <w:sz w:val="28"/>
          <w:szCs w:val="28"/>
        </w:rPr>
        <w:lastRenderedPageBreak/>
        <w:t>-</w:t>
      </w:r>
      <w:r w:rsidR="0028125E">
        <w:rPr>
          <w:sz w:val="28"/>
          <w:szCs w:val="28"/>
        </w:rPr>
        <w:t xml:space="preserve"> </w:t>
      </w:r>
      <w:r w:rsidRPr="00796E6B">
        <w:rPr>
          <w:sz w:val="28"/>
          <w:szCs w:val="28"/>
        </w:rPr>
        <w:t>непрофинансирован</w:t>
      </w:r>
      <w:r w:rsidR="00D36D45" w:rsidRPr="00796E6B">
        <w:rPr>
          <w:sz w:val="28"/>
          <w:szCs w:val="28"/>
        </w:rPr>
        <w:t>и</w:t>
      </w:r>
      <w:r w:rsidR="0028125E">
        <w:rPr>
          <w:sz w:val="28"/>
          <w:szCs w:val="28"/>
        </w:rPr>
        <w:t>е</w:t>
      </w:r>
      <w:r w:rsidRPr="00796E6B">
        <w:rPr>
          <w:sz w:val="28"/>
          <w:szCs w:val="28"/>
        </w:rPr>
        <w:t xml:space="preserve"> заяв</w:t>
      </w:r>
      <w:r w:rsidR="00D36D45" w:rsidRPr="00796E6B">
        <w:rPr>
          <w:sz w:val="28"/>
          <w:szCs w:val="28"/>
        </w:rPr>
        <w:t>ок</w:t>
      </w:r>
      <w:r w:rsidRPr="00796E6B">
        <w:rPr>
          <w:sz w:val="28"/>
          <w:szCs w:val="28"/>
        </w:rPr>
        <w:t xml:space="preserve">  предоставленны</w:t>
      </w:r>
      <w:r w:rsidR="00D36D45" w:rsidRPr="00796E6B">
        <w:rPr>
          <w:sz w:val="28"/>
          <w:szCs w:val="28"/>
        </w:rPr>
        <w:t>х</w:t>
      </w:r>
      <w:r w:rsidRPr="00796E6B">
        <w:rPr>
          <w:sz w:val="28"/>
          <w:szCs w:val="28"/>
        </w:rPr>
        <w:t xml:space="preserve"> в декабре 2013 года в сумме 2</w:t>
      </w:r>
      <w:r w:rsidR="00D36D45" w:rsidRPr="00796E6B">
        <w:rPr>
          <w:sz w:val="28"/>
          <w:szCs w:val="28"/>
        </w:rPr>
        <w:t xml:space="preserve"> </w:t>
      </w:r>
      <w:r w:rsidRPr="00796E6B">
        <w:rPr>
          <w:sz w:val="28"/>
          <w:szCs w:val="28"/>
        </w:rPr>
        <w:t>866</w:t>
      </w:r>
      <w:r w:rsidR="00D36D45" w:rsidRPr="00796E6B">
        <w:rPr>
          <w:sz w:val="28"/>
          <w:szCs w:val="28"/>
        </w:rPr>
        <w:t xml:space="preserve"> </w:t>
      </w:r>
      <w:r w:rsidRPr="00796E6B">
        <w:rPr>
          <w:sz w:val="28"/>
          <w:szCs w:val="28"/>
        </w:rPr>
        <w:t>131,81</w:t>
      </w:r>
      <w:r w:rsidR="00B107CB" w:rsidRPr="00796E6B">
        <w:rPr>
          <w:sz w:val="28"/>
          <w:szCs w:val="28"/>
        </w:rPr>
        <w:t>руб</w:t>
      </w:r>
      <w:r w:rsidR="009B5B45" w:rsidRPr="00796E6B">
        <w:rPr>
          <w:sz w:val="28"/>
          <w:szCs w:val="28"/>
        </w:rPr>
        <w:t>.</w:t>
      </w:r>
      <w:r w:rsidR="00B107CB" w:rsidRPr="00796E6B">
        <w:rPr>
          <w:sz w:val="28"/>
          <w:szCs w:val="28"/>
        </w:rPr>
        <w:t>;</w:t>
      </w:r>
    </w:p>
    <w:p w:rsidR="0028125E" w:rsidRPr="00FA2FF5" w:rsidRDefault="0028125E" w:rsidP="0028125E">
      <w:pPr>
        <w:jc w:val="both"/>
        <w:rPr>
          <w:sz w:val="28"/>
          <w:szCs w:val="28"/>
        </w:rPr>
      </w:pPr>
      <w:r>
        <w:rPr>
          <w:sz w:val="28"/>
          <w:szCs w:val="28"/>
        </w:rPr>
        <w:t xml:space="preserve">- </w:t>
      </w:r>
      <w:r w:rsidRPr="00FA2FF5">
        <w:rPr>
          <w:sz w:val="28"/>
          <w:szCs w:val="28"/>
        </w:rPr>
        <w:t>полученной экономии бюджетных средств в сумме 1 442 326 руб. утвержденных ассигнований сложившихся по причине наличия свободных вакансий воспитателей, младших воспитателей и помощников воспитателей в муниципальных образовательных  учреждениях, реализующих  основную общеобразовательную программу дошкольного образования детей, возмещаемых из краевого бюджета и за счет нахождения данной категории на больничном листе в связи с временной нетрудоспособностью</w:t>
      </w:r>
      <w:r>
        <w:rPr>
          <w:sz w:val="28"/>
          <w:szCs w:val="28"/>
        </w:rPr>
        <w:t>;</w:t>
      </w:r>
    </w:p>
    <w:p w:rsidR="00B107CB" w:rsidRPr="00267CC4" w:rsidRDefault="00B107CB" w:rsidP="00156139">
      <w:pPr>
        <w:ind w:firstLine="708"/>
        <w:jc w:val="both"/>
        <w:rPr>
          <w:b/>
          <w:sz w:val="28"/>
          <w:szCs w:val="28"/>
        </w:rPr>
      </w:pPr>
      <w:r w:rsidRPr="00267CC4">
        <w:rPr>
          <w:sz w:val="28"/>
          <w:szCs w:val="28"/>
        </w:rPr>
        <w:t xml:space="preserve">- экономии полученной  в результате проведения торгов при  проведении  </w:t>
      </w:r>
      <w:r w:rsidR="00E96A07" w:rsidRPr="00267CC4">
        <w:rPr>
          <w:sz w:val="28"/>
          <w:szCs w:val="28"/>
        </w:rPr>
        <w:t xml:space="preserve">реконструкции и капитального ремонта   зданий  под дошкольные  образовательные  учреждения, реконструкции и капитальный ремонт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и мебели в сумме </w:t>
      </w:r>
      <w:r w:rsidR="00654D7F">
        <w:rPr>
          <w:sz w:val="28"/>
          <w:szCs w:val="28"/>
        </w:rPr>
        <w:t xml:space="preserve">      </w:t>
      </w:r>
      <w:r w:rsidR="00F317BE" w:rsidRPr="00267CC4">
        <w:rPr>
          <w:sz w:val="28"/>
          <w:szCs w:val="28"/>
        </w:rPr>
        <w:t>2 418 569,69</w:t>
      </w:r>
      <w:r w:rsidR="00E96A07" w:rsidRPr="00267CC4">
        <w:rPr>
          <w:sz w:val="28"/>
          <w:szCs w:val="28"/>
        </w:rPr>
        <w:t xml:space="preserve"> руб</w:t>
      </w:r>
      <w:r w:rsidR="009B5B45">
        <w:rPr>
          <w:sz w:val="28"/>
          <w:szCs w:val="28"/>
        </w:rPr>
        <w:t>.</w:t>
      </w:r>
      <w:r w:rsidR="00E96A07" w:rsidRPr="00267CC4">
        <w:rPr>
          <w:sz w:val="28"/>
          <w:szCs w:val="28"/>
        </w:rPr>
        <w:t xml:space="preserve">    </w:t>
      </w:r>
    </w:p>
    <w:p w:rsidR="0000758B" w:rsidRPr="00267CC4" w:rsidRDefault="00E96A07" w:rsidP="00156139">
      <w:pPr>
        <w:ind w:firstLine="708"/>
        <w:jc w:val="both"/>
        <w:rPr>
          <w:sz w:val="28"/>
          <w:szCs w:val="28"/>
        </w:rPr>
      </w:pPr>
      <w:r w:rsidRPr="00267CC4">
        <w:rPr>
          <w:sz w:val="28"/>
          <w:szCs w:val="28"/>
        </w:rPr>
        <w:t>-  отсутстви</w:t>
      </w:r>
      <w:r w:rsidR="00F63F05" w:rsidRPr="00267CC4">
        <w:rPr>
          <w:sz w:val="28"/>
          <w:szCs w:val="28"/>
        </w:rPr>
        <w:t>я</w:t>
      </w:r>
      <w:r w:rsidRPr="00267CC4">
        <w:rPr>
          <w:sz w:val="28"/>
          <w:szCs w:val="28"/>
        </w:rPr>
        <w:t xml:space="preserve">  части финансирования  </w:t>
      </w:r>
      <w:r w:rsidR="00F63F05" w:rsidRPr="00267CC4">
        <w:rPr>
          <w:sz w:val="28"/>
          <w:szCs w:val="28"/>
        </w:rPr>
        <w:t xml:space="preserve"> на </w:t>
      </w:r>
      <w:r w:rsidRPr="00267CC4">
        <w:rPr>
          <w:sz w:val="28"/>
          <w:szCs w:val="28"/>
        </w:rPr>
        <w:t xml:space="preserve"> реконструкци</w:t>
      </w:r>
      <w:r w:rsidR="00F63F05" w:rsidRPr="00267CC4">
        <w:rPr>
          <w:sz w:val="28"/>
          <w:szCs w:val="28"/>
        </w:rPr>
        <w:t xml:space="preserve">ю </w:t>
      </w:r>
      <w:r w:rsidRPr="00267CC4">
        <w:rPr>
          <w:sz w:val="28"/>
          <w:szCs w:val="28"/>
        </w:rPr>
        <w:t>и капитального ремонта   здани</w:t>
      </w:r>
      <w:r w:rsidR="00D14028">
        <w:rPr>
          <w:sz w:val="28"/>
          <w:szCs w:val="28"/>
        </w:rPr>
        <w:t>я</w:t>
      </w:r>
      <w:r w:rsidRPr="00267CC4">
        <w:rPr>
          <w:sz w:val="28"/>
          <w:szCs w:val="28"/>
        </w:rPr>
        <w:t xml:space="preserve">  под дошкольные  образовательные  учреждения, реконструкци</w:t>
      </w:r>
      <w:r w:rsidR="00F63F05" w:rsidRPr="00267CC4">
        <w:rPr>
          <w:sz w:val="28"/>
          <w:szCs w:val="28"/>
        </w:rPr>
        <w:t>ю</w:t>
      </w:r>
      <w:r w:rsidRPr="00267CC4">
        <w:rPr>
          <w:sz w:val="28"/>
          <w:szCs w:val="28"/>
        </w:rPr>
        <w:t xml:space="preserve"> и капитальный ремонт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и мебели в сумме 4</w:t>
      </w:r>
      <w:r w:rsidR="00F317BE" w:rsidRPr="00267CC4">
        <w:rPr>
          <w:sz w:val="28"/>
          <w:szCs w:val="28"/>
        </w:rPr>
        <w:t xml:space="preserve"> </w:t>
      </w:r>
      <w:r w:rsidRPr="00267CC4">
        <w:rPr>
          <w:sz w:val="28"/>
          <w:szCs w:val="28"/>
        </w:rPr>
        <w:t>569 051,44 руб</w:t>
      </w:r>
      <w:r w:rsidR="009B5B45">
        <w:rPr>
          <w:sz w:val="28"/>
          <w:szCs w:val="28"/>
        </w:rPr>
        <w:t>.</w:t>
      </w:r>
      <w:r w:rsidR="0000758B" w:rsidRPr="00267CC4">
        <w:rPr>
          <w:sz w:val="28"/>
          <w:szCs w:val="28"/>
        </w:rPr>
        <w:t>;</w:t>
      </w:r>
    </w:p>
    <w:p w:rsidR="0000758B" w:rsidRPr="00267CC4" w:rsidRDefault="0000758B" w:rsidP="00156139">
      <w:pPr>
        <w:ind w:firstLine="708"/>
        <w:jc w:val="both"/>
        <w:rPr>
          <w:sz w:val="28"/>
          <w:szCs w:val="28"/>
        </w:rPr>
      </w:pPr>
      <w:r w:rsidRPr="00267CC4">
        <w:rPr>
          <w:sz w:val="28"/>
          <w:szCs w:val="28"/>
        </w:rPr>
        <w:t>-отсутствия финансирования денежных премий  победителям конкурсного отбора «Детские сады-детям» в сумме 250 000 руб</w:t>
      </w:r>
      <w:r w:rsidR="009B5B45">
        <w:rPr>
          <w:sz w:val="28"/>
          <w:szCs w:val="28"/>
        </w:rPr>
        <w:t>.</w:t>
      </w:r>
      <w:r w:rsidRPr="00267CC4">
        <w:rPr>
          <w:sz w:val="28"/>
          <w:szCs w:val="28"/>
        </w:rPr>
        <w:t>;</w:t>
      </w:r>
    </w:p>
    <w:p w:rsidR="003E37D9" w:rsidRPr="00267CC4" w:rsidRDefault="0000758B" w:rsidP="00156139">
      <w:pPr>
        <w:ind w:firstLine="708"/>
        <w:jc w:val="both"/>
        <w:rPr>
          <w:sz w:val="28"/>
          <w:szCs w:val="28"/>
        </w:rPr>
      </w:pPr>
      <w:r w:rsidRPr="00267CC4">
        <w:rPr>
          <w:sz w:val="28"/>
          <w:szCs w:val="28"/>
        </w:rPr>
        <w:t xml:space="preserve">-экономии бюджетных средств сложилось в результате  снижения цен при проведении торгов </w:t>
      </w:r>
      <w:r w:rsidR="003E37D9" w:rsidRPr="00267CC4">
        <w:rPr>
          <w:sz w:val="28"/>
          <w:szCs w:val="28"/>
        </w:rPr>
        <w:t xml:space="preserve"> при </w:t>
      </w:r>
      <w:r w:rsidRPr="00267CC4">
        <w:rPr>
          <w:sz w:val="28"/>
          <w:szCs w:val="28"/>
        </w:rPr>
        <w:t>заключени</w:t>
      </w:r>
      <w:r w:rsidR="003E37D9" w:rsidRPr="00267CC4">
        <w:rPr>
          <w:sz w:val="28"/>
          <w:szCs w:val="28"/>
        </w:rPr>
        <w:t>и</w:t>
      </w:r>
      <w:r w:rsidRPr="00267CC4">
        <w:rPr>
          <w:sz w:val="28"/>
          <w:szCs w:val="28"/>
        </w:rPr>
        <w:t xml:space="preserve">  договоров: для приобретения оборудования для  организации  стационарных палаточных лагерей, </w:t>
      </w:r>
      <w:r w:rsidR="003E37D9" w:rsidRPr="00267CC4">
        <w:rPr>
          <w:sz w:val="28"/>
          <w:szCs w:val="28"/>
        </w:rPr>
        <w:t xml:space="preserve">организации палаточного лагеря  на спортивно-туристической  базе «Чайка», </w:t>
      </w:r>
      <w:r w:rsidR="00F63F05" w:rsidRPr="00267CC4">
        <w:rPr>
          <w:sz w:val="28"/>
          <w:szCs w:val="28"/>
        </w:rPr>
        <w:t xml:space="preserve"> услуг по отдыху, оздоровлению и занятости детей   в сумме </w:t>
      </w:r>
      <w:r w:rsidR="00875EBE">
        <w:rPr>
          <w:sz w:val="28"/>
          <w:szCs w:val="28"/>
        </w:rPr>
        <w:t xml:space="preserve"> </w:t>
      </w:r>
      <w:r w:rsidR="00F63F05" w:rsidRPr="00267CC4">
        <w:rPr>
          <w:sz w:val="28"/>
          <w:szCs w:val="28"/>
        </w:rPr>
        <w:t>2 047 919,66 руб</w:t>
      </w:r>
      <w:r w:rsidR="009B5B45">
        <w:rPr>
          <w:sz w:val="28"/>
          <w:szCs w:val="28"/>
        </w:rPr>
        <w:t>.</w:t>
      </w:r>
      <w:r w:rsidR="00654D7F">
        <w:rPr>
          <w:sz w:val="28"/>
          <w:szCs w:val="28"/>
        </w:rPr>
        <w:t>;</w:t>
      </w:r>
    </w:p>
    <w:p w:rsidR="009C0AE7" w:rsidRPr="00267CC4" w:rsidRDefault="00F63F05" w:rsidP="00156139">
      <w:pPr>
        <w:ind w:firstLine="708"/>
        <w:jc w:val="both"/>
        <w:rPr>
          <w:sz w:val="28"/>
          <w:szCs w:val="28"/>
        </w:rPr>
      </w:pPr>
      <w:r w:rsidRPr="00267CC4">
        <w:rPr>
          <w:sz w:val="28"/>
          <w:szCs w:val="28"/>
        </w:rPr>
        <w:t>- не профинансированы средства в сумме 150 284,08 руб</w:t>
      </w:r>
      <w:r w:rsidR="009B5B45">
        <w:rPr>
          <w:sz w:val="28"/>
          <w:szCs w:val="28"/>
        </w:rPr>
        <w:t>.</w:t>
      </w:r>
      <w:r w:rsidRPr="00267CC4">
        <w:rPr>
          <w:sz w:val="28"/>
          <w:szCs w:val="28"/>
        </w:rPr>
        <w:t xml:space="preserve">  по финансовой поддержке муниципальных учреждений, иных муниципальных организаций, оказывающих услуги по отдыху, оздоровлению и занятости детей.  </w:t>
      </w:r>
    </w:p>
    <w:p w:rsidR="001E4497" w:rsidRPr="00267CC4" w:rsidRDefault="001E4497" w:rsidP="00A05A71">
      <w:pPr>
        <w:ind w:firstLine="708"/>
        <w:jc w:val="both"/>
        <w:rPr>
          <w:sz w:val="28"/>
          <w:szCs w:val="28"/>
        </w:rPr>
      </w:pPr>
      <w:r w:rsidRPr="00267CC4">
        <w:rPr>
          <w:sz w:val="28"/>
          <w:szCs w:val="28"/>
        </w:rPr>
        <w:t>Ведомственная целевая программа ВЦП "Развитие системы социальной защиты населения города Канска" на 2013-2015 годы</w:t>
      </w:r>
      <w:r w:rsidR="00A10CEF" w:rsidRPr="00267CC4">
        <w:rPr>
          <w:sz w:val="28"/>
          <w:szCs w:val="28"/>
        </w:rPr>
        <w:t xml:space="preserve"> утверждена  Постановлением  от 10.10.2012 года № 1582. Данная  программа исполнена  на 99,2%, </w:t>
      </w:r>
      <w:r w:rsidR="00AD5C61">
        <w:rPr>
          <w:sz w:val="28"/>
          <w:szCs w:val="28"/>
        </w:rPr>
        <w:t xml:space="preserve">кассовое </w:t>
      </w:r>
      <w:r w:rsidR="00A10CEF" w:rsidRPr="00267CC4">
        <w:rPr>
          <w:sz w:val="28"/>
          <w:szCs w:val="28"/>
        </w:rPr>
        <w:t>неисполнение  составило 0,8 % или в сумме    4 233 380 руб</w:t>
      </w:r>
      <w:r w:rsidR="009B5B45">
        <w:rPr>
          <w:sz w:val="28"/>
          <w:szCs w:val="28"/>
        </w:rPr>
        <w:t>.</w:t>
      </w:r>
      <w:r w:rsidR="004D4FE5" w:rsidRPr="00267CC4">
        <w:rPr>
          <w:sz w:val="28"/>
          <w:szCs w:val="28"/>
        </w:rPr>
        <w:t xml:space="preserve"> </w:t>
      </w:r>
      <w:r w:rsidR="00A10CEF" w:rsidRPr="00267CC4">
        <w:rPr>
          <w:sz w:val="28"/>
          <w:szCs w:val="28"/>
        </w:rPr>
        <w:t>(534 275 309,17</w:t>
      </w:r>
      <w:r w:rsidR="00654D7F">
        <w:rPr>
          <w:sz w:val="28"/>
          <w:szCs w:val="28"/>
        </w:rPr>
        <w:t xml:space="preserve"> </w:t>
      </w:r>
      <w:r w:rsidR="00132A2A">
        <w:rPr>
          <w:sz w:val="28"/>
          <w:szCs w:val="28"/>
        </w:rPr>
        <w:t>–</w:t>
      </w:r>
      <w:r w:rsidR="00A10CEF" w:rsidRPr="00267CC4">
        <w:rPr>
          <w:sz w:val="28"/>
          <w:szCs w:val="28"/>
        </w:rPr>
        <w:t xml:space="preserve"> 530</w:t>
      </w:r>
      <w:r w:rsidR="00132A2A">
        <w:rPr>
          <w:sz w:val="28"/>
          <w:szCs w:val="28"/>
        </w:rPr>
        <w:t> </w:t>
      </w:r>
      <w:r w:rsidR="00A10CEF" w:rsidRPr="00267CC4">
        <w:rPr>
          <w:sz w:val="28"/>
          <w:szCs w:val="28"/>
        </w:rPr>
        <w:t>041</w:t>
      </w:r>
      <w:r w:rsidR="00132A2A">
        <w:rPr>
          <w:sz w:val="28"/>
          <w:szCs w:val="28"/>
        </w:rPr>
        <w:t xml:space="preserve"> </w:t>
      </w:r>
      <w:r w:rsidR="00A10CEF" w:rsidRPr="00267CC4">
        <w:rPr>
          <w:sz w:val="28"/>
          <w:szCs w:val="28"/>
        </w:rPr>
        <w:t>929,17)</w:t>
      </w:r>
      <w:r w:rsidR="00A05A71" w:rsidRPr="00267CC4">
        <w:rPr>
          <w:sz w:val="28"/>
          <w:szCs w:val="28"/>
        </w:rPr>
        <w:t>.</w:t>
      </w:r>
    </w:p>
    <w:p w:rsidR="00AD5C61" w:rsidRDefault="00AD5C61" w:rsidP="00AD5C61">
      <w:pPr>
        <w:ind w:firstLine="708"/>
        <w:jc w:val="both"/>
        <w:rPr>
          <w:sz w:val="28"/>
          <w:szCs w:val="28"/>
        </w:rPr>
      </w:pPr>
      <w:r w:rsidRPr="00267CC4">
        <w:rPr>
          <w:sz w:val="28"/>
          <w:szCs w:val="28"/>
        </w:rPr>
        <w:t>Контрольно-счетной комиссией  города Канска  сделан запрос в адрес МКУ «Управление социальной защиты города  Канска» (исх. №  17 от 04.04.2014 года). Получен ответ (вх. № 18 от 07.04.2014г.), неисполнение   данной программы произошло за счет</w:t>
      </w:r>
      <w:r>
        <w:rPr>
          <w:sz w:val="28"/>
          <w:szCs w:val="28"/>
        </w:rPr>
        <w:t xml:space="preserve"> снижения</w:t>
      </w:r>
      <w:r w:rsidR="00150AE3">
        <w:rPr>
          <w:sz w:val="28"/>
          <w:szCs w:val="28"/>
        </w:rPr>
        <w:t xml:space="preserve"> поступлений заявлений граждан. </w:t>
      </w:r>
      <w:r>
        <w:rPr>
          <w:sz w:val="28"/>
          <w:szCs w:val="28"/>
        </w:rPr>
        <w:t>При проведении торгов  на приобретения транспорта  и оборудования сложилась экономия.</w:t>
      </w:r>
    </w:p>
    <w:p w:rsidR="0012462D" w:rsidRDefault="0012462D" w:rsidP="00346B21">
      <w:pPr>
        <w:ind w:firstLine="708"/>
        <w:jc w:val="center"/>
        <w:rPr>
          <w:b/>
          <w:sz w:val="28"/>
          <w:szCs w:val="28"/>
        </w:rPr>
      </w:pPr>
    </w:p>
    <w:p w:rsidR="00346B21" w:rsidRPr="00346B21" w:rsidRDefault="00346B21" w:rsidP="00346B21">
      <w:pPr>
        <w:ind w:firstLine="708"/>
        <w:jc w:val="center"/>
        <w:rPr>
          <w:b/>
          <w:sz w:val="28"/>
          <w:szCs w:val="28"/>
        </w:rPr>
      </w:pPr>
      <w:r w:rsidRPr="00346B21">
        <w:rPr>
          <w:b/>
          <w:sz w:val="28"/>
          <w:szCs w:val="28"/>
        </w:rPr>
        <w:t>Дебиторская  и кредиторская задолженность</w:t>
      </w:r>
    </w:p>
    <w:p w:rsidR="00B44151" w:rsidRDefault="00B44151" w:rsidP="00267CC4">
      <w:pPr>
        <w:ind w:firstLine="300"/>
        <w:jc w:val="both"/>
        <w:rPr>
          <w:sz w:val="28"/>
          <w:szCs w:val="28"/>
        </w:rPr>
      </w:pPr>
      <w:r w:rsidRPr="00267CC4">
        <w:rPr>
          <w:sz w:val="28"/>
          <w:szCs w:val="28"/>
        </w:rPr>
        <w:lastRenderedPageBreak/>
        <w:t>Н</w:t>
      </w:r>
      <w:r w:rsidR="007154CD" w:rsidRPr="00267CC4">
        <w:rPr>
          <w:sz w:val="28"/>
          <w:szCs w:val="28"/>
        </w:rPr>
        <w:t>а 01.01.201</w:t>
      </w:r>
      <w:r w:rsidRPr="00267CC4">
        <w:rPr>
          <w:sz w:val="28"/>
          <w:szCs w:val="28"/>
        </w:rPr>
        <w:t>4</w:t>
      </w:r>
      <w:r w:rsidR="00346B21">
        <w:rPr>
          <w:sz w:val="28"/>
          <w:szCs w:val="28"/>
        </w:rPr>
        <w:t>г.</w:t>
      </w:r>
      <w:r w:rsidR="007154CD" w:rsidRPr="00267CC4">
        <w:rPr>
          <w:sz w:val="28"/>
          <w:szCs w:val="28"/>
        </w:rPr>
        <w:t xml:space="preserve"> имеется </w:t>
      </w:r>
      <w:r w:rsidRPr="00267CC4">
        <w:rPr>
          <w:sz w:val="28"/>
          <w:szCs w:val="28"/>
        </w:rPr>
        <w:t xml:space="preserve">просроченная </w:t>
      </w:r>
      <w:r w:rsidR="007D5BBA">
        <w:rPr>
          <w:sz w:val="28"/>
          <w:szCs w:val="28"/>
        </w:rPr>
        <w:t>дебиторская задолженность</w:t>
      </w:r>
      <w:r w:rsidRPr="00267CC4">
        <w:rPr>
          <w:sz w:val="28"/>
          <w:szCs w:val="28"/>
        </w:rPr>
        <w:t xml:space="preserve"> </w:t>
      </w:r>
      <w:r w:rsidR="007154CD" w:rsidRPr="00267CC4">
        <w:rPr>
          <w:sz w:val="28"/>
          <w:szCs w:val="28"/>
        </w:rPr>
        <w:t xml:space="preserve">по </w:t>
      </w:r>
      <w:r w:rsidRPr="00267CC4">
        <w:rPr>
          <w:sz w:val="28"/>
          <w:szCs w:val="28"/>
        </w:rPr>
        <w:t>подведомственным  учреждениям в сумме 229</w:t>
      </w:r>
      <w:r w:rsidR="00346B21">
        <w:rPr>
          <w:sz w:val="28"/>
          <w:szCs w:val="28"/>
        </w:rPr>
        <w:t>,4</w:t>
      </w:r>
      <w:r w:rsidRPr="00267CC4">
        <w:rPr>
          <w:sz w:val="28"/>
          <w:szCs w:val="28"/>
        </w:rPr>
        <w:t xml:space="preserve"> </w:t>
      </w:r>
      <w:r w:rsidR="00346B21">
        <w:rPr>
          <w:sz w:val="28"/>
          <w:szCs w:val="28"/>
        </w:rPr>
        <w:t xml:space="preserve">тыс. </w:t>
      </w:r>
      <w:r w:rsidRPr="00267CC4">
        <w:rPr>
          <w:sz w:val="28"/>
          <w:szCs w:val="28"/>
        </w:rPr>
        <w:t>руб.</w:t>
      </w:r>
      <w:r w:rsidR="00346B21">
        <w:rPr>
          <w:sz w:val="28"/>
          <w:szCs w:val="28"/>
        </w:rPr>
        <w:t xml:space="preserve"> (по данным МКУ «ФУ г. Канска»)  </w:t>
      </w:r>
      <w:r w:rsidRPr="00267CC4">
        <w:rPr>
          <w:sz w:val="28"/>
          <w:szCs w:val="28"/>
        </w:rPr>
        <w:t xml:space="preserve"> в том числе  со сроком возникновения   в 2008 год по учреждению ЦБС  в сумме 186</w:t>
      </w:r>
      <w:r w:rsidR="00346B21">
        <w:rPr>
          <w:sz w:val="28"/>
          <w:szCs w:val="28"/>
        </w:rPr>
        <w:t>,</w:t>
      </w:r>
      <w:r w:rsidRPr="00267CC4">
        <w:rPr>
          <w:sz w:val="28"/>
          <w:szCs w:val="28"/>
        </w:rPr>
        <w:t>7</w:t>
      </w:r>
      <w:r w:rsidR="00346B21">
        <w:rPr>
          <w:sz w:val="28"/>
          <w:szCs w:val="28"/>
        </w:rPr>
        <w:t>тыс.</w:t>
      </w:r>
      <w:r w:rsidRPr="00267CC4">
        <w:rPr>
          <w:sz w:val="28"/>
          <w:szCs w:val="28"/>
        </w:rPr>
        <w:t xml:space="preserve"> руб</w:t>
      </w:r>
      <w:r w:rsidR="009B5B45">
        <w:rPr>
          <w:sz w:val="28"/>
          <w:szCs w:val="28"/>
        </w:rPr>
        <w:t>.</w:t>
      </w:r>
      <w:r w:rsidRPr="00267CC4">
        <w:rPr>
          <w:sz w:val="28"/>
          <w:szCs w:val="28"/>
        </w:rPr>
        <w:t xml:space="preserve"> (подписка, недопоставка товара), со сроком возникновения 2009 года  по МКУ «УС и ЖКХ администрации города Канска» в сумме 6</w:t>
      </w:r>
      <w:r w:rsidR="00346B21">
        <w:rPr>
          <w:sz w:val="28"/>
          <w:szCs w:val="28"/>
        </w:rPr>
        <w:t>,6тыс.</w:t>
      </w:r>
      <w:r w:rsidR="00320CAF">
        <w:rPr>
          <w:sz w:val="28"/>
          <w:szCs w:val="28"/>
        </w:rPr>
        <w:t xml:space="preserve"> </w:t>
      </w:r>
      <w:r w:rsidRPr="00267CC4">
        <w:rPr>
          <w:sz w:val="28"/>
          <w:szCs w:val="28"/>
        </w:rPr>
        <w:t>руб</w:t>
      </w:r>
      <w:r w:rsidR="009B5B45">
        <w:rPr>
          <w:sz w:val="28"/>
          <w:szCs w:val="28"/>
        </w:rPr>
        <w:t>.</w:t>
      </w:r>
      <w:r w:rsidRPr="00267CC4">
        <w:rPr>
          <w:sz w:val="28"/>
          <w:szCs w:val="28"/>
        </w:rPr>
        <w:t xml:space="preserve"> (содержание кладбища). </w:t>
      </w:r>
    </w:p>
    <w:p w:rsidR="003F6817" w:rsidRPr="00267CC4" w:rsidRDefault="003F6817" w:rsidP="00267CC4">
      <w:pPr>
        <w:ind w:firstLine="300"/>
        <w:jc w:val="both"/>
        <w:rPr>
          <w:sz w:val="28"/>
          <w:szCs w:val="28"/>
        </w:rPr>
      </w:pPr>
    </w:p>
    <w:p w:rsidR="00CC3A5B" w:rsidRPr="00267CC4" w:rsidRDefault="00B44151" w:rsidP="00267CC4">
      <w:pPr>
        <w:ind w:firstLine="300"/>
        <w:jc w:val="both"/>
        <w:rPr>
          <w:sz w:val="28"/>
          <w:szCs w:val="28"/>
        </w:rPr>
      </w:pPr>
      <w:r w:rsidRPr="00267CC4">
        <w:rPr>
          <w:sz w:val="28"/>
          <w:szCs w:val="28"/>
        </w:rPr>
        <w:t xml:space="preserve">На 01.01.2014 года имеется просроченная кредиторская задолженность в </w:t>
      </w:r>
      <w:r w:rsidR="00267CC4" w:rsidRPr="00267CC4">
        <w:rPr>
          <w:sz w:val="28"/>
          <w:szCs w:val="28"/>
        </w:rPr>
        <w:t xml:space="preserve"> общей </w:t>
      </w:r>
      <w:r w:rsidRPr="00267CC4">
        <w:rPr>
          <w:sz w:val="28"/>
          <w:szCs w:val="28"/>
        </w:rPr>
        <w:t>сумме</w:t>
      </w:r>
      <w:r w:rsidR="00CC3A5B" w:rsidRPr="00267CC4">
        <w:rPr>
          <w:sz w:val="28"/>
          <w:szCs w:val="28"/>
        </w:rPr>
        <w:t xml:space="preserve"> 4</w:t>
      </w:r>
      <w:r w:rsidR="00346B21">
        <w:rPr>
          <w:sz w:val="28"/>
          <w:szCs w:val="28"/>
        </w:rPr>
        <w:t> </w:t>
      </w:r>
      <w:r w:rsidR="00CC3A5B" w:rsidRPr="00267CC4">
        <w:rPr>
          <w:sz w:val="28"/>
          <w:szCs w:val="28"/>
        </w:rPr>
        <w:t>409</w:t>
      </w:r>
      <w:r w:rsidR="00346B21">
        <w:rPr>
          <w:sz w:val="28"/>
          <w:szCs w:val="28"/>
        </w:rPr>
        <w:t>,</w:t>
      </w:r>
      <w:r w:rsidR="00CC3A5B" w:rsidRPr="00267CC4">
        <w:rPr>
          <w:sz w:val="28"/>
          <w:szCs w:val="28"/>
        </w:rPr>
        <w:t>2</w:t>
      </w:r>
      <w:r w:rsidR="00346B21">
        <w:rPr>
          <w:sz w:val="28"/>
          <w:szCs w:val="28"/>
        </w:rPr>
        <w:t xml:space="preserve"> тыс. </w:t>
      </w:r>
      <w:r w:rsidR="00CC3A5B" w:rsidRPr="00267CC4">
        <w:rPr>
          <w:sz w:val="28"/>
          <w:szCs w:val="28"/>
        </w:rPr>
        <w:t>руб</w:t>
      </w:r>
      <w:r w:rsidR="009B5B45">
        <w:rPr>
          <w:sz w:val="28"/>
          <w:szCs w:val="28"/>
        </w:rPr>
        <w:t>.</w:t>
      </w:r>
      <w:r w:rsidR="00654D7F">
        <w:rPr>
          <w:sz w:val="28"/>
          <w:szCs w:val="28"/>
        </w:rPr>
        <w:t>,</w:t>
      </w:r>
      <w:r w:rsidR="00CC3A5B" w:rsidRPr="00267CC4">
        <w:rPr>
          <w:sz w:val="28"/>
          <w:szCs w:val="28"/>
        </w:rPr>
        <w:t xml:space="preserve"> в том числе:</w:t>
      </w:r>
    </w:p>
    <w:p w:rsidR="00B44151" w:rsidRPr="00267CC4" w:rsidRDefault="00CC3A5B" w:rsidP="00267CC4">
      <w:pPr>
        <w:ind w:firstLine="300"/>
        <w:jc w:val="both"/>
        <w:rPr>
          <w:sz w:val="28"/>
          <w:szCs w:val="28"/>
        </w:rPr>
      </w:pPr>
      <w:r w:rsidRPr="00267CC4">
        <w:rPr>
          <w:sz w:val="28"/>
          <w:szCs w:val="28"/>
        </w:rPr>
        <w:t>-МКУ «УО администрации города Канска» в сумме 101</w:t>
      </w:r>
      <w:r w:rsidR="00346B21">
        <w:rPr>
          <w:sz w:val="28"/>
          <w:szCs w:val="28"/>
        </w:rPr>
        <w:t>тыс.</w:t>
      </w:r>
      <w:r w:rsidRPr="00267CC4">
        <w:rPr>
          <w:sz w:val="28"/>
          <w:szCs w:val="28"/>
        </w:rPr>
        <w:t xml:space="preserve"> руб</w:t>
      </w:r>
      <w:r w:rsidR="009B5B45">
        <w:rPr>
          <w:sz w:val="28"/>
          <w:szCs w:val="28"/>
        </w:rPr>
        <w:t>.</w:t>
      </w:r>
      <w:r w:rsidR="005012A0" w:rsidRPr="00267CC4">
        <w:rPr>
          <w:sz w:val="28"/>
          <w:szCs w:val="28"/>
        </w:rPr>
        <w:t xml:space="preserve"> на текущее </w:t>
      </w:r>
      <w:r w:rsidR="00B44151" w:rsidRPr="00267CC4">
        <w:rPr>
          <w:sz w:val="28"/>
          <w:szCs w:val="28"/>
        </w:rPr>
        <w:t xml:space="preserve"> </w:t>
      </w:r>
      <w:r w:rsidR="005012A0" w:rsidRPr="00267CC4">
        <w:rPr>
          <w:sz w:val="28"/>
          <w:szCs w:val="28"/>
        </w:rPr>
        <w:t xml:space="preserve"> содержание  подведомственных учреждений;</w:t>
      </w:r>
    </w:p>
    <w:p w:rsidR="00B44151" w:rsidRPr="00267CC4" w:rsidRDefault="00267CC4" w:rsidP="00267CC4">
      <w:pPr>
        <w:jc w:val="both"/>
        <w:rPr>
          <w:sz w:val="28"/>
          <w:szCs w:val="28"/>
        </w:rPr>
      </w:pPr>
      <w:r w:rsidRPr="00267CC4">
        <w:rPr>
          <w:sz w:val="28"/>
          <w:szCs w:val="28"/>
        </w:rPr>
        <w:t>-</w:t>
      </w:r>
      <w:r w:rsidR="005012A0" w:rsidRPr="00267CC4">
        <w:rPr>
          <w:sz w:val="28"/>
          <w:szCs w:val="28"/>
        </w:rPr>
        <w:t>Отдел ФКСТ и МП  в сумме  3267</w:t>
      </w:r>
      <w:r w:rsidR="00346B21">
        <w:rPr>
          <w:sz w:val="28"/>
          <w:szCs w:val="28"/>
        </w:rPr>
        <w:t>,тыс.</w:t>
      </w:r>
      <w:r w:rsidR="005012A0" w:rsidRPr="00267CC4">
        <w:rPr>
          <w:sz w:val="28"/>
          <w:szCs w:val="28"/>
        </w:rPr>
        <w:t>руб</w:t>
      </w:r>
      <w:r w:rsidR="009B5B45">
        <w:rPr>
          <w:sz w:val="28"/>
          <w:szCs w:val="28"/>
        </w:rPr>
        <w:t>.</w:t>
      </w:r>
      <w:r w:rsidR="005012A0" w:rsidRPr="00267CC4">
        <w:rPr>
          <w:sz w:val="28"/>
          <w:szCs w:val="28"/>
        </w:rPr>
        <w:t xml:space="preserve"> на текущее содержание подведомственных учреждений и  субсидия из краевого бюджета  на компенсацию расходов местного  самоуправления  за подготовку  спортсмена, ставшего членам  спортивной сборной края,  оснащение муниципальных  учреждений  физкультурно-спортивной направленности  спортивным инвентарём, оборудованием, спортивной  одеждой и обувью;</w:t>
      </w:r>
    </w:p>
    <w:p w:rsidR="005012A0" w:rsidRPr="00267CC4" w:rsidRDefault="005012A0" w:rsidP="00267CC4">
      <w:pPr>
        <w:ind w:firstLine="300"/>
        <w:jc w:val="both"/>
        <w:rPr>
          <w:sz w:val="28"/>
          <w:szCs w:val="28"/>
        </w:rPr>
      </w:pPr>
      <w:r w:rsidRPr="00267CC4">
        <w:rPr>
          <w:sz w:val="28"/>
          <w:szCs w:val="28"/>
        </w:rPr>
        <w:t>- Отдел культуры в сумме 1</w:t>
      </w:r>
      <w:r w:rsidR="00346B21">
        <w:rPr>
          <w:sz w:val="28"/>
          <w:szCs w:val="28"/>
        </w:rPr>
        <w:t> </w:t>
      </w:r>
      <w:r w:rsidRPr="00267CC4">
        <w:rPr>
          <w:sz w:val="28"/>
          <w:szCs w:val="28"/>
        </w:rPr>
        <w:t>041</w:t>
      </w:r>
      <w:r w:rsidR="00346B21">
        <w:rPr>
          <w:sz w:val="28"/>
          <w:szCs w:val="28"/>
        </w:rPr>
        <w:t>,2 тыс.</w:t>
      </w:r>
      <w:r w:rsidRPr="00267CC4">
        <w:rPr>
          <w:sz w:val="28"/>
          <w:szCs w:val="28"/>
        </w:rPr>
        <w:t xml:space="preserve"> руб</w:t>
      </w:r>
      <w:r w:rsidR="009B5B45">
        <w:rPr>
          <w:sz w:val="28"/>
          <w:szCs w:val="28"/>
        </w:rPr>
        <w:t>.</w:t>
      </w:r>
      <w:r w:rsidR="0012462D">
        <w:rPr>
          <w:sz w:val="28"/>
          <w:szCs w:val="28"/>
        </w:rPr>
        <w:t xml:space="preserve"> на</w:t>
      </w:r>
      <w:r w:rsidR="007D5BBA">
        <w:rPr>
          <w:sz w:val="28"/>
          <w:szCs w:val="28"/>
        </w:rPr>
        <w:t xml:space="preserve"> текущее </w:t>
      </w:r>
      <w:r w:rsidRPr="00267CC4">
        <w:rPr>
          <w:sz w:val="28"/>
          <w:szCs w:val="28"/>
        </w:rPr>
        <w:t>содержание  подведомственных учреждений.</w:t>
      </w:r>
    </w:p>
    <w:p w:rsidR="00DB434F" w:rsidRDefault="00DB434F" w:rsidP="00DB434F">
      <w:pPr>
        <w:jc w:val="center"/>
        <w:rPr>
          <w:b/>
          <w:sz w:val="28"/>
          <w:szCs w:val="28"/>
        </w:rPr>
      </w:pPr>
      <w:r w:rsidRPr="00267CC4">
        <w:rPr>
          <w:b/>
          <w:sz w:val="28"/>
          <w:szCs w:val="28"/>
        </w:rPr>
        <w:t>Источники финансирования дефицита бюджета</w:t>
      </w:r>
    </w:p>
    <w:p w:rsidR="00DE015C" w:rsidRPr="00796E6B" w:rsidRDefault="00DE015C" w:rsidP="00DE015C">
      <w:pPr>
        <w:ind w:firstLine="540"/>
        <w:jc w:val="both"/>
        <w:rPr>
          <w:b/>
          <w:sz w:val="28"/>
          <w:szCs w:val="28"/>
        </w:rPr>
      </w:pPr>
      <w:r>
        <w:rPr>
          <w:sz w:val="28"/>
          <w:szCs w:val="28"/>
        </w:rPr>
        <w:t xml:space="preserve">При исполнении  бюджета  за 2013 год  на едином счете бюджета  числятся остатки  не использованных денежных средств  на 01.01.2014  года  в размере  </w:t>
      </w:r>
      <w:r w:rsidRPr="00267CC4">
        <w:rPr>
          <w:sz w:val="28"/>
        </w:rPr>
        <w:t>106 598 538,94 руб</w:t>
      </w:r>
      <w:r w:rsidR="009B5B45">
        <w:rPr>
          <w:sz w:val="28"/>
        </w:rPr>
        <w:t>.</w:t>
      </w:r>
      <w:r>
        <w:rPr>
          <w:sz w:val="28"/>
        </w:rPr>
        <w:t xml:space="preserve"> </w:t>
      </w:r>
      <w:r w:rsidR="00DB434F" w:rsidRPr="00267CC4">
        <w:rPr>
          <w:sz w:val="28"/>
        </w:rPr>
        <w:t>Изменение остатков на счетах бюджета составило – 66 514 547,26 руб</w:t>
      </w:r>
      <w:r w:rsidR="009B5B45">
        <w:rPr>
          <w:sz w:val="28"/>
        </w:rPr>
        <w:t>.</w:t>
      </w:r>
      <w:r w:rsidR="0037185A">
        <w:rPr>
          <w:sz w:val="28"/>
        </w:rPr>
        <w:t xml:space="preserve"> </w:t>
      </w:r>
      <w:r w:rsidR="00DB434F" w:rsidRPr="00267CC4">
        <w:rPr>
          <w:sz w:val="28"/>
        </w:rPr>
        <w:t>(остатки на 01.01.2013 года  40 083 991,68  руб</w:t>
      </w:r>
      <w:r w:rsidR="009B5B45">
        <w:rPr>
          <w:sz w:val="28"/>
        </w:rPr>
        <w:t>.</w:t>
      </w:r>
      <w:r w:rsidR="0037185A">
        <w:rPr>
          <w:sz w:val="28"/>
        </w:rPr>
        <w:t>)</w:t>
      </w:r>
      <w:r>
        <w:rPr>
          <w:sz w:val="28"/>
        </w:rPr>
        <w:t xml:space="preserve">, </w:t>
      </w:r>
      <w:r w:rsidRPr="00796E6B">
        <w:rPr>
          <w:b/>
          <w:sz w:val="28"/>
        </w:rPr>
        <w:t>ч</w:t>
      </w:r>
      <w:r w:rsidRPr="00796E6B">
        <w:rPr>
          <w:b/>
          <w:sz w:val="28"/>
          <w:szCs w:val="28"/>
        </w:rPr>
        <w:t xml:space="preserve">то связано,  с неудовлетворительным выполнением своих функций и обязанностей распорядителями бюджетных средств.              </w:t>
      </w:r>
    </w:p>
    <w:p w:rsidR="00DE015C" w:rsidRPr="00DE015C" w:rsidRDefault="00DE015C" w:rsidP="00DE015C">
      <w:pPr>
        <w:ind w:firstLine="540"/>
        <w:jc w:val="center"/>
        <w:rPr>
          <w:b/>
          <w:color w:val="FF0000"/>
          <w:sz w:val="28"/>
          <w:szCs w:val="28"/>
        </w:rPr>
      </w:pPr>
    </w:p>
    <w:p w:rsidR="00DE015C" w:rsidRPr="00C37149" w:rsidRDefault="00DE015C" w:rsidP="00DE015C">
      <w:pPr>
        <w:ind w:firstLine="540"/>
        <w:jc w:val="center"/>
        <w:rPr>
          <w:b/>
          <w:sz w:val="28"/>
          <w:szCs w:val="28"/>
        </w:rPr>
      </w:pPr>
      <w:r w:rsidRPr="00C37149">
        <w:rPr>
          <w:b/>
          <w:sz w:val="28"/>
          <w:szCs w:val="28"/>
        </w:rPr>
        <w:t xml:space="preserve">Выводы </w:t>
      </w:r>
    </w:p>
    <w:p w:rsidR="00DE015C" w:rsidRPr="00D46219" w:rsidRDefault="00921E96" w:rsidP="00DE015C">
      <w:pPr>
        <w:ind w:firstLine="540"/>
        <w:jc w:val="both"/>
        <w:rPr>
          <w:sz w:val="28"/>
          <w:szCs w:val="28"/>
        </w:rPr>
      </w:pPr>
      <w:r>
        <w:rPr>
          <w:sz w:val="28"/>
          <w:szCs w:val="28"/>
        </w:rPr>
        <w:t>В</w:t>
      </w:r>
      <w:r w:rsidR="00DE015C" w:rsidRPr="00D46219">
        <w:rPr>
          <w:sz w:val="28"/>
          <w:szCs w:val="28"/>
        </w:rPr>
        <w:t xml:space="preserve"> ходе проведения внешней проверки отчета об исполнении городского бюджета за 201</w:t>
      </w:r>
      <w:r w:rsidR="00D46219" w:rsidRPr="00D46219">
        <w:rPr>
          <w:sz w:val="28"/>
          <w:szCs w:val="28"/>
        </w:rPr>
        <w:t>3</w:t>
      </w:r>
      <w:r w:rsidR="00DE015C" w:rsidRPr="00D46219">
        <w:rPr>
          <w:sz w:val="28"/>
          <w:szCs w:val="28"/>
        </w:rPr>
        <w:t xml:space="preserve"> год выявлено следующее:</w:t>
      </w:r>
    </w:p>
    <w:p w:rsidR="00DE015C" w:rsidRDefault="00DE015C" w:rsidP="00DE015C">
      <w:pPr>
        <w:ind w:firstLine="540"/>
        <w:jc w:val="both"/>
        <w:rPr>
          <w:sz w:val="28"/>
          <w:szCs w:val="28"/>
        </w:rPr>
      </w:pPr>
      <w:r w:rsidRPr="00D46219">
        <w:rPr>
          <w:sz w:val="28"/>
          <w:szCs w:val="28"/>
        </w:rPr>
        <w:t>В течение года в решение о городском бюджете на 201</w:t>
      </w:r>
      <w:r w:rsidR="00FF6414">
        <w:rPr>
          <w:sz w:val="28"/>
          <w:szCs w:val="28"/>
        </w:rPr>
        <w:t xml:space="preserve">3 </w:t>
      </w:r>
      <w:r w:rsidRPr="00D46219">
        <w:rPr>
          <w:sz w:val="28"/>
          <w:szCs w:val="28"/>
        </w:rPr>
        <w:t>год вносились изменения и дополнения 7 раз.</w:t>
      </w:r>
    </w:p>
    <w:p w:rsidR="00CA2286" w:rsidRDefault="00CA2286" w:rsidP="00DE015C">
      <w:pPr>
        <w:ind w:firstLine="540"/>
        <w:jc w:val="both"/>
        <w:rPr>
          <w:sz w:val="28"/>
          <w:szCs w:val="28"/>
        </w:rPr>
      </w:pPr>
      <w:r>
        <w:rPr>
          <w:sz w:val="28"/>
          <w:szCs w:val="28"/>
        </w:rPr>
        <w:t xml:space="preserve">1. Исполнение доходов городского бюджета  за 2013 год  </w:t>
      </w:r>
      <w:r w:rsidR="00A004A9">
        <w:rPr>
          <w:sz w:val="28"/>
          <w:szCs w:val="28"/>
        </w:rPr>
        <w:t>исполнен</w:t>
      </w:r>
      <w:r w:rsidR="0012462D">
        <w:rPr>
          <w:sz w:val="28"/>
          <w:szCs w:val="28"/>
        </w:rPr>
        <w:t>о</w:t>
      </w:r>
      <w:r w:rsidR="00A004A9">
        <w:rPr>
          <w:sz w:val="28"/>
          <w:szCs w:val="28"/>
        </w:rPr>
        <w:t xml:space="preserve">  в сумме </w:t>
      </w:r>
      <w:r>
        <w:rPr>
          <w:sz w:val="28"/>
          <w:szCs w:val="28"/>
        </w:rPr>
        <w:t xml:space="preserve"> </w:t>
      </w:r>
      <w:r w:rsidR="00A004A9">
        <w:rPr>
          <w:sz w:val="28"/>
          <w:szCs w:val="28"/>
        </w:rPr>
        <w:t>2 312 321 831,40 руб</w:t>
      </w:r>
      <w:r w:rsidR="009B5B45">
        <w:rPr>
          <w:sz w:val="28"/>
          <w:szCs w:val="28"/>
        </w:rPr>
        <w:t>.</w:t>
      </w:r>
      <w:r w:rsidR="00A004A9">
        <w:rPr>
          <w:sz w:val="28"/>
          <w:szCs w:val="28"/>
        </w:rPr>
        <w:t xml:space="preserve">  или </w:t>
      </w:r>
      <w:r w:rsidR="007C78BA">
        <w:rPr>
          <w:sz w:val="28"/>
          <w:szCs w:val="28"/>
        </w:rPr>
        <w:t>98%</w:t>
      </w:r>
      <w:r>
        <w:rPr>
          <w:sz w:val="28"/>
          <w:szCs w:val="28"/>
        </w:rPr>
        <w:t xml:space="preserve"> от </w:t>
      </w:r>
      <w:r w:rsidR="007C78BA">
        <w:rPr>
          <w:sz w:val="28"/>
          <w:szCs w:val="28"/>
        </w:rPr>
        <w:t xml:space="preserve">уточненных годовых </w:t>
      </w:r>
      <w:r>
        <w:rPr>
          <w:sz w:val="28"/>
          <w:szCs w:val="28"/>
        </w:rPr>
        <w:t>плановых  назначений</w:t>
      </w:r>
      <w:r w:rsidR="004E4123">
        <w:rPr>
          <w:sz w:val="28"/>
          <w:szCs w:val="28"/>
        </w:rPr>
        <w:t xml:space="preserve">, </w:t>
      </w:r>
      <w:r>
        <w:rPr>
          <w:sz w:val="28"/>
          <w:szCs w:val="28"/>
        </w:rPr>
        <w:t>в том числе  налог</w:t>
      </w:r>
      <w:r w:rsidR="00476AE2">
        <w:rPr>
          <w:sz w:val="28"/>
          <w:szCs w:val="28"/>
        </w:rPr>
        <w:t xml:space="preserve">овые </w:t>
      </w:r>
      <w:r w:rsidR="007C78BA">
        <w:rPr>
          <w:sz w:val="28"/>
          <w:szCs w:val="28"/>
        </w:rPr>
        <w:t>и</w:t>
      </w:r>
      <w:r w:rsidR="00476AE2">
        <w:rPr>
          <w:sz w:val="28"/>
          <w:szCs w:val="28"/>
        </w:rPr>
        <w:t xml:space="preserve">  неналоговые</w:t>
      </w:r>
      <w:r w:rsidR="007C78BA">
        <w:rPr>
          <w:sz w:val="28"/>
          <w:szCs w:val="28"/>
        </w:rPr>
        <w:t xml:space="preserve">  </w:t>
      </w:r>
      <w:r w:rsidR="004E4123">
        <w:rPr>
          <w:sz w:val="28"/>
          <w:szCs w:val="28"/>
        </w:rPr>
        <w:t xml:space="preserve"> доходы </w:t>
      </w:r>
      <w:r w:rsidR="007C78BA">
        <w:rPr>
          <w:sz w:val="28"/>
          <w:szCs w:val="28"/>
        </w:rPr>
        <w:t>составили 601 819 066,42 руб</w:t>
      </w:r>
      <w:r w:rsidR="009B5B45">
        <w:rPr>
          <w:sz w:val="28"/>
          <w:szCs w:val="28"/>
        </w:rPr>
        <w:t>.</w:t>
      </w:r>
      <w:r w:rsidR="007C78BA">
        <w:rPr>
          <w:sz w:val="28"/>
          <w:szCs w:val="28"/>
        </w:rPr>
        <w:t xml:space="preserve"> или 98,7% от уточненных  </w:t>
      </w:r>
      <w:r w:rsidR="0074718F">
        <w:rPr>
          <w:sz w:val="28"/>
          <w:szCs w:val="28"/>
        </w:rPr>
        <w:t>бюджетных</w:t>
      </w:r>
      <w:r w:rsidR="007C78BA">
        <w:rPr>
          <w:sz w:val="28"/>
          <w:szCs w:val="28"/>
        </w:rPr>
        <w:t xml:space="preserve"> назначений</w:t>
      </w:r>
      <w:r w:rsidR="004E4123">
        <w:rPr>
          <w:sz w:val="28"/>
          <w:szCs w:val="28"/>
        </w:rPr>
        <w:t>.</w:t>
      </w:r>
    </w:p>
    <w:p w:rsidR="004E4123" w:rsidRDefault="004E4123" w:rsidP="00DE015C">
      <w:pPr>
        <w:ind w:firstLine="540"/>
        <w:jc w:val="both"/>
        <w:rPr>
          <w:sz w:val="28"/>
          <w:szCs w:val="28"/>
        </w:rPr>
      </w:pPr>
      <w:r>
        <w:rPr>
          <w:sz w:val="28"/>
          <w:szCs w:val="28"/>
        </w:rPr>
        <w:t xml:space="preserve">Безвозмездные поступления  </w:t>
      </w:r>
      <w:r w:rsidR="00C37149">
        <w:rPr>
          <w:sz w:val="28"/>
          <w:szCs w:val="28"/>
        </w:rPr>
        <w:t xml:space="preserve"> составили  1 710 502 764,98 руб</w:t>
      </w:r>
      <w:r w:rsidR="00E801D4">
        <w:rPr>
          <w:sz w:val="28"/>
          <w:szCs w:val="28"/>
        </w:rPr>
        <w:t>.</w:t>
      </w:r>
      <w:r w:rsidR="00C37149">
        <w:rPr>
          <w:sz w:val="28"/>
          <w:szCs w:val="28"/>
        </w:rPr>
        <w:t xml:space="preserve">, что составляют  97,7% от уточненных  </w:t>
      </w:r>
      <w:r w:rsidR="0074718F">
        <w:rPr>
          <w:sz w:val="28"/>
          <w:szCs w:val="28"/>
        </w:rPr>
        <w:t>бюджетных</w:t>
      </w:r>
      <w:r w:rsidR="00C37149">
        <w:rPr>
          <w:sz w:val="28"/>
          <w:szCs w:val="28"/>
        </w:rPr>
        <w:t xml:space="preserve"> назначений.</w:t>
      </w:r>
      <w:r>
        <w:rPr>
          <w:sz w:val="28"/>
          <w:szCs w:val="28"/>
        </w:rPr>
        <w:t xml:space="preserve"> </w:t>
      </w:r>
    </w:p>
    <w:p w:rsidR="00D46219" w:rsidRDefault="00D46219" w:rsidP="00280911">
      <w:pPr>
        <w:numPr>
          <w:ilvl w:val="0"/>
          <w:numId w:val="25"/>
        </w:numPr>
        <w:jc w:val="both"/>
        <w:rPr>
          <w:sz w:val="28"/>
          <w:szCs w:val="28"/>
        </w:rPr>
      </w:pPr>
      <w:r>
        <w:rPr>
          <w:sz w:val="28"/>
          <w:szCs w:val="28"/>
        </w:rPr>
        <w:t xml:space="preserve">Расходная часть  бюджета исполнена  </w:t>
      </w:r>
      <w:r w:rsidR="00D7262C">
        <w:rPr>
          <w:sz w:val="28"/>
          <w:szCs w:val="28"/>
        </w:rPr>
        <w:t xml:space="preserve">в сумме  </w:t>
      </w:r>
      <w:r w:rsidR="00D7262C" w:rsidRPr="00AE3CB7">
        <w:rPr>
          <w:sz w:val="28"/>
          <w:szCs w:val="28"/>
        </w:rPr>
        <w:t>2 245 807 284,14 руб</w:t>
      </w:r>
      <w:r w:rsidR="00E801D4">
        <w:rPr>
          <w:sz w:val="28"/>
          <w:szCs w:val="28"/>
        </w:rPr>
        <w:t>.</w:t>
      </w:r>
      <w:r w:rsidR="00921E96">
        <w:rPr>
          <w:sz w:val="28"/>
          <w:szCs w:val="28"/>
        </w:rPr>
        <w:t xml:space="preserve"> </w:t>
      </w:r>
      <w:r w:rsidR="00D7262C">
        <w:rPr>
          <w:sz w:val="28"/>
          <w:szCs w:val="28"/>
        </w:rPr>
        <w:t xml:space="preserve">или </w:t>
      </w:r>
      <w:r>
        <w:rPr>
          <w:sz w:val="28"/>
          <w:szCs w:val="28"/>
        </w:rPr>
        <w:t xml:space="preserve">93,6 %  от </w:t>
      </w:r>
      <w:r w:rsidR="00D7262C">
        <w:rPr>
          <w:sz w:val="28"/>
          <w:szCs w:val="28"/>
        </w:rPr>
        <w:t xml:space="preserve">уточненных </w:t>
      </w:r>
      <w:r w:rsidR="0074718F">
        <w:rPr>
          <w:sz w:val="28"/>
          <w:szCs w:val="28"/>
        </w:rPr>
        <w:t>бюджетных</w:t>
      </w:r>
      <w:r w:rsidR="00D7262C">
        <w:rPr>
          <w:sz w:val="28"/>
          <w:szCs w:val="28"/>
        </w:rPr>
        <w:t xml:space="preserve">  назначений</w:t>
      </w:r>
      <w:r w:rsidR="00A004A9">
        <w:rPr>
          <w:sz w:val="28"/>
          <w:szCs w:val="28"/>
        </w:rPr>
        <w:t>.</w:t>
      </w:r>
      <w:r w:rsidRPr="00AE3CB7">
        <w:rPr>
          <w:sz w:val="28"/>
          <w:szCs w:val="28"/>
        </w:rPr>
        <w:t xml:space="preserve">  </w:t>
      </w:r>
    </w:p>
    <w:p w:rsidR="00DE015C" w:rsidRPr="00C92E00" w:rsidRDefault="00387F0A" w:rsidP="00387F0A">
      <w:pPr>
        <w:jc w:val="both"/>
        <w:rPr>
          <w:sz w:val="28"/>
          <w:szCs w:val="28"/>
        </w:rPr>
      </w:pPr>
      <w:r w:rsidRPr="00C92E00">
        <w:rPr>
          <w:sz w:val="28"/>
          <w:szCs w:val="28"/>
        </w:rPr>
        <w:t xml:space="preserve">  </w:t>
      </w:r>
      <w:r w:rsidR="00AE3CB7" w:rsidRPr="00C92E00">
        <w:rPr>
          <w:sz w:val="28"/>
          <w:szCs w:val="28"/>
        </w:rPr>
        <w:t>Профицит</w:t>
      </w:r>
      <w:r w:rsidRPr="00C92E00">
        <w:rPr>
          <w:sz w:val="28"/>
          <w:szCs w:val="28"/>
        </w:rPr>
        <w:t xml:space="preserve"> бюджета  по итогу года  составил 66 514</w:t>
      </w:r>
      <w:r w:rsidR="00AE3CB7" w:rsidRPr="00C92E00">
        <w:rPr>
          <w:sz w:val="28"/>
          <w:szCs w:val="28"/>
        </w:rPr>
        <w:t> </w:t>
      </w:r>
      <w:r w:rsidRPr="00C92E00">
        <w:rPr>
          <w:sz w:val="28"/>
          <w:szCs w:val="28"/>
        </w:rPr>
        <w:t>547</w:t>
      </w:r>
      <w:r w:rsidR="00AE3CB7" w:rsidRPr="00C92E00">
        <w:rPr>
          <w:sz w:val="28"/>
          <w:szCs w:val="28"/>
        </w:rPr>
        <w:t>,</w:t>
      </w:r>
      <w:r w:rsidRPr="00C92E00">
        <w:rPr>
          <w:sz w:val="28"/>
          <w:szCs w:val="28"/>
        </w:rPr>
        <w:t>26 руб</w:t>
      </w:r>
      <w:r w:rsidR="00E801D4">
        <w:rPr>
          <w:sz w:val="28"/>
          <w:szCs w:val="28"/>
        </w:rPr>
        <w:t>.</w:t>
      </w:r>
      <w:r w:rsidRPr="00C92E00">
        <w:rPr>
          <w:sz w:val="28"/>
          <w:szCs w:val="28"/>
        </w:rPr>
        <w:t xml:space="preserve">   </w:t>
      </w:r>
    </w:p>
    <w:p w:rsidR="00252A35" w:rsidRDefault="00252A35" w:rsidP="00252A35">
      <w:pPr>
        <w:ind w:left="142" w:firstLine="709"/>
        <w:jc w:val="both"/>
        <w:rPr>
          <w:sz w:val="28"/>
          <w:szCs w:val="28"/>
          <w:lang w:eastAsia="en-US"/>
        </w:rPr>
      </w:pPr>
      <w:r>
        <w:rPr>
          <w:sz w:val="28"/>
          <w:szCs w:val="28"/>
        </w:rPr>
        <w:t>3.</w:t>
      </w:r>
      <w:r w:rsidRPr="00252A35">
        <w:rPr>
          <w:sz w:val="28"/>
          <w:szCs w:val="28"/>
          <w:lang w:eastAsia="en-US"/>
        </w:rPr>
        <w:t xml:space="preserve"> </w:t>
      </w:r>
      <w:r>
        <w:rPr>
          <w:sz w:val="28"/>
          <w:szCs w:val="28"/>
          <w:lang w:eastAsia="en-US"/>
        </w:rPr>
        <w:t>В</w:t>
      </w:r>
      <w:r w:rsidRPr="00AB6E31">
        <w:rPr>
          <w:sz w:val="28"/>
          <w:szCs w:val="28"/>
          <w:lang w:eastAsia="en-US"/>
        </w:rPr>
        <w:t xml:space="preserve"> нарушени</w:t>
      </w:r>
      <w:r>
        <w:rPr>
          <w:sz w:val="28"/>
          <w:szCs w:val="28"/>
          <w:lang w:eastAsia="en-US"/>
        </w:rPr>
        <w:t>е</w:t>
      </w:r>
      <w:r w:rsidR="007D5BBA">
        <w:rPr>
          <w:sz w:val="28"/>
          <w:szCs w:val="28"/>
          <w:lang w:eastAsia="en-US"/>
        </w:rPr>
        <w:t xml:space="preserve"> </w:t>
      </w:r>
      <w:r w:rsidRPr="00AB6E31">
        <w:rPr>
          <w:sz w:val="28"/>
          <w:szCs w:val="28"/>
          <w:lang w:eastAsia="en-US"/>
        </w:rPr>
        <w:t>ст.</w:t>
      </w:r>
      <w:r>
        <w:rPr>
          <w:sz w:val="28"/>
          <w:szCs w:val="28"/>
          <w:lang w:eastAsia="en-US"/>
        </w:rPr>
        <w:t xml:space="preserve"> </w:t>
      </w:r>
      <w:r w:rsidRPr="00AB6E31">
        <w:rPr>
          <w:sz w:val="28"/>
          <w:szCs w:val="28"/>
          <w:lang w:eastAsia="en-US"/>
        </w:rPr>
        <w:t>28, ст. 34 Бюджетного</w:t>
      </w:r>
      <w:r w:rsidR="007D5BBA">
        <w:rPr>
          <w:sz w:val="28"/>
          <w:szCs w:val="28"/>
          <w:lang w:eastAsia="en-US"/>
        </w:rPr>
        <w:t xml:space="preserve"> кодекса</w:t>
      </w:r>
      <w:r w:rsidRPr="00AB6E31">
        <w:rPr>
          <w:sz w:val="28"/>
          <w:szCs w:val="28"/>
          <w:lang w:eastAsia="en-US"/>
        </w:rPr>
        <w:t xml:space="preserve"> Российской Федерации МКУ «Управления строительства  и жилищно-коммунального хозяйств</w:t>
      </w:r>
      <w:r>
        <w:rPr>
          <w:sz w:val="28"/>
          <w:szCs w:val="28"/>
          <w:lang w:eastAsia="en-US"/>
        </w:rPr>
        <w:t>а</w:t>
      </w:r>
      <w:r w:rsidRPr="00AB6E31">
        <w:rPr>
          <w:sz w:val="28"/>
          <w:szCs w:val="28"/>
          <w:lang w:eastAsia="en-US"/>
        </w:rPr>
        <w:t xml:space="preserve"> администрации города Канска» неэффективно использованы бюджетные средства  в сумме 176 529 руб</w:t>
      </w:r>
      <w:r w:rsidR="00E801D4">
        <w:rPr>
          <w:sz w:val="28"/>
          <w:szCs w:val="28"/>
          <w:lang w:eastAsia="en-US"/>
        </w:rPr>
        <w:t>.</w:t>
      </w:r>
      <w:r w:rsidR="007D5BBA">
        <w:rPr>
          <w:sz w:val="28"/>
          <w:szCs w:val="28"/>
          <w:lang w:eastAsia="en-US"/>
        </w:rPr>
        <w:t xml:space="preserve">  при  применении </w:t>
      </w:r>
      <w:r w:rsidRPr="00AB6E31">
        <w:rPr>
          <w:sz w:val="28"/>
          <w:szCs w:val="28"/>
          <w:lang w:eastAsia="en-US"/>
        </w:rPr>
        <w:t xml:space="preserve">коэффициентов </w:t>
      </w:r>
      <w:r w:rsidRPr="00AB6E31">
        <w:rPr>
          <w:sz w:val="28"/>
          <w:szCs w:val="28"/>
          <w:lang w:eastAsia="en-US"/>
        </w:rPr>
        <w:lastRenderedPageBreak/>
        <w:t>зимнего удорожания и снегоборьбы   в летний период по заключенному контракту</w:t>
      </w:r>
      <w:r>
        <w:rPr>
          <w:sz w:val="28"/>
          <w:szCs w:val="28"/>
          <w:lang w:eastAsia="en-US"/>
        </w:rPr>
        <w:t xml:space="preserve"> с ООО «НСК».</w:t>
      </w:r>
    </w:p>
    <w:p w:rsidR="0037185A" w:rsidRDefault="00561BFA" w:rsidP="0037185A">
      <w:pPr>
        <w:pStyle w:val="af5"/>
        <w:spacing w:after="0"/>
        <w:ind w:firstLine="425"/>
        <w:jc w:val="both"/>
        <w:rPr>
          <w:iCs/>
          <w:sz w:val="28"/>
          <w:szCs w:val="28"/>
        </w:rPr>
      </w:pPr>
      <w:r>
        <w:rPr>
          <w:sz w:val="28"/>
          <w:szCs w:val="28"/>
          <w:lang w:eastAsia="en-US"/>
        </w:rPr>
        <w:t>4.</w:t>
      </w:r>
      <w:r w:rsidRPr="00561BFA">
        <w:rPr>
          <w:iCs/>
          <w:sz w:val="28"/>
          <w:szCs w:val="28"/>
        </w:rPr>
        <w:t xml:space="preserve"> </w:t>
      </w:r>
      <w:r>
        <w:rPr>
          <w:iCs/>
          <w:sz w:val="28"/>
          <w:szCs w:val="28"/>
        </w:rPr>
        <w:t>Р</w:t>
      </w:r>
      <w:r w:rsidR="007D5BBA">
        <w:rPr>
          <w:iCs/>
          <w:sz w:val="28"/>
          <w:szCs w:val="28"/>
        </w:rPr>
        <w:t>асходы городского бюджета</w:t>
      </w:r>
      <w:r w:rsidRPr="00267CC4">
        <w:rPr>
          <w:iCs/>
          <w:sz w:val="28"/>
          <w:szCs w:val="28"/>
        </w:rPr>
        <w:t xml:space="preserve"> на реализацию 29 долгосрочны</w:t>
      </w:r>
      <w:r w:rsidR="007D5BBA">
        <w:rPr>
          <w:iCs/>
          <w:sz w:val="28"/>
          <w:szCs w:val="28"/>
        </w:rPr>
        <w:t xml:space="preserve">х  городских целевых программ </w:t>
      </w:r>
      <w:r w:rsidRPr="00267CC4">
        <w:rPr>
          <w:iCs/>
          <w:sz w:val="28"/>
          <w:szCs w:val="28"/>
        </w:rPr>
        <w:t>составили 31 047 164,36 руб</w:t>
      </w:r>
      <w:r w:rsidR="00E801D4">
        <w:rPr>
          <w:iCs/>
          <w:sz w:val="28"/>
          <w:szCs w:val="28"/>
        </w:rPr>
        <w:t>.</w:t>
      </w:r>
      <w:r w:rsidRPr="00267CC4">
        <w:rPr>
          <w:iCs/>
          <w:sz w:val="28"/>
          <w:szCs w:val="28"/>
        </w:rPr>
        <w:t xml:space="preserve"> или 96,3% к </w:t>
      </w:r>
      <w:r w:rsidR="0012462D">
        <w:rPr>
          <w:iCs/>
          <w:sz w:val="28"/>
          <w:szCs w:val="28"/>
        </w:rPr>
        <w:t xml:space="preserve">уточнённым  </w:t>
      </w:r>
      <w:r w:rsidR="0074718F">
        <w:rPr>
          <w:iCs/>
          <w:sz w:val="28"/>
          <w:szCs w:val="28"/>
        </w:rPr>
        <w:t>бюджетным</w:t>
      </w:r>
      <w:r w:rsidR="00C2462C">
        <w:rPr>
          <w:iCs/>
          <w:sz w:val="28"/>
          <w:szCs w:val="28"/>
        </w:rPr>
        <w:t xml:space="preserve"> </w:t>
      </w:r>
      <w:r w:rsidRPr="00267CC4">
        <w:rPr>
          <w:iCs/>
          <w:sz w:val="28"/>
          <w:szCs w:val="28"/>
        </w:rPr>
        <w:t xml:space="preserve"> назначениям</w:t>
      </w:r>
      <w:r w:rsidR="00C2462C">
        <w:rPr>
          <w:iCs/>
          <w:sz w:val="28"/>
          <w:szCs w:val="28"/>
        </w:rPr>
        <w:t xml:space="preserve"> (</w:t>
      </w:r>
      <w:r w:rsidR="0037185A">
        <w:rPr>
          <w:iCs/>
          <w:sz w:val="28"/>
          <w:szCs w:val="28"/>
        </w:rPr>
        <w:t>32 236 286,44 руб.).</w:t>
      </w:r>
    </w:p>
    <w:p w:rsidR="00252A35" w:rsidRPr="00267CC4" w:rsidRDefault="00561BFA" w:rsidP="0037185A">
      <w:pPr>
        <w:pStyle w:val="af5"/>
        <w:spacing w:after="0"/>
        <w:ind w:firstLine="425"/>
        <w:jc w:val="both"/>
        <w:rPr>
          <w:sz w:val="28"/>
          <w:szCs w:val="28"/>
        </w:rPr>
      </w:pPr>
      <w:r>
        <w:rPr>
          <w:sz w:val="28"/>
          <w:szCs w:val="28"/>
          <w:lang w:eastAsia="en-US"/>
        </w:rPr>
        <w:t>5.</w:t>
      </w:r>
      <w:r w:rsidR="00252A35" w:rsidRPr="00252A35">
        <w:rPr>
          <w:sz w:val="28"/>
          <w:szCs w:val="28"/>
        </w:rPr>
        <w:t xml:space="preserve"> </w:t>
      </w:r>
      <w:r w:rsidR="00252A35" w:rsidRPr="00267CC4">
        <w:rPr>
          <w:sz w:val="28"/>
          <w:szCs w:val="28"/>
        </w:rPr>
        <w:t>Расходы на реализацию по исполнению адр</w:t>
      </w:r>
      <w:r w:rsidR="007D5BBA">
        <w:rPr>
          <w:sz w:val="28"/>
          <w:szCs w:val="28"/>
        </w:rPr>
        <w:t>есной инвестиционной программы</w:t>
      </w:r>
      <w:r w:rsidR="00252A35" w:rsidRPr="00267CC4">
        <w:rPr>
          <w:sz w:val="28"/>
          <w:szCs w:val="28"/>
        </w:rPr>
        <w:t xml:space="preserve"> города Канска за 2013 года </w:t>
      </w:r>
      <w:r w:rsidR="00875EBE">
        <w:rPr>
          <w:sz w:val="28"/>
          <w:szCs w:val="28"/>
        </w:rPr>
        <w:t xml:space="preserve"> составили </w:t>
      </w:r>
      <w:r w:rsidR="00252A35" w:rsidRPr="00267CC4">
        <w:rPr>
          <w:sz w:val="28"/>
          <w:szCs w:val="28"/>
        </w:rPr>
        <w:t xml:space="preserve"> </w:t>
      </w:r>
      <w:r w:rsidR="00875EBE" w:rsidRPr="00875EBE">
        <w:rPr>
          <w:sz w:val="28"/>
          <w:szCs w:val="28"/>
        </w:rPr>
        <w:t>4 186 947,23 руб</w:t>
      </w:r>
      <w:r w:rsidR="00E801D4">
        <w:rPr>
          <w:sz w:val="28"/>
          <w:szCs w:val="28"/>
        </w:rPr>
        <w:t>.</w:t>
      </w:r>
      <w:r w:rsidR="00875EBE">
        <w:rPr>
          <w:b/>
          <w:sz w:val="20"/>
          <w:szCs w:val="20"/>
        </w:rPr>
        <w:t xml:space="preserve"> </w:t>
      </w:r>
      <w:r w:rsidR="00875EBE" w:rsidRPr="00875EBE">
        <w:rPr>
          <w:sz w:val="28"/>
          <w:szCs w:val="28"/>
        </w:rPr>
        <w:t xml:space="preserve">или </w:t>
      </w:r>
      <w:r w:rsidR="00252A35" w:rsidRPr="00267CC4">
        <w:rPr>
          <w:sz w:val="28"/>
          <w:szCs w:val="28"/>
        </w:rPr>
        <w:t xml:space="preserve"> 91,1% от</w:t>
      </w:r>
      <w:r w:rsidR="0012462D">
        <w:rPr>
          <w:sz w:val="28"/>
          <w:szCs w:val="28"/>
        </w:rPr>
        <w:t xml:space="preserve"> уточнённых бюджетных </w:t>
      </w:r>
      <w:r w:rsidR="00252A35" w:rsidRPr="00267CC4">
        <w:rPr>
          <w:sz w:val="28"/>
          <w:szCs w:val="28"/>
        </w:rPr>
        <w:t xml:space="preserve"> назначений</w:t>
      </w:r>
      <w:r w:rsidR="0012462D">
        <w:rPr>
          <w:sz w:val="28"/>
          <w:szCs w:val="28"/>
        </w:rPr>
        <w:t>.</w:t>
      </w:r>
    </w:p>
    <w:p w:rsidR="00252A35" w:rsidRPr="00267CC4" w:rsidRDefault="00561BFA" w:rsidP="00252A35">
      <w:pPr>
        <w:ind w:firstLine="708"/>
        <w:jc w:val="both"/>
        <w:rPr>
          <w:i/>
          <w:sz w:val="28"/>
          <w:szCs w:val="28"/>
        </w:rPr>
      </w:pPr>
      <w:r>
        <w:rPr>
          <w:sz w:val="28"/>
          <w:szCs w:val="28"/>
          <w:lang w:eastAsia="en-US"/>
        </w:rPr>
        <w:t>6</w:t>
      </w:r>
      <w:r w:rsidR="00252A35">
        <w:rPr>
          <w:sz w:val="28"/>
          <w:szCs w:val="28"/>
          <w:lang w:eastAsia="en-US"/>
        </w:rPr>
        <w:t xml:space="preserve">. </w:t>
      </w:r>
      <w:r w:rsidR="00252A35" w:rsidRPr="00267CC4">
        <w:rPr>
          <w:sz w:val="28"/>
          <w:szCs w:val="28"/>
        </w:rPr>
        <w:t xml:space="preserve">Расходы на реализацию 2 ведомственных целевых программ составили </w:t>
      </w:r>
      <w:r w:rsidR="00252A35" w:rsidRPr="00267CC4">
        <w:rPr>
          <w:bCs/>
          <w:sz w:val="28"/>
          <w:szCs w:val="28"/>
        </w:rPr>
        <w:t xml:space="preserve">1 393 811 168,27 </w:t>
      </w:r>
      <w:r w:rsidR="00252A35" w:rsidRPr="00267CC4">
        <w:rPr>
          <w:sz w:val="28"/>
          <w:szCs w:val="28"/>
        </w:rPr>
        <w:t>руб</w:t>
      </w:r>
      <w:r w:rsidR="00E801D4">
        <w:rPr>
          <w:sz w:val="28"/>
          <w:szCs w:val="28"/>
        </w:rPr>
        <w:t>.</w:t>
      </w:r>
      <w:r w:rsidR="00252A35" w:rsidRPr="00267CC4">
        <w:rPr>
          <w:sz w:val="28"/>
          <w:szCs w:val="28"/>
        </w:rPr>
        <w:t xml:space="preserve"> или 98,6 % </w:t>
      </w:r>
      <w:r w:rsidR="00C92E00">
        <w:rPr>
          <w:sz w:val="28"/>
          <w:szCs w:val="28"/>
        </w:rPr>
        <w:t>к</w:t>
      </w:r>
      <w:r w:rsidR="0012462D">
        <w:rPr>
          <w:sz w:val="28"/>
          <w:szCs w:val="28"/>
        </w:rPr>
        <w:t xml:space="preserve"> уточненным бюджетным</w:t>
      </w:r>
      <w:r w:rsidR="00C92E00">
        <w:rPr>
          <w:sz w:val="28"/>
          <w:szCs w:val="28"/>
        </w:rPr>
        <w:t xml:space="preserve"> назначениям</w:t>
      </w:r>
      <w:r w:rsidR="00252A35" w:rsidRPr="00267CC4">
        <w:rPr>
          <w:sz w:val="28"/>
          <w:szCs w:val="28"/>
        </w:rPr>
        <w:t xml:space="preserve"> 2013 года.</w:t>
      </w:r>
    </w:p>
    <w:p w:rsidR="00921E96" w:rsidRDefault="00280911" w:rsidP="0012375D">
      <w:pPr>
        <w:pStyle w:val="ac"/>
        <w:ind w:firstLine="708"/>
        <w:jc w:val="both"/>
        <w:rPr>
          <w:sz w:val="28"/>
          <w:szCs w:val="28"/>
          <w:lang w:eastAsia="en-US"/>
        </w:rPr>
      </w:pPr>
      <w:r w:rsidRPr="00150AE3">
        <w:rPr>
          <w:rFonts w:ascii="Times New Roman" w:hAnsi="Times New Roman"/>
          <w:sz w:val="28"/>
          <w:szCs w:val="28"/>
          <w:lang w:eastAsia="en-US"/>
        </w:rPr>
        <w:t>7.</w:t>
      </w:r>
      <w:r w:rsidRPr="00150AE3">
        <w:rPr>
          <w:rFonts w:ascii="Times New Roman" w:hAnsi="Times New Roman"/>
          <w:sz w:val="28"/>
          <w:szCs w:val="28"/>
        </w:rPr>
        <w:t xml:space="preserve"> </w:t>
      </w:r>
      <w:r w:rsidR="00150AE3" w:rsidRPr="00672E32">
        <w:rPr>
          <w:rFonts w:ascii="Times New Roman" w:hAnsi="Times New Roman"/>
          <w:sz w:val="28"/>
          <w:szCs w:val="28"/>
        </w:rPr>
        <w:t xml:space="preserve">В нарушение </w:t>
      </w:r>
      <w:r w:rsidR="006A4798">
        <w:rPr>
          <w:rFonts w:ascii="Times New Roman" w:hAnsi="Times New Roman"/>
          <w:sz w:val="28"/>
          <w:szCs w:val="28"/>
        </w:rPr>
        <w:t>З</w:t>
      </w:r>
      <w:r w:rsidR="00150AE3" w:rsidRPr="00672E32">
        <w:rPr>
          <w:rFonts w:ascii="Times New Roman" w:hAnsi="Times New Roman"/>
          <w:sz w:val="28"/>
          <w:szCs w:val="28"/>
        </w:rPr>
        <w:t xml:space="preserve">акона от 21 июля 2005 г. № 94-ФЗ «О размещении заказов на поставки товаров, выполнение работ, оказание услуг для государственных и муниципальных нужд» </w:t>
      </w:r>
      <w:r w:rsidR="00150AE3" w:rsidRPr="00280911">
        <w:rPr>
          <w:rFonts w:ascii="Times New Roman" w:hAnsi="Times New Roman"/>
          <w:sz w:val="28"/>
          <w:szCs w:val="28"/>
        </w:rPr>
        <w:t>М</w:t>
      </w:r>
      <w:r w:rsidR="00150AE3">
        <w:rPr>
          <w:sz w:val="28"/>
          <w:szCs w:val="28"/>
        </w:rPr>
        <w:t>Б</w:t>
      </w:r>
      <w:r w:rsidR="00150AE3" w:rsidRPr="00280911">
        <w:rPr>
          <w:rFonts w:ascii="Times New Roman" w:hAnsi="Times New Roman"/>
          <w:sz w:val="28"/>
          <w:szCs w:val="28"/>
        </w:rPr>
        <w:t>У «Городской дом культуры г. Канск</w:t>
      </w:r>
      <w:r w:rsidR="00150AE3">
        <w:rPr>
          <w:sz w:val="28"/>
          <w:szCs w:val="28"/>
        </w:rPr>
        <w:t>а</w:t>
      </w:r>
      <w:r w:rsidR="00150AE3" w:rsidRPr="00280911">
        <w:rPr>
          <w:rFonts w:ascii="Times New Roman" w:hAnsi="Times New Roman"/>
          <w:sz w:val="28"/>
          <w:szCs w:val="28"/>
        </w:rPr>
        <w:t>»</w:t>
      </w:r>
      <w:r w:rsidR="00150AE3" w:rsidRPr="00672E32">
        <w:rPr>
          <w:rFonts w:ascii="Times New Roman" w:hAnsi="Times New Roman"/>
          <w:sz w:val="28"/>
          <w:szCs w:val="28"/>
        </w:rPr>
        <w:t xml:space="preserve"> заключен  договор  на поставку товара для муниципальных нужд без проведения открытого конкурса</w:t>
      </w:r>
    </w:p>
    <w:p w:rsidR="00EE3966" w:rsidRDefault="00EE3966" w:rsidP="00EE3966">
      <w:pPr>
        <w:ind w:left="-142" w:firstLine="682"/>
        <w:jc w:val="both"/>
        <w:rPr>
          <w:sz w:val="28"/>
          <w:szCs w:val="28"/>
          <w:lang w:eastAsia="en-US"/>
        </w:rPr>
      </w:pPr>
    </w:p>
    <w:p w:rsidR="00EE3966" w:rsidRDefault="00EE3966" w:rsidP="00EE3966">
      <w:pPr>
        <w:ind w:left="-142" w:firstLine="682"/>
        <w:jc w:val="both"/>
        <w:rPr>
          <w:sz w:val="28"/>
          <w:szCs w:val="28"/>
          <w:lang w:eastAsia="en-US"/>
        </w:rPr>
      </w:pPr>
    </w:p>
    <w:p w:rsidR="00EE3966" w:rsidRDefault="00EE3966" w:rsidP="00EE3966">
      <w:pPr>
        <w:ind w:left="-142" w:firstLine="682"/>
        <w:jc w:val="both"/>
        <w:rPr>
          <w:sz w:val="28"/>
          <w:szCs w:val="28"/>
          <w:lang w:eastAsia="en-US"/>
        </w:rPr>
      </w:pPr>
    </w:p>
    <w:p w:rsidR="00EE3966" w:rsidRDefault="00EE3966" w:rsidP="00EE3966">
      <w:pPr>
        <w:ind w:left="-142" w:firstLine="682"/>
        <w:jc w:val="both"/>
        <w:rPr>
          <w:sz w:val="28"/>
          <w:szCs w:val="28"/>
          <w:lang w:eastAsia="en-US"/>
        </w:rPr>
      </w:pPr>
    </w:p>
    <w:p w:rsidR="00EE3966" w:rsidRDefault="00DE015C" w:rsidP="00EE3966">
      <w:pPr>
        <w:ind w:left="-142" w:firstLine="142"/>
        <w:jc w:val="both"/>
        <w:rPr>
          <w:sz w:val="28"/>
          <w:szCs w:val="28"/>
        </w:rPr>
      </w:pPr>
      <w:r>
        <w:rPr>
          <w:sz w:val="28"/>
          <w:szCs w:val="28"/>
        </w:rPr>
        <w:t xml:space="preserve">Председатель </w:t>
      </w:r>
    </w:p>
    <w:p w:rsidR="00DE015C" w:rsidRDefault="00DE015C" w:rsidP="00EE3966">
      <w:pPr>
        <w:ind w:left="-142" w:firstLine="142"/>
        <w:jc w:val="both"/>
        <w:rPr>
          <w:sz w:val="28"/>
          <w:szCs w:val="28"/>
        </w:rPr>
      </w:pPr>
      <w:r>
        <w:rPr>
          <w:sz w:val="28"/>
          <w:szCs w:val="28"/>
        </w:rPr>
        <w:t xml:space="preserve">Контрольно-счетной  комиссии  </w:t>
      </w:r>
    </w:p>
    <w:p w:rsidR="00DE015C" w:rsidRDefault="00DE015C" w:rsidP="00EE3966">
      <w:pPr>
        <w:jc w:val="both"/>
        <w:rPr>
          <w:sz w:val="28"/>
          <w:szCs w:val="28"/>
        </w:rPr>
      </w:pPr>
      <w:r>
        <w:rPr>
          <w:sz w:val="28"/>
          <w:szCs w:val="28"/>
        </w:rPr>
        <w:t xml:space="preserve">г. Канска                                                                           </w:t>
      </w:r>
      <w:r w:rsidR="00EE3966">
        <w:rPr>
          <w:sz w:val="28"/>
          <w:szCs w:val="28"/>
        </w:rPr>
        <w:t xml:space="preserve">       </w:t>
      </w:r>
      <w:r>
        <w:rPr>
          <w:sz w:val="28"/>
          <w:szCs w:val="28"/>
        </w:rPr>
        <w:t xml:space="preserve">  Е.В. Парфенова</w:t>
      </w:r>
    </w:p>
    <w:p w:rsidR="00921E96" w:rsidRDefault="00921E96" w:rsidP="00DE015C">
      <w:pPr>
        <w:ind w:left="540"/>
        <w:jc w:val="both"/>
        <w:rPr>
          <w:sz w:val="28"/>
          <w:szCs w:val="28"/>
        </w:rPr>
      </w:pPr>
    </w:p>
    <w:p w:rsidR="00EE3966" w:rsidRDefault="00DE015C" w:rsidP="00EE3966">
      <w:pPr>
        <w:jc w:val="both"/>
        <w:rPr>
          <w:sz w:val="28"/>
          <w:szCs w:val="28"/>
        </w:rPr>
      </w:pPr>
      <w:r>
        <w:rPr>
          <w:sz w:val="28"/>
          <w:szCs w:val="28"/>
        </w:rPr>
        <w:t xml:space="preserve">Инспектор      Контрольно-счетной </w:t>
      </w:r>
    </w:p>
    <w:p w:rsidR="00DE015C" w:rsidRDefault="00DE015C" w:rsidP="00EE3966">
      <w:pPr>
        <w:jc w:val="both"/>
        <w:rPr>
          <w:sz w:val="28"/>
          <w:szCs w:val="28"/>
        </w:rPr>
      </w:pPr>
      <w:r>
        <w:rPr>
          <w:sz w:val="28"/>
          <w:szCs w:val="28"/>
        </w:rPr>
        <w:t xml:space="preserve">комиссии  г. Канска                                                            </w:t>
      </w:r>
      <w:r w:rsidR="00EE3966">
        <w:rPr>
          <w:sz w:val="28"/>
          <w:szCs w:val="28"/>
        </w:rPr>
        <w:t xml:space="preserve">      </w:t>
      </w:r>
      <w:r>
        <w:rPr>
          <w:sz w:val="28"/>
          <w:szCs w:val="28"/>
        </w:rPr>
        <w:t xml:space="preserve"> С.С. Медведева</w:t>
      </w:r>
    </w:p>
    <w:p w:rsidR="009249E1" w:rsidRPr="00267CC4" w:rsidRDefault="009249E1" w:rsidP="00DE015C">
      <w:pPr>
        <w:ind w:firstLine="709"/>
        <w:jc w:val="both"/>
        <w:rPr>
          <w:sz w:val="28"/>
          <w:szCs w:val="28"/>
        </w:rPr>
      </w:pPr>
    </w:p>
    <w:sectPr w:rsidR="009249E1" w:rsidRPr="00267CC4" w:rsidSect="00533CD3">
      <w:headerReference w:type="even" r:id="rId9"/>
      <w:headerReference w:type="default" r:id="rId10"/>
      <w:pgSz w:w="11906" w:h="16838" w:code="9"/>
      <w:pgMar w:top="1134" w:right="68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1B7" w:rsidRDefault="006941B7">
      <w:r>
        <w:separator/>
      </w:r>
    </w:p>
  </w:endnote>
  <w:endnote w:type="continuationSeparator" w:id="0">
    <w:p w:rsidR="006941B7" w:rsidRDefault="0069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1B7" w:rsidRDefault="006941B7">
      <w:r>
        <w:separator/>
      </w:r>
    </w:p>
  </w:footnote>
  <w:footnote w:type="continuationSeparator" w:id="0">
    <w:p w:rsidR="006941B7" w:rsidRDefault="00694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CE7" w:rsidRDefault="007E0CE7" w:rsidP="00D6535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E0CE7" w:rsidRDefault="007E0CE7" w:rsidP="005F1A0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CE7" w:rsidRDefault="007E0CE7" w:rsidP="00D6535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231D7">
      <w:rPr>
        <w:rStyle w:val="a6"/>
        <w:noProof/>
      </w:rPr>
      <w:t>1</w:t>
    </w:r>
    <w:r>
      <w:rPr>
        <w:rStyle w:val="a6"/>
      </w:rPr>
      <w:fldChar w:fldCharType="end"/>
    </w:r>
  </w:p>
  <w:p w:rsidR="007E0CE7" w:rsidRDefault="007E0CE7" w:rsidP="006B201E">
    <w:pPr>
      <w:pStyle w:val="a4"/>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4254"/>
    <w:multiLevelType w:val="hybridMultilevel"/>
    <w:tmpl w:val="B4940E9A"/>
    <w:lvl w:ilvl="0" w:tplc="0419000D">
      <w:start w:val="1"/>
      <w:numFmt w:val="bullet"/>
      <w:lvlText w:val=""/>
      <w:lvlJc w:val="left"/>
      <w:pPr>
        <w:tabs>
          <w:tab w:val="num" w:pos="1404"/>
        </w:tabs>
        <w:ind w:left="14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3877271"/>
    <w:multiLevelType w:val="hybridMultilevel"/>
    <w:tmpl w:val="FF227E0A"/>
    <w:lvl w:ilvl="0" w:tplc="3B5CCCEE">
      <w:start w:val="1"/>
      <w:numFmt w:val="decimal"/>
      <w:lvlText w:val="%1."/>
      <w:lvlJc w:val="left"/>
      <w:pPr>
        <w:tabs>
          <w:tab w:val="num" w:pos="1080"/>
        </w:tabs>
        <w:ind w:left="1080" w:hanging="360"/>
      </w:pPr>
      <w:rPr>
        <w:rFonts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096766C1"/>
    <w:multiLevelType w:val="hybridMultilevel"/>
    <w:tmpl w:val="6FAA6DE0"/>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3">
    <w:nsid w:val="0D411FF6"/>
    <w:multiLevelType w:val="hybridMultilevel"/>
    <w:tmpl w:val="A43C11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631B7"/>
    <w:multiLevelType w:val="hybridMultilevel"/>
    <w:tmpl w:val="A4E45770"/>
    <w:lvl w:ilvl="0" w:tplc="7E1695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17C42E8"/>
    <w:multiLevelType w:val="hybridMultilevel"/>
    <w:tmpl w:val="79D20602"/>
    <w:lvl w:ilvl="0" w:tplc="46C20072">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BF3328C"/>
    <w:multiLevelType w:val="hybridMultilevel"/>
    <w:tmpl w:val="7AE29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369D2"/>
    <w:multiLevelType w:val="hybridMultilevel"/>
    <w:tmpl w:val="FB66031A"/>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8">
    <w:nsid w:val="2C433757"/>
    <w:multiLevelType w:val="hybridMultilevel"/>
    <w:tmpl w:val="72D4B5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E593AB6"/>
    <w:multiLevelType w:val="hybridMultilevel"/>
    <w:tmpl w:val="53E6FF58"/>
    <w:lvl w:ilvl="0" w:tplc="0A526C9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3160D4F"/>
    <w:multiLevelType w:val="hybridMultilevel"/>
    <w:tmpl w:val="3FF28F6A"/>
    <w:lvl w:ilvl="0" w:tplc="4128EA6E">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606380E"/>
    <w:multiLevelType w:val="multilevel"/>
    <w:tmpl w:val="47980962"/>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921EFB"/>
    <w:multiLevelType w:val="hybridMultilevel"/>
    <w:tmpl w:val="B5C2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3327AB"/>
    <w:multiLevelType w:val="hybridMultilevel"/>
    <w:tmpl w:val="F632A4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3B70591"/>
    <w:multiLevelType w:val="multilevel"/>
    <w:tmpl w:val="81BC878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5A6ECB"/>
    <w:multiLevelType w:val="hybridMultilevel"/>
    <w:tmpl w:val="18D8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E538FD"/>
    <w:multiLevelType w:val="hybridMultilevel"/>
    <w:tmpl w:val="EAD6D7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2D85EE8"/>
    <w:multiLevelType w:val="hybridMultilevel"/>
    <w:tmpl w:val="E73EB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DF21ED"/>
    <w:multiLevelType w:val="hybridMultilevel"/>
    <w:tmpl w:val="8BA6F2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9C1D7F"/>
    <w:multiLevelType w:val="hybridMultilevel"/>
    <w:tmpl w:val="0890CF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9C2B67"/>
    <w:multiLevelType w:val="hybridMultilevel"/>
    <w:tmpl w:val="90A0D78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1">
    <w:nsid w:val="5F823F5F"/>
    <w:multiLevelType w:val="hybridMultilevel"/>
    <w:tmpl w:val="DEB8E358"/>
    <w:lvl w:ilvl="0" w:tplc="568E1D94">
      <w:start w:val="1"/>
      <w:numFmt w:val="decimal"/>
      <w:lvlText w:val="%1."/>
      <w:lvlJc w:val="left"/>
      <w:pPr>
        <w:ind w:left="990" w:hanging="45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7FF661D"/>
    <w:multiLevelType w:val="hybridMultilevel"/>
    <w:tmpl w:val="86BE986C"/>
    <w:lvl w:ilvl="0" w:tplc="41082BC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EF87209"/>
    <w:multiLevelType w:val="hybridMultilevel"/>
    <w:tmpl w:val="66F676B0"/>
    <w:lvl w:ilvl="0" w:tplc="E8B283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22"/>
  </w:num>
  <w:num w:numId="3">
    <w:abstractNumId w:val="16"/>
  </w:num>
  <w:num w:numId="4">
    <w:abstractNumId w:val="21"/>
  </w:num>
  <w:num w:numId="5">
    <w:abstractNumId w:val="6"/>
  </w:num>
  <w:num w:numId="6">
    <w:abstractNumId w:val="4"/>
  </w:num>
  <w:num w:numId="7">
    <w:abstractNumId w:val="12"/>
  </w:num>
  <w:num w:numId="8">
    <w:abstractNumId w:val="19"/>
  </w:num>
  <w:num w:numId="9">
    <w:abstractNumId w:val="2"/>
  </w:num>
  <w:num w:numId="10">
    <w:abstractNumId w:val="8"/>
  </w:num>
  <w:num w:numId="11">
    <w:abstractNumId w:val="7"/>
  </w:num>
  <w:num w:numId="12">
    <w:abstractNumId w:val="18"/>
  </w:num>
  <w:num w:numId="13">
    <w:abstractNumId w:val="1"/>
  </w:num>
  <w:num w:numId="14">
    <w:abstractNumId w:val="0"/>
  </w:num>
  <w:num w:numId="15">
    <w:abstractNumId w:val="13"/>
  </w:num>
  <w:num w:numId="16">
    <w:abstractNumId w:val="9"/>
  </w:num>
  <w:num w:numId="17">
    <w:abstractNumId w:val="14"/>
  </w:num>
  <w:num w:numId="18">
    <w:abstractNumId w:val="11"/>
  </w:num>
  <w:num w:numId="19">
    <w:abstractNumId w:val="2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5"/>
  </w:num>
  <w:num w:numId="23">
    <w:abstractNumId w:val="23"/>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BD"/>
    <w:rsid w:val="000004DC"/>
    <w:rsid w:val="00000CEF"/>
    <w:rsid w:val="00000CFA"/>
    <w:rsid w:val="00000F10"/>
    <w:rsid w:val="00000FF1"/>
    <w:rsid w:val="000022C8"/>
    <w:rsid w:val="00004FF7"/>
    <w:rsid w:val="00005A2E"/>
    <w:rsid w:val="00006111"/>
    <w:rsid w:val="00006315"/>
    <w:rsid w:val="00007021"/>
    <w:rsid w:val="0000758B"/>
    <w:rsid w:val="00012817"/>
    <w:rsid w:val="00012EEA"/>
    <w:rsid w:val="00013066"/>
    <w:rsid w:val="00014295"/>
    <w:rsid w:val="000142F6"/>
    <w:rsid w:val="00015C84"/>
    <w:rsid w:val="00016DA3"/>
    <w:rsid w:val="00016E55"/>
    <w:rsid w:val="00017A35"/>
    <w:rsid w:val="00017FBF"/>
    <w:rsid w:val="0002035F"/>
    <w:rsid w:val="000211E9"/>
    <w:rsid w:val="0002158B"/>
    <w:rsid w:val="00021A54"/>
    <w:rsid w:val="00021F16"/>
    <w:rsid w:val="00023EF9"/>
    <w:rsid w:val="00024EE6"/>
    <w:rsid w:val="00025CD6"/>
    <w:rsid w:val="00025F00"/>
    <w:rsid w:val="00026918"/>
    <w:rsid w:val="000273D7"/>
    <w:rsid w:val="00030BEC"/>
    <w:rsid w:val="00032617"/>
    <w:rsid w:val="0003261D"/>
    <w:rsid w:val="00033438"/>
    <w:rsid w:val="00033F21"/>
    <w:rsid w:val="0003448F"/>
    <w:rsid w:val="00036DCA"/>
    <w:rsid w:val="00041957"/>
    <w:rsid w:val="00041B41"/>
    <w:rsid w:val="00041E01"/>
    <w:rsid w:val="000420ED"/>
    <w:rsid w:val="00042857"/>
    <w:rsid w:val="00042B56"/>
    <w:rsid w:val="00042ED0"/>
    <w:rsid w:val="00044BF4"/>
    <w:rsid w:val="00044EC3"/>
    <w:rsid w:val="00045642"/>
    <w:rsid w:val="00046B59"/>
    <w:rsid w:val="000473A2"/>
    <w:rsid w:val="000475A5"/>
    <w:rsid w:val="000477CA"/>
    <w:rsid w:val="00047860"/>
    <w:rsid w:val="000500AC"/>
    <w:rsid w:val="000504F4"/>
    <w:rsid w:val="00050752"/>
    <w:rsid w:val="00050BD0"/>
    <w:rsid w:val="000518AB"/>
    <w:rsid w:val="0005215F"/>
    <w:rsid w:val="0005524D"/>
    <w:rsid w:val="00055F53"/>
    <w:rsid w:val="0005782E"/>
    <w:rsid w:val="00061846"/>
    <w:rsid w:val="00061D48"/>
    <w:rsid w:val="00062BBA"/>
    <w:rsid w:val="00064590"/>
    <w:rsid w:val="000656EA"/>
    <w:rsid w:val="00071369"/>
    <w:rsid w:val="000744F4"/>
    <w:rsid w:val="00074622"/>
    <w:rsid w:val="000767A1"/>
    <w:rsid w:val="00077E46"/>
    <w:rsid w:val="00082DEC"/>
    <w:rsid w:val="00083623"/>
    <w:rsid w:val="0008441A"/>
    <w:rsid w:val="000859A0"/>
    <w:rsid w:val="000859FB"/>
    <w:rsid w:val="00085FFF"/>
    <w:rsid w:val="00086699"/>
    <w:rsid w:val="0008672B"/>
    <w:rsid w:val="00086E74"/>
    <w:rsid w:val="00086EFF"/>
    <w:rsid w:val="000870DF"/>
    <w:rsid w:val="0009200C"/>
    <w:rsid w:val="00095174"/>
    <w:rsid w:val="00095C91"/>
    <w:rsid w:val="00095EFA"/>
    <w:rsid w:val="0009687E"/>
    <w:rsid w:val="000A07C8"/>
    <w:rsid w:val="000A0E06"/>
    <w:rsid w:val="000A0FE7"/>
    <w:rsid w:val="000A2AC0"/>
    <w:rsid w:val="000A2FDC"/>
    <w:rsid w:val="000A4B9E"/>
    <w:rsid w:val="000A569B"/>
    <w:rsid w:val="000A64D1"/>
    <w:rsid w:val="000A6DB4"/>
    <w:rsid w:val="000A6ECF"/>
    <w:rsid w:val="000A78A5"/>
    <w:rsid w:val="000B0401"/>
    <w:rsid w:val="000B1193"/>
    <w:rsid w:val="000B1745"/>
    <w:rsid w:val="000B2B71"/>
    <w:rsid w:val="000B337B"/>
    <w:rsid w:val="000B4233"/>
    <w:rsid w:val="000B44EE"/>
    <w:rsid w:val="000B5113"/>
    <w:rsid w:val="000B5430"/>
    <w:rsid w:val="000B6979"/>
    <w:rsid w:val="000B6E24"/>
    <w:rsid w:val="000C0E79"/>
    <w:rsid w:val="000C1306"/>
    <w:rsid w:val="000C15CB"/>
    <w:rsid w:val="000C2045"/>
    <w:rsid w:val="000C440F"/>
    <w:rsid w:val="000C7033"/>
    <w:rsid w:val="000C7C45"/>
    <w:rsid w:val="000D020E"/>
    <w:rsid w:val="000D06DA"/>
    <w:rsid w:val="000D0A2A"/>
    <w:rsid w:val="000D163F"/>
    <w:rsid w:val="000D1C3E"/>
    <w:rsid w:val="000D22FF"/>
    <w:rsid w:val="000D273D"/>
    <w:rsid w:val="000D37A4"/>
    <w:rsid w:val="000D37D7"/>
    <w:rsid w:val="000D3A3E"/>
    <w:rsid w:val="000D4351"/>
    <w:rsid w:val="000D4E88"/>
    <w:rsid w:val="000D5693"/>
    <w:rsid w:val="000D7088"/>
    <w:rsid w:val="000E09EA"/>
    <w:rsid w:val="000E263F"/>
    <w:rsid w:val="000E297A"/>
    <w:rsid w:val="000E50D6"/>
    <w:rsid w:val="000E6903"/>
    <w:rsid w:val="000E6F13"/>
    <w:rsid w:val="000F06B2"/>
    <w:rsid w:val="000F18F2"/>
    <w:rsid w:val="000F3360"/>
    <w:rsid w:val="000F5E1B"/>
    <w:rsid w:val="000F6E4E"/>
    <w:rsid w:val="001002D7"/>
    <w:rsid w:val="0010088F"/>
    <w:rsid w:val="00101FBA"/>
    <w:rsid w:val="0010262F"/>
    <w:rsid w:val="0010287A"/>
    <w:rsid w:val="0010402A"/>
    <w:rsid w:val="00105195"/>
    <w:rsid w:val="001053F0"/>
    <w:rsid w:val="00106D50"/>
    <w:rsid w:val="001101BE"/>
    <w:rsid w:val="00111792"/>
    <w:rsid w:val="00112B09"/>
    <w:rsid w:val="0011414C"/>
    <w:rsid w:val="0011620A"/>
    <w:rsid w:val="0011691E"/>
    <w:rsid w:val="00116E72"/>
    <w:rsid w:val="00117352"/>
    <w:rsid w:val="00120BD4"/>
    <w:rsid w:val="001235C0"/>
    <w:rsid w:val="0012375D"/>
    <w:rsid w:val="00123901"/>
    <w:rsid w:val="00123F28"/>
    <w:rsid w:val="0012462D"/>
    <w:rsid w:val="00125257"/>
    <w:rsid w:val="0012721B"/>
    <w:rsid w:val="00127377"/>
    <w:rsid w:val="00130A8C"/>
    <w:rsid w:val="00132A2A"/>
    <w:rsid w:val="0013396C"/>
    <w:rsid w:val="001341C4"/>
    <w:rsid w:val="00134213"/>
    <w:rsid w:val="00134E38"/>
    <w:rsid w:val="00134E95"/>
    <w:rsid w:val="001377E1"/>
    <w:rsid w:val="00140225"/>
    <w:rsid w:val="0014080C"/>
    <w:rsid w:val="001428A7"/>
    <w:rsid w:val="00143821"/>
    <w:rsid w:val="001441FD"/>
    <w:rsid w:val="00144519"/>
    <w:rsid w:val="00145127"/>
    <w:rsid w:val="00146AC1"/>
    <w:rsid w:val="0014769B"/>
    <w:rsid w:val="00150AE3"/>
    <w:rsid w:val="001526E3"/>
    <w:rsid w:val="001533C6"/>
    <w:rsid w:val="00153D23"/>
    <w:rsid w:val="00154EFD"/>
    <w:rsid w:val="00155E61"/>
    <w:rsid w:val="00155FD0"/>
    <w:rsid w:val="00156139"/>
    <w:rsid w:val="00157027"/>
    <w:rsid w:val="0015723E"/>
    <w:rsid w:val="001575C2"/>
    <w:rsid w:val="00157FBE"/>
    <w:rsid w:val="00161180"/>
    <w:rsid w:val="001645BD"/>
    <w:rsid w:val="00164B6A"/>
    <w:rsid w:val="001665B6"/>
    <w:rsid w:val="00166909"/>
    <w:rsid w:val="0016730D"/>
    <w:rsid w:val="0017067D"/>
    <w:rsid w:val="00173EF4"/>
    <w:rsid w:val="001774B1"/>
    <w:rsid w:val="00180E16"/>
    <w:rsid w:val="00185D49"/>
    <w:rsid w:val="00186052"/>
    <w:rsid w:val="00191FB0"/>
    <w:rsid w:val="00192D34"/>
    <w:rsid w:val="001959B8"/>
    <w:rsid w:val="00196C45"/>
    <w:rsid w:val="0019746E"/>
    <w:rsid w:val="001A06C8"/>
    <w:rsid w:val="001A2584"/>
    <w:rsid w:val="001A2FBA"/>
    <w:rsid w:val="001A3C5A"/>
    <w:rsid w:val="001A59B9"/>
    <w:rsid w:val="001A61AF"/>
    <w:rsid w:val="001A7C48"/>
    <w:rsid w:val="001B022C"/>
    <w:rsid w:val="001B040B"/>
    <w:rsid w:val="001B27C6"/>
    <w:rsid w:val="001B4C2D"/>
    <w:rsid w:val="001B4C7C"/>
    <w:rsid w:val="001B581A"/>
    <w:rsid w:val="001B581C"/>
    <w:rsid w:val="001B6749"/>
    <w:rsid w:val="001B7091"/>
    <w:rsid w:val="001B7319"/>
    <w:rsid w:val="001C07CC"/>
    <w:rsid w:val="001C0A43"/>
    <w:rsid w:val="001C3057"/>
    <w:rsid w:val="001C3215"/>
    <w:rsid w:val="001C3D34"/>
    <w:rsid w:val="001C44E9"/>
    <w:rsid w:val="001C52DC"/>
    <w:rsid w:val="001C6776"/>
    <w:rsid w:val="001C7185"/>
    <w:rsid w:val="001C7C99"/>
    <w:rsid w:val="001D1C7B"/>
    <w:rsid w:val="001D20D6"/>
    <w:rsid w:val="001D21AC"/>
    <w:rsid w:val="001D302E"/>
    <w:rsid w:val="001D31AF"/>
    <w:rsid w:val="001D329C"/>
    <w:rsid w:val="001D3670"/>
    <w:rsid w:val="001D6074"/>
    <w:rsid w:val="001D6710"/>
    <w:rsid w:val="001D6DD9"/>
    <w:rsid w:val="001E0779"/>
    <w:rsid w:val="001E08AF"/>
    <w:rsid w:val="001E1AF5"/>
    <w:rsid w:val="001E221C"/>
    <w:rsid w:val="001E22A6"/>
    <w:rsid w:val="001E26CB"/>
    <w:rsid w:val="001E3377"/>
    <w:rsid w:val="001E33CC"/>
    <w:rsid w:val="001E3769"/>
    <w:rsid w:val="001E3963"/>
    <w:rsid w:val="001E4497"/>
    <w:rsid w:val="001E48A3"/>
    <w:rsid w:val="001E48AB"/>
    <w:rsid w:val="001E7221"/>
    <w:rsid w:val="001E76CC"/>
    <w:rsid w:val="001E7C14"/>
    <w:rsid w:val="001F0B68"/>
    <w:rsid w:val="001F150E"/>
    <w:rsid w:val="001F205E"/>
    <w:rsid w:val="001F3952"/>
    <w:rsid w:val="001F5689"/>
    <w:rsid w:val="001F59B2"/>
    <w:rsid w:val="001F6FC0"/>
    <w:rsid w:val="0020104D"/>
    <w:rsid w:val="002032EA"/>
    <w:rsid w:val="002077EB"/>
    <w:rsid w:val="0021081B"/>
    <w:rsid w:val="002112CB"/>
    <w:rsid w:val="00211796"/>
    <w:rsid w:val="00211AB5"/>
    <w:rsid w:val="00213F88"/>
    <w:rsid w:val="002146AD"/>
    <w:rsid w:val="00215B7D"/>
    <w:rsid w:val="00215DDF"/>
    <w:rsid w:val="002160EF"/>
    <w:rsid w:val="00216266"/>
    <w:rsid w:val="00217BE5"/>
    <w:rsid w:val="00220EC5"/>
    <w:rsid w:val="00224025"/>
    <w:rsid w:val="002242B3"/>
    <w:rsid w:val="00224A87"/>
    <w:rsid w:val="00226919"/>
    <w:rsid w:val="00227BF6"/>
    <w:rsid w:val="002301AD"/>
    <w:rsid w:val="00230A75"/>
    <w:rsid w:val="0023442A"/>
    <w:rsid w:val="002345E7"/>
    <w:rsid w:val="00236E92"/>
    <w:rsid w:val="00241A87"/>
    <w:rsid w:val="002427D3"/>
    <w:rsid w:val="00242C79"/>
    <w:rsid w:val="002439E9"/>
    <w:rsid w:val="00245DFC"/>
    <w:rsid w:val="00246B66"/>
    <w:rsid w:val="002470DD"/>
    <w:rsid w:val="00252890"/>
    <w:rsid w:val="00252A35"/>
    <w:rsid w:val="00253EF2"/>
    <w:rsid w:val="00255E1F"/>
    <w:rsid w:val="00256096"/>
    <w:rsid w:val="002561DE"/>
    <w:rsid w:val="002568F7"/>
    <w:rsid w:val="00261891"/>
    <w:rsid w:val="00261AEF"/>
    <w:rsid w:val="00262449"/>
    <w:rsid w:val="002630F8"/>
    <w:rsid w:val="00263BD9"/>
    <w:rsid w:val="002644CE"/>
    <w:rsid w:val="0026575A"/>
    <w:rsid w:val="00265E12"/>
    <w:rsid w:val="00266A98"/>
    <w:rsid w:val="00267CC4"/>
    <w:rsid w:val="00275450"/>
    <w:rsid w:val="00280911"/>
    <w:rsid w:val="00280D56"/>
    <w:rsid w:val="00280DF8"/>
    <w:rsid w:val="0028125E"/>
    <w:rsid w:val="0028191E"/>
    <w:rsid w:val="00281FF2"/>
    <w:rsid w:val="00282A37"/>
    <w:rsid w:val="00283783"/>
    <w:rsid w:val="00283D07"/>
    <w:rsid w:val="00284DEE"/>
    <w:rsid w:val="00285650"/>
    <w:rsid w:val="00285762"/>
    <w:rsid w:val="00286E8A"/>
    <w:rsid w:val="002878A6"/>
    <w:rsid w:val="0029348E"/>
    <w:rsid w:val="00293677"/>
    <w:rsid w:val="00295141"/>
    <w:rsid w:val="002955A3"/>
    <w:rsid w:val="00296AB9"/>
    <w:rsid w:val="002A0294"/>
    <w:rsid w:val="002A0F1E"/>
    <w:rsid w:val="002A2E91"/>
    <w:rsid w:val="002A3683"/>
    <w:rsid w:val="002A5B96"/>
    <w:rsid w:val="002B005F"/>
    <w:rsid w:val="002B0385"/>
    <w:rsid w:val="002B056B"/>
    <w:rsid w:val="002B09DF"/>
    <w:rsid w:val="002B1D12"/>
    <w:rsid w:val="002B2841"/>
    <w:rsid w:val="002B2C57"/>
    <w:rsid w:val="002B3EEB"/>
    <w:rsid w:val="002B47B8"/>
    <w:rsid w:val="002B6145"/>
    <w:rsid w:val="002B70E7"/>
    <w:rsid w:val="002C05B3"/>
    <w:rsid w:val="002C0EDE"/>
    <w:rsid w:val="002C1591"/>
    <w:rsid w:val="002C20E6"/>
    <w:rsid w:val="002C4249"/>
    <w:rsid w:val="002C4B9C"/>
    <w:rsid w:val="002C515F"/>
    <w:rsid w:val="002D2BAD"/>
    <w:rsid w:val="002D2D1C"/>
    <w:rsid w:val="002D3F66"/>
    <w:rsid w:val="002D4085"/>
    <w:rsid w:val="002D47FB"/>
    <w:rsid w:val="002D5240"/>
    <w:rsid w:val="002D5245"/>
    <w:rsid w:val="002D587A"/>
    <w:rsid w:val="002D5F1C"/>
    <w:rsid w:val="002D6767"/>
    <w:rsid w:val="002D6CDE"/>
    <w:rsid w:val="002D7757"/>
    <w:rsid w:val="002D7FD6"/>
    <w:rsid w:val="002E081A"/>
    <w:rsid w:val="002E1502"/>
    <w:rsid w:val="002E33C0"/>
    <w:rsid w:val="002E37FB"/>
    <w:rsid w:val="002E4109"/>
    <w:rsid w:val="002E7205"/>
    <w:rsid w:val="002F1359"/>
    <w:rsid w:val="002F18BF"/>
    <w:rsid w:val="002F1933"/>
    <w:rsid w:val="002F19E9"/>
    <w:rsid w:val="002F1FE0"/>
    <w:rsid w:val="002F3B89"/>
    <w:rsid w:val="002F3C30"/>
    <w:rsid w:val="002F4378"/>
    <w:rsid w:val="002F5744"/>
    <w:rsid w:val="002F5825"/>
    <w:rsid w:val="002F6C88"/>
    <w:rsid w:val="002F7A62"/>
    <w:rsid w:val="00300117"/>
    <w:rsid w:val="00301473"/>
    <w:rsid w:val="00301B8F"/>
    <w:rsid w:val="00302542"/>
    <w:rsid w:val="0030292F"/>
    <w:rsid w:val="00304912"/>
    <w:rsid w:val="00307485"/>
    <w:rsid w:val="00312C25"/>
    <w:rsid w:val="0031362F"/>
    <w:rsid w:val="00314CBF"/>
    <w:rsid w:val="003154B8"/>
    <w:rsid w:val="00315DB3"/>
    <w:rsid w:val="00316F79"/>
    <w:rsid w:val="00317A2E"/>
    <w:rsid w:val="003203F9"/>
    <w:rsid w:val="00320CAF"/>
    <w:rsid w:val="0032231C"/>
    <w:rsid w:val="00322BDC"/>
    <w:rsid w:val="00323515"/>
    <w:rsid w:val="0032410F"/>
    <w:rsid w:val="003246F4"/>
    <w:rsid w:val="003268A0"/>
    <w:rsid w:val="00327BF7"/>
    <w:rsid w:val="00330616"/>
    <w:rsid w:val="00330CF2"/>
    <w:rsid w:val="0033164A"/>
    <w:rsid w:val="003325B8"/>
    <w:rsid w:val="00333418"/>
    <w:rsid w:val="00334A07"/>
    <w:rsid w:val="00335356"/>
    <w:rsid w:val="003354AC"/>
    <w:rsid w:val="00340413"/>
    <w:rsid w:val="00342234"/>
    <w:rsid w:val="0034294E"/>
    <w:rsid w:val="0034321C"/>
    <w:rsid w:val="003444D3"/>
    <w:rsid w:val="003453A0"/>
    <w:rsid w:val="00346B21"/>
    <w:rsid w:val="003473C5"/>
    <w:rsid w:val="0034775E"/>
    <w:rsid w:val="00347D66"/>
    <w:rsid w:val="003503C6"/>
    <w:rsid w:val="00350E00"/>
    <w:rsid w:val="00351E30"/>
    <w:rsid w:val="00352222"/>
    <w:rsid w:val="00352DEE"/>
    <w:rsid w:val="003532DB"/>
    <w:rsid w:val="00354091"/>
    <w:rsid w:val="00355228"/>
    <w:rsid w:val="00356391"/>
    <w:rsid w:val="00361139"/>
    <w:rsid w:val="00361693"/>
    <w:rsid w:val="00365A17"/>
    <w:rsid w:val="00367695"/>
    <w:rsid w:val="00367A02"/>
    <w:rsid w:val="0037185A"/>
    <w:rsid w:val="00372507"/>
    <w:rsid w:val="003740C0"/>
    <w:rsid w:val="0037797A"/>
    <w:rsid w:val="00377D69"/>
    <w:rsid w:val="003803C6"/>
    <w:rsid w:val="003804D5"/>
    <w:rsid w:val="00381DC3"/>
    <w:rsid w:val="00382109"/>
    <w:rsid w:val="00383845"/>
    <w:rsid w:val="003839E5"/>
    <w:rsid w:val="00384C6A"/>
    <w:rsid w:val="00385EFA"/>
    <w:rsid w:val="00387424"/>
    <w:rsid w:val="00387E66"/>
    <w:rsid w:val="00387F0A"/>
    <w:rsid w:val="003926E7"/>
    <w:rsid w:val="00396BCB"/>
    <w:rsid w:val="00396BDA"/>
    <w:rsid w:val="00397625"/>
    <w:rsid w:val="003A0767"/>
    <w:rsid w:val="003A07F5"/>
    <w:rsid w:val="003A4A8E"/>
    <w:rsid w:val="003A58E0"/>
    <w:rsid w:val="003A6B48"/>
    <w:rsid w:val="003A7E1A"/>
    <w:rsid w:val="003B080F"/>
    <w:rsid w:val="003B0CBE"/>
    <w:rsid w:val="003B1882"/>
    <w:rsid w:val="003B3A34"/>
    <w:rsid w:val="003B3FC2"/>
    <w:rsid w:val="003B5D17"/>
    <w:rsid w:val="003B5DDF"/>
    <w:rsid w:val="003B6E87"/>
    <w:rsid w:val="003B7E4C"/>
    <w:rsid w:val="003C03D4"/>
    <w:rsid w:val="003C2ADD"/>
    <w:rsid w:val="003C32A3"/>
    <w:rsid w:val="003C6FB5"/>
    <w:rsid w:val="003C74DA"/>
    <w:rsid w:val="003C7875"/>
    <w:rsid w:val="003C7CD3"/>
    <w:rsid w:val="003D076B"/>
    <w:rsid w:val="003D1420"/>
    <w:rsid w:val="003D4A3C"/>
    <w:rsid w:val="003D684F"/>
    <w:rsid w:val="003E0A33"/>
    <w:rsid w:val="003E281A"/>
    <w:rsid w:val="003E37D9"/>
    <w:rsid w:val="003E4FAB"/>
    <w:rsid w:val="003E5C6B"/>
    <w:rsid w:val="003F02CA"/>
    <w:rsid w:val="003F07F0"/>
    <w:rsid w:val="003F1D47"/>
    <w:rsid w:val="003F30F3"/>
    <w:rsid w:val="003F3E27"/>
    <w:rsid w:val="003F4962"/>
    <w:rsid w:val="003F60BF"/>
    <w:rsid w:val="003F6817"/>
    <w:rsid w:val="003F6DBB"/>
    <w:rsid w:val="003F7D10"/>
    <w:rsid w:val="00400323"/>
    <w:rsid w:val="00400AF8"/>
    <w:rsid w:val="00400B74"/>
    <w:rsid w:val="00401097"/>
    <w:rsid w:val="0040162B"/>
    <w:rsid w:val="004026CB"/>
    <w:rsid w:val="00403494"/>
    <w:rsid w:val="00403F15"/>
    <w:rsid w:val="00406648"/>
    <w:rsid w:val="00406BFC"/>
    <w:rsid w:val="00410311"/>
    <w:rsid w:val="00410453"/>
    <w:rsid w:val="00413C05"/>
    <w:rsid w:val="00413F74"/>
    <w:rsid w:val="004142FD"/>
    <w:rsid w:val="00414841"/>
    <w:rsid w:val="004165F0"/>
    <w:rsid w:val="0041661A"/>
    <w:rsid w:val="00416E5B"/>
    <w:rsid w:val="00417C3F"/>
    <w:rsid w:val="004203B9"/>
    <w:rsid w:val="00422EFD"/>
    <w:rsid w:val="00424FE5"/>
    <w:rsid w:val="00426AB1"/>
    <w:rsid w:val="00427043"/>
    <w:rsid w:val="0043050B"/>
    <w:rsid w:val="00430D6C"/>
    <w:rsid w:val="00431E0D"/>
    <w:rsid w:val="00432077"/>
    <w:rsid w:val="00432AA1"/>
    <w:rsid w:val="00432B23"/>
    <w:rsid w:val="00433831"/>
    <w:rsid w:val="00434AF9"/>
    <w:rsid w:val="00434EC0"/>
    <w:rsid w:val="00435A20"/>
    <w:rsid w:val="00436152"/>
    <w:rsid w:val="004365BF"/>
    <w:rsid w:val="00440425"/>
    <w:rsid w:val="00440AEA"/>
    <w:rsid w:val="00440DCC"/>
    <w:rsid w:val="00441445"/>
    <w:rsid w:val="00442CF3"/>
    <w:rsid w:val="0044302D"/>
    <w:rsid w:val="00443423"/>
    <w:rsid w:val="0044630C"/>
    <w:rsid w:val="00447589"/>
    <w:rsid w:val="0045094B"/>
    <w:rsid w:val="00450D1F"/>
    <w:rsid w:val="00451206"/>
    <w:rsid w:val="0045167E"/>
    <w:rsid w:val="004524F4"/>
    <w:rsid w:val="00453773"/>
    <w:rsid w:val="00454C73"/>
    <w:rsid w:val="00457BE9"/>
    <w:rsid w:val="00461936"/>
    <w:rsid w:val="004664E8"/>
    <w:rsid w:val="00467FCC"/>
    <w:rsid w:val="00470884"/>
    <w:rsid w:val="00472AD4"/>
    <w:rsid w:val="00473700"/>
    <w:rsid w:val="00474374"/>
    <w:rsid w:val="00475D55"/>
    <w:rsid w:val="004764F7"/>
    <w:rsid w:val="00476A4A"/>
    <w:rsid w:val="00476AE2"/>
    <w:rsid w:val="00480CF0"/>
    <w:rsid w:val="00481D63"/>
    <w:rsid w:val="00484E3D"/>
    <w:rsid w:val="00485CA9"/>
    <w:rsid w:val="004860AC"/>
    <w:rsid w:val="00487764"/>
    <w:rsid w:val="0049029C"/>
    <w:rsid w:val="004914AD"/>
    <w:rsid w:val="00492E28"/>
    <w:rsid w:val="00493022"/>
    <w:rsid w:val="00494203"/>
    <w:rsid w:val="00494BA3"/>
    <w:rsid w:val="00496AE8"/>
    <w:rsid w:val="004A0E4B"/>
    <w:rsid w:val="004A3475"/>
    <w:rsid w:val="004A36C5"/>
    <w:rsid w:val="004A3A56"/>
    <w:rsid w:val="004A3FBB"/>
    <w:rsid w:val="004A4748"/>
    <w:rsid w:val="004A5982"/>
    <w:rsid w:val="004A5C01"/>
    <w:rsid w:val="004A7C60"/>
    <w:rsid w:val="004B11C9"/>
    <w:rsid w:val="004B1548"/>
    <w:rsid w:val="004B1AE0"/>
    <w:rsid w:val="004B2297"/>
    <w:rsid w:val="004B3E90"/>
    <w:rsid w:val="004B3F0F"/>
    <w:rsid w:val="004C1496"/>
    <w:rsid w:val="004C51A6"/>
    <w:rsid w:val="004C5952"/>
    <w:rsid w:val="004C6150"/>
    <w:rsid w:val="004C77D0"/>
    <w:rsid w:val="004D00C9"/>
    <w:rsid w:val="004D10E8"/>
    <w:rsid w:val="004D3105"/>
    <w:rsid w:val="004D4072"/>
    <w:rsid w:val="004D4A72"/>
    <w:rsid w:val="004D4FE5"/>
    <w:rsid w:val="004D5F6B"/>
    <w:rsid w:val="004D6F56"/>
    <w:rsid w:val="004E104B"/>
    <w:rsid w:val="004E3314"/>
    <w:rsid w:val="004E349E"/>
    <w:rsid w:val="004E3B0E"/>
    <w:rsid w:val="004E4123"/>
    <w:rsid w:val="004E4767"/>
    <w:rsid w:val="004E5672"/>
    <w:rsid w:val="004E57DA"/>
    <w:rsid w:val="004E5AFF"/>
    <w:rsid w:val="004E6049"/>
    <w:rsid w:val="004E727C"/>
    <w:rsid w:val="004E773B"/>
    <w:rsid w:val="004E7A33"/>
    <w:rsid w:val="004F1005"/>
    <w:rsid w:val="004F270A"/>
    <w:rsid w:val="004F3AF2"/>
    <w:rsid w:val="004F3D44"/>
    <w:rsid w:val="004F4687"/>
    <w:rsid w:val="004F47D3"/>
    <w:rsid w:val="004F5206"/>
    <w:rsid w:val="004F6F88"/>
    <w:rsid w:val="005012A0"/>
    <w:rsid w:val="00501E90"/>
    <w:rsid w:val="00502552"/>
    <w:rsid w:val="00502BBD"/>
    <w:rsid w:val="00505531"/>
    <w:rsid w:val="00506129"/>
    <w:rsid w:val="0050714E"/>
    <w:rsid w:val="00507CF3"/>
    <w:rsid w:val="0051043D"/>
    <w:rsid w:val="00511E51"/>
    <w:rsid w:val="00512AE1"/>
    <w:rsid w:val="00512D85"/>
    <w:rsid w:val="00513FFB"/>
    <w:rsid w:val="00514AAD"/>
    <w:rsid w:val="005163B6"/>
    <w:rsid w:val="00520BB1"/>
    <w:rsid w:val="00520F1B"/>
    <w:rsid w:val="00520F6E"/>
    <w:rsid w:val="005213CF"/>
    <w:rsid w:val="0052346C"/>
    <w:rsid w:val="005248A9"/>
    <w:rsid w:val="00526C4C"/>
    <w:rsid w:val="00527B4F"/>
    <w:rsid w:val="00527FCA"/>
    <w:rsid w:val="0053191F"/>
    <w:rsid w:val="0053258E"/>
    <w:rsid w:val="00532A79"/>
    <w:rsid w:val="005332F9"/>
    <w:rsid w:val="00533CD3"/>
    <w:rsid w:val="00537638"/>
    <w:rsid w:val="0053766C"/>
    <w:rsid w:val="00540280"/>
    <w:rsid w:val="00541440"/>
    <w:rsid w:val="0054188D"/>
    <w:rsid w:val="0054308B"/>
    <w:rsid w:val="00544E1B"/>
    <w:rsid w:val="0055093E"/>
    <w:rsid w:val="00551D21"/>
    <w:rsid w:val="0055203B"/>
    <w:rsid w:val="005527A2"/>
    <w:rsid w:val="00553721"/>
    <w:rsid w:val="0055394D"/>
    <w:rsid w:val="00554579"/>
    <w:rsid w:val="005545B9"/>
    <w:rsid w:val="0056098E"/>
    <w:rsid w:val="00561BFA"/>
    <w:rsid w:val="00562249"/>
    <w:rsid w:val="005627F2"/>
    <w:rsid w:val="00562AEF"/>
    <w:rsid w:val="00563AA0"/>
    <w:rsid w:val="0056424E"/>
    <w:rsid w:val="00565B59"/>
    <w:rsid w:val="00565E7D"/>
    <w:rsid w:val="00567E4A"/>
    <w:rsid w:val="0057051E"/>
    <w:rsid w:val="00571AF2"/>
    <w:rsid w:val="005740DA"/>
    <w:rsid w:val="0057410E"/>
    <w:rsid w:val="005742FA"/>
    <w:rsid w:val="005755CD"/>
    <w:rsid w:val="00575EEC"/>
    <w:rsid w:val="00576538"/>
    <w:rsid w:val="00577CC4"/>
    <w:rsid w:val="00581265"/>
    <w:rsid w:val="005834D6"/>
    <w:rsid w:val="00584590"/>
    <w:rsid w:val="005848C5"/>
    <w:rsid w:val="00585FF5"/>
    <w:rsid w:val="005860C7"/>
    <w:rsid w:val="005872F7"/>
    <w:rsid w:val="00587742"/>
    <w:rsid w:val="00587994"/>
    <w:rsid w:val="0059177B"/>
    <w:rsid w:val="00591CA4"/>
    <w:rsid w:val="00594FFC"/>
    <w:rsid w:val="00596282"/>
    <w:rsid w:val="00596C02"/>
    <w:rsid w:val="00596DC7"/>
    <w:rsid w:val="005977F3"/>
    <w:rsid w:val="005A018D"/>
    <w:rsid w:val="005A03E6"/>
    <w:rsid w:val="005A2C68"/>
    <w:rsid w:val="005A2E41"/>
    <w:rsid w:val="005A433B"/>
    <w:rsid w:val="005A4ED8"/>
    <w:rsid w:val="005A577C"/>
    <w:rsid w:val="005A77A7"/>
    <w:rsid w:val="005B21B6"/>
    <w:rsid w:val="005B2528"/>
    <w:rsid w:val="005B3315"/>
    <w:rsid w:val="005B372E"/>
    <w:rsid w:val="005B3C01"/>
    <w:rsid w:val="005B6713"/>
    <w:rsid w:val="005B6E88"/>
    <w:rsid w:val="005B7B28"/>
    <w:rsid w:val="005B7B93"/>
    <w:rsid w:val="005C0313"/>
    <w:rsid w:val="005C0806"/>
    <w:rsid w:val="005C3F26"/>
    <w:rsid w:val="005C54E3"/>
    <w:rsid w:val="005C5D2E"/>
    <w:rsid w:val="005C6D80"/>
    <w:rsid w:val="005C70E4"/>
    <w:rsid w:val="005C7B56"/>
    <w:rsid w:val="005D05D3"/>
    <w:rsid w:val="005D0D9E"/>
    <w:rsid w:val="005D208B"/>
    <w:rsid w:val="005D26A0"/>
    <w:rsid w:val="005D290F"/>
    <w:rsid w:val="005D2DAE"/>
    <w:rsid w:val="005D3A0E"/>
    <w:rsid w:val="005D3C9A"/>
    <w:rsid w:val="005D41FA"/>
    <w:rsid w:val="005D4D91"/>
    <w:rsid w:val="005D6422"/>
    <w:rsid w:val="005D75F9"/>
    <w:rsid w:val="005D7FC4"/>
    <w:rsid w:val="005E1A63"/>
    <w:rsid w:val="005E2BDD"/>
    <w:rsid w:val="005E3B7A"/>
    <w:rsid w:val="005E3DA0"/>
    <w:rsid w:val="005E3F34"/>
    <w:rsid w:val="005E430B"/>
    <w:rsid w:val="005E52E9"/>
    <w:rsid w:val="005F0C5B"/>
    <w:rsid w:val="005F1975"/>
    <w:rsid w:val="005F1A0B"/>
    <w:rsid w:val="005F30A1"/>
    <w:rsid w:val="005F4691"/>
    <w:rsid w:val="00600BC0"/>
    <w:rsid w:val="0060160F"/>
    <w:rsid w:val="0060185F"/>
    <w:rsid w:val="006029F6"/>
    <w:rsid w:val="00604BA0"/>
    <w:rsid w:val="00604CE5"/>
    <w:rsid w:val="00606B52"/>
    <w:rsid w:val="00607077"/>
    <w:rsid w:val="00607C92"/>
    <w:rsid w:val="00611FEE"/>
    <w:rsid w:val="00613C47"/>
    <w:rsid w:val="006151B6"/>
    <w:rsid w:val="0061600F"/>
    <w:rsid w:val="006212EB"/>
    <w:rsid w:val="00622213"/>
    <w:rsid w:val="00622264"/>
    <w:rsid w:val="006227DF"/>
    <w:rsid w:val="006234AD"/>
    <w:rsid w:val="006245D2"/>
    <w:rsid w:val="0062493B"/>
    <w:rsid w:val="00624F75"/>
    <w:rsid w:val="006260D7"/>
    <w:rsid w:val="00626F4E"/>
    <w:rsid w:val="00627527"/>
    <w:rsid w:val="00627779"/>
    <w:rsid w:val="006301C4"/>
    <w:rsid w:val="006302A4"/>
    <w:rsid w:val="00632BF1"/>
    <w:rsid w:val="00632F07"/>
    <w:rsid w:val="00633529"/>
    <w:rsid w:val="00633D58"/>
    <w:rsid w:val="00633FFD"/>
    <w:rsid w:val="0063419C"/>
    <w:rsid w:val="006355E4"/>
    <w:rsid w:val="00635F4C"/>
    <w:rsid w:val="0063687E"/>
    <w:rsid w:val="0063696F"/>
    <w:rsid w:val="00637228"/>
    <w:rsid w:val="006376F1"/>
    <w:rsid w:val="00640B91"/>
    <w:rsid w:val="0064104D"/>
    <w:rsid w:val="006411C5"/>
    <w:rsid w:val="0064144D"/>
    <w:rsid w:val="00643300"/>
    <w:rsid w:val="00645697"/>
    <w:rsid w:val="006466A9"/>
    <w:rsid w:val="00646A7B"/>
    <w:rsid w:val="00646DC5"/>
    <w:rsid w:val="0065080B"/>
    <w:rsid w:val="0065169D"/>
    <w:rsid w:val="006518CF"/>
    <w:rsid w:val="00651D43"/>
    <w:rsid w:val="0065270E"/>
    <w:rsid w:val="00654322"/>
    <w:rsid w:val="00654D7F"/>
    <w:rsid w:val="00655243"/>
    <w:rsid w:val="00656ABC"/>
    <w:rsid w:val="00656D34"/>
    <w:rsid w:val="006603BF"/>
    <w:rsid w:val="006606C1"/>
    <w:rsid w:val="0066154A"/>
    <w:rsid w:val="0066407E"/>
    <w:rsid w:val="00667B15"/>
    <w:rsid w:val="00672D5A"/>
    <w:rsid w:val="00672E32"/>
    <w:rsid w:val="00673F02"/>
    <w:rsid w:val="006760AB"/>
    <w:rsid w:val="0067786B"/>
    <w:rsid w:val="0067791F"/>
    <w:rsid w:val="00680263"/>
    <w:rsid w:val="00680574"/>
    <w:rsid w:val="0068265C"/>
    <w:rsid w:val="00682A13"/>
    <w:rsid w:val="00683458"/>
    <w:rsid w:val="00683BAF"/>
    <w:rsid w:val="00683BB1"/>
    <w:rsid w:val="00683EE3"/>
    <w:rsid w:val="006865F2"/>
    <w:rsid w:val="00690E27"/>
    <w:rsid w:val="00692319"/>
    <w:rsid w:val="006941B7"/>
    <w:rsid w:val="00694ED0"/>
    <w:rsid w:val="0069523E"/>
    <w:rsid w:val="00695F67"/>
    <w:rsid w:val="006A0A65"/>
    <w:rsid w:val="006A3E3B"/>
    <w:rsid w:val="006A46B3"/>
    <w:rsid w:val="006A4798"/>
    <w:rsid w:val="006A5263"/>
    <w:rsid w:val="006A6106"/>
    <w:rsid w:val="006A672D"/>
    <w:rsid w:val="006A6A8B"/>
    <w:rsid w:val="006A7857"/>
    <w:rsid w:val="006B0FF2"/>
    <w:rsid w:val="006B201E"/>
    <w:rsid w:val="006B4020"/>
    <w:rsid w:val="006B6AE1"/>
    <w:rsid w:val="006B6D08"/>
    <w:rsid w:val="006B721E"/>
    <w:rsid w:val="006C148D"/>
    <w:rsid w:val="006C24C3"/>
    <w:rsid w:val="006C36B3"/>
    <w:rsid w:val="006C4DBB"/>
    <w:rsid w:val="006C5843"/>
    <w:rsid w:val="006C71BF"/>
    <w:rsid w:val="006C7B14"/>
    <w:rsid w:val="006D1386"/>
    <w:rsid w:val="006D17DF"/>
    <w:rsid w:val="006D2823"/>
    <w:rsid w:val="006D3E62"/>
    <w:rsid w:val="006D5929"/>
    <w:rsid w:val="006D65D6"/>
    <w:rsid w:val="006D71A8"/>
    <w:rsid w:val="006E253D"/>
    <w:rsid w:val="006E2F04"/>
    <w:rsid w:val="006E49E3"/>
    <w:rsid w:val="006E557A"/>
    <w:rsid w:val="006E59AD"/>
    <w:rsid w:val="006E5ED0"/>
    <w:rsid w:val="006F0BED"/>
    <w:rsid w:val="006F151E"/>
    <w:rsid w:val="006F21F9"/>
    <w:rsid w:val="006F3B44"/>
    <w:rsid w:val="006F3D71"/>
    <w:rsid w:val="006F46BB"/>
    <w:rsid w:val="006F48CE"/>
    <w:rsid w:val="006F6523"/>
    <w:rsid w:val="007002D4"/>
    <w:rsid w:val="00701D9F"/>
    <w:rsid w:val="007030A0"/>
    <w:rsid w:val="0070527F"/>
    <w:rsid w:val="007065EE"/>
    <w:rsid w:val="00706712"/>
    <w:rsid w:val="00707E7E"/>
    <w:rsid w:val="00710B1D"/>
    <w:rsid w:val="007111E3"/>
    <w:rsid w:val="0071190B"/>
    <w:rsid w:val="0071228A"/>
    <w:rsid w:val="00712E28"/>
    <w:rsid w:val="007133BC"/>
    <w:rsid w:val="00714E0C"/>
    <w:rsid w:val="007154CD"/>
    <w:rsid w:val="007165DA"/>
    <w:rsid w:val="00716A7A"/>
    <w:rsid w:val="00716E38"/>
    <w:rsid w:val="00720C22"/>
    <w:rsid w:val="00721E89"/>
    <w:rsid w:val="007243CC"/>
    <w:rsid w:val="00724552"/>
    <w:rsid w:val="00725E46"/>
    <w:rsid w:val="00726501"/>
    <w:rsid w:val="0072717B"/>
    <w:rsid w:val="0072789A"/>
    <w:rsid w:val="00727934"/>
    <w:rsid w:val="007331F5"/>
    <w:rsid w:val="007339F8"/>
    <w:rsid w:val="00733D80"/>
    <w:rsid w:val="007340DC"/>
    <w:rsid w:val="00735621"/>
    <w:rsid w:val="00735814"/>
    <w:rsid w:val="007362A2"/>
    <w:rsid w:val="007366C3"/>
    <w:rsid w:val="00737CE8"/>
    <w:rsid w:val="00737EDA"/>
    <w:rsid w:val="00740E69"/>
    <w:rsid w:val="00741A1B"/>
    <w:rsid w:val="007424DC"/>
    <w:rsid w:val="007427DC"/>
    <w:rsid w:val="007428FC"/>
    <w:rsid w:val="00742FA1"/>
    <w:rsid w:val="00743886"/>
    <w:rsid w:val="0074412B"/>
    <w:rsid w:val="00745AB6"/>
    <w:rsid w:val="007461ED"/>
    <w:rsid w:val="00746919"/>
    <w:rsid w:val="0074718F"/>
    <w:rsid w:val="00747A60"/>
    <w:rsid w:val="007507BB"/>
    <w:rsid w:val="00752F25"/>
    <w:rsid w:val="007549D5"/>
    <w:rsid w:val="007569FB"/>
    <w:rsid w:val="00761E86"/>
    <w:rsid w:val="00763ADD"/>
    <w:rsid w:val="00764E2D"/>
    <w:rsid w:val="00765C3B"/>
    <w:rsid w:val="007667BA"/>
    <w:rsid w:val="00766AAC"/>
    <w:rsid w:val="00766B9F"/>
    <w:rsid w:val="007705E6"/>
    <w:rsid w:val="007708BD"/>
    <w:rsid w:val="00771C77"/>
    <w:rsid w:val="00771C89"/>
    <w:rsid w:val="00772E8E"/>
    <w:rsid w:val="0077332A"/>
    <w:rsid w:val="0078181A"/>
    <w:rsid w:val="00781BA4"/>
    <w:rsid w:val="00781BCD"/>
    <w:rsid w:val="00787119"/>
    <w:rsid w:val="00791001"/>
    <w:rsid w:val="0079190D"/>
    <w:rsid w:val="007928FC"/>
    <w:rsid w:val="00792C53"/>
    <w:rsid w:val="00795A18"/>
    <w:rsid w:val="00796E6B"/>
    <w:rsid w:val="00797D50"/>
    <w:rsid w:val="007A12CD"/>
    <w:rsid w:val="007A2069"/>
    <w:rsid w:val="007A34A7"/>
    <w:rsid w:val="007A43E8"/>
    <w:rsid w:val="007A5492"/>
    <w:rsid w:val="007A74E1"/>
    <w:rsid w:val="007A7DD3"/>
    <w:rsid w:val="007B14BC"/>
    <w:rsid w:val="007B34FC"/>
    <w:rsid w:val="007B360F"/>
    <w:rsid w:val="007B3F4C"/>
    <w:rsid w:val="007B4329"/>
    <w:rsid w:val="007B6793"/>
    <w:rsid w:val="007B6CD6"/>
    <w:rsid w:val="007B73E5"/>
    <w:rsid w:val="007C17D9"/>
    <w:rsid w:val="007C2126"/>
    <w:rsid w:val="007C5938"/>
    <w:rsid w:val="007C6C22"/>
    <w:rsid w:val="007C78BA"/>
    <w:rsid w:val="007C7E45"/>
    <w:rsid w:val="007C7FD7"/>
    <w:rsid w:val="007D12D8"/>
    <w:rsid w:val="007D2172"/>
    <w:rsid w:val="007D297B"/>
    <w:rsid w:val="007D3D8A"/>
    <w:rsid w:val="007D5BBA"/>
    <w:rsid w:val="007D6152"/>
    <w:rsid w:val="007D6903"/>
    <w:rsid w:val="007D7714"/>
    <w:rsid w:val="007E006D"/>
    <w:rsid w:val="007E0767"/>
    <w:rsid w:val="007E0CE7"/>
    <w:rsid w:val="007E13F9"/>
    <w:rsid w:val="007E1C60"/>
    <w:rsid w:val="007E257A"/>
    <w:rsid w:val="007E4072"/>
    <w:rsid w:val="007E52B4"/>
    <w:rsid w:val="007E59B8"/>
    <w:rsid w:val="007E6047"/>
    <w:rsid w:val="007E7233"/>
    <w:rsid w:val="007E74D2"/>
    <w:rsid w:val="007F0821"/>
    <w:rsid w:val="007F1C32"/>
    <w:rsid w:val="007F22B9"/>
    <w:rsid w:val="007F4085"/>
    <w:rsid w:val="007F537B"/>
    <w:rsid w:val="007F5E33"/>
    <w:rsid w:val="007F6218"/>
    <w:rsid w:val="007F64EF"/>
    <w:rsid w:val="007F6F99"/>
    <w:rsid w:val="007F7283"/>
    <w:rsid w:val="007F7F96"/>
    <w:rsid w:val="008013FF"/>
    <w:rsid w:val="00802346"/>
    <w:rsid w:val="00802588"/>
    <w:rsid w:val="00802B16"/>
    <w:rsid w:val="0080366D"/>
    <w:rsid w:val="00803CF0"/>
    <w:rsid w:val="00806812"/>
    <w:rsid w:val="00807913"/>
    <w:rsid w:val="00807E6B"/>
    <w:rsid w:val="00807F32"/>
    <w:rsid w:val="00810525"/>
    <w:rsid w:val="008110BA"/>
    <w:rsid w:val="00812201"/>
    <w:rsid w:val="008124C4"/>
    <w:rsid w:val="00814C17"/>
    <w:rsid w:val="00815A1C"/>
    <w:rsid w:val="00815CD2"/>
    <w:rsid w:val="00820B28"/>
    <w:rsid w:val="00820B33"/>
    <w:rsid w:val="008226AD"/>
    <w:rsid w:val="0082295C"/>
    <w:rsid w:val="00822B53"/>
    <w:rsid w:val="00822B95"/>
    <w:rsid w:val="00822C6F"/>
    <w:rsid w:val="00826E2B"/>
    <w:rsid w:val="008324A1"/>
    <w:rsid w:val="008339CC"/>
    <w:rsid w:val="00833B51"/>
    <w:rsid w:val="00835D73"/>
    <w:rsid w:val="00836280"/>
    <w:rsid w:val="008425CA"/>
    <w:rsid w:val="00843F88"/>
    <w:rsid w:val="0084481F"/>
    <w:rsid w:val="00845648"/>
    <w:rsid w:val="00845DBB"/>
    <w:rsid w:val="008477FA"/>
    <w:rsid w:val="00847D56"/>
    <w:rsid w:val="008505BB"/>
    <w:rsid w:val="00850834"/>
    <w:rsid w:val="00850A9F"/>
    <w:rsid w:val="008545D3"/>
    <w:rsid w:val="00856FBF"/>
    <w:rsid w:val="00862DEF"/>
    <w:rsid w:val="00863428"/>
    <w:rsid w:val="00864D57"/>
    <w:rsid w:val="00865698"/>
    <w:rsid w:val="00865EE3"/>
    <w:rsid w:val="008678D7"/>
    <w:rsid w:val="008709ED"/>
    <w:rsid w:val="00870E9C"/>
    <w:rsid w:val="00871D49"/>
    <w:rsid w:val="00872260"/>
    <w:rsid w:val="008734B9"/>
    <w:rsid w:val="0087442A"/>
    <w:rsid w:val="00875EBE"/>
    <w:rsid w:val="00876528"/>
    <w:rsid w:val="00876E5E"/>
    <w:rsid w:val="008776E5"/>
    <w:rsid w:val="0088024E"/>
    <w:rsid w:val="00882220"/>
    <w:rsid w:val="0088236E"/>
    <w:rsid w:val="008841BF"/>
    <w:rsid w:val="00886908"/>
    <w:rsid w:val="00886AB3"/>
    <w:rsid w:val="00886D61"/>
    <w:rsid w:val="00890A4A"/>
    <w:rsid w:val="00891298"/>
    <w:rsid w:val="00891E50"/>
    <w:rsid w:val="0089483A"/>
    <w:rsid w:val="0089696D"/>
    <w:rsid w:val="008A0C60"/>
    <w:rsid w:val="008A148F"/>
    <w:rsid w:val="008A1A50"/>
    <w:rsid w:val="008A37AB"/>
    <w:rsid w:val="008A37C3"/>
    <w:rsid w:val="008A3DDD"/>
    <w:rsid w:val="008A5C61"/>
    <w:rsid w:val="008B111B"/>
    <w:rsid w:val="008B1790"/>
    <w:rsid w:val="008B40A4"/>
    <w:rsid w:val="008B448C"/>
    <w:rsid w:val="008B5339"/>
    <w:rsid w:val="008B5CA0"/>
    <w:rsid w:val="008B6312"/>
    <w:rsid w:val="008B770C"/>
    <w:rsid w:val="008C0E2C"/>
    <w:rsid w:val="008C17A1"/>
    <w:rsid w:val="008C1A50"/>
    <w:rsid w:val="008C487F"/>
    <w:rsid w:val="008C5E82"/>
    <w:rsid w:val="008C731D"/>
    <w:rsid w:val="008C769B"/>
    <w:rsid w:val="008C7D89"/>
    <w:rsid w:val="008D0A06"/>
    <w:rsid w:val="008D1E4D"/>
    <w:rsid w:val="008D2884"/>
    <w:rsid w:val="008D4412"/>
    <w:rsid w:val="008D47EA"/>
    <w:rsid w:val="008D4D43"/>
    <w:rsid w:val="008D6AC2"/>
    <w:rsid w:val="008E1470"/>
    <w:rsid w:val="008E165A"/>
    <w:rsid w:val="008E2143"/>
    <w:rsid w:val="008E2C5B"/>
    <w:rsid w:val="008E2E61"/>
    <w:rsid w:val="008E3399"/>
    <w:rsid w:val="008E3C19"/>
    <w:rsid w:val="008E5679"/>
    <w:rsid w:val="008E586F"/>
    <w:rsid w:val="008E5A5F"/>
    <w:rsid w:val="008E5F89"/>
    <w:rsid w:val="008E6668"/>
    <w:rsid w:val="008E67AB"/>
    <w:rsid w:val="008E7F65"/>
    <w:rsid w:val="008F0A66"/>
    <w:rsid w:val="008F3B76"/>
    <w:rsid w:val="008F4468"/>
    <w:rsid w:val="00901513"/>
    <w:rsid w:val="009025BF"/>
    <w:rsid w:val="009035A1"/>
    <w:rsid w:val="00903742"/>
    <w:rsid w:val="00907894"/>
    <w:rsid w:val="00910CA1"/>
    <w:rsid w:val="0091298A"/>
    <w:rsid w:val="00913C30"/>
    <w:rsid w:val="00914BAC"/>
    <w:rsid w:val="0091559C"/>
    <w:rsid w:val="00916DC7"/>
    <w:rsid w:val="00916F17"/>
    <w:rsid w:val="00921E96"/>
    <w:rsid w:val="0092248A"/>
    <w:rsid w:val="00922DB9"/>
    <w:rsid w:val="00923F52"/>
    <w:rsid w:val="009247BF"/>
    <w:rsid w:val="009249E1"/>
    <w:rsid w:val="009250E0"/>
    <w:rsid w:val="0092592A"/>
    <w:rsid w:val="00926110"/>
    <w:rsid w:val="00926319"/>
    <w:rsid w:val="00927630"/>
    <w:rsid w:val="009327A4"/>
    <w:rsid w:val="00932920"/>
    <w:rsid w:val="0093304E"/>
    <w:rsid w:val="00934AF0"/>
    <w:rsid w:val="009363B4"/>
    <w:rsid w:val="00937B3A"/>
    <w:rsid w:val="0094196D"/>
    <w:rsid w:val="009436DD"/>
    <w:rsid w:val="009439D5"/>
    <w:rsid w:val="009443F8"/>
    <w:rsid w:val="00945EBB"/>
    <w:rsid w:val="00946B0A"/>
    <w:rsid w:val="0094700D"/>
    <w:rsid w:val="0095003C"/>
    <w:rsid w:val="009506E5"/>
    <w:rsid w:val="00951776"/>
    <w:rsid w:val="00952BD8"/>
    <w:rsid w:val="00953198"/>
    <w:rsid w:val="00955453"/>
    <w:rsid w:val="00955BBA"/>
    <w:rsid w:val="00956572"/>
    <w:rsid w:val="00956E79"/>
    <w:rsid w:val="0096528D"/>
    <w:rsid w:val="0096622B"/>
    <w:rsid w:val="0096642F"/>
    <w:rsid w:val="00966FD0"/>
    <w:rsid w:val="00971EEE"/>
    <w:rsid w:val="00972C70"/>
    <w:rsid w:val="009732C4"/>
    <w:rsid w:val="009743A1"/>
    <w:rsid w:val="009755B6"/>
    <w:rsid w:val="009804A6"/>
    <w:rsid w:val="009804DA"/>
    <w:rsid w:val="00980E53"/>
    <w:rsid w:val="0098109F"/>
    <w:rsid w:val="00981C30"/>
    <w:rsid w:val="00984984"/>
    <w:rsid w:val="009849A3"/>
    <w:rsid w:val="00985231"/>
    <w:rsid w:val="00985579"/>
    <w:rsid w:val="00986A28"/>
    <w:rsid w:val="00987B7A"/>
    <w:rsid w:val="0099099C"/>
    <w:rsid w:val="00992BB2"/>
    <w:rsid w:val="00995AD8"/>
    <w:rsid w:val="00996042"/>
    <w:rsid w:val="009965C0"/>
    <w:rsid w:val="009A08DA"/>
    <w:rsid w:val="009A0A8C"/>
    <w:rsid w:val="009A25ED"/>
    <w:rsid w:val="009A2A45"/>
    <w:rsid w:val="009A3E51"/>
    <w:rsid w:val="009A49E0"/>
    <w:rsid w:val="009A53AA"/>
    <w:rsid w:val="009A59CA"/>
    <w:rsid w:val="009A5B73"/>
    <w:rsid w:val="009A7333"/>
    <w:rsid w:val="009A76BD"/>
    <w:rsid w:val="009B0095"/>
    <w:rsid w:val="009B2337"/>
    <w:rsid w:val="009B2981"/>
    <w:rsid w:val="009B4AD0"/>
    <w:rsid w:val="009B5B45"/>
    <w:rsid w:val="009C0AE7"/>
    <w:rsid w:val="009C0DD3"/>
    <w:rsid w:val="009C0E2B"/>
    <w:rsid w:val="009C0E57"/>
    <w:rsid w:val="009C1DFB"/>
    <w:rsid w:val="009C1F73"/>
    <w:rsid w:val="009C1FD3"/>
    <w:rsid w:val="009C25B3"/>
    <w:rsid w:val="009C31FF"/>
    <w:rsid w:val="009C3DA8"/>
    <w:rsid w:val="009C6CF7"/>
    <w:rsid w:val="009C7FB8"/>
    <w:rsid w:val="009D0796"/>
    <w:rsid w:val="009D09E5"/>
    <w:rsid w:val="009D1350"/>
    <w:rsid w:val="009D336D"/>
    <w:rsid w:val="009D42AA"/>
    <w:rsid w:val="009D4860"/>
    <w:rsid w:val="009D5611"/>
    <w:rsid w:val="009D65ED"/>
    <w:rsid w:val="009D7D88"/>
    <w:rsid w:val="009E01F7"/>
    <w:rsid w:val="009E065F"/>
    <w:rsid w:val="009E122D"/>
    <w:rsid w:val="009E1284"/>
    <w:rsid w:val="009E1776"/>
    <w:rsid w:val="009E179B"/>
    <w:rsid w:val="009E2794"/>
    <w:rsid w:val="009E56DB"/>
    <w:rsid w:val="009E5AA1"/>
    <w:rsid w:val="009E6E29"/>
    <w:rsid w:val="009E720A"/>
    <w:rsid w:val="009F0CEF"/>
    <w:rsid w:val="009F22A2"/>
    <w:rsid w:val="009F30E5"/>
    <w:rsid w:val="009F35D1"/>
    <w:rsid w:val="00A00102"/>
    <w:rsid w:val="00A004A9"/>
    <w:rsid w:val="00A01FAA"/>
    <w:rsid w:val="00A0240B"/>
    <w:rsid w:val="00A027BC"/>
    <w:rsid w:val="00A0345D"/>
    <w:rsid w:val="00A047AA"/>
    <w:rsid w:val="00A04CEC"/>
    <w:rsid w:val="00A04F42"/>
    <w:rsid w:val="00A05346"/>
    <w:rsid w:val="00A05A71"/>
    <w:rsid w:val="00A05DF9"/>
    <w:rsid w:val="00A067B6"/>
    <w:rsid w:val="00A07793"/>
    <w:rsid w:val="00A10636"/>
    <w:rsid w:val="00A109CC"/>
    <w:rsid w:val="00A10CEF"/>
    <w:rsid w:val="00A12D00"/>
    <w:rsid w:val="00A13649"/>
    <w:rsid w:val="00A150F7"/>
    <w:rsid w:val="00A15316"/>
    <w:rsid w:val="00A157F8"/>
    <w:rsid w:val="00A1676F"/>
    <w:rsid w:val="00A16897"/>
    <w:rsid w:val="00A23597"/>
    <w:rsid w:val="00A2428D"/>
    <w:rsid w:val="00A24949"/>
    <w:rsid w:val="00A258C5"/>
    <w:rsid w:val="00A25EDD"/>
    <w:rsid w:val="00A261A9"/>
    <w:rsid w:val="00A2663A"/>
    <w:rsid w:val="00A269CE"/>
    <w:rsid w:val="00A26A77"/>
    <w:rsid w:val="00A27696"/>
    <w:rsid w:val="00A302E6"/>
    <w:rsid w:val="00A3197C"/>
    <w:rsid w:val="00A32CE2"/>
    <w:rsid w:val="00A33452"/>
    <w:rsid w:val="00A335FE"/>
    <w:rsid w:val="00A3365F"/>
    <w:rsid w:val="00A350F8"/>
    <w:rsid w:val="00A35418"/>
    <w:rsid w:val="00A35BE4"/>
    <w:rsid w:val="00A36CF6"/>
    <w:rsid w:val="00A40A5D"/>
    <w:rsid w:val="00A40FF1"/>
    <w:rsid w:val="00A4243A"/>
    <w:rsid w:val="00A427A4"/>
    <w:rsid w:val="00A43A20"/>
    <w:rsid w:val="00A43BAE"/>
    <w:rsid w:val="00A442CE"/>
    <w:rsid w:val="00A45D0F"/>
    <w:rsid w:val="00A460AA"/>
    <w:rsid w:val="00A47BD5"/>
    <w:rsid w:val="00A47BF7"/>
    <w:rsid w:val="00A51BBE"/>
    <w:rsid w:val="00A53693"/>
    <w:rsid w:val="00A54552"/>
    <w:rsid w:val="00A552FA"/>
    <w:rsid w:val="00A56CEC"/>
    <w:rsid w:val="00A57A9A"/>
    <w:rsid w:val="00A616E3"/>
    <w:rsid w:val="00A64362"/>
    <w:rsid w:val="00A65465"/>
    <w:rsid w:val="00A66356"/>
    <w:rsid w:val="00A6741E"/>
    <w:rsid w:val="00A70C58"/>
    <w:rsid w:val="00A71A80"/>
    <w:rsid w:val="00A7328F"/>
    <w:rsid w:val="00A739B8"/>
    <w:rsid w:val="00A756CF"/>
    <w:rsid w:val="00A7601D"/>
    <w:rsid w:val="00A80026"/>
    <w:rsid w:val="00A80D7D"/>
    <w:rsid w:val="00A80FB1"/>
    <w:rsid w:val="00A81EB8"/>
    <w:rsid w:val="00A82BFC"/>
    <w:rsid w:val="00A82CD6"/>
    <w:rsid w:val="00A8325D"/>
    <w:rsid w:val="00A8363C"/>
    <w:rsid w:val="00A8476C"/>
    <w:rsid w:val="00A84B0C"/>
    <w:rsid w:val="00A86A78"/>
    <w:rsid w:val="00A901A2"/>
    <w:rsid w:val="00A90322"/>
    <w:rsid w:val="00A903AE"/>
    <w:rsid w:val="00A90604"/>
    <w:rsid w:val="00A906CC"/>
    <w:rsid w:val="00A909D4"/>
    <w:rsid w:val="00A91B0B"/>
    <w:rsid w:val="00A95537"/>
    <w:rsid w:val="00A97CB6"/>
    <w:rsid w:val="00A97EAA"/>
    <w:rsid w:val="00A97F4B"/>
    <w:rsid w:val="00AA05C2"/>
    <w:rsid w:val="00AA0CB5"/>
    <w:rsid w:val="00AA1744"/>
    <w:rsid w:val="00AA1810"/>
    <w:rsid w:val="00AA22E0"/>
    <w:rsid w:val="00AA25CD"/>
    <w:rsid w:val="00AA3329"/>
    <w:rsid w:val="00AA3D14"/>
    <w:rsid w:val="00AA3F07"/>
    <w:rsid w:val="00AA4306"/>
    <w:rsid w:val="00AA576A"/>
    <w:rsid w:val="00AB287F"/>
    <w:rsid w:val="00AB6E31"/>
    <w:rsid w:val="00AB77D1"/>
    <w:rsid w:val="00AB7DC6"/>
    <w:rsid w:val="00AC18E3"/>
    <w:rsid w:val="00AC2B4C"/>
    <w:rsid w:val="00AC33D0"/>
    <w:rsid w:val="00AC3F36"/>
    <w:rsid w:val="00AC4003"/>
    <w:rsid w:val="00AC4059"/>
    <w:rsid w:val="00AC4256"/>
    <w:rsid w:val="00AC4CBE"/>
    <w:rsid w:val="00AC6604"/>
    <w:rsid w:val="00AC6A04"/>
    <w:rsid w:val="00AD0670"/>
    <w:rsid w:val="00AD2E22"/>
    <w:rsid w:val="00AD2E90"/>
    <w:rsid w:val="00AD30C6"/>
    <w:rsid w:val="00AD3104"/>
    <w:rsid w:val="00AD3742"/>
    <w:rsid w:val="00AD3947"/>
    <w:rsid w:val="00AD5C61"/>
    <w:rsid w:val="00AD6BCC"/>
    <w:rsid w:val="00AD75AD"/>
    <w:rsid w:val="00AD764D"/>
    <w:rsid w:val="00AD7F57"/>
    <w:rsid w:val="00AE0C26"/>
    <w:rsid w:val="00AE326A"/>
    <w:rsid w:val="00AE3CB7"/>
    <w:rsid w:val="00AE66CA"/>
    <w:rsid w:val="00AF1000"/>
    <w:rsid w:val="00AF14BC"/>
    <w:rsid w:val="00AF1A1C"/>
    <w:rsid w:val="00AF2366"/>
    <w:rsid w:val="00AF43F8"/>
    <w:rsid w:val="00AF4B1F"/>
    <w:rsid w:val="00AF4E9B"/>
    <w:rsid w:val="00AF5993"/>
    <w:rsid w:val="00AF7C32"/>
    <w:rsid w:val="00B00200"/>
    <w:rsid w:val="00B00849"/>
    <w:rsid w:val="00B00B3C"/>
    <w:rsid w:val="00B00E53"/>
    <w:rsid w:val="00B02000"/>
    <w:rsid w:val="00B02296"/>
    <w:rsid w:val="00B039FF"/>
    <w:rsid w:val="00B03BE4"/>
    <w:rsid w:val="00B0452F"/>
    <w:rsid w:val="00B077CB"/>
    <w:rsid w:val="00B07EDC"/>
    <w:rsid w:val="00B107CB"/>
    <w:rsid w:val="00B113AF"/>
    <w:rsid w:val="00B1162C"/>
    <w:rsid w:val="00B119B5"/>
    <w:rsid w:val="00B1566E"/>
    <w:rsid w:val="00B17D54"/>
    <w:rsid w:val="00B17E87"/>
    <w:rsid w:val="00B23B44"/>
    <w:rsid w:val="00B24076"/>
    <w:rsid w:val="00B240F7"/>
    <w:rsid w:val="00B2687A"/>
    <w:rsid w:val="00B26F19"/>
    <w:rsid w:val="00B3011C"/>
    <w:rsid w:val="00B30DA1"/>
    <w:rsid w:val="00B31BFD"/>
    <w:rsid w:val="00B31C1E"/>
    <w:rsid w:val="00B323FB"/>
    <w:rsid w:val="00B34419"/>
    <w:rsid w:val="00B35E40"/>
    <w:rsid w:val="00B36037"/>
    <w:rsid w:val="00B363BB"/>
    <w:rsid w:val="00B4216E"/>
    <w:rsid w:val="00B44151"/>
    <w:rsid w:val="00B47FDA"/>
    <w:rsid w:val="00B50540"/>
    <w:rsid w:val="00B52201"/>
    <w:rsid w:val="00B525C6"/>
    <w:rsid w:val="00B526DC"/>
    <w:rsid w:val="00B5318F"/>
    <w:rsid w:val="00B567A7"/>
    <w:rsid w:val="00B6093E"/>
    <w:rsid w:val="00B61061"/>
    <w:rsid w:val="00B62253"/>
    <w:rsid w:val="00B624DC"/>
    <w:rsid w:val="00B62B60"/>
    <w:rsid w:val="00B6354D"/>
    <w:rsid w:val="00B6366F"/>
    <w:rsid w:val="00B72112"/>
    <w:rsid w:val="00B72206"/>
    <w:rsid w:val="00B73183"/>
    <w:rsid w:val="00B733B8"/>
    <w:rsid w:val="00B733F1"/>
    <w:rsid w:val="00B73730"/>
    <w:rsid w:val="00B757D8"/>
    <w:rsid w:val="00B75C46"/>
    <w:rsid w:val="00B7610B"/>
    <w:rsid w:val="00B80355"/>
    <w:rsid w:val="00B816E1"/>
    <w:rsid w:val="00B827CE"/>
    <w:rsid w:val="00B82825"/>
    <w:rsid w:val="00B8541B"/>
    <w:rsid w:val="00B87753"/>
    <w:rsid w:val="00B877BB"/>
    <w:rsid w:val="00B91B05"/>
    <w:rsid w:val="00B91FA8"/>
    <w:rsid w:val="00B92650"/>
    <w:rsid w:val="00B94F67"/>
    <w:rsid w:val="00B96498"/>
    <w:rsid w:val="00B9727D"/>
    <w:rsid w:val="00BA0D31"/>
    <w:rsid w:val="00BA21F4"/>
    <w:rsid w:val="00BA4514"/>
    <w:rsid w:val="00BA4552"/>
    <w:rsid w:val="00BA47F8"/>
    <w:rsid w:val="00BA6E4F"/>
    <w:rsid w:val="00BB0B78"/>
    <w:rsid w:val="00BB1CC8"/>
    <w:rsid w:val="00BC01F9"/>
    <w:rsid w:val="00BC11CE"/>
    <w:rsid w:val="00BC1810"/>
    <w:rsid w:val="00BC24F1"/>
    <w:rsid w:val="00BC30D0"/>
    <w:rsid w:val="00BC33B0"/>
    <w:rsid w:val="00BC3B85"/>
    <w:rsid w:val="00BC46F5"/>
    <w:rsid w:val="00BC6254"/>
    <w:rsid w:val="00BC6950"/>
    <w:rsid w:val="00BD05AB"/>
    <w:rsid w:val="00BD13B5"/>
    <w:rsid w:val="00BD23D3"/>
    <w:rsid w:val="00BD253E"/>
    <w:rsid w:val="00BD2606"/>
    <w:rsid w:val="00BD34BE"/>
    <w:rsid w:val="00BD39E2"/>
    <w:rsid w:val="00BE05AF"/>
    <w:rsid w:val="00BE13AB"/>
    <w:rsid w:val="00BE1BD9"/>
    <w:rsid w:val="00BE1E92"/>
    <w:rsid w:val="00BE454C"/>
    <w:rsid w:val="00BE6D39"/>
    <w:rsid w:val="00BE7306"/>
    <w:rsid w:val="00BF03DF"/>
    <w:rsid w:val="00BF0FF3"/>
    <w:rsid w:val="00BF3783"/>
    <w:rsid w:val="00BF66D4"/>
    <w:rsid w:val="00BF75DD"/>
    <w:rsid w:val="00BF78AD"/>
    <w:rsid w:val="00C00400"/>
    <w:rsid w:val="00C0224F"/>
    <w:rsid w:val="00C0359A"/>
    <w:rsid w:val="00C04980"/>
    <w:rsid w:val="00C05E5B"/>
    <w:rsid w:val="00C11374"/>
    <w:rsid w:val="00C11C36"/>
    <w:rsid w:val="00C13587"/>
    <w:rsid w:val="00C14F67"/>
    <w:rsid w:val="00C15969"/>
    <w:rsid w:val="00C15CF1"/>
    <w:rsid w:val="00C168DE"/>
    <w:rsid w:val="00C16CD6"/>
    <w:rsid w:val="00C20BD6"/>
    <w:rsid w:val="00C20E15"/>
    <w:rsid w:val="00C21E1F"/>
    <w:rsid w:val="00C231D7"/>
    <w:rsid w:val="00C232AC"/>
    <w:rsid w:val="00C238DC"/>
    <w:rsid w:val="00C2462C"/>
    <w:rsid w:val="00C26277"/>
    <w:rsid w:val="00C26304"/>
    <w:rsid w:val="00C26578"/>
    <w:rsid w:val="00C3218A"/>
    <w:rsid w:val="00C34358"/>
    <w:rsid w:val="00C35039"/>
    <w:rsid w:val="00C3610E"/>
    <w:rsid w:val="00C36265"/>
    <w:rsid w:val="00C37149"/>
    <w:rsid w:val="00C42D2B"/>
    <w:rsid w:val="00C467FB"/>
    <w:rsid w:val="00C472FD"/>
    <w:rsid w:val="00C47CC8"/>
    <w:rsid w:val="00C52038"/>
    <w:rsid w:val="00C54932"/>
    <w:rsid w:val="00C54CD3"/>
    <w:rsid w:val="00C55BB9"/>
    <w:rsid w:val="00C565C0"/>
    <w:rsid w:val="00C57B3E"/>
    <w:rsid w:val="00C619B7"/>
    <w:rsid w:val="00C61F48"/>
    <w:rsid w:val="00C62C2B"/>
    <w:rsid w:val="00C6481A"/>
    <w:rsid w:val="00C64A8D"/>
    <w:rsid w:val="00C64CE6"/>
    <w:rsid w:val="00C64F45"/>
    <w:rsid w:val="00C65010"/>
    <w:rsid w:val="00C652BB"/>
    <w:rsid w:val="00C658E2"/>
    <w:rsid w:val="00C70A78"/>
    <w:rsid w:val="00C71A8E"/>
    <w:rsid w:val="00C730BD"/>
    <w:rsid w:val="00C74EBD"/>
    <w:rsid w:val="00C75231"/>
    <w:rsid w:val="00C755E9"/>
    <w:rsid w:val="00C75EA5"/>
    <w:rsid w:val="00C772EE"/>
    <w:rsid w:val="00C77698"/>
    <w:rsid w:val="00C77A1C"/>
    <w:rsid w:val="00C77C88"/>
    <w:rsid w:val="00C80FA7"/>
    <w:rsid w:val="00C81411"/>
    <w:rsid w:val="00C81849"/>
    <w:rsid w:val="00C82385"/>
    <w:rsid w:val="00C823E4"/>
    <w:rsid w:val="00C83F4F"/>
    <w:rsid w:val="00C85D55"/>
    <w:rsid w:val="00C910D1"/>
    <w:rsid w:val="00C91356"/>
    <w:rsid w:val="00C91E82"/>
    <w:rsid w:val="00C921CF"/>
    <w:rsid w:val="00C92E00"/>
    <w:rsid w:val="00C952E7"/>
    <w:rsid w:val="00C96CE4"/>
    <w:rsid w:val="00C96EE8"/>
    <w:rsid w:val="00CA2286"/>
    <w:rsid w:val="00CA6460"/>
    <w:rsid w:val="00CA71A9"/>
    <w:rsid w:val="00CB4558"/>
    <w:rsid w:val="00CB4FB9"/>
    <w:rsid w:val="00CB5885"/>
    <w:rsid w:val="00CB5D10"/>
    <w:rsid w:val="00CB6AE7"/>
    <w:rsid w:val="00CB6F3C"/>
    <w:rsid w:val="00CB7266"/>
    <w:rsid w:val="00CB767C"/>
    <w:rsid w:val="00CB7DB8"/>
    <w:rsid w:val="00CC1583"/>
    <w:rsid w:val="00CC398D"/>
    <w:rsid w:val="00CC3A5B"/>
    <w:rsid w:val="00CC4879"/>
    <w:rsid w:val="00CC4E1D"/>
    <w:rsid w:val="00CC52F4"/>
    <w:rsid w:val="00CC5E6E"/>
    <w:rsid w:val="00CC684D"/>
    <w:rsid w:val="00CC6B57"/>
    <w:rsid w:val="00CC6F0A"/>
    <w:rsid w:val="00CC71EF"/>
    <w:rsid w:val="00CC71FB"/>
    <w:rsid w:val="00CC78FB"/>
    <w:rsid w:val="00CD11AE"/>
    <w:rsid w:val="00CD29A2"/>
    <w:rsid w:val="00CD40CF"/>
    <w:rsid w:val="00CD4ED2"/>
    <w:rsid w:val="00CD59E3"/>
    <w:rsid w:val="00CD5ACE"/>
    <w:rsid w:val="00CD5F54"/>
    <w:rsid w:val="00CD66C6"/>
    <w:rsid w:val="00CE0F86"/>
    <w:rsid w:val="00CE4B05"/>
    <w:rsid w:val="00CE7A77"/>
    <w:rsid w:val="00CF53E5"/>
    <w:rsid w:val="00D00CEA"/>
    <w:rsid w:val="00D0135B"/>
    <w:rsid w:val="00D0148D"/>
    <w:rsid w:val="00D01C96"/>
    <w:rsid w:val="00D0212A"/>
    <w:rsid w:val="00D02623"/>
    <w:rsid w:val="00D02E23"/>
    <w:rsid w:val="00D0505A"/>
    <w:rsid w:val="00D0567B"/>
    <w:rsid w:val="00D059E8"/>
    <w:rsid w:val="00D05B2D"/>
    <w:rsid w:val="00D0698B"/>
    <w:rsid w:val="00D071C3"/>
    <w:rsid w:val="00D102C9"/>
    <w:rsid w:val="00D104F9"/>
    <w:rsid w:val="00D1241A"/>
    <w:rsid w:val="00D12BED"/>
    <w:rsid w:val="00D133F5"/>
    <w:rsid w:val="00D1384C"/>
    <w:rsid w:val="00D13BD7"/>
    <w:rsid w:val="00D14028"/>
    <w:rsid w:val="00D1436D"/>
    <w:rsid w:val="00D15316"/>
    <w:rsid w:val="00D164C2"/>
    <w:rsid w:val="00D16A0B"/>
    <w:rsid w:val="00D20114"/>
    <w:rsid w:val="00D20239"/>
    <w:rsid w:val="00D20939"/>
    <w:rsid w:val="00D20CB4"/>
    <w:rsid w:val="00D21752"/>
    <w:rsid w:val="00D22C3C"/>
    <w:rsid w:val="00D23FD2"/>
    <w:rsid w:val="00D25C4D"/>
    <w:rsid w:val="00D25E16"/>
    <w:rsid w:val="00D266C8"/>
    <w:rsid w:val="00D266D3"/>
    <w:rsid w:val="00D268CC"/>
    <w:rsid w:val="00D26D61"/>
    <w:rsid w:val="00D30015"/>
    <w:rsid w:val="00D3035D"/>
    <w:rsid w:val="00D312E2"/>
    <w:rsid w:val="00D31B0C"/>
    <w:rsid w:val="00D34367"/>
    <w:rsid w:val="00D346D2"/>
    <w:rsid w:val="00D36D45"/>
    <w:rsid w:val="00D370D8"/>
    <w:rsid w:val="00D37C59"/>
    <w:rsid w:val="00D41C25"/>
    <w:rsid w:val="00D43936"/>
    <w:rsid w:val="00D43B0A"/>
    <w:rsid w:val="00D446A3"/>
    <w:rsid w:val="00D44D85"/>
    <w:rsid w:val="00D46219"/>
    <w:rsid w:val="00D50571"/>
    <w:rsid w:val="00D51E5D"/>
    <w:rsid w:val="00D5341E"/>
    <w:rsid w:val="00D55C0F"/>
    <w:rsid w:val="00D56633"/>
    <w:rsid w:val="00D56820"/>
    <w:rsid w:val="00D60207"/>
    <w:rsid w:val="00D63799"/>
    <w:rsid w:val="00D63CA7"/>
    <w:rsid w:val="00D6455F"/>
    <w:rsid w:val="00D65052"/>
    <w:rsid w:val="00D65352"/>
    <w:rsid w:val="00D66EC6"/>
    <w:rsid w:val="00D7262C"/>
    <w:rsid w:val="00D72CC1"/>
    <w:rsid w:val="00D74B76"/>
    <w:rsid w:val="00D75A64"/>
    <w:rsid w:val="00D81F03"/>
    <w:rsid w:val="00D831F6"/>
    <w:rsid w:val="00D83B00"/>
    <w:rsid w:val="00D83FC4"/>
    <w:rsid w:val="00D8551E"/>
    <w:rsid w:val="00D855A5"/>
    <w:rsid w:val="00D8701A"/>
    <w:rsid w:val="00D90817"/>
    <w:rsid w:val="00D90B2B"/>
    <w:rsid w:val="00D9213F"/>
    <w:rsid w:val="00D9311A"/>
    <w:rsid w:val="00D933B6"/>
    <w:rsid w:val="00D93484"/>
    <w:rsid w:val="00D93C9F"/>
    <w:rsid w:val="00D93F66"/>
    <w:rsid w:val="00D955AA"/>
    <w:rsid w:val="00D95865"/>
    <w:rsid w:val="00D96F24"/>
    <w:rsid w:val="00D9723C"/>
    <w:rsid w:val="00DA01D1"/>
    <w:rsid w:val="00DA0F84"/>
    <w:rsid w:val="00DA19CA"/>
    <w:rsid w:val="00DA23CF"/>
    <w:rsid w:val="00DA30CA"/>
    <w:rsid w:val="00DA3578"/>
    <w:rsid w:val="00DA428C"/>
    <w:rsid w:val="00DA5E2F"/>
    <w:rsid w:val="00DA6DFD"/>
    <w:rsid w:val="00DB0D9F"/>
    <w:rsid w:val="00DB2B05"/>
    <w:rsid w:val="00DB36D3"/>
    <w:rsid w:val="00DB3F8F"/>
    <w:rsid w:val="00DB434F"/>
    <w:rsid w:val="00DB5B12"/>
    <w:rsid w:val="00DC0603"/>
    <w:rsid w:val="00DC0ECF"/>
    <w:rsid w:val="00DC14CD"/>
    <w:rsid w:val="00DC16E7"/>
    <w:rsid w:val="00DC36C0"/>
    <w:rsid w:val="00DC402F"/>
    <w:rsid w:val="00DC45EE"/>
    <w:rsid w:val="00DC728D"/>
    <w:rsid w:val="00DC734F"/>
    <w:rsid w:val="00DC7538"/>
    <w:rsid w:val="00DD1AF6"/>
    <w:rsid w:val="00DD2038"/>
    <w:rsid w:val="00DD2AA7"/>
    <w:rsid w:val="00DD3905"/>
    <w:rsid w:val="00DD6C69"/>
    <w:rsid w:val="00DE015C"/>
    <w:rsid w:val="00DE085D"/>
    <w:rsid w:val="00DE341F"/>
    <w:rsid w:val="00DE3785"/>
    <w:rsid w:val="00DE382F"/>
    <w:rsid w:val="00DE4C76"/>
    <w:rsid w:val="00DE4D9E"/>
    <w:rsid w:val="00DE4DE9"/>
    <w:rsid w:val="00DE5521"/>
    <w:rsid w:val="00DE5C40"/>
    <w:rsid w:val="00DE728C"/>
    <w:rsid w:val="00DF1109"/>
    <w:rsid w:val="00DF2D00"/>
    <w:rsid w:val="00DF3C91"/>
    <w:rsid w:val="00DF55D4"/>
    <w:rsid w:val="00DF6289"/>
    <w:rsid w:val="00DF661A"/>
    <w:rsid w:val="00DF68A5"/>
    <w:rsid w:val="00DF6ABF"/>
    <w:rsid w:val="00DF6DC3"/>
    <w:rsid w:val="00DF7712"/>
    <w:rsid w:val="00DF7E4D"/>
    <w:rsid w:val="00E0045C"/>
    <w:rsid w:val="00E00EC1"/>
    <w:rsid w:val="00E01637"/>
    <w:rsid w:val="00E0170B"/>
    <w:rsid w:val="00E04863"/>
    <w:rsid w:val="00E0595E"/>
    <w:rsid w:val="00E107B0"/>
    <w:rsid w:val="00E11514"/>
    <w:rsid w:val="00E134CC"/>
    <w:rsid w:val="00E13EF2"/>
    <w:rsid w:val="00E153EF"/>
    <w:rsid w:val="00E15AD2"/>
    <w:rsid w:val="00E204C5"/>
    <w:rsid w:val="00E21455"/>
    <w:rsid w:val="00E216EA"/>
    <w:rsid w:val="00E21ED2"/>
    <w:rsid w:val="00E2218F"/>
    <w:rsid w:val="00E23416"/>
    <w:rsid w:val="00E23B92"/>
    <w:rsid w:val="00E259B1"/>
    <w:rsid w:val="00E25A3B"/>
    <w:rsid w:val="00E25CCA"/>
    <w:rsid w:val="00E2676F"/>
    <w:rsid w:val="00E30875"/>
    <w:rsid w:val="00E32627"/>
    <w:rsid w:val="00E3282E"/>
    <w:rsid w:val="00E33B70"/>
    <w:rsid w:val="00E34291"/>
    <w:rsid w:val="00E34B2E"/>
    <w:rsid w:val="00E34E06"/>
    <w:rsid w:val="00E359DE"/>
    <w:rsid w:val="00E363B7"/>
    <w:rsid w:val="00E36891"/>
    <w:rsid w:val="00E36E82"/>
    <w:rsid w:val="00E37D3B"/>
    <w:rsid w:val="00E40C61"/>
    <w:rsid w:val="00E42DF3"/>
    <w:rsid w:val="00E44F11"/>
    <w:rsid w:val="00E455D4"/>
    <w:rsid w:val="00E460C0"/>
    <w:rsid w:val="00E502F2"/>
    <w:rsid w:val="00E5091D"/>
    <w:rsid w:val="00E52280"/>
    <w:rsid w:val="00E5270A"/>
    <w:rsid w:val="00E53DE0"/>
    <w:rsid w:val="00E55EC7"/>
    <w:rsid w:val="00E57D2D"/>
    <w:rsid w:val="00E60217"/>
    <w:rsid w:val="00E631B3"/>
    <w:rsid w:val="00E64304"/>
    <w:rsid w:val="00E64474"/>
    <w:rsid w:val="00E66749"/>
    <w:rsid w:val="00E66C4F"/>
    <w:rsid w:val="00E6701F"/>
    <w:rsid w:val="00E6744A"/>
    <w:rsid w:val="00E6766B"/>
    <w:rsid w:val="00E710F1"/>
    <w:rsid w:val="00E73C1D"/>
    <w:rsid w:val="00E740D0"/>
    <w:rsid w:val="00E74C1D"/>
    <w:rsid w:val="00E7694F"/>
    <w:rsid w:val="00E77137"/>
    <w:rsid w:val="00E800C1"/>
    <w:rsid w:val="00E801D4"/>
    <w:rsid w:val="00E804B0"/>
    <w:rsid w:val="00E836ED"/>
    <w:rsid w:val="00E8568F"/>
    <w:rsid w:val="00E85DC5"/>
    <w:rsid w:val="00E8653C"/>
    <w:rsid w:val="00E86CF3"/>
    <w:rsid w:val="00E8789B"/>
    <w:rsid w:val="00E906D9"/>
    <w:rsid w:val="00E92539"/>
    <w:rsid w:val="00E929B1"/>
    <w:rsid w:val="00E93431"/>
    <w:rsid w:val="00E9358A"/>
    <w:rsid w:val="00E941AD"/>
    <w:rsid w:val="00E95218"/>
    <w:rsid w:val="00E95CF3"/>
    <w:rsid w:val="00E95F38"/>
    <w:rsid w:val="00E96665"/>
    <w:rsid w:val="00E96A07"/>
    <w:rsid w:val="00E97762"/>
    <w:rsid w:val="00EA1BA7"/>
    <w:rsid w:val="00EA2866"/>
    <w:rsid w:val="00EA3230"/>
    <w:rsid w:val="00EA36DC"/>
    <w:rsid w:val="00EA47C4"/>
    <w:rsid w:val="00EA4998"/>
    <w:rsid w:val="00EA533C"/>
    <w:rsid w:val="00EA6694"/>
    <w:rsid w:val="00EA74DE"/>
    <w:rsid w:val="00EB02F5"/>
    <w:rsid w:val="00EB0B01"/>
    <w:rsid w:val="00EB0E61"/>
    <w:rsid w:val="00EB154E"/>
    <w:rsid w:val="00EB2119"/>
    <w:rsid w:val="00EB309C"/>
    <w:rsid w:val="00EB31D7"/>
    <w:rsid w:val="00EB666E"/>
    <w:rsid w:val="00EB708C"/>
    <w:rsid w:val="00EB7A94"/>
    <w:rsid w:val="00EC1D51"/>
    <w:rsid w:val="00EC260E"/>
    <w:rsid w:val="00EC4592"/>
    <w:rsid w:val="00EC5C89"/>
    <w:rsid w:val="00EC703A"/>
    <w:rsid w:val="00ED1067"/>
    <w:rsid w:val="00ED229F"/>
    <w:rsid w:val="00ED31E6"/>
    <w:rsid w:val="00ED3C12"/>
    <w:rsid w:val="00ED3FD0"/>
    <w:rsid w:val="00EE3966"/>
    <w:rsid w:val="00EE464D"/>
    <w:rsid w:val="00EE51BB"/>
    <w:rsid w:val="00EE68B5"/>
    <w:rsid w:val="00EE6F19"/>
    <w:rsid w:val="00EE7429"/>
    <w:rsid w:val="00EF0C1F"/>
    <w:rsid w:val="00EF10B2"/>
    <w:rsid w:val="00EF2145"/>
    <w:rsid w:val="00EF21EB"/>
    <w:rsid w:val="00EF27CF"/>
    <w:rsid w:val="00EF3D2C"/>
    <w:rsid w:val="00EF5103"/>
    <w:rsid w:val="00EF5820"/>
    <w:rsid w:val="00EF5ECA"/>
    <w:rsid w:val="00EF78C4"/>
    <w:rsid w:val="00EF793F"/>
    <w:rsid w:val="00EF7C39"/>
    <w:rsid w:val="00F01277"/>
    <w:rsid w:val="00F01A35"/>
    <w:rsid w:val="00F02554"/>
    <w:rsid w:val="00F02AF3"/>
    <w:rsid w:val="00F043A5"/>
    <w:rsid w:val="00F04F27"/>
    <w:rsid w:val="00F050E2"/>
    <w:rsid w:val="00F05B44"/>
    <w:rsid w:val="00F05FDF"/>
    <w:rsid w:val="00F06A09"/>
    <w:rsid w:val="00F07672"/>
    <w:rsid w:val="00F076DC"/>
    <w:rsid w:val="00F078B4"/>
    <w:rsid w:val="00F1337F"/>
    <w:rsid w:val="00F1361C"/>
    <w:rsid w:val="00F13B8C"/>
    <w:rsid w:val="00F14B99"/>
    <w:rsid w:val="00F16107"/>
    <w:rsid w:val="00F17477"/>
    <w:rsid w:val="00F175A1"/>
    <w:rsid w:val="00F17AB8"/>
    <w:rsid w:val="00F20182"/>
    <w:rsid w:val="00F20449"/>
    <w:rsid w:val="00F220DE"/>
    <w:rsid w:val="00F25744"/>
    <w:rsid w:val="00F302CA"/>
    <w:rsid w:val="00F304CE"/>
    <w:rsid w:val="00F317BE"/>
    <w:rsid w:val="00F340DD"/>
    <w:rsid w:val="00F363AD"/>
    <w:rsid w:val="00F412E5"/>
    <w:rsid w:val="00F42266"/>
    <w:rsid w:val="00F424FF"/>
    <w:rsid w:val="00F42B52"/>
    <w:rsid w:val="00F42D03"/>
    <w:rsid w:val="00F4367C"/>
    <w:rsid w:val="00F4393D"/>
    <w:rsid w:val="00F43C3F"/>
    <w:rsid w:val="00F50EC7"/>
    <w:rsid w:val="00F5135A"/>
    <w:rsid w:val="00F514B8"/>
    <w:rsid w:val="00F51F32"/>
    <w:rsid w:val="00F55521"/>
    <w:rsid w:val="00F55A6A"/>
    <w:rsid w:val="00F608AF"/>
    <w:rsid w:val="00F62B97"/>
    <w:rsid w:val="00F63ACE"/>
    <w:rsid w:val="00F63F05"/>
    <w:rsid w:val="00F64B93"/>
    <w:rsid w:val="00F64C78"/>
    <w:rsid w:val="00F655CD"/>
    <w:rsid w:val="00F65E8D"/>
    <w:rsid w:val="00F66146"/>
    <w:rsid w:val="00F7038C"/>
    <w:rsid w:val="00F71250"/>
    <w:rsid w:val="00F71F8B"/>
    <w:rsid w:val="00F72316"/>
    <w:rsid w:val="00F72A2E"/>
    <w:rsid w:val="00F72C3C"/>
    <w:rsid w:val="00F73A21"/>
    <w:rsid w:val="00F74FFB"/>
    <w:rsid w:val="00F80F34"/>
    <w:rsid w:val="00F81C8F"/>
    <w:rsid w:val="00F834D3"/>
    <w:rsid w:val="00F836CA"/>
    <w:rsid w:val="00F84C3B"/>
    <w:rsid w:val="00F87E9C"/>
    <w:rsid w:val="00F90005"/>
    <w:rsid w:val="00F900C0"/>
    <w:rsid w:val="00F91326"/>
    <w:rsid w:val="00F92E27"/>
    <w:rsid w:val="00F93A4E"/>
    <w:rsid w:val="00F93E3F"/>
    <w:rsid w:val="00F9467B"/>
    <w:rsid w:val="00FA05E8"/>
    <w:rsid w:val="00FA2BBD"/>
    <w:rsid w:val="00FA3E82"/>
    <w:rsid w:val="00FA431E"/>
    <w:rsid w:val="00FA66C9"/>
    <w:rsid w:val="00FB0F60"/>
    <w:rsid w:val="00FB1265"/>
    <w:rsid w:val="00FB14DF"/>
    <w:rsid w:val="00FB2425"/>
    <w:rsid w:val="00FB39F0"/>
    <w:rsid w:val="00FB54DA"/>
    <w:rsid w:val="00FB57B2"/>
    <w:rsid w:val="00FB6454"/>
    <w:rsid w:val="00FB6A5A"/>
    <w:rsid w:val="00FB6AC7"/>
    <w:rsid w:val="00FB78FF"/>
    <w:rsid w:val="00FB7EE1"/>
    <w:rsid w:val="00FC0CC9"/>
    <w:rsid w:val="00FC180C"/>
    <w:rsid w:val="00FC1D03"/>
    <w:rsid w:val="00FC1E88"/>
    <w:rsid w:val="00FC29FA"/>
    <w:rsid w:val="00FC3744"/>
    <w:rsid w:val="00FC4D85"/>
    <w:rsid w:val="00FC5517"/>
    <w:rsid w:val="00FC57B6"/>
    <w:rsid w:val="00FC58F9"/>
    <w:rsid w:val="00FC5FA2"/>
    <w:rsid w:val="00FC66F1"/>
    <w:rsid w:val="00FC6B07"/>
    <w:rsid w:val="00FC70CD"/>
    <w:rsid w:val="00FD0736"/>
    <w:rsid w:val="00FD0C86"/>
    <w:rsid w:val="00FD1463"/>
    <w:rsid w:val="00FD1D16"/>
    <w:rsid w:val="00FD2BF7"/>
    <w:rsid w:val="00FD3189"/>
    <w:rsid w:val="00FD4CEE"/>
    <w:rsid w:val="00FD614C"/>
    <w:rsid w:val="00FD683A"/>
    <w:rsid w:val="00FE1497"/>
    <w:rsid w:val="00FE2706"/>
    <w:rsid w:val="00FE4852"/>
    <w:rsid w:val="00FE5939"/>
    <w:rsid w:val="00FE6059"/>
    <w:rsid w:val="00FE62A1"/>
    <w:rsid w:val="00FF1CA5"/>
    <w:rsid w:val="00FF3B9E"/>
    <w:rsid w:val="00FF3E10"/>
    <w:rsid w:val="00FF429E"/>
    <w:rsid w:val="00FF44AE"/>
    <w:rsid w:val="00FF4F53"/>
    <w:rsid w:val="00FF5341"/>
    <w:rsid w:val="00FF606B"/>
    <w:rsid w:val="00FF6414"/>
    <w:rsid w:val="00FF6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479DA91E-0AB3-481C-BDC7-6F058F97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F1933"/>
    <w:pPr>
      <w:keepNext/>
      <w:spacing w:before="240" w:after="60"/>
      <w:outlineLvl w:val="0"/>
    </w:pPr>
    <w:rPr>
      <w:rFonts w:ascii="Calibri Light" w:hAnsi="Calibri Light"/>
      <w:b/>
      <w:bCs/>
      <w:kern w:val="32"/>
      <w:sz w:val="32"/>
      <w:szCs w:val="32"/>
    </w:rPr>
  </w:style>
  <w:style w:type="paragraph" w:styleId="3">
    <w:name w:val="heading 3"/>
    <w:basedOn w:val="a"/>
    <w:next w:val="a"/>
    <w:link w:val="30"/>
    <w:qFormat/>
    <w:rsid w:val="004026CB"/>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5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F1A0B"/>
    <w:pPr>
      <w:tabs>
        <w:tab w:val="center" w:pos="4677"/>
        <w:tab w:val="right" w:pos="9355"/>
      </w:tabs>
    </w:pPr>
  </w:style>
  <w:style w:type="character" w:styleId="a6">
    <w:name w:val="page number"/>
    <w:basedOn w:val="a0"/>
    <w:rsid w:val="005F1A0B"/>
  </w:style>
  <w:style w:type="paragraph" w:styleId="2">
    <w:name w:val="Quote"/>
    <w:basedOn w:val="a"/>
    <w:next w:val="a"/>
    <w:link w:val="20"/>
    <w:uiPriority w:val="29"/>
    <w:qFormat/>
    <w:rsid w:val="00E25A3B"/>
    <w:pPr>
      <w:spacing w:before="200" w:after="160"/>
      <w:ind w:left="864" w:right="864"/>
      <w:jc w:val="center"/>
    </w:pPr>
    <w:rPr>
      <w:i/>
      <w:iCs/>
      <w:color w:val="404040"/>
      <w:lang w:val="x-none" w:eastAsia="x-none"/>
    </w:rPr>
  </w:style>
  <w:style w:type="character" w:customStyle="1" w:styleId="20">
    <w:name w:val="Цитата 2 Знак"/>
    <w:link w:val="2"/>
    <w:uiPriority w:val="29"/>
    <w:rsid w:val="00E25A3B"/>
    <w:rPr>
      <w:i/>
      <w:iCs/>
      <w:color w:val="404040"/>
      <w:sz w:val="24"/>
      <w:szCs w:val="24"/>
    </w:rPr>
  </w:style>
  <w:style w:type="paragraph" w:styleId="a7">
    <w:name w:val="footer"/>
    <w:basedOn w:val="a"/>
    <w:link w:val="a8"/>
    <w:rsid w:val="00E34B2E"/>
    <w:pPr>
      <w:tabs>
        <w:tab w:val="center" w:pos="4677"/>
        <w:tab w:val="right" w:pos="9355"/>
      </w:tabs>
    </w:pPr>
    <w:rPr>
      <w:lang w:val="x-none" w:eastAsia="x-none"/>
    </w:rPr>
  </w:style>
  <w:style w:type="character" w:customStyle="1" w:styleId="a8">
    <w:name w:val="Нижний колонтитул Знак"/>
    <w:link w:val="a7"/>
    <w:rsid w:val="00E34B2E"/>
    <w:rPr>
      <w:sz w:val="24"/>
      <w:szCs w:val="24"/>
    </w:rPr>
  </w:style>
  <w:style w:type="paragraph" w:styleId="a9">
    <w:name w:val="List Paragraph"/>
    <w:basedOn w:val="a"/>
    <w:uiPriority w:val="34"/>
    <w:qFormat/>
    <w:rsid w:val="00A82CD6"/>
    <w:pPr>
      <w:ind w:left="708"/>
    </w:pPr>
  </w:style>
  <w:style w:type="paragraph" w:styleId="aa">
    <w:name w:val="Balloon Text"/>
    <w:basedOn w:val="a"/>
    <w:link w:val="ab"/>
    <w:rsid w:val="00036DCA"/>
    <w:rPr>
      <w:rFonts w:ascii="Segoe UI" w:hAnsi="Segoe UI"/>
      <w:sz w:val="18"/>
      <w:szCs w:val="18"/>
      <w:lang w:val="x-none" w:eastAsia="x-none"/>
    </w:rPr>
  </w:style>
  <w:style w:type="character" w:customStyle="1" w:styleId="ab">
    <w:name w:val="Текст выноски Знак"/>
    <w:link w:val="aa"/>
    <w:rsid w:val="00036DCA"/>
    <w:rPr>
      <w:rFonts w:ascii="Segoe UI" w:hAnsi="Segoe UI" w:cs="Segoe UI"/>
      <w:sz w:val="18"/>
      <w:szCs w:val="18"/>
    </w:rPr>
  </w:style>
  <w:style w:type="character" w:customStyle="1" w:styleId="30">
    <w:name w:val="Заголовок 3 Знак"/>
    <w:link w:val="3"/>
    <w:rsid w:val="004026CB"/>
    <w:rPr>
      <w:rFonts w:ascii="Arial" w:hAnsi="Arial" w:cs="Arial"/>
      <w:b/>
      <w:bCs/>
      <w:sz w:val="26"/>
      <w:szCs w:val="26"/>
    </w:rPr>
  </w:style>
  <w:style w:type="paragraph" w:styleId="ac">
    <w:name w:val="No Spacing"/>
    <w:uiPriority w:val="1"/>
    <w:qFormat/>
    <w:rsid w:val="00D268CC"/>
    <w:rPr>
      <w:rFonts w:ascii="Calibri" w:hAnsi="Calibri"/>
      <w:sz w:val="22"/>
      <w:szCs w:val="22"/>
    </w:rPr>
  </w:style>
  <w:style w:type="character" w:customStyle="1" w:styleId="Arial10">
    <w:name w:val="Стиль Обычный (веб) + Arial 10 пт полужирный Черный Знак"/>
    <w:rsid w:val="00D268CC"/>
  </w:style>
  <w:style w:type="character" w:styleId="ad">
    <w:name w:val="annotation reference"/>
    <w:rsid w:val="009804DA"/>
    <w:rPr>
      <w:sz w:val="16"/>
      <w:szCs w:val="16"/>
    </w:rPr>
  </w:style>
  <w:style w:type="paragraph" w:styleId="ae">
    <w:name w:val="annotation text"/>
    <w:basedOn w:val="a"/>
    <w:link w:val="af"/>
    <w:rsid w:val="009804DA"/>
    <w:rPr>
      <w:sz w:val="20"/>
      <w:szCs w:val="20"/>
    </w:rPr>
  </w:style>
  <w:style w:type="character" w:customStyle="1" w:styleId="af">
    <w:name w:val="Текст примечания Знак"/>
    <w:basedOn w:val="a0"/>
    <w:link w:val="ae"/>
    <w:rsid w:val="009804DA"/>
  </w:style>
  <w:style w:type="paragraph" w:styleId="af0">
    <w:name w:val="annotation subject"/>
    <w:basedOn w:val="ae"/>
    <w:next w:val="ae"/>
    <w:link w:val="af1"/>
    <w:rsid w:val="009804DA"/>
    <w:rPr>
      <w:b/>
      <w:bCs/>
    </w:rPr>
  </w:style>
  <w:style w:type="character" w:customStyle="1" w:styleId="af1">
    <w:name w:val="Тема примечания Знак"/>
    <w:link w:val="af0"/>
    <w:rsid w:val="009804DA"/>
    <w:rPr>
      <w:b/>
      <w:bCs/>
    </w:rPr>
  </w:style>
  <w:style w:type="character" w:styleId="af2">
    <w:name w:val="Emphasis"/>
    <w:qFormat/>
    <w:rsid w:val="00432B23"/>
    <w:rPr>
      <w:i/>
      <w:iCs/>
    </w:rPr>
  </w:style>
  <w:style w:type="paragraph" w:styleId="31">
    <w:name w:val="Body Text Indent 3"/>
    <w:basedOn w:val="a"/>
    <w:link w:val="32"/>
    <w:rsid w:val="007F7F96"/>
    <w:pPr>
      <w:spacing w:after="120" w:line="276" w:lineRule="auto"/>
      <w:ind w:left="283"/>
    </w:pPr>
    <w:rPr>
      <w:rFonts w:ascii="Calibri" w:hAnsi="Calibri" w:cs="Calibri"/>
      <w:sz w:val="16"/>
      <w:szCs w:val="16"/>
      <w:lang w:eastAsia="en-US"/>
    </w:rPr>
  </w:style>
  <w:style w:type="character" w:customStyle="1" w:styleId="32">
    <w:name w:val="Основной текст с отступом 3 Знак"/>
    <w:link w:val="31"/>
    <w:rsid w:val="007F7F96"/>
    <w:rPr>
      <w:rFonts w:ascii="Calibri" w:hAnsi="Calibri" w:cs="Calibri"/>
      <w:sz w:val="16"/>
      <w:szCs w:val="16"/>
      <w:lang w:eastAsia="en-US"/>
    </w:rPr>
  </w:style>
  <w:style w:type="paragraph" w:customStyle="1" w:styleId="ConsPlusNormal">
    <w:name w:val="ConsPlusNormal"/>
    <w:rsid w:val="007F7F96"/>
    <w:pPr>
      <w:widowControl w:val="0"/>
      <w:autoSpaceDE w:val="0"/>
      <w:autoSpaceDN w:val="0"/>
      <w:adjustRightInd w:val="0"/>
      <w:ind w:firstLine="720"/>
    </w:pPr>
    <w:rPr>
      <w:rFonts w:ascii="Arial" w:eastAsia="Calibri" w:hAnsi="Arial" w:cs="Arial"/>
    </w:rPr>
  </w:style>
  <w:style w:type="character" w:customStyle="1" w:styleId="10">
    <w:name w:val="Заголовок 1 Знак"/>
    <w:link w:val="1"/>
    <w:rsid w:val="002F1933"/>
    <w:rPr>
      <w:rFonts w:ascii="Calibri Light" w:eastAsia="Times New Roman" w:hAnsi="Calibri Light" w:cs="Times New Roman"/>
      <w:b/>
      <w:bCs/>
      <w:kern w:val="32"/>
      <w:sz w:val="32"/>
      <w:szCs w:val="32"/>
    </w:rPr>
  </w:style>
  <w:style w:type="character" w:customStyle="1" w:styleId="a5">
    <w:name w:val="Верхний колонтитул Знак"/>
    <w:link w:val="a4"/>
    <w:uiPriority w:val="99"/>
    <w:rsid w:val="00E93431"/>
    <w:rPr>
      <w:sz w:val="24"/>
      <w:szCs w:val="24"/>
    </w:rPr>
  </w:style>
  <w:style w:type="table" w:styleId="21">
    <w:name w:val="Table Subtle 2"/>
    <w:basedOn w:val="a1"/>
    <w:rsid w:val="00A40A5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3">
    <w:name w:val="Body Text"/>
    <w:basedOn w:val="a"/>
    <w:link w:val="af4"/>
    <w:rsid w:val="0050714E"/>
    <w:pPr>
      <w:spacing w:after="120"/>
    </w:pPr>
  </w:style>
  <w:style w:type="character" w:customStyle="1" w:styleId="af4">
    <w:name w:val="Основной текст Знак"/>
    <w:link w:val="af3"/>
    <w:rsid w:val="0050714E"/>
    <w:rPr>
      <w:sz w:val="24"/>
      <w:szCs w:val="24"/>
    </w:rPr>
  </w:style>
  <w:style w:type="paragraph" w:styleId="af5">
    <w:name w:val="Body Text Indent"/>
    <w:basedOn w:val="a"/>
    <w:link w:val="af6"/>
    <w:rsid w:val="0050714E"/>
    <w:pPr>
      <w:spacing w:after="120"/>
      <w:ind w:left="283"/>
    </w:pPr>
  </w:style>
  <w:style w:type="character" w:customStyle="1" w:styleId="af6">
    <w:name w:val="Основной текст с отступом Знак"/>
    <w:link w:val="af5"/>
    <w:rsid w:val="0050714E"/>
    <w:rPr>
      <w:sz w:val="24"/>
      <w:szCs w:val="24"/>
    </w:rPr>
  </w:style>
  <w:style w:type="paragraph" w:customStyle="1" w:styleId="ConsPlusTitle">
    <w:name w:val="ConsPlusTitle"/>
    <w:rsid w:val="0063696F"/>
    <w:pPr>
      <w:widowControl w:val="0"/>
      <w:autoSpaceDE w:val="0"/>
      <w:autoSpaceDN w:val="0"/>
      <w:adjustRightInd w:val="0"/>
    </w:pPr>
    <w:rPr>
      <w:rFonts w:ascii="Arial" w:hAnsi="Arial" w:cs="Arial"/>
      <w:b/>
      <w:bCs/>
      <w:sz w:val="16"/>
      <w:szCs w:val="16"/>
    </w:rPr>
  </w:style>
  <w:style w:type="paragraph" w:customStyle="1" w:styleId="ConsNormal">
    <w:name w:val="ConsNormal"/>
    <w:rsid w:val="005A018D"/>
    <w:pPr>
      <w:widowControl w:val="0"/>
      <w:ind w:firstLine="720"/>
    </w:pPr>
    <w:rPr>
      <w:rFonts w:ascii="Arial" w:eastAsia="Calibri" w:hAnsi="Arial"/>
    </w:rPr>
  </w:style>
  <w:style w:type="paragraph" w:styleId="af7">
    <w:name w:val="Subtitle"/>
    <w:basedOn w:val="a"/>
    <w:next w:val="af3"/>
    <w:link w:val="af8"/>
    <w:qFormat/>
    <w:rsid w:val="007427DC"/>
    <w:pPr>
      <w:spacing w:after="60"/>
      <w:jc w:val="center"/>
    </w:pPr>
    <w:rPr>
      <w:rFonts w:ascii="Arial" w:hAnsi="Arial" w:cs="Arial"/>
      <w:i/>
      <w:szCs w:val="20"/>
      <w:lang w:eastAsia="ar-SA"/>
    </w:rPr>
  </w:style>
  <w:style w:type="character" w:customStyle="1" w:styleId="af8">
    <w:name w:val="Подзаголовок Знак"/>
    <w:link w:val="af7"/>
    <w:rsid w:val="007427DC"/>
    <w:rPr>
      <w:rFonts w:ascii="Arial" w:hAnsi="Arial" w:cs="Arial"/>
      <w:i/>
      <w:sz w:val="24"/>
      <w:lang w:eastAsia="ar-SA"/>
    </w:rPr>
  </w:style>
  <w:style w:type="paragraph" w:styleId="af9">
    <w:name w:val="Normal (Web)"/>
    <w:basedOn w:val="a"/>
    <w:unhideWhenUsed/>
    <w:rsid w:val="004C51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9329">
      <w:bodyDiv w:val="1"/>
      <w:marLeft w:val="0"/>
      <w:marRight w:val="0"/>
      <w:marTop w:val="0"/>
      <w:marBottom w:val="0"/>
      <w:divBdr>
        <w:top w:val="none" w:sz="0" w:space="0" w:color="auto"/>
        <w:left w:val="none" w:sz="0" w:space="0" w:color="auto"/>
        <w:bottom w:val="none" w:sz="0" w:space="0" w:color="auto"/>
        <w:right w:val="none" w:sz="0" w:space="0" w:color="auto"/>
      </w:divBdr>
    </w:div>
    <w:div w:id="186525511">
      <w:bodyDiv w:val="1"/>
      <w:marLeft w:val="0"/>
      <w:marRight w:val="0"/>
      <w:marTop w:val="0"/>
      <w:marBottom w:val="0"/>
      <w:divBdr>
        <w:top w:val="none" w:sz="0" w:space="0" w:color="auto"/>
        <w:left w:val="none" w:sz="0" w:space="0" w:color="auto"/>
        <w:bottom w:val="none" w:sz="0" w:space="0" w:color="auto"/>
        <w:right w:val="none" w:sz="0" w:space="0" w:color="auto"/>
      </w:divBdr>
    </w:div>
    <w:div w:id="209387576">
      <w:bodyDiv w:val="1"/>
      <w:marLeft w:val="0"/>
      <w:marRight w:val="0"/>
      <w:marTop w:val="0"/>
      <w:marBottom w:val="0"/>
      <w:divBdr>
        <w:top w:val="none" w:sz="0" w:space="0" w:color="auto"/>
        <w:left w:val="none" w:sz="0" w:space="0" w:color="auto"/>
        <w:bottom w:val="none" w:sz="0" w:space="0" w:color="auto"/>
        <w:right w:val="none" w:sz="0" w:space="0" w:color="auto"/>
      </w:divBdr>
    </w:div>
    <w:div w:id="288245960">
      <w:bodyDiv w:val="1"/>
      <w:marLeft w:val="0"/>
      <w:marRight w:val="0"/>
      <w:marTop w:val="0"/>
      <w:marBottom w:val="0"/>
      <w:divBdr>
        <w:top w:val="none" w:sz="0" w:space="0" w:color="auto"/>
        <w:left w:val="none" w:sz="0" w:space="0" w:color="auto"/>
        <w:bottom w:val="none" w:sz="0" w:space="0" w:color="auto"/>
        <w:right w:val="none" w:sz="0" w:space="0" w:color="auto"/>
      </w:divBdr>
    </w:div>
    <w:div w:id="368652369">
      <w:bodyDiv w:val="1"/>
      <w:marLeft w:val="0"/>
      <w:marRight w:val="0"/>
      <w:marTop w:val="0"/>
      <w:marBottom w:val="0"/>
      <w:divBdr>
        <w:top w:val="none" w:sz="0" w:space="0" w:color="auto"/>
        <w:left w:val="none" w:sz="0" w:space="0" w:color="auto"/>
        <w:bottom w:val="none" w:sz="0" w:space="0" w:color="auto"/>
        <w:right w:val="none" w:sz="0" w:space="0" w:color="auto"/>
      </w:divBdr>
    </w:div>
    <w:div w:id="418984643">
      <w:bodyDiv w:val="1"/>
      <w:marLeft w:val="0"/>
      <w:marRight w:val="0"/>
      <w:marTop w:val="0"/>
      <w:marBottom w:val="0"/>
      <w:divBdr>
        <w:top w:val="none" w:sz="0" w:space="0" w:color="auto"/>
        <w:left w:val="none" w:sz="0" w:space="0" w:color="auto"/>
        <w:bottom w:val="none" w:sz="0" w:space="0" w:color="auto"/>
        <w:right w:val="none" w:sz="0" w:space="0" w:color="auto"/>
      </w:divBdr>
    </w:div>
    <w:div w:id="483739212">
      <w:bodyDiv w:val="1"/>
      <w:marLeft w:val="0"/>
      <w:marRight w:val="0"/>
      <w:marTop w:val="0"/>
      <w:marBottom w:val="0"/>
      <w:divBdr>
        <w:top w:val="none" w:sz="0" w:space="0" w:color="auto"/>
        <w:left w:val="none" w:sz="0" w:space="0" w:color="auto"/>
        <w:bottom w:val="none" w:sz="0" w:space="0" w:color="auto"/>
        <w:right w:val="none" w:sz="0" w:space="0" w:color="auto"/>
      </w:divBdr>
    </w:div>
    <w:div w:id="536624458">
      <w:bodyDiv w:val="1"/>
      <w:marLeft w:val="0"/>
      <w:marRight w:val="0"/>
      <w:marTop w:val="0"/>
      <w:marBottom w:val="0"/>
      <w:divBdr>
        <w:top w:val="none" w:sz="0" w:space="0" w:color="auto"/>
        <w:left w:val="none" w:sz="0" w:space="0" w:color="auto"/>
        <w:bottom w:val="none" w:sz="0" w:space="0" w:color="auto"/>
        <w:right w:val="none" w:sz="0" w:space="0" w:color="auto"/>
      </w:divBdr>
    </w:div>
    <w:div w:id="653069119">
      <w:bodyDiv w:val="1"/>
      <w:marLeft w:val="0"/>
      <w:marRight w:val="0"/>
      <w:marTop w:val="0"/>
      <w:marBottom w:val="0"/>
      <w:divBdr>
        <w:top w:val="none" w:sz="0" w:space="0" w:color="auto"/>
        <w:left w:val="none" w:sz="0" w:space="0" w:color="auto"/>
        <w:bottom w:val="none" w:sz="0" w:space="0" w:color="auto"/>
        <w:right w:val="none" w:sz="0" w:space="0" w:color="auto"/>
      </w:divBdr>
    </w:div>
    <w:div w:id="684131158">
      <w:bodyDiv w:val="1"/>
      <w:marLeft w:val="0"/>
      <w:marRight w:val="0"/>
      <w:marTop w:val="0"/>
      <w:marBottom w:val="0"/>
      <w:divBdr>
        <w:top w:val="none" w:sz="0" w:space="0" w:color="auto"/>
        <w:left w:val="none" w:sz="0" w:space="0" w:color="auto"/>
        <w:bottom w:val="none" w:sz="0" w:space="0" w:color="auto"/>
        <w:right w:val="none" w:sz="0" w:space="0" w:color="auto"/>
      </w:divBdr>
    </w:div>
    <w:div w:id="832378207">
      <w:bodyDiv w:val="1"/>
      <w:marLeft w:val="0"/>
      <w:marRight w:val="0"/>
      <w:marTop w:val="0"/>
      <w:marBottom w:val="0"/>
      <w:divBdr>
        <w:top w:val="none" w:sz="0" w:space="0" w:color="auto"/>
        <w:left w:val="none" w:sz="0" w:space="0" w:color="auto"/>
        <w:bottom w:val="none" w:sz="0" w:space="0" w:color="auto"/>
        <w:right w:val="none" w:sz="0" w:space="0" w:color="auto"/>
      </w:divBdr>
    </w:div>
    <w:div w:id="952397089">
      <w:bodyDiv w:val="1"/>
      <w:marLeft w:val="0"/>
      <w:marRight w:val="0"/>
      <w:marTop w:val="0"/>
      <w:marBottom w:val="0"/>
      <w:divBdr>
        <w:top w:val="none" w:sz="0" w:space="0" w:color="auto"/>
        <w:left w:val="none" w:sz="0" w:space="0" w:color="auto"/>
        <w:bottom w:val="none" w:sz="0" w:space="0" w:color="auto"/>
        <w:right w:val="none" w:sz="0" w:space="0" w:color="auto"/>
      </w:divBdr>
    </w:div>
    <w:div w:id="1183740993">
      <w:bodyDiv w:val="1"/>
      <w:marLeft w:val="0"/>
      <w:marRight w:val="0"/>
      <w:marTop w:val="0"/>
      <w:marBottom w:val="0"/>
      <w:divBdr>
        <w:top w:val="none" w:sz="0" w:space="0" w:color="auto"/>
        <w:left w:val="none" w:sz="0" w:space="0" w:color="auto"/>
        <w:bottom w:val="none" w:sz="0" w:space="0" w:color="auto"/>
        <w:right w:val="none" w:sz="0" w:space="0" w:color="auto"/>
      </w:divBdr>
    </w:div>
    <w:div w:id="1276713909">
      <w:bodyDiv w:val="1"/>
      <w:marLeft w:val="0"/>
      <w:marRight w:val="0"/>
      <w:marTop w:val="0"/>
      <w:marBottom w:val="0"/>
      <w:divBdr>
        <w:top w:val="none" w:sz="0" w:space="0" w:color="auto"/>
        <w:left w:val="none" w:sz="0" w:space="0" w:color="auto"/>
        <w:bottom w:val="none" w:sz="0" w:space="0" w:color="auto"/>
        <w:right w:val="none" w:sz="0" w:space="0" w:color="auto"/>
      </w:divBdr>
    </w:div>
    <w:div w:id="1303534855">
      <w:bodyDiv w:val="1"/>
      <w:marLeft w:val="0"/>
      <w:marRight w:val="0"/>
      <w:marTop w:val="0"/>
      <w:marBottom w:val="0"/>
      <w:divBdr>
        <w:top w:val="none" w:sz="0" w:space="0" w:color="auto"/>
        <w:left w:val="none" w:sz="0" w:space="0" w:color="auto"/>
        <w:bottom w:val="none" w:sz="0" w:space="0" w:color="auto"/>
        <w:right w:val="none" w:sz="0" w:space="0" w:color="auto"/>
      </w:divBdr>
    </w:div>
    <w:div w:id="1323309765">
      <w:bodyDiv w:val="1"/>
      <w:marLeft w:val="0"/>
      <w:marRight w:val="0"/>
      <w:marTop w:val="0"/>
      <w:marBottom w:val="0"/>
      <w:divBdr>
        <w:top w:val="none" w:sz="0" w:space="0" w:color="auto"/>
        <w:left w:val="none" w:sz="0" w:space="0" w:color="auto"/>
        <w:bottom w:val="none" w:sz="0" w:space="0" w:color="auto"/>
        <w:right w:val="none" w:sz="0" w:space="0" w:color="auto"/>
      </w:divBdr>
    </w:div>
    <w:div w:id="1328822109">
      <w:bodyDiv w:val="1"/>
      <w:marLeft w:val="0"/>
      <w:marRight w:val="0"/>
      <w:marTop w:val="0"/>
      <w:marBottom w:val="0"/>
      <w:divBdr>
        <w:top w:val="none" w:sz="0" w:space="0" w:color="auto"/>
        <w:left w:val="none" w:sz="0" w:space="0" w:color="auto"/>
        <w:bottom w:val="none" w:sz="0" w:space="0" w:color="auto"/>
        <w:right w:val="none" w:sz="0" w:space="0" w:color="auto"/>
      </w:divBdr>
    </w:div>
    <w:div w:id="1472943136">
      <w:bodyDiv w:val="1"/>
      <w:marLeft w:val="0"/>
      <w:marRight w:val="0"/>
      <w:marTop w:val="0"/>
      <w:marBottom w:val="0"/>
      <w:divBdr>
        <w:top w:val="none" w:sz="0" w:space="0" w:color="auto"/>
        <w:left w:val="none" w:sz="0" w:space="0" w:color="auto"/>
        <w:bottom w:val="none" w:sz="0" w:space="0" w:color="auto"/>
        <w:right w:val="none" w:sz="0" w:space="0" w:color="auto"/>
      </w:divBdr>
    </w:div>
    <w:div w:id="1551771425">
      <w:bodyDiv w:val="1"/>
      <w:marLeft w:val="0"/>
      <w:marRight w:val="0"/>
      <w:marTop w:val="0"/>
      <w:marBottom w:val="0"/>
      <w:divBdr>
        <w:top w:val="none" w:sz="0" w:space="0" w:color="auto"/>
        <w:left w:val="none" w:sz="0" w:space="0" w:color="auto"/>
        <w:bottom w:val="none" w:sz="0" w:space="0" w:color="auto"/>
        <w:right w:val="none" w:sz="0" w:space="0" w:color="auto"/>
      </w:divBdr>
    </w:div>
    <w:div w:id="1597397528">
      <w:bodyDiv w:val="1"/>
      <w:marLeft w:val="0"/>
      <w:marRight w:val="0"/>
      <w:marTop w:val="0"/>
      <w:marBottom w:val="0"/>
      <w:divBdr>
        <w:top w:val="none" w:sz="0" w:space="0" w:color="auto"/>
        <w:left w:val="none" w:sz="0" w:space="0" w:color="auto"/>
        <w:bottom w:val="none" w:sz="0" w:space="0" w:color="auto"/>
        <w:right w:val="none" w:sz="0" w:space="0" w:color="auto"/>
      </w:divBdr>
    </w:div>
    <w:div w:id="1678922934">
      <w:bodyDiv w:val="1"/>
      <w:marLeft w:val="0"/>
      <w:marRight w:val="0"/>
      <w:marTop w:val="0"/>
      <w:marBottom w:val="0"/>
      <w:divBdr>
        <w:top w:val="none" w:sz="0" w:space="0" w:color="auto"/>
        <w:left w:val="none" w:sz="0" w:space="0" w:color="auto"/>
        <w:bottom w:val="none" w:sz="0" w:space="0" w:color="auto"/>
        <w:right w:val="none" w:sz="0" w:space="0" w:color="auto"/>
      </w:divBdr>
    </w:div>
    <w:div w:id="1738548416">
      <w:bodyDiv w:val="1"/>
      <w:marLeft w:val="0"/>
      <w:marRight w:val="0"/>
      <w:marTop w:val="0"/>
      <w:marBottom w:val="0"/>
      <w:divBdr>
        <w:top w:val="none" w:sz="0" w:space="0" w:color="auto"/>
        <w:left w:val="none" w:sz="0" w:space="0" w:color="auto"/>
        <w:bottom w:val="none" w:sz="0" w:space="0" w:color="auto"/>
        <w:right w:val="none" w:sz="0" w:space="0" w:color="auto"/>
      </w:divBdr>
    </w:div>
    <w:div w:id="1881554193">
      <w:bodyDiv w:val="1"/>
      <w:marLeft w:val="0"/>
      <w:marRight w:val="0"/>
      <w:marTop w:val="0"/>
      <w:marBottom w:val="0"/>
      <w:divBdr>
        <w:top w:val="none" w:sz="0" w:space="0" w:color="auto"/>
        <w:left w:val="none" w:sz="0" w:space="0" w:color="auto"/>
        <w:bottom w:val="none" w:sz="0" w:space="0" w:color="auto"/>
        <w:right w:val="none" w:sz="0" w:space="0" w:color="auto"/>
      </w:divBdr>
    </w:div>
    <w:div w:id="2020159221">
      <w:bodyDiv w:val="1"/>
      <w:marLeft w:val="0"/>
      <w:marRight w:val="0"/>
      <w:marTop w:val="0"/>
      <w:marBottom w:val="0"/>
      <w:divBdr>
        <w:top w:val="none" w:sz="0" w:space="0" w:color="auto"/>
        <w:left w:val="none" w:sz="0" w:space="0" w:color="auto"/>
        <w:bottom w:val="none" w:sz="0" w:space="0" w:color="auto"/>
        <w:right w:val="none" w:sz="0" w:space="0" w:color="auto"/>
      </w:divBdr>
    </w:div>
    <w:div w:id="2035383183">
      <w:bodyDiv w:val="1"/>
      <w:marLeft w:val="0"/>
      <w:marRight w:val="0"/>
      <w:marTop w:val="0"/>
      <w:marBottom w:val="0"/>
      <w:divBdr>
        <w:top w:val="none" w:sz="0" w:space="0" w:color="auto"/>
        <w:left w:val="none" w:sz="0" w:space="0" w:color="auto"/>
        <w:bottom w:val="none" w:sz="0" w:space="0" w:color="auto"/>
        <w:right w:val="none" w:sz="0" w:space="0" w:color="auto"/>
      </w:divBdr>
    </w:div>
    <w:div w:id="212966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37735-5D97-465C-A91A-29901735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22</Pages>
  <Words>8064</Words>
  <Characters>45971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Zver</dc:creator>
  <cp:keywords/>
  <dc:description/>
  <cp:lastModifiedBy>RePack by Diakov</cp:lastModifiedBy>
  <cp:revision>25</cp:revision>
  <cp:lastPrinted>2014-05-13T05:11:00Z</cp:lastPrinted>
  <dcterms:created xsi:type="dcterms:W3CDTF">2014-04-28T07:46:00Z</dcterms:created>
  <dcterms:modified xsi:type="dcterms:W3CDTF">2015-12-23T08:20:00Z</dcterms:modified>
</cp:coreProperties>
</file>