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D" w:rsidRDefault="00B4313D" w:rsidP="00B4313D">
      <w:pPr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города Канска</w:t>
      </w:r>
    </w:p>
    <w:p w:rsidR="00B4313D" w:rsidRDefault="00B4313D" w:rsidP="00B4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Style w:val="a3"/>
        <w:tblW w:w="5000" w:type="pct"/>
        <w:tblInd w:w="0" w:type="dxa"/>
        <w:tblLook w:val="01E0"/>
      </w:tblPr>
      <w:tblGrid>
        <w:gridCol w:w="487"/>
        <w:gridCol w:w="1510"/>
        <w:gridCol w:w="1175"/>
        <w:gridCol w:w="2062"/>
        <w:gridCol w:w="1851"/>
        <w:gridCol w:w="1311"/>
        <w:gridCol w:w="1175"/>
      </w:tblGrid>
      <w:tr w:rsidR="00B4313D" w:rsidTr="00B4313D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both"/>
              <w:rPr>
                <w:position w:val="-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3D" w:rsidRDefault="00B4313D">
            <w:pPr>
              <w:jc w:val="center"/>
              <w:rPr>
                <w:position w:val="-2"/>
              </w:rPr>
            </w:pPr>
            <w:r>
              <w:t xml:space="preserve">Наименование объекта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3D" w:rsidRDefault="00B4313D">
            <w:pPr>
              <w:jc w:val="center"/>
              <w:rPr>
                <w:position w:val="-2"/>
              </w:rPr>
            </w:pPr>
            <w:r>
              <w:t xml:space="preserve">Площадь кв.м.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3D" w:rsidRDefault="00B4313D">
            <w:pPr>
              <w:jc w:val="center"/>
            </w:pPr>
            <w:r>
              <w:t xml:space="preserve">Адрес, месторасположение объекта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center"/>
              <w:rPr>
                <w:position w:val="-2"/>
              </w:rPr>
            </w:pPr>
            <w:r>
              <w:t>Способ приватизации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center"/>
              <w:rPr>
                <w:position w:val="-2"/>
              </w:rPr>
            </w:pPr>
            <w:r>
              <w:t>Фактическая цена сделки, тыс</w:t>
            </w:r>
            <w:proofErr w:type="gramStart"/>
            <w:r>
              <w:t>.р</w:t>
            </w:r>
            <w:proofErr w:type="gramEnd"/>
            <w:r>
              <w:t xml:space="preserve">уб. с НДС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center"/>
              <w:rPr>
                <w:position w:val="-2"/>
              </w:rPr>
            </w:pPr>
            <w:r>
              <w:t>Поступило в бюджет,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4313D" w:rsidTr="00B431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B4313D">
            <w:pPr>
              <w:jc w:val="center"/>
              <w:rPr>
                <w:position w:val="-2"/>
              </w:rPr>
            </w:pPr>
            <w:r>
              <w:rPr>
                <w:position w:val="-2"/>
              </w:rPr>
              <w:t>в соответствии с прогнозным планом приватизации на 2016 год</w:t>
            </w:r>
          </w:p>
        </w:tc>
      </w:tr>
      <w:tr w:rsidR="00B4313D" w:rsidTr="00B431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both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r w:rsidRPr="00A43294">
              <w:t>Нежилые помещения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/>
          <w:p w:rsidR="00B4313D" w:rsidRDefault="00B4313D" w:rsidP="009B772C"/>
          <w:p w:rsidR="00B4313D" w:rsidRDefault="00B4313D" w:rsidP="009B772C"/>
          <w:p w:rsidR="00B4313D" w:rsidRDefault="00B4313D" w:rsidP="009B772C">
            <w:r>
              <w:t>36,1</w:t>
            </w:r>
          </w:p>
          <w:p w:rsidR="00B4313D" w:rsidRPr="00A43294" w:rsidRDefault="00B4313D" w:rsidP="009B772C">
            <w:r>
              <w:t>89,2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r w:rsidRPr="00A43294">
              <w:t>г. Канск, 1-й Военный городок, д. 20</w:t>
            </w:r>
          </w:p>
          <w:p w:rsidR="00B4313D" w:rsidRPr="00A43294" w:rsidRDefault="00B4313D" w:rsidP="009B772C">
            <w:r w:rsidRPr="00A43294">
              <w:t>помещение 1</w:t>
            </w:r>
          </w:p>
          <w:p w:rsidR="00B4313D" w:rsidRPr="00A43294" w:rsidRDefault="00B4313D" w:rsidP="009B772C">
            <w:r w:rsidRPr="00A43294">
              <w:t>помещение 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highlight w:val="magenta"/>
              </w:rPr>
            </w:pPr>
            <w:r w:rsidRPr="00A43294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>
            <w:pPr>
              <w:rPr>
                <w:position w:val="-2"/>
              </w:rPr>
            </w:pPr>
          </w:p>
          <w:p w:rsidR="00B4313D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84,0</w:t>
            </w: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94,5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>
            <w:pPr>
              <w:rPr>
                <w:position w:val="-2"/>
              </w:rPr>
            </w:pPr>
          </w:p>
          <w:p w:rsidR="00B4313D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71,2</w:t>
            </w: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80,0</w:t>
            </w:r>
          </w:p>
        </w:tc>
      </w:tr>
      <w:tr w:rsidR="00B4313D" w:rsidTr="00B431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both"/>
            </w:pPr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r w:rsidRPr="00A43294">
              <w:t xml:space="preserve">Нежилые здания с земельным участком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/>
          <w:p w:rsidR="00B4313D" w:rsidRDefault="00B4313D" w:rsidP="009B772C">
            <w:r>
              <w:t>748,0</w:t>
            </w:r>
          </w:p>
          <w:p w:rsidR="00B4313D" w:rsidRDefault="00B4313D" w:rsidP="009B772C"/>
          <w:p w:rsidR="00B4313D" w:rsidRPr="00A43294" w:rsidRDefault="00B4313D" w:rsidP="00B4313D">
            <w:r>
              <w:t>26,3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r w:rsidRPr="00A43294">
              <w:t xml:space="preserve">г. Канск, ул. 40 лет Октября,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A43294">
                <w:t>53 Г</w:t>
              </w:r>
            </w:smartTag>
          </w:p>
          <w:p w:rsidR="00B4313D" w:rsidRPr="00A43294" w:rsidRDefault="00B4313D" w:rsidP="009B772C">
            <w:r w:rsidRPr="00A43294">
              <w:t xml:space="preserve">г. Канск, ул. 40 лет Октября,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A43294">
                <w:t>53 Г, стр. 1</w:t>
              </w:r>
            </w:smartTag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highlight w:val="magenta"/>
              </w:rPr>
            </w:pPr>
            <w:r w:rsidRPr="00A43294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2926,0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969,5</w:t>
            </w:r>
          </w:p>
          <w:p w:rsidR="00B4313D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1782,0</w:t>
            </w:r>
          </w:p>
        </w:tc>
      </w:tr>
      <w:tr w:rsidR="00B4313D" w:rsidTr="00B431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both"/>
            </w:pPr>
            <w: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tabs>
                <w:tab w:val="left" w:pos="2490"/>
              </w:tabs>
            </w:pPr>
            <w:r w:rsidRPr="00A43294">
              <w:t>Нежилое здание, магазин с земельным участком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tabs>
                <w:tab w:val="left" w:pos="2490"/>
              </w:tabs>
            </w:pPr>
            <w:r>
              <w:t>188,1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>
            <w:pPr>
              <w:tabs>
                <w:tab w:val="left" w:pos="2490"/>
              </w:tabs>
            </w:pPr>
            <w:r w:rsidRPr="00A43294">
              <w:t xml:space="preserve">г. Канск, </w:t>
            </w:r>
          </w:p>
          <w:p w:rsidR="00B4313D" w:rsidRPr="00A43294" w:rsidRDefault="00B4313D" w:rsidP="009B772C">
            <w:pPr>
              <w:tabs>
                <w:tab w:val="left" w:pos="2490"/>
              </w:tabs>
            </w:pPr>
            <w:r w:rsidRPr="00A43294">
              <w:t xml:space="preserve">ул. Калинина, д. 5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r w:rsidRPr="00A43294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357,0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35,6</w:t>
            </w:r>
          </w:p>
          <w:p w:rsidR="00B4313D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</w:p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315,0</w:t>
            </w:r>
          </w:p>
        </w:tc>
      </w:tr>
      <w:tr w:rsidR="00B4313D" w:rsidTr="00B431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Default="00B4313D">
            <w:pPr>
              <w:jc w:val="both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jc w:val="both"/>
            </w:pPr>
            <w:r w:rsidRPr="00A43294">
              <w:t xml:space="preserve">Нежилое помещение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3D" w:rsidRPr="00A43294" w:rsidRDefault="00B4313D" w:rsidP="009B772C">
            <w:r>
              <w:t>134,4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B4313D">
            <w:r w:rsidRPr="00A43294">
              <w:t xml:space="preserve"> </w:t>
            </w:r>
            <w:r w:rsidRPr="00A43294">
              <w:t xml:space="preserve">г. Канск, ул. </w:t>
            </w:r>
            <w:proofErr w:type="spellStart"/>
            <w:r w:rsidRPr="00A43294">
              <w:t>Кайтымская</w:t>
            </w:r>
            <w:proofErr w:type="spellEnd"/>
            <w:r w:rsidRPr="00A43294">
              <w:t>,</w:t>
            </w:r>
          </w:p>
          <w:p w:rsidR="00B4313D" w:rsidRPr="00A43294" w:rsidRDefault="00B4313D" w:rsidP="00B4313D">
            <w:pPr>
              <w:jc w:val="both"/>
            </w:pPr>
            <w:r w:rsidRPr="00A43294">
              <w:t xml:space="preserve">д. 30, </w:t>
            </w:r>
            <w:proofErr w:type="spellStart"/>
            <w:r w:rsidRPr="00A43294">
              <w:t>пом</w:t>
            </w:r>
            <w:proofErr w:type="spellEnd"/>
            <w:r w:rsidRPr="00A43294">
              <w:t>. 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B4313D">
            <w:r w:rsidRPr="00A43294">
              <w:t xml:space="preserve">преимущественное право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305,0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3D" w:rsidRPr="00A43294" w:rsidRDefault="00B4313D" w:rsidP="009B772C">
            <w:pPr>
              <w:rPr>
                <w:position w:val="-2"/>
              </w:rPr>
            </w:pPr>
            <w:r w:rsidRPr="00A43294">
              <w:rPr>
                <w:position w:val="-2"/>
              </w:rPr>
              <w:t>305,1</w:t>
            </w:r>
          </w:p>
        </w:tc>
      </w:tr>
    </w:tbl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КУМИ г. Канска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</w:rPr>
      </w:pP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Нагочевская О. В.</w:t>
      </w:r>
    </w:p>
    <w:p w:rsidR="00B4313D" w:rsidRDefault="00B4313D" w:rsidP="00B4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(39161) 2 19 20</w:t>
      </w:r>
    </w:p>
    <w:p w:rsidR="00193F25" w:rsidRPr="00E17613" w:rsidRDefault="00193F25" w:rsidP="00E17613"/>
    <w:sectPr w:rsidR="00193F25" w:rsidRPr="00E17613" w:rsidSect="002E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25"/>
    <w:rsid w:val="00193F25"/>
    <w:rsid w:val="002E6F25"/>
    <w:rsid w:val="007F41E0"/>
    <w:rsid w:val="00B4313D"/>
    <w:rsid w:val="00E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4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4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6</cp:revision>
  <dcterms:created xsi:type="dcterms:W3CDTF">2017-12-13T05:40:00Z</dcterms:created>
  <dcterms:modified xsi:type="dcterms:W3CDTF">2017-12-26T09:21:00Z</dcterms:modified>
</cp:coreProperties>
</file>