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8998A" w14:textId="77777777" w:rsidR="0028190B" w:rsidRDefault="0028190B" w:rsidP="0028190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объекта недвижимости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7"/>
        <w:gridCol w:w="4138"/>
      </w:tblGrid>
      <w:tr w:rsidR="0028190B" w14:paraId="31099936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23F1" w14:textId="77777777" w:rsidR="0028190B" w:rsidRDefault="0028190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AA219" w14:textId="77777777" w:rsidR="0028190B" w:rsidRDefault="002819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</w:t>
            </w:r>
          </w:p>
        </w:tc>
      </w:tr>
      <w:tr w:rsidR="0028190B" w14:paraId="6789C59A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77778" w14:textId="77777777" w:rsidR="0028190B" w:rsidRDefault="0028190B">
            <w:pPr>
              <w:shd w:val="clear" w:color="auto" w:fill="FFFFFF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Месторасположение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220A" w14:textId="77777777" w:rsidR="0028190B" w:rsidRDefault="0028190B">
            <w:pPr>
              <w:rPr>
                <w:sz w:val="24"/>
                <w:szCs w:val="24"/>
              </w:rPr>
            </w:pPr>
          </w:p>
        </w:tc>
      </w:tr>
      <w:tr w:rsidR="0028190B" w14:paraId="26F31609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E9B55" w14:textId="77777777" w:rsidR="0028190B" w:rsidRDefault="0028190B">
            <w:pPr>
              <w:shd w:val="clear" w:color="auto" w:fill="FFFFFF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Адрес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E56B" w14:textId="7EB794B8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г. Канск, мкр</w:t>
            </w:r>
            <w:r>
              <w:rPr>
                <w:sz w:val="24"/>
                <w:szCs w:val="24"/>
              </w:rPr>
              <w:t>. МЖК, д. 1, пом. 73</w:t>
            </w:r>
          </w:p>
        </w:tc>
      </w:tr>
      <w:tr w:rsidR="0028190B" w14:paraId="2D928471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11AC7" w14:textId="77777777" w:rsidR="0028190B" w:rsidRDefault="0028190B">
            <w:pPr>
              <w:shd w:val="clear" w:color="auto" w:fill="FFFFFF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color w:val="000000"/>
                <w:spacing w:val="-3"/>
                <w:sz w:val="24"/>
                <w:szCs w:val="24"/>
              </w:rPr>
              <w:t>Кадастровый номер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D3761" w14:textId="41A11470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24:51:</w:t>
            </w:r>
            <w:r>
              <w:rPr>
                <w:sz w:val="24"/>
                <w:szCs w:val="24"/>
              </w:rPr>
              <w:t>0101005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2371</w:t>
            </w:r>
          </w:p>
        </w:tc>
      </w:tr>
      <w:tr w:rsidR="0028190B" w14:paraId="14EB83B3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FB4CC" w14:textId="77777777" w:rsidR="0028190B" w:rsidRDefault="0028190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Права на объект недвижимости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D677" w14:textId="77777777" w:rsidR="0028190B" w:rsidRDefault="0028190B">
            <w:pPr>
              <w:rPr>
                <w:sz w:val="24"/>
                <w:szCs w:val="24"/>
              </w:rPr>
            </w:pPr>
          </w:p>
        </w:tc>
      </w:tr>
      <w:tr w:rsidR="0028190B" w14:paraId="4DD90A30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83628" w14:textId="77777777" w:rsidR="0028190B" w:rsidRDefault="0028190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Вид, номер и дата государственной регистрации права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264FC" w14:textId="0AD78866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Собственность, № 24</w:t>
            </w:r>
            <w:r>
              <w:rPr>
                <w:sz w:val="24"/>
                <w:szCs w:val="24"/>
              </w:rPr>
              <w:t xml:space="preserve">:51:0101005:2371-24/095/2017-1 </w:t>
            </w:r>
            <w:r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13.10.2017</w:t>
            </w:r>
          </w:p>
        </w:tc>
      </w:tr>
      <w:tr w:rsidR="0028190B" w14:paraId="3443FDA7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A9D5" w14:textId="77777777" w:rsidR="0028190B" w:rsidRDefault="0028190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Правообладатель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146A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образование город Канск Красноярского края</w:t>
            </w:r>
          </w:p>
        </w:tc>
      </w:tr>
      <w:tr w:rsidR="0028190B" w14:paraId="7A667E09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ACA9" w14:textId="77777777" w:rsidR="0028190B" w:rsidRDefault="0028190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Существующие ограничения (обременения) права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AA3B1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Аренда</w:t>
            </w:r>
          </w:p>
        </w:tc>
      </w:tr>
      <w:tr w:rsidR="0028190B" w14:paraId="52143B3F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1D13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Лицо, в пользу которого установлено ограничение права и обременение объекта недвижимости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3AD7" w14:textId="07D49C6B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предприниматель Власов Владимир Михайлович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8190B" w14:paraId="26D26E64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1C45D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Права на земельный участок, на котором находится здание, сооружение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13E1" w14:textId="77777777" w:rsidR="0028190B" w:rsidRDefault="0028190B">
            <w:pPr>
              <w:rPr>
                <w:sz w:val="24"/>
                <w:szCs w:val="24"/>
              </w:rPr>
            </w:pPr>
          </w:p>
        </w:tc>
      </w:tr>
      <w:tr w:rsidR="0028190B" w14:paraId="17EE9AFE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1A906" w14:textId="77777777" w:rsidR="0028190B" w:rsidRDefault="0028190B">
            <w:pPr>
              <w:shd w:val="clear" w:color="auto" w:fill="FFFFFF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color w:val="000000"/>
                <w:spacing w:val="-3"/>
                <w:sz w:val="24"/>
                <w:szCs w:val="24"/>
              </w:rPr>
              <w:t>Параметры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3BF2" w14:textId="77777777" w:rsidR="0028190B" w:rsidRDefault="0028190B">
            <w:pPr>
              <w:rPr>
                <w:sz w:val="24"/>
                <w:szCs w:val="24"/>
              </w:rPr>
            </w:pPr>
          </w:p>
        </w:tc>
      </w:tr>
      <w:tr w:rsidR="0028190B" w14:paraId="1BC9B3CA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C14A" w14:textId="77777777" w:rsidR="0028190B" w:rsidRDefault="0028190B">
            <w:pPr>
              <w:shd w:val="clear" w:color="auto" w:fill="FFFFFF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00481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Нежилое помещение</w:t>
            </w:r>
          </w:p>
        </w:tc>
      </w:tr>
      <w:tr w:rsidR="0028190B" w14:paraId="628D7758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0794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Этаж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67F46" w14:textId="49661A3F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подвал</w:t>
            </w:r>
          </w:p>
        </w:tc>
      </w:tr>
      <w:tr w:rsidR="0028190B" w14:paraId="4CB54F0A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85FC8" w14:textId="77777777" w:rsidR="0028190B" w:rsidRDefault="0028190B">
            <w:pPr>
              <w:shd w:val="clear" w:color="auto" w:fill="FFFFFF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Этажность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F5C50" w14:textId="2C6B7CC8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8190B" w14:paraId="6EF22CD9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614B6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Общая площадь (кв. м.)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8168" w14:textId="33B8D48C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32,4</w:t>
            </w:r>
          </w:p>
        </w:tc>
      </w:tr>
      <w:tr w:rsidR="0028190B" w14:paraId="7172DC79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F7844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Год постройки / ввода в эксплуатацию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5B738" w14:textId="3F6BF398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90</w:t>
            </w:r>
          </w:p>
        </w:tc>
      </w:tr>
      <w:tr w:rsidR="0028190B" w14:paraId="71CBD4AC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F4FB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Материал стен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3819" w14:textId="540CAD50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ирпич</w:t>
            </w:r>
          </w:p>
        </w:tc>
      </w:tr>
      <w:tr w:rsidR="0028190B" w14:paraId="2A8613A4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AB02A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Наличие отдельного входа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50177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28190B" w14:paraId="7C2B2C94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C3325" w14:textId="77777777" w:rsidR="0028190B" w:rsidRDefault="0028190B">
            <w:pPr>
              <w:shd w:val="clear" w:color="auto" w:fill="FFFFFF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color w:val="000000"/>
                <w:spacing w:val="-3"/>
                <w:sz w:val="24"/>
                <w:szCs w:val="24"/>
              </w:rPr>
              <w:t>Наличие инженерной инфраструктуры: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17F8" w14:textId="77777777" w:rsidR="0028190B" w:rsidRDefault="0028190B">
            <w:pPr>
              <w:rPr>
                <w:sz w:val="24"/>
                <w:szCs w:val="24"/>
              </w:rPr>
            </w:pPr>
          </w:p>
        </w:tc>
      </w:tr>
      <w:tr w:rsidR="0028190B" w14:paraId="6FE105BF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1F68" w14:textId="77777777" w:rsidR="0028190B" w:rsidRDefault="0028190B">
            <w:pPr>
              <w:shd w:val="clear" w:color="auto" w:fill="FFFFFF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Электроснабжение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39326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28190B" w14:paraId="4628A466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74A3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Теплоснабжение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55B9E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28190B" w14:paraId="09F6091E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BB64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Водоснабжение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B91B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28190B" w14:paraId="07DE2166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8823D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Водоотведение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3CCC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28190B" w14:paraId="39C8DE50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FDE0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Связь, Интернет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6093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28190B" w14:paraId="7BD5007B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58704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8A21" w14:textId="77777777" w:rsidR="0028190B" w:rsidRDefault="0028190B">
            <w:pPr>
              <w:rPr>
                <w:sz w:val="24"/>
                <w:szCs w:val="24"/>
              </w:rPr>
            </w:pPr>
          </w:p>
        </w:tc>
      </w:tr>
      <w:tr w:rsidR="0028190B" w14:paraId="461C631A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06F7C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Прилегающая к объекту автомобильная дорога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1CB2E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28190B" w14:paraId="01CE3FC8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2A98C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Общественный транспорт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F362D" w14:textId="485306C9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имеется </w:t>
            </w:r>
          </w:p>
        </w:tc>
      </w:tr>
      <w:tr w:rsidR="0028190B" w14:paraId="0941FB80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908E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Парковка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37A91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28190B" w14:paraId="3917FED8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A037D" w14:textId="77777777" w:rsidR="0028190B" w:rsidRDefault="0028190B">
            <w:pPr>
              <w:shd w:val="clear" w:color="auto" w:fill="FFFFFF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color w:val="000000"/>
                <w:spacing w:val="-3"/>
                <w:sz w:val="24"/>
                <w:szCs w:val="24"/>
              </w:rPr>
              <w:t>Состояние объекта: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AFC5" w14:textId="77777777" w:rsidR="0028190B" w:rsidRDefault="0028190B">
            <w:pPr>
              <w:rPr>
                <w:sz w:val="24"/>
                <w:szCs w:val="24"/>
              </w:rPr>
            </w:pPr>
          </w:p>
        </w:tc>
      </w:tr>
      <w:tr w:rsidR="0028190B" w14:paraId="6680A32E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87C0F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Требует косметического ремонта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C3240" w14:textId="46513548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28190B" w14:paraId="1C011107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1050F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Требует капитального ремонта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F91F" w14:textId="1B0C6A28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28190B" w14:paraId="71ABA844" w14:textId="77777777" w:rsidTr="002819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E945" w14:textId="77777777" w:rsidR="0028190B" w:rsidRDefault="0028190B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Требует замены коммуникаций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FF0F4" w14:textId="77777777" w:rsidR="0028190B" w:rsidRDefault="00281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14:paraId="61631AA2" w14:textId="77777777" w:rsidR="0028190B" w:rsidRDefault="0028190B" w:rsidP="0028190B">
      <w:pPr>
        <w:rPr>
          <w:sz w:val="28"/>
          <w:szCs w:val="28"/>
        </w:rPr>
      </w:pPr>
    </w:p>
    <w:p w14:paraId="3201A247" w14:textId="77777777" w:rsidR="0028190B" w:rsidRDefault="0028190B" w:rsidP="0028190B">
      <w:pPr>
        <w:rPr>
          <w:sz w:val="24"/>
          <w:szCs w:val="24"/>
        </w:rPr>
      </w:pPr>
      <w:r>
        <w:rPr>
          <w:sz w:val="24"/>
          <w:szCs w:val="24"/>
        </w:rPr>
        <w:t>Приложение: план / фотографии объекта недвижимости.</w:t>
      </w:r>
    </w:p>
    <w:p w14:paraId="03BB4714" w14:textId="77777777" w:rsidR="0028190B" w:rsidRDefault="0028190B" w:rsidP="0028190B">
      <w:pPr>
        <w:rPr>
          <w:sz w:val="24"/>
          <w:szCs w:val="24"/>
        </w:rPr>
      </w:pPr>
    </w:p>
    <w:p w14:paraId="42A2701B" w14:textId="77777777" w:rsidR="0028190B" w:rsidRDefault="0028190B" w:rsidP="0028190B">
      <w:pPr>
        <w:rPr>
          <w:sz w:val="24"/>
          <w:szCs w:val="24"/>
        </w:rPr>
      </w:pPr>
    </w:p>
    <w:p w14:paraId="6CB38B3B" w14:textId="77777777" w:rsidR="0028190B" w:rsidRDefault="0028190B" w:rsidP="0028190B">
      <w:pPr>
        <w:rPr>
          <w:sz w:val="24"/>
          <w:szCs w:val="24"/>
        </w:rPr>
      </w:pPr>
    </w:p>
    <w:p w14:paraId="3EF144F4" w14:textId="77777777" w:rsidR="0028190B" w:rsidRDefault="0028190B" w:rsidP="0028190B">
      <w:pPr>
        <w:rPr>
          <w:sz w:val="24"/>
          <w:szCs w:val="24"/>
        </w:rPr>
      </w:pPr>
    </w:p>
    <w:p w14:paraId="48EF1B7B" w14:textId="77777777" w:rsidR="0028190B" w:rsidRDefault="0028190B" w:rsidP="0028190B">
      <w:pPr>
        <w:rPr>
          <w:sz w:val="24"/>
          <w:szCs w:val="24"/>
        </w:rPr>
      </w:pPr>
    </w:p>
    <w:p w14:paraId="17FE2B88" w14:textId="77777777" w:rsidR="0028190B" w:rsidRDefault="0028190B" w:rsidP="0028190B">
      <w:pPr>
        <w:rPr>
          <w:sz w:val="24"/>
          <w:szCs w:val="24"/>
        </w:rPr>
      </w:pPr>
    </w:p>
    <w:p w14:paraId="0CD8BED3" w14:textId="77777777" w:rsidR="0028190B" w:rsidRDefault="0028190B" w:rsidP="0028190B">
      <w:pPr>
        <w:rPr>
          <w:sz w:val="24"/>
          <w:szCs w:val="24"/>
        </w:rPr>
      </w:pPr>
    </w:p>
    <w:p w14:paraId="721D63E4" w14:textId="30FEAE9B" w:rsidR="0028190B" w:rsidRDefault="0028190B" w:rsidP="0028190B">
      <w:pPr>
        <w:rPr>
          <w:sz w:val="24"/>
          <w:szCs w:val="24"/>
        </w:rPr>
      </w:pPr>
      <w:r w:rsidRPr="0028190B">
        <w:rPr>
          <w:noProof/>
          <w:sz w:val="24"/>
          <w:szCs w:val="24"/>
        </w:rPr>
        <w:lastRenderedPageBreak/>
        <w:drawing>
          <wp:inline distT="0" distB="0" distL="0" distR="0" wp14:anchorId="64C31252" wp14:editId="37F8DADA">
            <wp:extent cx="5940425" cy="8391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1FE2" w14:textId="42E10444" w:rsidR="00827630" w:rsidRDefault="00827630"/>
    <w:p w14:paraId="4D6D7F11" w14:textId="7CB08B42" w:rsidR="001B567A" w:rsidRDefault="001B567A"/>
    <w:p w14:paraId="1BDB6C3F" w14:textId="4BD47DBC" w:rsidR="001B567A" w:rsidRDefault="001B567A"/>
    <w:p w14:paraId="31E86EC3" w14:textId="3CEE0409" w:rsidR="001B567A" w:rsidRDefault="001B567A"/>
    <w:p w14:paraId="121D94E7" w14:textId="13E62E46" w:rsidR="001B567A" w:rsidRDefault="001B567A"/>
    <w:p w14:paraId="0089EA6E" w14:textId="3FCD472B" w:rsidR="001B567A" w:rsidRDefault="001B567A">
      <w:r w:rsidRPr="001B567A">
        <w:rPr>
          <w:noProof/>
        </w:rPr>
        <w:lastRenderedPageBreak/>
        <w:drawing>
          <wp:inline distT="0" distB="0" distL="0" distR="0" wp14:anchorId="4ADFC7D7" wp14:editId="73C82279">
            <wp:extent cx="5940425" cy="8172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2D4"/>
    <w:rsid w:val="001B567A"/>
    <w:rsid w:val="0028190B"/>
    <w:rsid w:val="005948C1"/>
    <w:rsid w:val="00827630"/>
    <w:rsid w:val="00B0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A97FC"/>
  <w15:chartTrackingRefBased/>
  <w15:docId w15:val="{0C82B747-C9E5-4539-85EB-D39DD8104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9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2021-03-25T08:34:00Z</dcterms:created>
  <dcterms:modified xsi:type="dcterms:W3CDTF">2021-03-25T08:55:00Z</dcterms:modified>
</cp:coreProperties>
</file>