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DC4B44" w:rsidTr="00C862A5">
        <w:trPr>
          <w:trHeight w:val="3304"/>
        </w:trPr>
        <w:tc>
          <w:tcPr>
            <w:tcW w:w="9825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:rsidTr="00C862A5">
        <w:trPr>
          <w:trHeight w:val="566"/>
        </w:trPr>
        <w:tc>
          <w:tcPr>
            <w:tcW w:w="2253" w:type="dxa"/>
          </w:tcPr>
          <w:p w:rsidR="00DC4B44" w:rsidRPr="006346F2" w:rsidRDefault="00FE68B5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17.05.</w:t>
            </w:r>
          </w:p>
        </w:tc>
        <w:tc>
          <w:tcPr>
            <w:tcW w:w="2659" w:type="dxa"/>
          </w:tcPr>
          <w:p w:rsidR="00DC4B44" w:rsidRPr="006346F2" w:rsidRDefault="0033668C" w:rsidP="00C15CFB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C15C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DC4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98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6346F2" w:rsidRDefault="00FE68B5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417</w:t>
            </w:r>
          </w:p>
        </w:tc>
      </w:tr>
    </w:tbl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E539A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539A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.2013 № </w:t>
      </w:r>
      <w:r w:rsidR="003E539A">
        <w:rPr>
          <w:rFonts w:ascii="Times New Roman" w:hAnsi="Times New Roman" w:cs="Times New Roman"/>
          <w:sz w:val="28"/>
          <w:szCs w:val="28"/>
          <w:lang w:eastAsia="ru-RU"/>
        </w:rPr>
        <w:t>424</w:t>
      </w: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B44" w:rsidRDefault="008155FA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55FA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</w:t>
      </w:r>
      <w:proofErr w:type="gramStart"/>
      <w:r w:rsidRPr="008155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5FA">
        <w:rPr>
          <w:rFonts w:ascii="Times New Roman" w:hAnsi="Times New Roman" w:cs="Times New Roman"/>
          <w:sz w:val="28"/>
          <w:szCs w:val="28"/>
        </w:rPr>
        <w:t>. Канска</w:t>
      </w:r>
      <w:r w:rsidR="003D3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</w:t>
      </w:r>
      <w:proofErr w:type="gramStart"/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.2013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>424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о комиссии по разработке схемы нестационарных торговых объектов на территории города Канска и внесению в нее изменений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27B57" w:rsidRPr="007608A7" w:rsidRDefault="0064444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F3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71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241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редакции согласно приложению </w:t>
      </w:r>
      <w:r w:rsidR="000F38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A10412" w:rsidRPr="00A104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0412" w:rsidRPr="00A10412">
        <w:rPr>
          <w:rFonts w:ascii="Times New Roman" w:hAnsi="Times New Roman" w:cs="Times New Roman"/>
          <w:sz w:val="28"/>
          <w:szCs w:val="28"/>
        </w:rPr>
        <w:t>. Канска А.В.</w:t>
      </w:r>
      <w:r w:rsidR="00A10412">
        <w:rPr>
          <w:rFonts w:ascii="Times New Roman" w:hAnsi="Times New Roman" w:cs="Times New Roman"/>
          <w:sz w:val="28"/>
          <w:szCs w:val="28"/>
        </w:rPr>
        <w:t xml:space="preserve"> </w:t>
      </w:r>
      <w:r w:rsidR="00A10412" w:rsidRPr="00A10412">
        <w:rPr>
          <w:rFonts w:ascii="Times New Roman" w:hAnsi="Times New Roman" w:cs="Times New Roman"/>
          <w:sz w:val="28"/>
          <w:szCs w:val="28"/>
        </w:rPr>
        <w:t>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 Контроль за исполнением настоящего постановления возложить на заместителя главы города по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правовому и организационному обеспечению, управлению муниципальным имуществом и градостроительству</w:t>
      </w:r>
      <w:r w:rsidR="007A60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УАСИ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города по экономике и финансам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D706D" w:rsidRDefault="008D706D" w:rsidP="005B65A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411D1" w:rsidRPr="006346F2" w:rsidRDefault="002411D1" w:rsidP="005B65A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C4B44" w:rsidRDefault="002411D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27898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2789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D278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27898">
        <w:rPr>
          <w:rFonts w:ascii="Times New Roman" w:hAnsi="Times New Roman" w:cs="Times New Roman"/>
          <w:sz w:val="20"/>
          <w:szCs w:val="20"/>
        </w:rPr>
        <w:t xml:space="preserve">. Канска </w:t>
      </w:r>
    </w:p>
    <w:p w:rsidR="00D27898" w:rsidRPr="00D27898" w:rsidRDefault="00FE68B5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«17» 05.2016 № 417</w:t>
      </w:r>
      <w:r w:rsidR="00D27898" w:rsidRPr="00D2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2789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278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2789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27898" w:rsidRPr="00D27898" w:rsidRDefault="00D27898" w:rsidP="00B54C15">
      <w:pPr>
        <w:keepNext/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27898">
        <w:rPr>
          <w:rFonts w:ascii="Times New Roman" w:hAnsi="Times New Roman" w:cs="Times New Roman"/>
          <w:sz w:val="20"/>
          <w:szCs w:val="20"/>
        </w:rPr>
        <w:t xml:space="preserve">г. Канска от </w:t>
      </w:r>
      <w:r>
        <w:rPr>
          <w:rFonts w:ascii="Times New Roman" w:hAnsi="Times New Roman" w:cs="Times New Roman"/>
          <w:sz w:val="20"/>
          <w:szCs w:val="20"/>
        </w:rPr>
        <w:t>01.04</w:t>
      </w:r>
      <w:r w:rsidRPr="00D27898">
        <w:rPr>
          <w:rFonts w:ascii="Times New Roman" w:hAnsi="Times New Roman" w:cs="Times New Roman"/>
          <w:sz w:val="20"/>
          <w:szCs w:val="20"/>
        </w:rPr>
        <w:t>.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27898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424</w:t>
      </w:r>
      <w:r w:rsidRPr="00D2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B54C15" w:rsidRDefault="00B54C15" w:rsidP="00B54C1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898" w:rsidRPr="00D27898" w:rsidRDefault="00D27898" w:rsidP="00B54C1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tbl>
      <w:tblPr>
        <w:tblW w:w="0" w:type="auto"/>
        <w:jc w:val="center"/>
        <w:tblLook w:val="04A0"/>
      </w:tblPr>
      <w:tblGrid>
        <w:gridCol w:w="3875"/>
        <w:gridCol w:w="5387"/>
      </w:tblGrid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D27898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Щербатых Юлия </w:t>
            </w: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387" w:type="dxa"/>
          </w:tcPr>
          <w:p w:rsidR="00D27898" w:rsidRPr="00B54C15" w:rsidRDefault="00D27898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города </w:t>
            </w:r>
            <w:r w:rsidR="007A60FA" w:rsidRPr="007A60F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правовому и организационному обеспечению, управлению муниципальным имуществом и градостроительству – начальник УАСИ</w:t>
            </w:r>
            <w:r w:rsidR="00B23AD5" w:rsidRPr="00B54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председатель комиссии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D27898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Кадач</w:t>
            </w:r>
            <w:proofErr w:type="spell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5387" w:type="dxa"/>
          </w:tcPr>
          <w:p w:rsidR="00D27898" w:rsidRPr="00B54C15" w:rsidRDefault="00D27898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по экономике и финансам, заместитель председателя комиссии 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B23AD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5387" w:type="dxa"/>
          </w:tcPr>
          <w:p w:rsidR="00D27898" w:rsidRPr="00B54C15" w:rsidRDefault="006068F3" w:rsidP="00B54C15">
            <w:pPr>
              <w:tabs>
                <w:tab w:val="left" w:pos="709"/>
              </w:tabs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архитектуры, строительства и инвестиций администрации города Канска, секретарь комиссии</w:t>
            </w:r>
          </w:p>
        </w:tc>
      </w:tr>
      <w:tr w:rsidR="006068F3" w:rsidRPr="00D27898" w:rsidTr="00B54C15">
        <w:trPr>
          <w:jc w:val="center"/>
        </w:trPr>
        <w:tc>
          <w:tcPr>
            <w:tcW w:w="3875" w:type="dxa"/>
          </w:tcPr>
          <w:p w:rsidR="006068F3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6068F3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6068F3" w:rsidRPr="00B54C15" w:rsidRDefault="006068F3" w:rsidP="00B54C15">
            <w:pPr>
              <w:tabs>
                <w:tab w:val="left" w:pos="709"/>
              </w:tabs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AD5" w:rsidRPr="00D27898" w:rsidTr="00B54C15">
        <w:trPr>
          <w:jc w:val="center"/>
        </w:trPr>
        <w:tc>
          <w:tcPr>
            <w:tcW w:w="3875" w:type="dxa"/>
          </w:tcPr>
          <w:p w:rsidR="00B23AD5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Колмакова</w:t>
            </w:r>
            <w:proofErr w:type="spell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5387" w:type="dxa"/>
          </w:tcPr>
          <w:p w:rsidR="00B23AD5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администрации </w:t>
            </w:r>
            <w:proofErr w:type="gram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Юшина Светлана Витальевна</w:t>
            </w:r>
          </w:p>
        </w:tc>
        <w:tc>
          <w:tcPr>
            <w:tcW w:w="5387" w:type="dxa"/>
          </w:tcPr>
          <w:p w:rsidR="00D27898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Букалов</w:t>
            </w:r>
            <w:proofErr w:type="spell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5387" w:type="dxa"/>
          </w:tcPr>
          <w:p w:rsidR="00D27898" w:rsidRPr="00B54C15" w:rsidRDefault="006068F3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МКУ «Комитет по управлению муниципальным имуществом </w:t>
            </w:r>
            <w:proofErr w:type="gram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. Канска»</w:t>
            </w:r>
          </w:p>
        </w:tc>
      </w:tr>
      <w:tr w:rsidR="00144061" w:rsidRPr="00D27898" w:rsidTr="00B54C15">
        <w:trPr>
          <w:jc w:val="center"/>
        </w:trPr>
        <w:tc>
          <w:tcPr>
            <w:tcW w:w="3875" w:type="dxa"/>
          </w:tcPr>
          <w:p w:rsidR="00144061" w:rsidRPr="00B54C15" w:rsidRDefault="00144061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Чижова Юлия Сергеевна</w:t>
            </w:r>
          </w:p>
        </w:tc>
        <w:tc>
          <w:tcPr>
            <w:tcW w:w="5387" w:type="dxa"/>
          </w:tcPr>
          <w:p w:rsidR="00144061" w:rsidRPr="00B54C15" w:rsidRDefault="00144061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экономического развития и муниципального заказа администрации </w:t>
            </w:r>
            <w:proofErr w:type="gram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B54C15" w:rsidRPr="00D27898" w:rsidTr="00B54C15">
        <w:trPr>
          <w:jc w:val="center"/>
        </w:trPr>
        <w:tc>
          <w:tcPr>
            <w:tcW w:w="3875" w:type="dxa"/>
          </w:tcPr>
          <w:p w:rsidR="00B54C15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Депутат Канского городского Совета депутатов </w:t>
            </w:r>
          </w:p>
          <w:p w:rsidR="00B54C15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B54C15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D27898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Безгодов</w:t>
            </w:r>
            <w:proofErr w:type="spellEnd"/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Прокопьевич</w:t>
            </w:r>
          </w:p>
        </w:tc>
        <w:tc>
          <w:tcPr>
            <w:tcW w:w="5387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7898"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территориального отдела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="00D27898" w:rsidRPr="00B54C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27898"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. Канске Федеральной службы по надзору в сфере защиты прав потребителей и благополучия человека (по согласованию) 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Представитель органов внутренних дел (полиции)</w:t>
            </w:r>
          </w:p>
        </w:tc>
        <w:tc>
          <w:tcPr>
            <w:tcW w:w="5387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органов, осуществляющих государственный пожарный надзор </w:t>
            </w:r>
          </w:p>
        </w:tc>
        <w:tc>
          <w:tcPr>
            <w:tcW w:w="5387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D27898" w:rsidRPr="00D27898" w:rsidTr="00B54C15">
        <w:trPr>
          <w:jc w:val="center"/>
        </w:trPr>
        <w:tc>
          <w:tcPr>
            <w:tcW w:w="3875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Представитель Канского городского Собрания</w:t>
            </w:r>
          </w:p>
        </w:tc>
        <w:tc>
          <w:tcPr>
            <w:tcW w:w="5387" w:type="dxa"/>
          </w:tcPr>
          <w:p w:rsidR="00D27898" w:rsidRPr="00B54C15" w:rsidRDefault="00B54C15" w:rsidP="00B54C15">
            <w:pPr>
              <w:keepNext/>
              <w:suppressAutoHyphens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C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7898" w:rsidRPr="00B54C15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</w:tr>
    </w:tbl>
    <w:p w:rsidR="00D27898" w:rsidRDefault="00D27898" w:rsidP="00B54C1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15" w:rsidRDefault="00B54C15" w:rsidP="00B54C1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98" w:rsidRPr="00D27898" w:rsidRDefault="00D27898" w:rsidP="00B54C15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DC4B44" w:rsidRPr="00D27898" w:rsidRDefault="00D27898" w:rsidP="007A60FA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8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D27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7898">
        <w:rPr>
          <w:rFonts w:ascii="Times New Roman" w:hAnsi="Times New Roman" w:cs="Times New Roman"/>
          <w:sz w:val="28"/>
          <w:szCs w:val="28"/>
        </w:rPr>
        <w:t xml:space="preserve">. Канска </w:t>
      </w:r>
      <w:r w:rsidR="00B54C15">
        <w:rPr>
          <w:rFonts w:ascii="Times New Roman" w:hAnsi="Times New Roman" w:cs="Times New Roman"/>
          <w:sz w:val="28"/>
          <w:szCs w:val="28"/>
        </w:rPr>
        <w:t xml:space="preserve">  </w:t>
      </w:r>
      <w:r w:rsidRPr="00D27898">
        <w:rPr>
          <w:rFonts w:ascii="Times New Roman" w:hAnsi="Times New Roman" w:cs="Times New Roman"/>
          <w:sz w:val="28"/>
          <w:szCs w:val="28"/>
        </w:rPr>
        <w:t xml:space="preserve">                     С.В. Юшина</w:t>
      </w:r>
    </w:p>
    <w:sectPr w:rsidR="00DC4B44" w:rsidRPr="00D27898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22A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8B5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AF63-E093-4EF1-987D-EABB54B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Диденко Анна Викторовна</cp:lastModifiedBy>
  <cp:revision>2</cp:revision>
  <cp:lastPrinted>2015-11-03T02:50:00Z</cp:lastPrinted>
  <dcterms:created xsi:type="dcterms:W3CDTF">2016-05-18T06:59:00Z</dcterms:created>
  <dcterms:modified xsi:type="dcterms:W3CDTF">2016-05-18T06:59:00Z</dcterms:modified>
</cp:coreProperties>
</file>