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938"/>
        <w:gridCol w:w="2824"/>
        <w:gridCol w:w="3256"/>
        <w:gridCol w:w="2119"/>
      </w:tblGrid>
      <w:tr w:rsidR="00970DB3" w:rsidTr="00A5611F">
        <w:tc>
          <w:tcPr>
            <w:tcW w:w="5000" w:type="pct"/>
            <w:gridSpan w:val="4"/>
          </w:tcPr>
          <w:p w:rsidR="00970DB3" w:rsidRDefault="003919A3">
            <w:pPr>
              <w:jc w:val="center"/>
              <w:rPr>
                <w:sz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9.25pt">
                  <v:imagedata r:id="rId6" o:title="Герб города Канска на штамп_100px"/>
                </v:shape>
              </w:pict>
            </w:r>
          </w:p>
          <w:p w:rsidR="00970DB3" w:rsidRDefault="00970D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970DB3" w:rsidRDefault="00970DB3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970DB3" w:rsidRDefault="00970DB3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970DB3" w:rsidRDefault="00970DB3">
            <w:pPr>
              <w:jc w:val="center"/>
            </w:pPr>
          </w:p>
        </w:tc>
      </w:tr>
      <w:tr w:rsidR="00970DB3" w:rsidTr="00A5611F">
        <w:tc>
          <w:tcPr>
            <w:tcW w:w="95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DB3" w:rsidRDefault="005A278B" w:rsidP="005A278B">
            <w:pPr>
              <w:tabs>
                <w:tab w:val="left" w:pos="345"/>
                <w:tab w:val="right" w:pos="1722"/>
              </w:tabs>
              <w:rPr>
                <w:sz w:val="28"/>
              </w:rPr>
            </w:pPr>
            <w:r>
              <w:rPr>
                <w:sz w:val="28"/>
              </w:rPr>
              <w:tab/>
              <w:t>22.06.</w:t>
            </w:r>
            <w:r>
              <w:rPr>
                <w:sz w:val="28"/>
              </w:rPr>
              <w:tab/>
            </w:r>
            <w:r w:rsidR="002A789D">
              <w:rPr>
                <w:sz w:val="28"/>
              </w:rPr>
              <w:t>2016</w:t>
            </w:r>
          </w:p>
        </w:tc>
        <w:tc>
          <w:tcPr>
            <w:tcW w:w="1393" w:type="pct"/>
          </w:tcPr>
          <w:p w:rsidR="00970DB3" w:rsidRDefault="00970DB3">
            <w:pPr>
              <w:rPr>
                <w:sz w:val="28"/>
              </w:rPr>
            </w:pPr>
          </w:p>
        </w:tc>
        <w:tc>
          <w:tcPr>
            <w:tcW w:w="1606" w:type="pct"/>
          </w:tcPr>
          <w:p w:rsidR="00970DB3" w:rsidRDefault="00970DB3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DB3" w:rsidRDefault="005A278B">
            <w:pPr>
              <w:jc w:val="both"/>
              <w:rPr>
                <w:sz w:val="28"/>
              </w:rPr>
            </w:pPr>
            <w:r>
              <w:rPr>
                <w:sz w:val="28"/>
              </w:rPr>
              <w:t>566</w:t>
            </w:r>
          </w:p>
        </w:tc>
      </w:tr>
    </w:tbl>
    <w:p w:rsidR="00970DB3" w:rsidRDefault="00970DB3" w:rsidP="00970DB3"/>
    <w:p w:rsidR="00B37210" w:rsidRDefault="00B37210" w:rsidP="00B37210">
      <w:pPr>
        <w:jc w:val="both"/>
        <w:rPr>
          <w:sz w:val="28"/>
          <w:szCs w:val="28"/>
        </w:rPr>
      </w:pPr>
      <w:r w:rsidRPr="00B37210">
        <w:rPr>
          <w:sz w:val="28"/>
          <w:szCs w:val="28"/>
        </w:rPr>
        <w:t xml:space="preserve">О внесении изменений в постановление </w:t>
      </w:r>
    </w:p>
    <w:p w:rsidR="00B37210" w:rsidRPr="00B37210" w:rsidRDefault="00B37210" w:rsidP="00B37210">
      <w:pPr>
        <w:jc w:val="both"/>
        <w:rPr>
          <w:sz w:val="28"/>
          <w:szCs w:val="28"/>
        </w:rPr>
      </w:pPr>
      <w:r w:rsidRPr="00B3721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Канска </w:t>
      </w:r>
      <w:r w:rsidRPr="00B37210">
        <w:rPr>
          <w:sz w:val="28"/>
          <w:szCs w:val="28"/>
        </w:rPr>
        <w:t>от 07.12.2012 № 1852</w:t>
      </w:r>
    </w:p>
    <w:p w:rsidR="00970DB3" w:rsidRPr="00E761E1" w:rsidRDefault="00970DB3" w:rsidP="00970DB3">
      <w:pPr>
        <w:rPr>
          <w:sz w:val="28"/>
          <w:szCs w:val="28"/>
        </w:rPr>
      </w:pPr>
    </w:p>
    <w:p w:rsidR="00E761E1" w:rsidRPr="00E761E1" w:rsidRDefault="002A789D" w:rsidP="00A22B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61E1" w:rsidRPr="00E761E1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="00E761E1" w:rsidRPr="00E761E1">
        <w:rPr>
          <w:sz w:val="28"/>
          <w:szCs w:val="28"/>
        </w:rPr>
        <w:t xml:space="preserve"> с Федеральным </w:t>
      </w:r>
      <w:hyperlink r:id="rId7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="00E761E1" w:rsidRPr="00E761E1">
          <w:rPr>
            <w:sz w:val="28"/>
            <w:szCs w:val="28"/>
          </w:rPr>
          <w:t>законом</w:t>
        </w:r>
      </w:hyperlink>
      <w:r w:rsidR="00E761E1" w:rsidRPr="00E761E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муниципальных услуг», руководствуясь статьями 30, 35 Устава города Канска, ПОСТАНОВЛЯЮ:</w:t>
      </w:r>
    </w:p>
    <w:p w:rsidR="00B37210" w:rsidRPr="00B37210" w:rsidRDefault="00B37210" w:rsidP="00A22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210">
        <w:rPr>
          <w:sz w:val="28"/>
          <w:szCs w:val="28"/>
        </w:rPr>
        <w:t>Внести в постановление администрации города Канска от 07.12.2012 № 1852 «Об утверждении административного регламента по предоставлению муниципальной услуги «Предоставление недвижимого имущества, находящегося в собственности муниципального образования город Канск, в аренду, безвозмездное пользование» (далее - постановление) следующие изменения:</w:t>
      </w:r>
    </w:p>
    <w:p w:rsidR="005F24F7" w:rsidRPr="00E761E1" w:rsidRDefault="002A789D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A789D">
        <w:rPr>
          <w:sz w:val="28"/>
          <w:szCs w:val="28"/>
        </w:rPr>
        <w:t xml:space="preserve"> </w:t>
      </w:r>
      <w:r w:rsidRPr="0077732D">
        <w:rPr>
          <w:sz w:val="28"/>
          <w:szCs w:val="28"/>
        </w:rPr>
        <w:t>в приложении к постановлению</w:t>
      </w:r>
      <w:r w:rsidR="005F24F7" w:rsidRPr="00E761E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F24F7" w:rsidRPr="005F24F7">
        <w:rPr>
          <w:sz w:val="28"/>
          <w:szCs w:val="28"/>
        </w:rPr>
        <w:t>ункт 2.</w:t>
      </w:r>
      <w:r>
        <w:rPr>
          <w:sz w:val="28"/>
          <w:szCs w:val="28"/>
        </w:rPr>
        <w:t>1</w:t>
      </w:r>
      <w:r w:rsidR="00B37210">
        <w:rPr>
          <w:sz w:val="28"/>
          <w:szCs w:val="28"/>
        </w:rPr>
        <w:t>2</w:t>
      </w:r>
      <w:r w:rsidR="00A22B58">
        <w:rPr>
          <w:sz w:val="28"/>
          <w:szCs w:val="28"/>
        </w:rPr>
        <w:t>.</w:t>
      </w:r>
      <w:r w:rsidR="005F24F7" w:rsidRPr="005F24F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редакции: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2A789D">
        <w:rPr>
          <w:sz w:val="28"/>
          <w:szCs w:val="28"/>
        </w:rPr>
        <w:t>1</w:t>
      </w:r>
      <w:r w:rsidR="00A22B58">
        <w:rPr>
          <w:sz w:val="28"/>
          <w:szCs w:val="28"/>
        </w:rPr>
        <w:t>2.</w:t>
      </w:r>
      <w:r>
        <w:rPr>
          <w:sz w:val="28"/>
          <w:szCs w:val="28"/>
        </w:rPr>
        <w:t xml:space="preserve">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Помещения для предоставления муниципальной услуги размещаются преимущественно на нижних этажах зданий. 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помещениях предоставления муниципальных услуг расположение интерьера, подбор и расстановка приборов и устройств, технологического и иного </w:t>
      </w:r>
      <w:r>
        <w:rPr>
          <w:sz w:val="28"/>
          <w:szCs w:val="28"/>
        </w:rPr>
        <w:lastRenderedPageBreak/>
        <w:t>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невозможности создания в </w:t>
      </w:r>
      <w:r w:rsidR="00393EEA">
        <w:rPr>
          <w:sz w:val="28"/>
          <w:szCs w:val="28"/>
        </w:rPr>
        <w:t>Комитете</w:t>
      </w:r>
      <w:r>
        <w:rPr>
          <w:sz w:val="28"/>
          <w:szCs w:val="28"/>
        </w:rPr>
        <w:t xml:space="preserve"> условий для его полного приспособления с учетом потребностей инвалидов, </w:t>
      </w:r>
      <w:r w:rsidR="00393EEA">
        <w:rPr>
          <w:sz w:val="28"/>
          <w:szCs w:val="28"/>
        </w:rPr>
        <w:t>Комитетом</w:t>
      </w:r>
      <w:r>
        <w:rPr>
          <w:sz w:val="28"/>
          <w:szCs w:val="28"/>
        </w:rPr>
        <w:t xml:space="preserve"> проводятся мероприятия по обеспечению беспрепятственного доступа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граждан к объекту с учетом разумного приспособления.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</w:t>
      </w:r>
      <w:r w:rsidR="00393EEA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Специалисты </w:t>
      </w:r>
      <w:r w:rsidR="00393EEA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информационных терминалах (киосках) либо на информационных стендах размещаются сведения о графике (режиме) работы </w:t>
      </w:r>
      <w:r w:rsidR="00393EEA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Места предоставления</w:t>
      </w:r>
      <w:r>
        <w:t xml:space="preserve"> </w:t>
      </w:r>
      <w:r>
        <w:rPr>
          <w:sz w:val="28"/>
          <w:szCs w:val="28"/>
        </w:rPr>
        <w:t xml:space="preserve">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 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наличии на территории, прилегающей к местонахождению </w:t>
      </w:r>
      <w:r w:rsidR="00393EEA">
        <w:rPr>
          <w:sz w:val="28"/>
          <w:szCs w:val="28"/>
        </w:rPr>
        <w:t>Комитета</w:t>
      </w:r>
      <w:r>
        <w:rPr>
          <w:sz w:val="28"/>
          <w:szCs w:val="28"/>
        </w:rPr>
        <w:t>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393EEA">
        <w:rPr>
          <w:sz w:val="28"/>
          <w:szCs w:val="28"/>
        </w:rPr>
        <w:t>Комитете</w:t>
      </w:r>
      <w:r>
        <w:rPr>
          <w:sz w:val="28"/>
          <w:szCs w:val="28"/>
        </w:rPr>
        <w:t xml:space="preserve"> обеспечивается: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на объект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C1A8F" w:rsidRDefault="00FC1A8F" w:rsidP="00A2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FC1A8F" w:rsidRPr="00393EEA" w:rsidRDefault="00FC1A8F" w:rsidP="00A22B58">
      <w:pPr>
        <w:pStyle w:val="1"/>
        <w:shd w:val="clear" w:color="auto" w:fill="auto"/>
        <w:spacing w:after="0" w:line="322" w:lineRule="exact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диспетчерской службы для инвалидов по слуху предоставляет </w:t>
      </w:r>
      <w:proofErr w:type="spellStart"/>
      <w:r>
        <w:rPr>
          <w:sz w:val="28"/>
          <w:szCs w:val="28"/>
        </w:rPr>
        <w:t>оператор-сурдопереводчик</w:t>
      </w:r>
      <w:proofErr w:type="spellEnd"/>
      <w:r>
        <w:rPr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Красноярск, ул. Карла Маркса, д. 40 (второй этаж).</w:t>
      </w:r>
      <w:r w:rsidRPr="00FC1A8F">
        <w:t xml:space="preserve"> </w:t>
      </w:r>
      <w:r w:rsidRPr="00393EEA">
        <w:rPr>
          <w:sz w:val="28"/>
          <w:szCs w:val="28"/>
        </w:rPr>
        <w:t>Режим работы: ежедневно с 09.00 до 18.00 часов (кроме выходных и праздничных дней).</w:t>
      </w:r>
    </w:p>
    <w:p w:rsidR="00FC1A8F" w:rsidRPr="00393EEA" w:rsidRDefault="00FC1A8F" w:rsidP="00A22B58">
      <w:pPr>
        <w:pStyle w:val="1"/>
        <w:shd w:val="clear" w:color="auto" w:fill="auto"/>
        <w:spacing w:after="0" w:line="322" w:lineRule="exact"/>
        <w:ind w:left="20" w:firstLine="709"/>
        <w:jc w:val="both"/>
        <w:rPr>
          <w:sz w:val="28"/>
          <w:szCs w:val="28"/>
        </w:rPr>
      </w:pPr>
      <w:r w:rsidRPr="00393EEA">
        <w:rPr>
          <w:sz w:val="28"/>
          <w:szCs w:val="28"/>
        </w:rPr>
        <w:t>Телефон/факс: 8 (391)227-55-44.</w:t>
      </w:r>
    </w:p>
    <w:p w:rsidR="00FC1A8F" w:rsidRPr="00393EEA" w:rsidRDefault="00FC1A8F" w:rsidP="00A22B58">
      <w:pPr>
        <w:pStyle w:val="1"/>
        <w:shd w:val="clear" w:color="auto" w:fill="auto"/>
        <w:tabs>
          <w:tab w:val="left" w:pos="1764"/>
        </w:tabs>
        <w:spacing w:after="0" w:line="322" w:lineRule="exact"/>
        <w:ind w:left="580" w:right="3860" w:firstLine="709"/>
        <w:jc w:val="left"/>
        <w:rPr>
          <w:sz w:val="28"/>
          <w:szCs w:val="28"/>
        </w:rPr>
      </w:pPr>
      <w:r w:rsidRPr="00393EEA">
        <w:rPr>
          <w:sz w:val="28"/>
          <w:szCs w:val="28"/>
        </w:rPr>
        <w:t xml:space="preserve">Мобильный телефон </w:t>
      </w:r>
      <w:r w:rsidRPr="00393EEA">
        <w:rPr>
          <w:sz w:val="28"/>
          <w:szCs w:val="28"/>
          <w:lang w:eastAsia="en-US" w:bidi="en-US"/>
        </w:rPr>
        <w:t>(</w:t>
      </w:r>
      <w:r w:rsidRPr="00393EEA">
        <w:rPr>
          <w:sz w:val="28"/>
          <w:szCs w:val="28"/>
          <w:lang w:val="en-US" w:eastAsia="en-US" w:bidi="en-US"/>
        </w:rPr>
        <w:t>SMS</w:t>
      </w:r>
      <w:r w:rsidRPr="00393EEA">
        <w:rPr>
          <w:sz w:val="28"/>
          <w:szCs w:val="28"/>
          <w:lang w:eastAsia="en-US" w:bidi="en-US"/>
        </w:rPr>
        <w:t xml:space="preserve">): </w:t>
      </w:r>
      <w:r w:rsidRPr="00393EEA">
        <w:rPr>
          <w:sz w:val="28"/>
          <w:szCs w:val="28"/>
        </w:rPr>
        <w:t xml:space="preserve">8-965-900-57-2 </w:t>
      </w:r>
      <w:r w:rsidR="00393EEA">
        <w:rPr>
          <w:sz w:val="28"/>
          <w:szCs w:val="28"/>
          <w:lang w:val="en-US"/>
        </w:rPr>
        <w:t>E</w:t>
      </w:r>
      <w:r w:rsidRPr="00393EEA">
        <w:rPr>
          <w:sz w:val="28"/>
          <w:szCs w:val="28"/>
        </w:rPr>
        <w:t xml:space="preserve">- </w:t>
      </w:r>
      <w:r w:rsidRPr="00393EEA">
        <w:rPr>
          <w:sz w:val="28"/>
          <w:szCs w:val="28"/>
          <w:lang w:val="en-US" w:eastAsia="en-US" w:bidi="en-US"/>
        </w:rPr>
        <w:t>mail</w:t>
      </w:r>
      <w:r w:rsidRPr="00393EEA">
        <w:rPr>
          <w:sz w:val="28"/>
          <w:szCs w:val="28"/>
          <w:lang w:eastAsia="en-US" w:bidi="en-US"/>
        </w:rPr>
        <w:t>:</w:t>
      </w:r>
      <w:r w:rsidRPr="00393EEA">
        <w:rPr>
          <w:sz w:val="28"/>
          <w:szCs w:val="28"/>
          <w:lang w:eastAsia="en-US" w:bidi="en-US"/>
        </w:rPr>
        <w:tab/>
      </w:r>
      <w:hyperlink r:id="rId8" w:history="1">
        <w:r w:rsidRPr="00393EEA">
          <w:rPr>
            <w:rStyle w:val="a6"/>
            <w:sz w:val="28"/>
            <w:szCs w:val="28"/>
            <w:lang w:val="en-US" w:eastAsia="en-US" w:bidi="en-US"/>
          </w:rPr>
          <w:t>kraivog</w:t>
        </w:r>
        <w:r w:rsidRPr="00393EEA">
          <w:rPr>
            <w:rStyle w:val="a6"/>
            <w:sz w:val="28"/>
            <w:szCs w:val="28"/>
            <w:lang w:eastAsia="en-US" w:bidi="en-US"/>
          </w:rPr>
          <w:t>@</w:t>
        </w:r>
        <w:r w:rsidRPr="00393EEA">
          <w:rPr>
            <w:rStyle w:val="a6"/>
            <w:sz w:val="28"/>
            <w:szCs w:val="28"/>
            <w:lang w:val="en-US" w:eastAsia="en-US" w:bidi="en-US"/>
          </w:rPr>
          <w:t>mail</w:t>
        </w:r>
        <w:r w:rsidRPr="00393EEA">
          <w:rPr>
            <w:rStyle w:val="a6"/>
            <w:sz w:val="28"/>
            <w:szCs w:val="28"/>
            <w:lang w:eastAsia="en-US" w:bidi="en-US"/>
          </w:rPr>
          <w:t>.</w:t>
        </w:r>
        <w:r w:rsidRPr="00393EEA">
          <w:rPr>
            <w:rStyle w:val="a6"/>
            <w:sz w:val="28"/>
            <w:szCs w:val="28"/>
            <w:lang w:val="en-US" w:eastAsia="en-US" w:bidi="en-US"/>
          </w:rPr>
          <w:t>ru</w:t>
        </w:r>
      </w:hyperlink>
      <w:r w:rsidRPr="00393EEA">
        <w:rPr>
          <w:sz w:val="28"/>
          <w:szCs w:val="28"/>
          <w:lang w:eastAsia="en-US" w:bidi="en-US"/>
        </w:rPr>
        <w:t>.</w:t>
      </w:r>
    </w:p>
    <w:p w:rsidR="00FC1A8F" w:rsidRPr="00393EEA" w:rsidRDefault="00FC1A8F" w:rsidP="00A22B58">
      <w:pPr>
        <w:pStyle w:val="1"/>
        <w:shd w:val="clear" w:color="auto" w:fill="auto"/>
        <w:tabs>
          <w:tab w:val="left" w:pos="1764"/>
        </w:tabs>
        <w:spacing w:after="0" w:line="322" w:lineRule="exact"/>
        <w:ind w:left="20" w:firstLine="709"/>
        <w:jc w:val="both"/>
        <w:rPr>
          <w:sz w:val="28"/>
          <w:szCs w:val="28"/>
        </w:rPr>
      </w:pPr>
      <w:r w:rsidRPr="00393EEA">
        <w:rPr>
          <w:sz w:val="28"/>
          <w:szCs w:val="28"/>
          <w:lang w:val="en-US" w:eastAsia="en-US" w:bidi="en-US"/>
        </w:rPr>
        <w:t>Skype</w:t>
      </w:r>
      <w:r w:rsidRPr="00393EEA">
        <w:rPr>
          <w:sz w:val="28"/>
          <w:szCs w:val="28"/>
          <w:lang w:eastAsia="en-US" w:bidi="en-US"/>
        </w:rPr>
        <w:t>:</w:t>
      </w:r>
      <w:r w:rsidRPr="00393EEA">
        <w:rPr>
          <w:sz w:val="28"/>
          <w:szCs w:val="28"/>
          <w:lang w:eastAsia="en-US" w:bidi="en-US"/>
        </w:rPr>
        <w:tab/>
      </w:r>
      <w:proofErr w:type="spellStart"/>
      <w:r w:rsidRPr="00393EEA">
        <w:rPr>
          <w:sz w:val="28"/>
          <w:szCs w:val="28"/>
          <w:lang w:val="en-US" w:eastAsia="en-US" w:bidi="en-US"/>
        </w:rPr>
        <w:t>kraivog</w:t>
      </w:r>
      <w:proofErr w:type="spellEnd"/>
      <w:r w:rsidRPr="00393EEA">
        <w:rPr>
          <w:sz w:val="28"/>
          <w:szCs w:val="28"/>
          <w:lang w:eastAsia="en-US" w:bidi="en-US"/>
        </w:rPr>
        <w:t>.</w:t>
      </w:r>
    </w:p>
    <w:p w:rsidR="00FC1A8F" w:rsidRDefault="00FC1A8F" w:rsidP="00A22B58">
      <w:pPr>
        <w:pStyle w:val="1"/>
        <w:shd w:val="clear" w:color="auto" w:fill="auto"/>
        <w:tabs>
          <w:tab w:val="left" w:pos="1764"/>
        </w:tabs>
        <w:spacing w:after="0" w:line="322" w:lineRule="exact"/>
        <w:ind w:left="20" w:firstLine="709"/>
        <w:jc w:val="both"/>
        <w:rPr>
          <w:sz w:val="28"/>
          <w:szCs w:val="28"/>
          <w:lang w:eastAsia="en-US" w:bidi="en-US"/>
        </w:rPr>
      </w:pPr>
      <w:proofErr w:type="spellStart"/>
      <w:proofErr w:type="gramStart"/>
      <w:r w:rsidRPr="00393EEA">
        <w:rPr>
          <w:sz w:val="28"/>
          <w:szCs w:val="28"/>
          <w:lang w:val="en-US" w:eastAsia="en-US" w:bidi="en-US"/>
        </w:rPr>
        <w:t>ooVoo</w:t>
      </w:r>
      <w:proofErr w:type="spellEnd"/>
      <w:proofErr w:type="gramEnd"/>
      <w:r w:rsidRPr="00393EEA">
        <w:rPr>
          <w:sz w:val="28"/>
          <w:szCs w:val="28"/>
          <w:lang w:eastAsia="en-US" w:bidi="en-US"/>
        </w:rPr>
        <w:t>:</w:t>
      </w:r>
      <w:r w:rsidRPr="00393EEA">
        <w:rPr>
          <w:sz w:val="28"/>
          <w:szCs w:val="28"/>
          <w:lang w:eastAsia="en-US" w:bidi="en-US"/>
        </w:rPr>
        <w:tab/>
      </w:r>
      <w:proofErr w:type="spellStart"/>
      <w:r w:rsidRPr="00393EEA">
        <w:rPr>
          <w:sz w:val="28"/>
          <w:szCs w:val="28"/>
          <w:lang w:val="en-US" w:eastAsia="en-US" w:bidi="en-US"/>
        </w:rPr>
        <w:t>kraivog</w:t>
      </w:r>
      <w:proofErr w:type="spellEnd"/>
      <w:r w:rsidRPr="00393EEA">
        <w:rPr>
          <w:sz w:val="28"/>
          <w:szCs w:val="28"/>
          <w:lang w:eastAsia="en-US" w:bidi="en-US"/>
        </w:rPr>
        <w:t>.</w:t>
      </w:r>
      <w:r w:rsidR="00393EEA">
        <w:rPr>
          <w:sz w:val="28"/>
          <w:szCs w:val="28"/>
          <w:lang w:eastAsia="en-US" w:bidi="en-US"/>
        </w:rPr>
        <w:t>»</w:t>
      </w:r>
      <w:r w:rsidR="00D33BCA">
        <w:rPr>
          <w:sz w:val="28"/>
          <w:szCs w:val="28"/>
          <w:lang w:eastAsia="en-US" w:bidi="en-US"/>
        </w:rPr>
        <w:t>;</w:t>
      </w:r>
    </w:p>
    <w:p w:rsidR="00B37210" w:rsidRDefault="00B37210" w:rsidP="00A22B58">
      <w:pPr>
        <w:pStyle w:val="1"/>
        <w:shd w:val="clear" w:color="auto" w:fill="auto"/>
        <w:tabs>
          <w:tab w:val="left" w:pos="1764"/>
        </w:tabs>
        <w:spacing w:after="0" w:line="322" w:lineRule="exact"/>
        <w:ind w:left="20"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пункты 2.12.1.-2.12.5 исключить;</w:t>
      </w:r>
    </w:p>
    <w:p w:rsidR="00B37210" w:rsidRPr="00393EEA" w:rsidRDefault="00D33BCA" w:rsidP="00A22B58">
      <w:pPr>
        <w:pStyle w:val="1"/>
        <w:shd w:val="clear" w:color="auto" w:fill="auto"/>
        <w:tabs>
          <w:tab w:val="left" w:pos="1764"/>
        </w:tabs>
        <w:spacing w:after="0" w:line="322" w:lineRule="exact"/>
        <w:ind w:left="2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следующий за </w:t>
      </w:r>
      <w:r w:rsidR="00B37210">
        <w:rPr>
          <w:sz w:val="28"/>
          <w:szCs w:val="28"/>
          <w:lang w:eastAsia="en-US" w:bidi="en-US"/>
        </w:rPr>
        <w:t>пункт</w:t>
      </w:r>
      <w:r>
        <w:rPr>
          <w:sz w:val="28"/>
          <w:szCs w:val="28"/>
          <w:lang w:eastAsia="en-US" w:bidi="en-US"/>
        </w:rPr>
        <w:t>ом 2.12. пункт 2.11 читать 2.13.</w:t>
      </w:r>
      <w:r w:rsidR="00B37210">
        <w:rPr>
          <w:sz w:val="28"/>
          <w:szCs w:val="28"/>
          <w:lang w:eastAsia="en-US" w:bidi="en-US"/>
        </w:rPr>
        <w:t xml:space="preserve"> </w:t>
      </w:r>
    </w:p>
    <w:p w:rsidR="00FC1A8F" w:rsidRPr="00380B8A" w:rsidRDefault="00FC1A8F" w:rsidP="00A22B58">
      <w:pPr>
        <w:ind w:firstLine="709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2. Ведущему специалисту Отдела культуры администрации города Канска (Назарова А.В.) опубликовать данное постановление в газете «Официальный Канск» и разместить на официальном сайте администрации города Канска в сети Интернет.</w:t>
      </w:r>
    </w:p>
    <w:p w:rsidR="00A22B58" w:rsidRPr="00A22B58" w:rsidRDefault="00FC1A8F" w:rsidP="00A22B58">
      <w:pPr>
        <w:ind w:firstLine="709"/>
        <w:jc w:val="both"/>
        <w:rPr>
          <w:sz w:val="28"/>
          <w:szCs w:val="28"/>
        </w:rPr>
      </w:pPr>
      <w:r w:rsidRPr="00380B8A">
        <w:rPr>
          <w:sz w:val="28"/>
          <w:szCs w:val="28"/>
        </w:rPr>
        <w:t>3</w:t>
      </w:r>
      <w:r w:rsidR="00A22B58">
        <w:rPr>
          <w:sz w:val="28"/>
          <w:szCs w:val="28"/>
        </w:rPr>
        <w:t>.</w:t>
      </w:r>
      <w:r w:rsidRPr="00380B8A">
        <w:rPr>
          <w:sz w:val="28"/>
          <w:szCs w:val="28"/>
        </w:rPr>
        <w:t xml:space="preserve"> Контроль за выполнением настоящего </w:t>
      </w:r>
      <w:r w:rsidR="00A22B58">
        <w:rPr>
          <w:sz w:val="28"/>
          <w:szCs w:val="28"/>
        </w:rPr>
        <w:t>п</w:t>
      </w:r>
      <w:r w:rsidRPr="00380B8A">
        <w:rPr>
          <w:sz w:val="28"/>
          <w:szCs w:val="28"/>
        </w:rPr>
        <w:t xml:space="preserve">остановления возложить </w:t>
      </w:r>
      <w:r w:rsidR="00A22B58" w:rsidRPr="00A22B58">
        <w:rPr>
          <w:sz w:val="28"/>
          <w:szCs w:val="28"/>
        </w:rPr>
        <w:t>на заместителя главы города по правовому и организационному обеспечению, управлению муниципальным имуществом и градостроительству - начальника УАСИ  Ю.С.</w:t>
      </w:r>
      <w:proofErr w:type="gramStart"/>
      <w:r w:rsidR="00A22B58" w:rsidRPr="00A22B58">
        <w:rPr>
          <w:sz w:val="28"/>
          <w:szCs w:val="28"/>
        </w:rPr>
        <w:t>Щербатых</w:t>
      </w:r>
      <w:proofErr w:type="gramEnd"/>
      <w:r w:rsidR="00A22B58" w:rsidRPr="00A22B58">
        <w:rPr>
          <w:sz w:val="28"/>
          <w:szCs w:val="28"/>
        </w:rPr>
        <w:t xml:space="preserve">. </w:t>
      </w:r>
    </w:p>
    <w:p w:rsidR="00FC1A8F" w:rsidRPr="00380B8A" w:rsidRDefault="00FC1A8F" w:rsidP="00A22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B8A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FC1A8F" w:rsidRPr="00380B8A" w:rsidRDefault="00FC1A8F" w:rsidP="00FC1A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1A8F" w:rsidRDefault="00FC1A8F" w:rsidP="00FC1A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569E4" w:rsidRPr="00380B8A" w:rsidRDefault="00B569E4" w:rsidP="00FC1A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1A8F" w:rsidRPr="00380B8A" w:rsidRDefault="00FC1A8F" w:rsidP="00FC1A8F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Глава города Канска                                               </w:t>
      </w:r>
      <w:r w:rsidR="00B569E4">
        <w:rPr>
          <w:sz w:val="28"/>
          <w:szCs w:val="28"/>
        </w:rPr>
        <w:t xml:space="preserve">    </w:t>
      </w:r>
      <w:r w:rsidRPr="00380B8A">
        <w:rPr>
          <w:sz w:val="28"/>
          <w:szCs w:val="28"/>
        </w:rPr>
        <w:t xml:space="preserve">   </w:t>
      </w:r>
      <w:r w:rsidR="00B569E4">
        <w:rPr>
          <w:sz w:val="28"/>
          <w:szCs w:val="28"/>
        </w:rPr>
        <w:t xml:space="preserve">                          Н.Н. </w:t>
      </w:r>
      <w:proofErr w:type="spellStart"/>
      <w:r w:rsidR="00B569E4">
        <w:rPr>
          <w:sz w:val="28"/>
          <w:szCs w:val="28"/>
        </w:rPr>
        <w:t>Качан</w:t>
      </w:r>
      <w:proofErr w:type="spellEnd"/>
    </w:p>
    <w:p w:rsidR="00FC1A8F" w:rsidRPr="00380B8A" w:rsidRDefault="00FC1A8F" w:rsidP="00FC1A8F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FC1A8F" w:rsidRDefault="00FC1A8F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B569E4" w:rsidRDefault="00B569E4" w:rsidP="00FC1A8F">
      <w:pPr>
        <w:pStyle w:val="a4"/>
        <w:spacing w:after="0"/>
        <w:ind w:left="-567" w:firstLine="567"/>
        <w:jc w:val="both"/>
        <w:rPr>
          <w:szCs w:val="28"/>
        </w:rPr>
      </w:pPr>
    </w:p>
    <w:sectPr w:rsidR="00B569E4" w:rsidSect="00A561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14C22"/>
    <w:multiLevelType w:val="multilevel"/>
    <w:tmpl w:val="0ED20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F6109A"/>
    <w:multiLevelType w:val="multilevel"/>
    <w:tmpl w:val="28B2B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DB3"/>
    <w:rsid w:val="001C642B"/>
    <w:rsid w:val="001D566B"/>
    <w:rsid w:val="002A789D"/>
    <w:rsid w:val="003919A3"/>
    <w:rsid w:val="00393EEA"/>
    <w:rsid w:val="005A278B"/>
    <w:rsid w:val="005F24F7"/>
    <w:rsid w:val="006462B0"/>
    <w:rsid w:val="0077732D"/>
    <w:rsid w:val="00803669"/>
    <w:rsid w:val="00867FC2"/>
    <w:rsid w:val="008C1058"/>
    <w:rsid w:val="00970DB3"/>
    <w:rsid w:val="00A22B58"/>
    <w:rsid w:val="00A5611F"/>
    <w:rsid w:val="00B37210"/>
    <w:rsid w:val="00B569E4"/>
    <w:rsid w:val="00BF36CE"/>
    <w:rsid w:val="00CB6300"/>
    <w:rsid w:val="00D00017"/>
    <w:rsid w:val="00D33BCA"/>
    <w:rsid w:val="00D61112"/>
    <w:rsid w:val="00DD0DB4"/>
    <w:rsid w:val="00E761E1"/>
    <w:rsid w:val="00F95B39"/>
    <w:rsid w:val="00FC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0DB3"/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FC1A8F"/>
    <w:pPr>
      <w:spacing w:after="120"/>
    </w:pPr>
  </w:style>
  <w:style w:type="character" w:customStyle="1" w:styleId="a5">
    <w:name w:val="Основной текст Знак"/>
    <w:basedOn w:val="a0"/>
    <w:link w:val="a4"/>
    <w:rsid w:val="00FC1A8F"/>
    <w:rPr>
      <w:sz w:val="24"/>
      <w:szCs w:val="24"/>
    </w:rPr>
  </w:style>
  <w:style w:type="character" w:styleId="a6">
    <w:name w:val="Hyperlink"/>
    <w:basedOn w:val="a0"/>
    <w:rsid w:val="00FC1A8F"/>
    <w:rPr>
      <w:color w:val="0066CC"/>
      <w:u w:val="single"/>
    </w:rPr>
  </w:style>
  <w:style w:type="character" w:customStyle="1" w:styleId="a7">
    <w:name w:val="Основной текст_"/>
    <w:basedOn w:val="a0"/>
    <w:link w:val="1"/>
    <w:rsid w:val="00FC1A8F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7"/>
    <w:rsid w:val="00FC1A8F"/>
    <w:pPr>
      <w:widowControl w:val="0"/>
      <w:shd w:val="clear" w:color="auto" w:fill="FFFFFF"/>
      <w:spacing w:after="120" w:line="384" w:lineRule="exact"/>
      <w:jc w:val="center"/>
    </w:pPr>
    <w:rPr>
      <w:spacing w:val="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ivog@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83086CEE5E7215E7904C352B0D8E5495295EDBA745425295C6332BB3VEO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93CA-83F1-432E-97D8-062AA762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6093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6812</CharactersWithSpaces>
  <SharedDoc>false</SharedDoc>
  <HLinks>
    <vt:vector size="24" baseType="variant">
      <vt:variant>
        <vt:i4>4915291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consultantplus://offline/ref=7A5BE2A3CF04FE21F1366FA6391181C9A8C1A8E2BB7D2DE5002B054965A7D62E7F765AoAdBH</vt:lpwstr>
      </vt:variant>
      <vt:variant>
        <vt:lpwstr/>
      </vt:variant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consultantplus://offline/ref=7A5BE2A3CF04FE21F1366FA6391181C9A8C1A8E2BB7D2DE5002B054965A7D62E7F765AoAdEH</vt:lpwstr>
      </vt:variant>
      <vt:variant>
        <vt:lpwstr/>
      </vt:variant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consultantplus://offline/ref=7A5BE2A3CF04FE21F1366FA6391181C9A8C1A8ECBE782DE5002B054965oAd7H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consultantplus://offline/ref=7D83086CEE5E7215E7904C352B0D8E5495295EDBA745425295C6332BB3VEO1D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nagochevskaya</dc:creator>
  <cp:lastModifiedBy>Диденко Анна Викторовна</cp:lastModifiedBy>
  <cp:revision>2</cp:revision>
  <cp:lastPrinted>2016-05-26T06:33:00Z</cp:lastPrinted>
  <dcterms:created xsi:type="dcterms:W3CDTF">2016-06-24T05:12:00Z</dcterms:created>
  <dcterms:modified xsi:type="dcterms:W3CDTF">2016-06-24T05:12:00Z</dcterms:modified>
</cp:coreProperties>
</file>