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05" w:rsidRPr="00ED2A86" w:rsidRDefault="00426705" w:rsidP="004E0AAA">
      <w:pPr>
        <w:spacing w:after="0" w:line="240" w:lineRule="auto"/>
      </w:pPr>
    </w:p>
    <w:tbl>
      <w:tblPr>
        <w:tblW w:w="9498" w:type="dxa"/>
        <w:tblInd w:w="108" w:type="dxa"/>
        <w:tblLayout w:type="fixed"/>
        <w:tblLook w:val="0000"/>
      </w:tblPr>
      <w:tblGrid>
        <w:gridCol w:w="1788"/>
        <w:gridCol w:w="2607"/>
        <w:gridCol w:w="3685"/>
        <w:gridCol w:w="1418"/>
      </w:tblGrid>
      <w:tr w:rsidR="00426705" w:rsidRPr="00ED2A86" w:rsidTr="00CE1134">
        <w:tc>
          <w:tcPr>
            <w:tcW w:w="9498" w:type="dxa"/>
            <w:gridSpan w:val="4"/>
          </w:tcPr>
          <w:p w:rsidR="00426705" w:rsidRPr="00ED2A86" w:rsidRDefault="00426705" w:rsidP="004E0AAA">
            <w:pPr>
              <w:spacing w:after="0" w:line="240" w:lineRule="auto"/>
              <w:jc w:val="center"/>
              <w:rPr>
                <w:rFonts w:ascii="Times New Roman" w:hAnsi="Times New Roman" w:cs="Times New Roman"/>
                <w:sz w:val="28"/>
              </w:rPr>
            </w:pPr>
            <w:r w:rsidRPr="00ED2A86">
              <w:rPr>
                <w:rFonts w:ascii="Times New Roman" w:hAnsi="Times New Roman" w:cs="Times New Roman"/>
                <w:noProof/>
                <w:lang w:eastAsia="ru-RU"/>
              </w:rPr>
              <w:drawing>
                <wp:inline distT="0" distB="0" distL="0" distR="0">
                  <wp:extent cx="609600" cy="752475"/>
                  <wp:effectExtent l="19050" t="0" r="0" b="0"/>
                  <wp:docPr id="4"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6"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426705" w:rsidRPr="00ED2A86" w:rsidRDefault="00426705" w:rsidP="004E0AAA">
            <w:pPr>
              <w:spacing w:after="0" w:line="240" w:lineRule="auto"/>
              <w:jc w:val="center"/>
              <w:rPr>
                <w:rFonts w:ascii="Times New Roman" w:hAnsi="Times New Roman" w:cs="Times New Roman"/>
                <w:sz w:val="28"/>
              </w:rPr>
            </w:pPr>
            <w:r w:rsidRPr="00ED2A86">
              <w:rPr>
                <w:rFonts w:ascii="Times New Roman" w:hAnsi="Times New Roman" w:cs="Times New Roman"/>
                <w:sz w:val="28"/>
              </w:rPr>
              <w:t>Российская Федерация</w:t>
            </w:r>
          </w:p>
          <w:p w:rsidR="00426705" w:rsidRPr="00ED2A86" w:rsidRDefault="00426705" w:rsidP="004E0AAA">
            <w:pPr>
              <w:spacing w:after="0" w:line="240" w:lineRule="auto"/>
              <w:jc w:val="center"/>
              <w:rPr>
                <w:rFonts w:ascii="Times New Roman" w:hAnsi="Times New Roman" w:cs="Times New Roman"/>
                <w:sz w:val="28"/>
              </w:rPr>
            </w:pPr>
            <w:r w:rsidRPr="00ED2A86">
              <w:rPr>
                <w:rFonts w:ascii="Times New Roman" w:hAnsi="Times New Roman" w:cs="Times New Roman"/>
                <w:sz w:val="28"/>
              </w:rPr>
              <w:t>Администрация города Канска</w:t>
            </w:r>
            <w:r w:rsidRPr="00ED2A86">
              <w:rPr>
                <w:rFonts w:ascii="Times New Roman" w:hAnsi="Times New Roman" w:cs="Times New Roman"/>
                <w:sz w:val="28"/>
              </w:rPr>
              <w:br/>
              <w:t>Красноярского края</w:t>
            </w:r>
          </w:p>
          <w:p w:rsidR="00426705" w:rsidRPr="00ED2A86" w:rsidRDefault="00426705" w:rsidP="004E0AAA">
            <w:pPr>
              <w:spacing w:after="0" w:line="240" w:lineRule="auto"/>
              <w:jc w:val="center"/>
              <w:rPr>
                <w:rFonts w:ascii="Times New Roman" w:hAnsi="Times New Roman" w:cs="Times New Roman"/>
                <w:b/>
                <w:spacing w:val="40"/>
                <w:sz w:val="40"/>
              </w:rPr>
            </w:pPr>
            <w:r w:rsidRPr="00ED2A86">
              <w:rPr>
                <w:rFonts w:ascii="Times New Roman" w:hAnsi="Times New Roman" w:cs="Times New Roman"/>
                <w:b/>
                <w:spacing w:val="40"/>
                <w:sz w:val="40"/>
              </w:rPr>
              <w:t>ПОСТАНОВЛЕНИЕ</w:t>
            </w:r>
          </w:p>
          <w:p w:rsidR="00426705" w:rsidRPr="00ED2A86" w:rsidRDefault="00426705" w:rsidP="004E0AAA">
            <w:pPr>
              <w:spacing w:after="0" w:line="240" w:lineRule="auto"/>
              <w:jc w:val="center"/>
              <w:rPr>
                <w:rFonts w:ascii="Times New Roman" w:hAnsi="Times New Roman" w:cs="Times New Roman"/>
              </w:rPr>
            </w:pPr>
          </w:p>
        </w:tc>
      </w:tr>
      <w:tr w:rsidR="00426705" w:rsidRPr="00ED2A86" w:rsidTr="00CE1134">
        <w:tc>
          <w:tcPr>
            <w:tcW w:w="1788" w:type="dxa"/>
            <w:tcBorders>
              <w:bottom w:val="single" w:sz="6" w:space="0" w:color="auto"/>
            </w:tcBorders>
          </w:tcPr>
          <w:p w:rsidR="00426705" w:rsidRPr="00ED2A86" w:rsidRDefault="00F50FC6" w:rsidP="004E0AAA">
            <w:pPr>
              <w:spacing w:after="0" w:line="240" w:lineRule="auto"/>
              <w:jc w:val="center"/>
              <w:rPr>
                <w:rFonts w:ascii="Times New Roman" w:hAnsi="Times New Roman" w:cs="Times New Roman"/>
                <w:sz w:val="28"/>
              </w:rPr>
            </w:pPr>
            <w:r>
              <w:rPr>
                <w:rFonts w:ascii="Times New Roman" w:hAnsi="Times New Roman" w:cs="Times New Roman"/>
                <w:sz w:val="28"/>
              </w:rPr>
              <w:t>09.04.2019 г.</w:t>
            </w:r>
          </w:p>
        </w:tc>
        <w:tc>
          <w:tcPr>
            <w:tcW w:w="2607" w:type="dxa"/>
          </w:tcPr>
          <w:p w:rsidR="00426705" w:rsidRPr="00ED2A86" w:rsidRDefault="00426705" w:rsidP="00215DF4">
            <w:pPr>
              <w:spacing w:after="0" w:line="240" w:lineRule="auto"/>
              <w:rPr>
                <w:rFonts w:ascii="Times New Roman" w:hAnsi="Times New Roman" w:cs="Times New Roman"/>
                <w:sz w:val="28"/>
              </w:rPr>
            </w:pPr>
          </w:p>
        </w:tc>
        <w:tc>
          <w:tcPr>
            <w:tcW w:w="3685" w:type="dxa"/>
          </w:tcPr>
          <w:p w:rsidR="00426705" w:rsidRPr="00ED2A86" w:rsidRDefault="00426705" w:rsidP="004E0AAA">
            <w:pPr>
              <w:spacing w:after="0" w:line="240" w:lineRule="auto"/>
              <w:jc w:val="right"/>
              <w:rPr>
                <w:rFonts w:ascii="Times New Roman" w:hAnsi="Times New Roman" w:cs="Times New Roman"/>
                <w:sz w:val="28"/>
              </w:rPr>
            </w:pPr>
            <w:r w:rsidRPr="00ED2A86">
              <w:rPr>
                <w:rFonts w:ascii="Times New Roman" w:hAnsi="Times New Roman" w:cs="Times New Roman"/>
                <w:sz w:val="28"/>
              </w:rPr>
              <w:t>№</w:t>
            </w:r>
          </w:p>
        </w:tc>
        <w:tc>
          <w:tcPr>
            <w:tcW w:w="1418" w:type="dxa"/>
            <w:tcBorders>
              <w:bottom w:val="single" w:sz="6" w:space="0" w:color="auto"/>
            </w:tcBorders>
          </w:tcPr>
          <w:p w:rsidR="00426705" w:rsidRPr="00ED2A86" w:rsidRDefault="00F50FC6" w:rsidP="004E0AAA">
            <w:pPr>
              <w:spacing w:after="0" w:line="240" w:lineRule="auto"/>
              <w:jc w:val="center"/>
              <w:rPr>
                <w:rFonts w:ascii="Times New Roman" w:hAnsi="Times New Roman" w:cs="Times New Roman"/>
                <w:sz w:val="28"/>
              </w:rPr>
            </w:pPr>
            <w:r>
              <w:rPr>
                <w:rFonts w:ascii="Times New Roman" w:hAnsi="Times New Roman" w:cs="Times New Roman"/>
                <w:sz w:val="28"/>
              </w:rPr>
              <w:t>377</w:t>
            </w:r>
          </w:p>
        </w:tc>
      </w:tr>
    </w:tbl>
    <w:p w:rsidR="00426705" w:rsidRPr="00ED2A86" w:rsidRDefault="00426705" w:rsidP="004E0AAA">
      <w:pPr>
        <w:spacing w:after="0" w:line="240" w:lineRule="auto"/>
        <w:rPr>
          <w:rFonts w:ascii="Times New Roman" w:hAnsi="Times New Roman" w:cs="Times New Roman"/>
          <w:sz w:val="28"/>
          <w:szCs w:val="28"/>
        </w:rPr>
      </w:pPr>
    </w:p>
    <w:p w:rsidR="00FA7CB1" w:rsidRPr="00ED2A86" w:rsidRDefault="00B933DA" w:rsidP="00C7703E">
      <w:pPr>
        <w:autoSpaceDE w:val="0"/>
        <w:autoSpaceDN w:val="0"/>
        <w:adjustRightInd w:val="0"/>
        <w:spacing w:after="0" w:line="240" w:lineRule="auto"/>
        <w:jc w:val="both"/>
        <w:outlineLvl w:val="0"/>
        <w:rPr>
          <w:rFonts w:ascii="Times New Roman" w:hAnsi="Times New Roman" w:cs="Times New Roman"/>
          <w:sz w:val="28"/>
          <w:szCs w:val="28"/>
        </w:rPr>
      </w:pPr>
      <w:r w:rsidRPr="00ED2A86">
        <w:rPr>
          <w:rFonts w:ascii="Times New Roman" w:hAnsi="Times New Roman" w:cs="Times New Roman"/>
          <w:sz w:val="28"/>
          <w:szCs w:val="28"/>
        </w:rPr>
        <w:t xml:space="preserve">О внесении изменений в постановление </w:t>
      </w:r>
    </w:p>
    <w:p w:rsidR="00B933DA" w:rsidRPr="00ED2A86" w:rsidRDefault="00B933DA" w:rsidP="008C58E6">
      <w:pPr>
        <w:autoSpaceDE w:val="0"/>
        <w:autoSpaceDN w:val="0"/>
        <w:adjustRightInd w:val="0"/>
        <w:spacing w:after="0" w:line="240" w:lineRule="auto"/>
        <w:jc w:val="both"/>
        <w:rPr>
          <w:rFonts w:ascii="Times New Roman" w:hAnsi="Times New Roman" w:cs="Times New Roman"/>
          <w:sz w:val="28"/>
          <w:szCs w:val="28"/>
        </w:rPr>
      </w:pPr>
      <w:r w:rsidRPr="00ED2A86">
        <w:rPr>
          <w:rFonts w:ascii="Times New Roman" w:hAnsi="Times New Roman" w:cs="Times New Roman"/>
          <w:sz w:val="28"/>
          <w:szCs w:val="28"/>
        </w:rPr>
        <w:t xml:space="preserve">администрации </w:t>
      </w:r>
      <w:proofErr w:type="gramStart"/>
      <w:r w:rsidRPr="00ED2A86">
        <w:rPr>
          <w:rFonts w:ascii="Times New Roman" w:hAnsi="Times New Roman" w:cs="Times New Roman"/>
          <w:sz w:val="28"/>
          <w:szCs w:val="28"/>
        </w:rPr>
        <w:t>г</w:t>
      </w:r>
      <w:proofErr w:type="gramEnd"/>
      <w:r w:rsidR="00BE32C3">
        <w:rPr>
          <w:rFonts w:ascii="Times New Roman" w:hAnsi="Times New Roman" w:cs="Times New Roman"/>
          <w:sz w:val="28"/>
          <w:szCs w:val="28"/>
        </w:rPr>
        <w:t>.</w:t>
      </w:r>
      <w:r w:rsidRPr="00ED2A86">
        <w:rPr>
          <w:rFonts w:ascii="Times New Roman" w:hAnsi="Times New Roman" w:cs="Times New Roman"/>
          <w:sz w:val="28"/>
          <w:szCs w:val="28"/>
        </w:rPr>
        <w:t xml:space="preserve"> Канска от 10.04.2017 № 315</w:t>
      </w:r>
    </w:p>
    <w:p w:rsidR="00305228" w:rsidRPr="00ED2A86" w:rsidRDefault="00305228" w:rsidP="008C58E6">
      <w:pPr>
        <w:autoSpaceDE w:val="0"/>
        <w:autoSpaceDN w:val="0"/>
        <w:adjustRightInd w:val="0"/>
        <w:spacing w:after="0" w:line="240" w:lineRule="auto"/>
        <w:jc w:val="both"/>
        <w:rPr>
          <w:rFonts w:ascii="Times New Roman" w:hAnsi="Times New Roman" w:cs="Times New Roman"/>
          <w:sz w:val="28"/>
          <w:szCs w:val="28"/>
        </w:rPr>
      </w:pPr>
    </w:p>
    <w:p w:rsidR="005D3264" w:rsidRPr="00ED2A86" w:rsidRDefault="0071775F" w:rsidP="00ED2A86">
      <w:pPr>
        <w:pStyle w:val="ConsPlusTitle"/>
        <w:tabs>
          <w:tab w:val="left" w:pos="1418"/>
        </w:tabs>
        <w:ind w:firstLine="708"/>
        <w:jc w:val="both"/>
        <w:rPr>
          <w:b w:val="0"/>
          <w:sz w:val="28"/>
          <w:szCs w:val="28"/>
        </w:rPr>
      </w:pPr>
      <w:r w:rsidRPr="00ED2A86">
        <w:rPr>
          <w:b w:val="0"/>
          <w:sz w:val="28"/>
          <w:szCs w:val="28"/>
        </w:rPr>
        <w:t xml:space="preserve">В </w:t>
      </w:r>
      <w:r w:rsidR="00675906" w:rsidRPr="00ED2A86">
        <w:rPr>
          <w:b w:val="0"/>
          <w:sz w:val="28"/>
          <w:szCs w:val="28"/>
        </w:rPr>
        <w:t>соответствии с Бюджетн</w:t>
      </w:r>
      <w:r w:rsidR="00D46D4E" w:rsidRPr="00ED2A86">
        <w:rPr>
          <w:b w:val="0"/>
          <w:sz w:val="28"/>
          <w:szCs w:val="28"/>
        </w:rPr>
        <w:t>ым</w:t>
      </w:r>
      <w:r w:rsidR="00675906" w:rsidRPr="00ED2A86">
        <w:rPr>
          <w:b w:val="0"/>
          <w:sz w:val="28"/>
          <w:szCs w:val="28"/>
        </w:rPr>
        <w:t xml:space="preserve"> кодекс</w:t>
      </w:r>
      <w:r w:rsidR="00D46D4E" w:rsidRPr="00ED2A86">
        <w:rPr>
          <w:b w:val="0"/>
          <w:sz w:val="28"/>
          <w:szCs w:val="28"/>
        </w:rPr>
        <w:t>ом</w:t>
      </w:r>
      <w:r w:rsidR="00675906" w:rsidRPr="00ED2A86">
        <w:rPr>
          <w:b w:val="0"/>
          <w:sz w:val="28"/>
          <w:szCs w:val="28"/>
        </w:rPr>
        <w:t xml:space="preserve"> Российской Федерации, </w:t>
      </w:r>
      <w:r w:rsidRPr="00ED2A86">
        <w:rPr>
          <w:b w:val="0"/>
          <w:sz w:val="28"/>
          <w:szCs w:val="28"/>
        </w:rPr>
        <w:t xml:space="preserve">в </w:t>
      </w:r>
      <w:r w:rsidR="00675906" w:rsidRPr="00ED2A86">
        <w:rPr>
          <w:b w:val="0"/>
          <w:sz w:val="28"/>
          <w:szCs w:val="28"/>
        </w:rPr>
        <w:t xml:space="preserve">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города, </w:t>
      </w:r>
      <w:r w:rsidR="005D3264" w:rsidRPr="00ED2A86">
        <w:rPr>
          <w:b w:val="0"/>
          <w:sz w:val="28"/>
          <w:szCs w:val="28"/>
        </w:rPr>
        <w:t xml:space="preserve">руководствуясь </w:t>
      </w:r>
      <w:hyperlink r:id="rId7" w:history="1">
        <w:r w:rsidR="005D3264" w:rsidRPr="00ED2A86">
          <w:rPr>
            <w:b w:val="0"/>
            <w:sz w:val="28"/>
            <w:szCs w:val="28"/>
          </w:rPr>
          <w:t>ст</w:t>
        </w:r>
        <w:r w:rsidR="007070D9" w:rsidRPr="00ED2A86">
          <w:rPr>
            <w:b w:val="0"/>
            <w:sz w:val="28"/>
            <w:szCs w:val="28"/>
          </w:rPr>
          <w:t>атьями</w:t>
        </w:r>
        <w:r w:rsidR="005D3264" w:rsidRPr="00ED2A86">
          <w:rPr>
            <w:b w:val="0"/>
            <w:sz w:val="28"/>
            <w:szCs w:val="28"/>
          </w:rPr>
          <w:t xml:space="preserve"> 30,</w:t>
        </w:r>
        <w:r w:rsidR="00332096" w:rsidRPr="00ED2A86">
          <w:rPr>
            <w:b w:val="0"/>
            <w:sz w:val="28"/>
            <w:szCs w:val="28"/>
          </w:rPr>
          <w:t xml:space="preserve"> </w:t>
        </w:r>
        <w:r w:rsidR="005D3264" w:rsidRPr="00ED2A86">
          <w:rPr>
            <w:b w:val="0"/>
            <w:sz w:val="28"/>
            <w:szCs w:val="28"/>
          </w:rPr>
          <w:t xml:space="preserve">35 </w:t>
        </w:r>
      </w:hyperlink>
      <w:r w:rsidR="005D3264" w:rsidRPr="00ED2A86">
        <w:rPr>
          <w:b w:val="0"/>
          <w:sz w:val="28"/>
          <w:szCs w:val="28"/>
        </w:rPr>
        <w:t>Устава города Канска, ПОСТАНОВЛЯЮ:</w:t>
      </w:r>
    </w:p>
    <w:p w:rsidR="00B933DA" w:rsidRPr="00ED2A86" w:rsidRDefault="00B933DA" w:rsidP="00615E0C">
      <w:pPr>
        <w:numPr>
          <w:ilvl w:val="0"/>
          <w:numId w:val="6"/>
        </w:numPr>
        <w:shd w:val="clear" w:color="auto" w:fill="FFFFFF"/>
        <w:tabs>
          <w:tab w:val="left" w:pos="1418"/>
        </w:tabs>
        <w:autoSpaceDE w:val="0"/>
        <w:autoSpaceDN w:val="0"/>
        <w:adjustRightInd w:val="0"/>
        <w:spacing w:after="0" w:line="240" w:lineRule="auto"/>
        <w:ind w:left="0" w:firstLine="708"/>
        <w:jc w:val="both"/>
        <w:rPr>
          <w:rFonts w:ascii="Times New Roman" w:hAnsi="Times New Roman" w:cs="Times New Roman"/>
          <w:sz w:val="28"/>
          <w:szCs w:val="28"/>
        </w:rPr>
      </w:pPr>
      <w:r w:rsidRPr="003D7211">
        <w:rPr>
          <w:rFonts w:ascii="Times New Roman" w:hAnsi="Times New Roman" w:cs="Times New Roman"/>
          <w:sz w:val="28"/>
          <w:szCs w:val="28"/>
        </w:rPr>
        <w:t xml:space="preserve">Внести в постановление администрации </w:t>
      </w:r>
      <w:proofErr w:type="gramStart"/>
      <w:r w:rsidR="00BE32C3" w:rsidRPr="003D7211">
        <w:rPr>
          <w:rFonts w:ascii="Times New Roman" w:hAnsi="Times New Roman" w:cs="Times New Roman"/>
          <w:sz w:val="28"/>
          <w:szCs w:val="28"/>
        </w:rPr>
        <w:t>г</w:t>
      </w:r>
      <w:proofErr w:type="gramEnd"/>
      <w:r w:rsidR="00BE32C3" w:rsidRPr="003D7211">
        <w:rPr>
          <w:rFonts w:ascii="Times New Roman" w:hAnsi="Times New Roman" w:cs="Times New Roman"/>
          <w:sz w:val="28"/>
          <w:szCs w:val="28"/>
        </w:rPr>
        <w:t>.</w:t>
      </w:r>
      <w:r w:rsidRPr="003D7211">
        <w:rPr>
          <w:rFonts w:ascii="Times New Roman" w:hAnsi="Times New Roman" w:cs="Times New Roman"/>
          <w:sz w:val="28"/>
          <w:szCs w:val="28"/>
        </w:rPr>
        <w:t xml:space="preserve"> Канска </w:t>
      </w:r>
      <w:r w:rsidR="00BE32C3" w:rsidRPr="003D7211">
        <w:rPr>
          <w:rFonts w:ascii="Times New Roman" w:hAnsi="Times New Roman" w:cs="Times New Roman"/>
          <w:sz w:val="28"/>
          <w:szCs w:val="28"/>
        </w:rPr>
        <w:t xml:space="preserve">Красноярского края </w:t>
      </w:r>
      <w:r w:rsidRPr="003D7211">
        <w:rPr>
          <w:rFonts w:ascii="Times New Roman" w:hAnsi="Times New Roman" w:cs="Times New Roman"/>
          <w:sz w:val="28"/>
          <w:szCs w:val="28"/>
        </w:rPr>
        <w:t>от 10.04.2017 №</w:t>
      </w:r>
      <w:r w:rsidR="00FA7CB1" w:rsidRPr="003D7211">
        <w:rPr>
          <w:rFonts w:ascii="Times New Roman" w:hAnsi="Times New Roman" w:cs="Times New Roman"/>
          <w:sz w:val="28"/>
          <w:szCs w:val="28"/>
        </w:rPr>
        <w:t> </w:t>
      </w:r>
      <w:r w:rsidRPr="003D7211">
        <w:rPr>
          <w:rFonts w:ascii="Times New Roman" w:hAnsi="Times New Roman" w:cs="Times New Roman"/>
          <w:sz w:val="28"/>
          <w:szCs w:val="28"/>
        </w:rPr>
        <w:t>315 «Об утверждении Положения о порядке определения объема</w:t>
      </w:r>
      <w:r w:rsidRPr="00ED2A86">
        <w:rPr>
          <w:rFonts w:ascii="Times New Roman" w:hAnsi="Times New Roman" w:cs="Times New Roman"/>
          <w:sz w:val="28"/>
          <w:szCs w:val="28"/>
        </w:rPr>
        <w:t xml:space="preserve"> и предоставления субсидий социально ориентированным некоммерческим организациям, не являющим</w:t>
      </w:r>
      <w:r w:rsidR="00FA7CB1" w:rsidRPr="00ED2A86">
        <w:rPr>
          <w:rFonts w:ascii="Times New Roman" w:hAnsi="Times New Roman" w:cs="Times New Roman"/>
          <w:sz w:val="28"/>
          <w:szCs w:val="28"/>
        </w:rPr>
        <w:t>и</w:t>
      </w:r>
      <w:r w:rsidRPr="00ED2A86">
        <w:rPr>
          <w:rFonts w:ascii="Times New Roman" w:hAnsi="Times New Roman" w:cs="Times New Roman"/>
          <w:sz w:val="28"/>
          <w:szCs w:val="28"/>
        </w:rPr>
        <w:t xml:space="preserve">ся государственными (муниципальными) учреждениями, на реализацию социальных проектов на основании конкурсного отбора проектов» (далее - постановление) следующие изменения: </w:t>
      </w:r>
    </w:p>
    <w:p w:rsidR="00615E0C" w:rsidRPr="00615E0C" w:rsidRDefault="00B933DA" w:rsidP="00615E0C">
      <w:pPr>
        <w:pStyle w:val="a9"/>
        <w:numPr>
          <w:ilvl w:val="1"/>
          <w:numId w:val="8"/>
        </w:numPr>
        <w:tabs>
          <w:tab w:val="left" w:pos="1418"/>
        </w:tabs>
        <w:autoSpaceDE w:val="0"/>
        <w:autoSpaceDN w:val="0"/>
        <w:adjustRightInd w:val="0"/>
        <w:ind w:left="0" w:firstLine="708"/>
        <w:jc w:val="both"/>
        <w:rPr>
          <w:sz w:val="28"/>
          <w:szCs w:val="28"/>
        </w:rPr>
      </w:pPr>
      <w:r w:rsidRPr="00ED2A86">
        <w:rPr>
          <w:sz w:val="28"/>
          <w:szCs w:val="28"/>
        </w:rPr>
        <w:t>В приложении № 1 к постановлению «Положени</w:t>
      </w:r>
      <w:r w:rsidR="00166B29" w:rsidRPr="00ED2A86">
        <w:rPr>
          <w:sz w:val="28"/>
          <w:szCs w:val="28"/>
        </w:rPr>
        <w:t>е</w:t>
      </w:r>
      <w:r w:rsidRPr="00ED2A86">
        <w:rPr>
          <w:sz w:val="28"/>
          <w:szCs w:val="28"/>
        </w:rP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(далее – положение):</w:t>
      </w:r>
    </w:p>
    <w:p w:rsidR="0049342C" w:rsidRPr="00ED2A86" w:rsidRDefault="00E95282" w:rsidP="00615E0C">
      <w:pPr>
        <w:pStyle w:val="a9"/>
        <w:numPr>
          <w:ilvl w:val="2"/>
          <w:numId w:val="8"/>
        </w:numPr>
        <w:tabs>
          <w:tab w:val="left" w:pos="1418"/>
        </w:tabs>
        <w:autoSpaceDE w:val="0"/>
        <w:autoSpaceDN w:val="0"/>
        <w:adjustRightInd w:val="0"/>
        <w:ind w:left="0" w:firstLine="708"/>
        <w:jc w:val="both"/>
        <w:rPr>
          <w:sz w:val="28"/>
          <w:szCs w:val="28"/>
        </w:rPr>
      </w:pPr>
      <w:r>
        <w:rPr>
          <w:sz w:val="28"/>
          <w:szCs w:val="28"/>
        </w:rPr>
        <w:t>Подпункт 10 п</w:t>
      </w:r>
      <w:r w:rsidR="0049342C" w:rsidRPr="00ED2A86">
        <w:rPr>
          <w:sz w:val="28"/>
          <w:szCs w:val="28"/>
        </w:rPr>
        <w:t>ункт</w:t>
      </w:r>
      <w:r>
        <w:rPr>
          <w:sz w:val="28"/>
          <w:szCs w:val="28"/>
        </w:rPr>
        <w:t>а</w:t>
      </w:r>
      <w:r w:rsidR="0049342C" w:rsidRPr="00ED2A86">
        <w:rPr>
          <w:sz w:val="28"/>
          <w:szCs w:val="28"/>
        </w:rPr>
        <w:t xml:space="preserve"> 2.1 положения </w:t>
      </w:r>
      <w:r w:rsidR="00810022" w:rsidRPr="00ED2A86">
        <w:rPr>
          <w:sz w:val="28"/>
          <w:szCs w:val="28"/>
        </w:rPr>
        <w:t>изложить в</w:t>
      </w:r>
      <w:r w:rsidR="0049342C" w:rsidRPr="00ED2A86">
        <w:rPr>
          <w:sz w:val="28"/>
          <w:szCs w:val="28"/>
        </w:rPr>
        <w:t xml:space="preserve"> следующе</w:t>
      </w:r>
      <w:r w:rsidR="00810022" w:rsidRPr="00ED2A86">
        <w:rPr>
          <w:sz w:val="28"/>
          <w:szCs w:val="28"/>
        </w:rPr>
        <w:t>й</w:t>
      </w:r>
      <w:r w:rsidR="0049342C" w:rsidRPr="00ED2A86">
        <w:rPr>
          <w:sz w:val="28"/>
          <w:szCs w:val="28"/>
        </w:rPr>
        <w:t xml:space="preserve"> </w:t>
      </w:r>
      <w:r w:rsidR="00810022" w:rsidRPr="00ED2A86">
        <w:rPr>
          <w:sz w:val="28"/>
          <w:szCs w:val="28"/>
        </w:rPr>
        <w:t>редакции</w:t>
      </w:r>
      <w:r w:rsidR="0049342C" w:rsidRPr="00ED2A86">
        <w:rPr>
          <w:sz w:val="28"/>
          <w:szCs w:val="28"/>
        </w:rPr>
        <w:t>:</w:t>
      </w:r>
    </w:p>
    <w:p w:rsidR="0049342C" w:rsidRPr="00ED2A86" w:rsidRDefault="0049342C" w:rsidP="00E95282">
      <w:pPr>
        <w:widowControl w:val="0"/>
        <w:tabs>
          <w:tab w:val="left" w:pos="1418"/>
        </w:tabs>
        <w:autoSpaceDE w:val="0"/>
        <w:autoSpaceDN w:val="0"/>
        <w:adjustRightInd w:val="0"/>
        <w:spacing w:after="0" w:line="240" w:lineRule="auto"/>
        <w:ind w:firstLine="708"/>
        <w:jc w:val="both"/>
        <w:rPr>
          <w:rFonts w:ascii="Times New Roman" w:hAnsi="Times New Roman" w:cs="Times New Roman"/>
          <w:sz w:val="28"/>
          <w:szCs w:val="28"/>
        </w:rPr>
      </w:pPr>
      <w:r w:rsidRPr="00ED2A86">
        <w:rPr>
          <w:rFonts w:ascii="Times New Roman" w:eastAsia="Times New Roman" w:hAnsi="Times New Roman" w:cs="Times New Roman"/>
          <w:sz w:val="28"/>
          <w:szCs w:val="28"/>
          <w:lang w:eastAsia="ru-RU"/>
        </w:rPr>
        <w:t>«</w:t>
      </w:r>
      <w:r w:rsidR="00ED2A86" w:rsidRPr="00ED2A86">
        <w:rPr>
          <w:rFonts w:ascii="Times New Roman" w:hAnsi="Times New Roman" w:cs="Times New Roman"/>
          <w:sz w:val="28"/>
          <w:szCs w:val="28"/>
        </w:rPr>
        <w:t xml:space="preserve">10) </w:t>
      </w:r>
      <w:bookmarkStart w:id="0" w:name="P73"/>
      <w:bookmarkEnd w:id="0"/>
      <w:r w:rsidR="00ED2A86" w:rsidRPr="00ED2A86">
        <w:rPr>
          <w:rFonts w:ascii="Times New Roman" w:hAnsi="Times New Roman" w:cs="Times New Roman"/>
          <w:sz w:val="28"/>
          <w:szCs w:val="28"/>
        </w:rPr>
        <w:t xml:space="preserve">отсутствие достоверных отчетов об использовании ранее </w:t>
      </w:r>
      <w:r w:rsidR="00ED2A86" w:rsidRPr="003D7211">
        <w:rPr>
          <w:rFonts w:ascii="Times New Roman" w:hAnsi="Times New Roman" w:cs="Times New Roman"/>
          <w:sz w:val="28"/>
          <w:szCs w:val="28"/>
        </w:rPr>
        <w:t xml:space="preserve">предоставленных </w:t>
      </w:r>
      <w:r w:rsidR="005019C9" w:rsidRPr="003D7211">
        <w:rPr>
          <w:rFonts w:ascii="Times New Roman" w:hAnsi="Times New Roman" w:cs="Times New Roman"/>
          <w:sz w:val="28"/>
          <w:szCs w:val="28"/>
        </w:rPr>
        <w:t xml:space="preserve">администрацией </w:t>
      </w:r>
      <w:proofErr w:type="gramStart"/>
      <w:r w:rsidR="005019C9" w:rsidRPr="003D7211">
        <w:rPr>
          <w:rFonts w:ascii="Times New Roman" w:hAnsi="Times New Roman" w:cs="Times New Roman"/>
          <w:sz w:val="28"/>
          <w:szCs w:val="28"/>
        </w:rPr>
        <w:t>г</w:t>
      </w:r>
      <w:proofErr w:type="gramEnd"/>
      <w:r w:rsidR="005019C9" w:rsidRPr="003D7211">
        <w:rPr>
          <w:rFonts w:ascii="Times New Roman" w:hAnsi="Times New Roman" w:cs="Times New Roman"/>
          <w:sz w:val="28"/>
          <w:szCs w:val="28"/>
        </w:rPr>
        <w:t>. Канска</w:t>
      </w:r>
      <w:r w:rsidR="00ED2A86" w:rsidRPr="003D7211">
        <w:rPr>
          <w:rFonts w:ascii="Times New Roman" w:hAnsi="Times New Roman" w:cs="Times New Roman"/>
          <w:sz w:val="28"/>
          <w:szCs w:val="28"/>
        </w:rPr>
        <w:t xml:space="preserve"> субсидий</w:t>
      </w:r>
      <w:r w:rsidR="00ED2A86" w:rsidRPr="00ED2A86">
        <w:rPr>
          <w:rFonts w:ascii="Times New Roman" w:hAnsi="Times New Roman" w:cs="Times New Roman"/>
          <w:sz w:val="28"/>
          <w:szCs w:val="28"/>
        </w:rPr>
        <w:t xml:space="preserve"> или их непредставление в установленные сроки за 2 прошедших года</w:t>
      </w:r>
      <w:r w:rsidRPr="00ED2A86">
        <w:rPr>
          <w:rFonts w:ascii="Times New Roman" w:eastAsia="Times New Roman" w:hAnsi="Times New Roman" w:cs="Times New Roman"/>
          <w:sz w:val="28"/>
          <w:szCs w:val="28"/>
          <w:lang w:eastAsia="ru-RU"/>
        </w:rPr>
        <w:t>.».</w:t>
      </w:r>
    </w:p>
    <w:p w:rsidR="0049342C" w:rsidRPr="00ED2A86" w:rsidRDefault="0049342C" w:rsidP="00ED2A86">
      <w:pPr>
        <w:pStyle w:val="a9"/>
        <w:numPr>
          <w:ilvl w:val="2"/>
          <w:numId w:val="8"/>
        </w:numPr>
        <w:tabs>
          <w:tab w:val="left" w:pos="1418"/>
        </w:tabs>
        <w:autoSpaceDE w:val="0"/>
        <w:autoSpaceDN w:val="0"/>
        <w:adjustRightInd w:val="0"/>
        <w:ind w:left="0" w:firstLine="708"/>
        <w:jc w:val="both"/>
        <w:rPr>
          <w:sz w:val="28"/>
          <w:szCs w:val="28"/>
        </w:rPr>
      </w:pPr>
      <w:r w:rsidRPr="00ED2A86">
        <w:rPr>
          <w:sz w:val="28"/>
          <w:szCs w:val="28"/>
        </w:rPr>
        <w:t xml:space="preserve">Пункт 2.3 положения изложить в следующей редакции: </w:t>
      </w:r>
    </w:p>
    <w:p w:rsidR="00942DD4" w:rsidRPr="00ED2A86" w:rsidRDefault="00B15517" w:rsidP="00ED2A86">
      <w:pPr>
        <w:pStyle w:val="ConsPlusNormal"/>
        <w:ind w:firstLine="540"/>
        <w:jc w:val="both"/>
        <w:rPr>
          <w:rFonts w:ascii="Times New Roman" w:hAnsi="Times New Roman" w:cs="Times New Roman"/>
          <w:sz w:val="28"/>
          <w:szCs w:val="28"/>
        </w:rPr>
      </w:pPr>
      <w:r w:rsidRPr="00ED2A86">
        <w:rPr>
          <w:rFonts w:ascii="Times New Roman" w:eastAsia="Times New Roman" w:hAnsi="Times New Roman" w:cs="Times New Roman"/>
          <w:sz w:val="28"/>
          <w:szCs w:val="28"/>
        </w:rPr>
        <w:t>«</w:t>
      </w:r>
      <w:r w:rsidR="00942DD4" w:rsidRPr="00ED2A86">
        <w:rPr>
          <w:rFonts w:ascii="Times New Roman" w:hAnsi="Times New Roman" w:cs="Times New Roman"/>
          <w:sz w:val="28"/>
          <w:szCs w:val="28"/>
        </w:rPr>
        <w:t xml:space="preserve">2.3. Для участия в конкурсе социальных проектов на получение субсидии из бюджета города Канска некоммерческая организация представляет в конкурсную </w:t>
      </w:r>
      <w:proofErr w:type="gramStart"/>
      <w:r w:rsidR="00942DD4" w:rsidRPr="00ED2A86">
        <w:rPr>
          <w:rFonts w:ascii="Times New Roman" w:hAnsi="Times New Roman" w:cs="Times New Roman"/>
          <w:sz w:val="28"/>
          <w:szCs w:val="28"/>
        </w:rPr>
        <w:t>комиссию</w:t>
      </w:r>
      <w:proofErr w:type="gramEnd"/>
      <w:r w:rsidR="00942DD4" w:rsidRPr="00ED2A86">
        <w:rPr>
          <w:rFonts w:ascii="Times New Roman" w:hAnsi="Times New Roman" w:cs="Times New Roman"/>
          <w:sz w:val="28"/>
          <w:szCs w:val="28"/>
        </w:rPr>
        <w:t xml:space="preserve"> следующую конкурсную документацию:</w:t>
      </w:r>
    </w:p>
    <w:p w:rsidR="00942DD4" w:rsidRPr="00ED2A86" w:rsidRDefault="00942DD4" w:rsidP="00ED2A86">
      <w:pPr>
        <w:pStyle w:val="ConsPlusNormal"/>
        <w:ind w:firstLine="540"/>
        <w:jc w:val="both"/>
        <w:rPr>
          <w:rFonts w:ascii="Times New Roman" w:hAnsi="Times New Roman" w:cs="Times New Roman"/>
          <w:sz w:val="28"/>
          <w:szCs w:val="28"/>
        </w:rPr>
      </w:pPr>
      <w:r w:rsidRPr="00ED2A86">
        <w:rPr>
          <w:rFonts w:ascii="Times New Roman" w:hAnsi="Times New Roman" w:cs="Times New Roman"/>
          <w:sz w:val="28"/>
          <w:szCs w:val="28"/>
        </w:rPr>
        <w:t xml:space="preserve">1) </w:t>
      </w:r>
      <w:hyperlink w:anchor="P277" w:history="1">
        <w:r w:rsidRPr="00ED2A86">
          <w:rPr>
            <w:rFonts w:ascii="Times New Roman" w:hAnsi="Times New Roman" w:cs="Times New Roman"/>
            <w:sz w:val="28"/>
            <w:szCs w:val="28"/>
          </w:rPr>
          <w:t>заявку</w:t>
        </w:r>
      </w:hyperlink>
      <w:r w:rsidRPr="00ED2A86">
        <w:rPr>
          <w:rFonts w:ascii="Times New Roman" w:hAnsi="Times New Roman" w:cs="Times New Roman"/>
          <w:sz w:val="28"/>
          <w:szCs w:val="28"/>
        </w:rPr>
        <w:t xml:space="preserve"> с описанием социального проекта установленной формы на бумажном и электронном носителях (приложение 1 к Положению);</w:t>
      </w:r>
    </w:p>
    <w:p w:rsidR="00942DD4" w:rsidRPr="00ED2A86" w:rsidRDefault="00942DD4" w:rsidP="00ED2A86">
      <w:pPr>
        <w:pStyle w:val="ConsPlusNormal"/>
        <w:ind w:firstLine="540"/>
        <w:jc w:val="both"/>
        <w:rPr>
          <w:rFonts w:ascii="Times New Roman" w:hAnsi="Times New Roman" w:cs="Times New Roman"/>
          <w:sz w:val="28"/>
          <w:szCs w:val="28"/>
        </w:rPr>
      </w:pPr>
      <w:r w:rsidRPr="00ED2A86">
        <w:rPr>
          <w:rFonts w:ascii="Times New Roman" w:hAnsi="Times New Roman" w:cs="Times New Roman"/>
          <w:sz w:val="28"/>
          <w:szCs w:val="28"/>
        </w:rPr>
        <w:lastRenderedPageBreak/>
        <w:t>2) копии учредительных документов некоммерческой организации;</w:t>
      </w:r>
    </w:p>
    <w:p w:rsidR="00942DD4" w:rsidRPr="00ED2A86" w:rsidRDefault="00942DD4" w:rsidP="00ED2A86">
      <w:pPr>
        <w:autoSpaceDE w:val="0"/>
        <w:autoSpaceDN w:val="0"/>
        <w:adjustRightInd w:val="0"/>
        <w:spacing w:after="0" w:line="240" w:lineRule="auto"/>
        <w:ind w:left="567"/>
        <w:jc w:val="both"/>
        <w:rPr>
          <w:rFonts w:ascii="Times New Roman" w:hAnsi="Times New Roman" w:cs="Times New Roman"/>
          <w:sz w:val="28"/>
          <w:szCs w:val="28"/>
        </w:rPr>
      </w:pPr>
      <w:r w:rsidRPr="00ED2A86">
        <w:rPr>
          <w:rFonts w:ascii="Times New Roman" w:hAnsi="Times New Roman" w:cs="Times New Roman"/>
          <w:sz w:val="28"/>
          <w:szCs w:val="28"/>
        </w:rPr>
        <w:t>3) копию свидетельства о государственной регистрации некоммерческой организации;</w:t>
      </w:r>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r w:rsidRPr="00ED2A86">
        <w:rPr>
          <w:rFonts w:ascii="Times New Roman" w:hAnsi="Times New Roman" w:cs="Times New Roman"/>
          <w:sz w:val="28"/>
          <w:szCs w:val="28"/>
        </w:rPr>
        <w:t xml:space="preserve"> 4) документ (справку либо выписку) банка об отсутствии расчетных документов, принятых банком, но не оплаченных некоммерческой организацией из-за недостаточности средств на счете некоммерческой организации, а также об отсутствии ограничений распоряжения счетом с указанием банковских реквизитов счета некоммерческой организации на дату, входящую в период подачи заявки на конкурс;</w:t>
      </w:r>
    </w:p>
    <w:p w:rsidR="00942DD4" w:rsidRPr="00ED2A86" w:rsidRDefault="00942DD4" w:rsidP="00ED2A86">
      <w:pPr>
        <w:pStyle w:val="ConsPlusNormal"/>
        <w:ind w:firstLine="540"/>
        <w:jc w:val="both"/>
        <w:rPr>
          <w:rFonts w:ascii="Times New Roman" w:hAnsi="Times New Roman" w:cs="Times New Roman"/>
          <w:sz w:val="28"/>
          <w:szCs w:val="28"/>
        </w:rPr>
      </w:pPr>
      <w:r w:rsidRPr="00ED2A86">
        <w:rPr>
          <w:rFonts w:ascii="Times New Roman" w:hAnsi="Times New Roman" w:cs="Times New Roman"/>
          <w:sz w:val="28"/>
          <w:szCs w:val="28"/>
        </w:rPr>
        <w:t>5) документ, подтверждающий полномочия лица на осуществление действий от имени некоммерческой организации;</w:t>
      </w:r>
    </w:p>
    <w:p w:rsidR="00942DD4" w:rsidRPr="00ED2A86" w:rsidRDefault="00942DD4" w:rsidP="00ED2A8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D2A86">
        <w:rPr>
          <w:rFonts w:ascii="Times New Roman" w:hAnsi="Times New Roman" w:cs="Times New Roman"/>
          <w:sz w:val="28"/>
          <w:szCs w:val="28"/>
        </w:rPr>
        <w:t>6) документ (справка об исполнении некоммерческой организацией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входящую в период подачи заявки на конкурс;</w:t>
      </w:r>
      <w:proofErr w:type="gramEnd"/>
    </w:p>
    <w:p w:rsidR="00942DD4" w:rsidRPr="00ED2A86" w:rsidRDefault="00942DD4" w:rsidP="00ED2A86">
      <w:pPr>
        <w:autoSpaceDE w:val="0"/>
        <w:autoSpaceDN w:val="0"/>
        <w:adjustRightInd w:val="0"/>
        <w:spacing w:after="0" w:line="240" w:lineRule="auto"/>
        <w:ind w:firstLine="567"/>
        <w:jc w:val="both"/>
        <w:rPr>
          <w:rFonts w:ascii="Times New Roman" w:hAnsi="Times New Roman" w:cs="Times New Roman"/>
          <w:sz w:val="28"/>
          <w:szCs w:val="28"/>
        </w:rPr>
      </w:pPr>
      <w:r w:rsidRPr="00ED2A86">
        <w:rPr>
          <w:rFonts w:ascii="Times New Roman" w:hAnsi="Times New Roman" w:cs="Times New Roman"/>
          <w:sz w:val="28"/>
          <w:szCs w:val="28"/>
        </w:rPr>
        <w:t>7) документ (выписку из единого государственного реестра юридических лиц), подтверждающий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 на дату, входящую в период подачи заявки на конкурс;</w:t>
      </w:r>
    </w:p>
    <w:p w:rsidR="00942DD4" w:rsidRPr="00ED2A86" w:rsidRDefault="00942DD4" w:rsidP="00ED2A86">
      <w:pPr>
        <w:autoSpaceDE w:val="0"/>
        <w:autoSpaceDN w:val="0"/>
        <w:adjustRightInd w:val="0"/>
        <w:spacing w:after="0" w:line="240" w:lineRule="auto"/>
        <w:ind w:firstLine="567"/>
        <w:jc w:val="both"/>
        <w:rPr>
          <w:rFonts w:ascii="Times New Roman" w:hAnsi="Times New Roman" w:cs="Times New Roman"/>
          <w:sz w:val="28"/>
          <w:szCs w:val="28"/>
        </w:rPr>
      </w:pPr>
      <w:r w:rsidRPr="00ED2A86">
        <w:rPr>
          <w:rFonts w:ascii="Times New Roman" w:hAnsi="Times New Roman" w:cs="Times New Roman"/>
          <w:sz w:val="28"/>
          <w:szCs w:val="28"/>
        </w:rPr>
        <w:t xml:space="preserve">8) Документы, подтверждающие </w:t>
      </w:r>
      <w:proofErr w:type="spellStart"/>
      <w:r w:rsidRPr="00ED2A86">
        <w:rPr>
          <w:rFonts w:ascii="Times New Roman" w:hAnsi="Times New Roman" w:cs="Times New Roman"/>
          <w:sz w:val="28"/>
          <w:szCs w:val="28"/>
        </w:rPr>
        <w:t>ресурсообеспеченность</w:t>
      </w:r>
      <w:proofErr w:type="spellEnd"/>
      <w:r w:rsidRPr="00ED2A86">
        <w:rPr>
          <w:rFonts w:ascii="Times New Roman" w:hAnsi="Times New Roman" w:cs="Times New Roman"/>
          <w:sz w:val="28"/>
          <w:szCs w:val="28"/>
        </w:rPr>
        <w:t xml:space="preserve"> некоммерческой организации, в том числе могут быть представлены следующие документы:</w:t>
      </w:r>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2A86">
        <w:rPr>
          <w:rFonts w:ascii="Times New Roman" w:hAnsi="Times New Roman" w:cs="Times New Roman"/>
          <w:sz w:val="28"/>
          <w:szCs w:val="28"/>
        </w:rPr>
        <w:t>а) документ, подтверждающий наличие у некоммерческой организации имущества на период оказания услуг (письма поддержки от третьих лиц, с указанием сроков, наименования и объема предоставляемого имущества некоммерческой организации; договора аренды; документы, подтверждающие право собственности на указанное имущество некоммерческой организации, установленные законодательством РФ; договор о безвозмездном пользовании имуществом; договор дарения имущества некоммерческой организации;</w:t>
      </w:r>
      <w:proofErr w:type="gramEnd"/>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r w:rsidRPr="00ED2A86">
        <w:rPr>
          <w:rFonts w:ascii="Times New Roman" w:hAnsi="Times New Roman" w:cs="Times New Roman"/>
          <w:sz w:val="28"/>
          <w:szCs w:val="28"/>
        </w:rPr>
        <w:t>б) документы (в том числе письма о поддержке, где указываются товары, работы, услуги переданные (оказанные) или предполагаемые к передаче, оказанию, выполнению некоммерческой организации; соглашения, договора) по передаче товаров, о предоставлении работ или оказании услуг на безвозмездной или возмездной основе или предполагаемые к передаче, оказанию, выполнению некоммерческой организацией;</w:t>
      </w:r>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r w:rsidRPr="00ED2A86">
        <w:rPr>
          <w:rFonts w:ascii="Times New Roman" w:hAnsi="Times New Roman" w:cs="Times New Roman"/>
          <w:sz w:val="28"/>
          <w:szCs w:val="28"/>
        </w:rPr>
        <w:t>в) соглашение с волонтерами (добровольцами) на период реализации услуги;</w:t>
      </w:r>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r w:rsidRPr="00ED2A86">
        <w:rPr>
          <w:rFonts w:ascii="Times New Roman" w:hAnsi="Times New Roman" w:cs="Times New Roman"/>
          <w:sz w:val="28"/>
          <w:szCs w:val="28"/>
        </w:rPr>
        <w:t>г) документы, подтверждающие право использования результатов интеллектуальной деятельности (письма от правообладателей результатами интеллектуальной деятельности; соглашения; договора; патент).</w:t>
      </w:r>
    </w:p>
    <w:p w:rsidR="00942DD4" w:rsidRPr="00ED2A86" w:rsidRDefault="00942DD4" w:rsidP="00ED2A86">
      <w:pPr>
        <w:pStyle w:val="ConsPlusNormal"/>
        <w:ind w:firstLine="540"/>
        <w:jc w:val="both"/>
        <w:rPr>
          <w:rFonts w:ascii="Times New Roman" w:hAnsi="Times New Roman" w:cs="Times New Roman"/>
          <w:sz w:val="28"/>
          <w:szCs w:val="28"/>
        </w:rPr>
      </w:pPr>
      <w:r w:rsidRPr="00ED2A86">
        <w:rPr>
          <w:rFonts w:ascii="Times New Roman" w:hAnsi="Times New Roman" w:cs="Times New Roman"/>
          <w:sz w:val="28"/>
          <w:szCs w:val="28"/>
        </w:rPr>
        <w:t xml:space="preserve">9) справку об отсутствии в управлении некоммерческой организации лиц, которые являются членами конкурсной комиссии, заверенную некоммерческой </w:t>
      </w:r>
      <w:r w:rsidRPr="00ED2A86">
        <w:rPr>
          <w:rFonts w:ascii="Times New Roman" w:hAnsi="Times New Roman" w:cs="Times New Roman"/>
          <w:sz w:val="28"/>
          <w:szCs w:val="28"/>
        </w:rPr>
        <w:lastRenderedPageBreak/>
        <w:t>организацией;</w:t>
      </w:r>
    </w:p>
    <w:p w:rsidR="00942DD4" w:rsidRPr="00ED2A86" w:rsidRDefault="00942DD4" w:rsidP="00ED2A86">
      <w:pPr>
        <w:pStyle w:val="ConsPlusNormal"/>
        <w:ind w:firstLine="540"/>
        <w:jc w:val="both"/>
        <w:rPr>
          <w:rFonts w:ascii="Times New Roman" w:hAnsi="Times New Roman" w:cs="Times New Roman"/>
          <w:sz w:val="28"/>
          <w:szCs w:val="28"/>
        </w:rPr>
      </w:pPr>
      <w:r w:rsidRPr="00ED2A86">
        <w:rPr>
          <w:rFonts w:ascii="Times New Roman" w:hAnsi="Times New Roman" w:cs="Times New Roman"/>
          <w:sz w:val="28"/>
          <w:szCs w:val="28"/>
        </w:rPr>
        <w:t>10) копию лицензии на право осуществления видов деятельности, указанных в проекте (в случаях, установленных действующим законодательством);</w:t>
      </w:r>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2A86">
        <w:rPr>
          <w:rFonts w:ascii="Times New Roman" w:hAnsi="Times New Roman" w:cs="Times New Roman"/>
          <w:sz w:val="28"/>
          <w:szCs w:val="28"/>
        </w:rPr>
        <w:t>11) справку или иной документ об отсутствии информации о нарушениях, допущенных некоммерческой организацией, получившей поддержку, в том числе о нецелевом использовании предоставленных средств и имущества, в реестре СОНКО - получателей поддержки органов исполнительной власти Красноярского края, заверенную некоммерческой организацией и органами власти, предоставлявшими поддержку некоммерческой организации;</w:t>
      </w:r>
      <w:proofErr w:type="gramEnd"/>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r w:rsidRPr="00ED2A86">
        <w:rPr>
          <w:rFonts w:ascii="Times New Roman" w:hAnsi="Times New Roman" w:cs="Times New Roman"/>
          <w:sz w:val="28"/>
          <w:szCs w:val="28"/>
        </w:rPr>
        <w:t xml:space="preserve">12) справку об отсутствии в течение 2 лет, предшествующих предоставлению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8" w:history="1">
        <w:r w:rsidRPr="00ED2A86">
          <w:rPr>
            <w:rFonts w:ascii="Times New Roman" w:hAnsi="Times New Roman" w:cs="Times New Roman"/>
            <w:sz w:val="28"/>
            <w:szCs w:val="28"/>
          </w:rPr>
          <w:t>законом</w:t>
        </w:r>
      </w:hyperlink>
      <w:r w:rsidRPr="00ED2A86">
        <w:rPr>
          <w:rFonts w:ascii="Times New Roman" w:hAnsi="Times New Roman" w:cs="Times New Roman"/>
          <w:sz w:val="28"/>
          <w:szCs w:val="28"/>
        </w:rPr>
        <w:t xml:space="preserve"> </w:t>
      </w:r>
      <w:r w:rsidR="00615E0C">
        <w:rPr>
          <w:rFonts w:ascii="Times New Roman" w:hAnsi="Times New Roman" w:cs="Times New Roman"/>
          <w:sz w:val="28"/>
          <w:szCs w:val="28"/>
        </w:rPr>
        <w:t>«</w:t>
      </w:r>
      <w:r w:rsidRPr="00ED2A8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15E0C">
        <w:rPr>
          <w:rFonts w:ascii="Times New Roman" w:hAnsi="Times New Roman" w:cs="Times New Roman"/>
          <w:sz w:val="28"/>
          <w:szCs w:val="28"/>
        </w:rPr>
        <w:t>»</w:t>
      </w:r>
      <w:r w:rsidRPr="00ED2A86">
        <w:rPr>
          <w:rFonts w:ascii="Times New Roman" w:hAnsi="Times New Roman" w:cs="Times New Roman"/>
          <w:sz w:val="28"/>
          <w:szCs w:val="28"/>
        </w:rPr>
        <w:t>, заверенную некоммерческой организацией;</w:t>
      </w:r>
    </w:p>
    <w:p w:rsidR="00942DD4" w:rsidRPr="00ED2A86" w:rsidRDefault="00942DD4" w:rsidP="00ED2A86">
      <w:pPr>
        <w:autoSpaceDE w:val="0"/>
        <w:autoSpaceDN w:val="0"/>
        <w:adjustRightInd w:val="0"/>
        <w:spacing w:after="0" w:line="240" w:lineRule="auto"/>
        <w:ind w:firstLine="540"/>
        <w:jc w:val="both"/>
        <w:rPr>
          <w:rFonts w:ascii="Times New Roman" w:hAnsi="Times New Roman" w:cs="Times New Roman"/>
          <w:sz w:val="28"/>
          <w:szCs w:val="28"/>
        </w:rPr>
      </w:pPr>
      <w:r w:rsidRPr="00ED2A86">
        <w:rPr>
          <w:rFonts w:ascii="Times New Roman" w:hAnsi="Times New Roman" w:cs="Times New Roman"/>
          <w:sz w:val="28"/>
          <w:szCs w:val="28"/>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B933DA" w:rsidRPr="00ED2A86" w:rsidRDefault="00942DD4" w:rsidP="00ED2A86">
      <w:pPr>
        <w:pStyle w:val="ConsPlusNormal"/>
        <w:ind w:firstLine="540"/>
        <w:jc w:val="both"/>
        <w:rPr>
          <w:rFonts w:ascii="Times New Roman" w:hAnsi="Times New Roman" w:cs="Times New Roman"/>
          <w:sz w:val="28"/>
          <w:szCs w:val="28"/>
        </w:rPr>
      </w:pPr>
      <w:r w:rsidRPr="00ED2A86">
        <w:rPr>
          <w:rFonts w:ascii="Times New Roman" w:hAnsi="Times New Roman" w:cs="Times New Roman"/>
          <w:sz w:val="28"/>
          <w:szCs w:val="28"/>
        </w:rPr>
        <w:t xml:space="preserve">Кроме документов, указанных в </w:t>
      </w:r>
      <w:hyperlink w:anchor="P79" w:history="1">
        <w:r w:rsidRPr="00ED2A86">
          <w:rPr>
            <w:rFonts w:ascii="Times New Roman" w:hAnsi="Times New Roman" w:cs="Times New Roman"/>
            <w:sz w:val="28"/>
            <w:szCs w:val="28"/>
          </w:rPr>
          <w:t>пункте 2.3</w:t>
        </w:r>
      </w:hyperlink>
      <w:r w:rsidRPr="00ED2A86">
        <w:rPr>
          <w:rFonts w:ascii="Times New Roman" w:hAnsi="Times New Roman" w:cs="Times New Roman"/>
          <w:sz w:val="28"/>
          <w:szCs w:val="28"/>
        </w:rPr>
        <w:t xml:space="preserve">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w:t>
      </w:r>
      <w:proofErr w:type="gramStart"/>
      <w:r w:rsidR="00B15517" w:rsidRPr="00ED2A86">
        <w:rPr>
          <w:rFonts w:ascii="Times New Roman" w:eastAsia="Calibri" w:hAnsi="Times New Roman" w:cs="Times New Roman"/>
          <w:sz w:val="28"/>
          <w:szCs w:val="28"/>
          <w:lang w:eastAsia="en-US"/>
        </w:rPr>
        <w:t>.».</w:t>
      </w:r>
      <w:proofErr w:type="gramEnd"/>
    </w:p>
    <w:p w:rsidR="00817F8A" w:rsidRPr="00ED2A86" w:rsidRDefault="00817F8A" w:rsidP="00ED2A86">
      <w:pPr>
        <w:pStyle w:val="a9"/>
        <w:numPr>
          <w:ilvl w:val="2"/>
          <w:numId w:val="8"/>
        </w:numPr>
        <w:tabs>
          <w:tab w:val="left" w:pos="1418"/>
        </w:tabs>
        <w:autoSpaceDE w:val="0"/>
        <w:autoSpaceDN w:val="0"/>
        <w:adjustRightInd w:val="0"/>
        <w:ind w:left="0" w:firstLine="708"/>
        <w:jc w:val="both"/>
        <w:rPr>
          <w:sz w:val="28"/>
          <w:szCs w:val="28"/>
        </w:rPr>
      </w:pPr>
      <w:r w:rsidRPr="00ED2A86">
        <w:rPr>
          <w:sz w:val="28"/>
          <w:szCs w:val="28"/>
        </w:rPr>
        <w:t xml:space="preserve">Пункт </w:t>
      </w:r>
      <w:r w:rsidR="00942DD4" w:rsidRPr="00ED2A86">
        <w:rPr>
          <w:sz w:val="28"/>
          <w:szCs w:val="28"/>
        </w:rPr>
        <w:t>3.14</w:t>
      </w:r>
      <w:r w:rsidRPr="00ED2A86">
        <w:rPr>
          <w:sz w:val="28"/>
          <w:szCs w:val="28"/>
        </w:rPr>
        <w:t xml:space="preserve"> </w:t>
      </w:r>
      <w:r w:rsidR="002151AC" w:rsidRPr="00ED2A86">
        <w:rPr>
          <w:sz w:val="28"/>
          <w:szCs w:val="28"/>
        </w:rPr>
        <w:t xml:space="preserve">положения </w:t>
      </w:r>
      <w:r w:rsidRPr="00ED2A86">
        <w:rPr>
          <w:sz w:val="28"/>
          <w:szCs w:val="28"/>
        </w:rPr>
        <w:t>изложить в следующей редакции:</w:t>
      </w:r>
    </w:p>
    <w:p w:rsidR="00817F8A" w:rsidRPr="00ED2A86" w:rsidRDefault="00817F8A" w:rsidP="00ED2A86">
      <w:pPr>
        <w:autoSpaceDE w:val="0"/>
        <w:autoSpaceDN w:val="0"/>
        <w:adjustRightInd w:val="0"/>
        <w:spacing w:after="0" w:line="240" w:lineRule="auto"/>
        <w:ind w:firstLine="540"/>
        <w:jc w:val="both"/>
        <w:rPr>
          <w:rFonts w:ascii="Times New Roman" w:hAnsi="Times New Roman" w:cs="Times New Roman"/>
          <w:sz w:val="28"/>
          <w:szCs w:val="28"/>
        </w:rPr>
      </w:pPr>
      <w:r w:rsidRPr="00ED2A86">
        <w:rPr>
          <w:rFonts w:ascii="Times New Roman" w:hAnsi="Times New Roman" w:cs="Times New Roman"/>
          <w:sz w:val="28"/>
          <w:szCs w:val="28"/>
        </w:rPr>
        <w:t>«</w:t>
      </w:r>
      <w:r w:rsidR="008C58E6" w:rsidRPr="00ED2A86">
        <w:rPr>
          <w:rFonts w:ascii="Times New Roman" w:hAnsi="Times New Roman" w:cs="Times New Roman"/>
          <w:sz w:val="28"/>
          <w:szCs w:val="28"/>
        </w:rPr>
        <w:t>3.14</w:t>
      </w:r>
      <w:r w:rsidRPr="00ED2A86">
        <w:rPr>
          <w:rFonts w:ascii="Times New Roman" w:hAnsi="Times New Roman" w:cs="Times New Roman"/>
          <w:sz w:val="28"/>
          <w:szCs w:val="28"/>
        </w:rPr>
        <w:t xml:space="preserve">. </w:t>
      </w:r>
      <w:proofErr w:type="gramStart"/>
      <w:r w:rsidR="008C58E6" w:rsidRPr="00ED2A86">
        <w:rPr>
          <w:rFonts w:ascii="Times New Roman" w:hAnsi="Times New Roman" w:cs="Times New Roman"/>
          <w:sz w:val="28"/>
          <w:szCs w:val="28"/>
        </w:rPr>
        <w:t xml:space="preserve">Администрация города в течение 30 рабочих дней после окончания срока приема заявок информирует некоммерческие организации о допуске либо об отказе в допуске к участию в конкурсе посредством размещения информации в информационно-телекоммуникационной сети Интернет на сайте </w:t>
      </w:r>
      <w:proofErr w:type="spellStart"/>
      <w:r w:rsidR="008C58E6" w:rsidRPr="00ED2A86">
        <w:rPr>
          <w:rFonts w:ascii="Times New Roman" w:hAnsi="Times New Roman" w:cs="Times New Roman"/>
          <w:sz w:val="28"/>
          <w:szCs w:val="28"/>
        </w:rPr>
        <w:t>kansk-adm.ru</w:t>
      </w:r>
      <w:proofErr w:type="spellEnd"/>
      <w:r w:rsidR="008C58E6" w:rsidRPr="00ED2A86">
        <w:rPr>
          <w:rFonts w:ascii="Times New Roman" w:hAnsi="Times New Roman" w:cs="Times New Roman"/>
          <w:sz w:val="28"/>
          <w:szCs w:val="28"/>
        </w:rPr>
        <w:t>/и передает документы некоммерческих организаций, допущенных к участию конкурсе, в конкурсную комиссию на рассмотрение.</w:t>
      </w:r>
      <w:r w:rsidRPr="00ED2A86">
        <w:rPr>
          <w:rFonts w:ascii="Times New Roman" w:hAnsi="Times New Roman" w:cs="Times New Roman"/>
          <w:sz w:val="28"/>
          <w:szCs w:val="28"/>
        </w:rPr>
        <w:t>».</w:t>
      </w:r>
      <w:proofErr w:type="gramEnd"/>
    </w:p>
    <w:p w:rsidR="00023848" w:rsidRPr="00ED2A86" w:rsidRDefault="00D46D4E" w:rsidP="00ED2A86">
      <w:pPr>
        <w:pStyle w:val="a9"/>
        <w:numPr>
          <w:ilvl w:val="1"/>
          <w:numId w:val="8"/>
        </w:numPr>
        <w:tabs>
          <w:tab w:val="left" w:pos="1418"/>
        </w:tabs>
        <w:autoSpaceDE w:val="0"/>
        <w:autoSpaceDN w:val="0"/>
        <w:adjustRightInd w:val="0"/>
        <w:ind w:left="0" w:firstLine="708"/>
        <w:jc w:val="both"/>
        <w:rPr>
          <w:sz w:val="28"/>
          <w:szCs w:val="28"/>
        </w:rPr>
      </w:pPr>
      <w:r w:rsidRPr="00ED2A86">
        <w:rPr>
          <w:sz w:val="28"/>
          <w:szCs w:val="28"/>
        </w:rPr>
        <w:t xml:space="preserve">Приложение </w:t>
      </w:r>
      <w:r w:rsidR="00AD5809" w:rsidRPr="00ED2A86">
        <w:rPr>
          <w:sz w:val="28"/>
          <w:szCs w:val="28"/>
        </w:rPr>
        <w:t xml:space="preserve">№ </w:t>
      </w:r>
      <w:r w:rsidRPr="00ED2A86">
        <w:rPr>
          <w:sz w:val="28"/>
          <w:szCs w:val="28"/>
        </w:rPr>
        <w:t xml:space="preserve">2 к постановлению </w:t>
      </w:r>
      <w:r w:rsidR="00FA01BE" w:rsidRPr="00ED2A86">
        <w:rPr>
          <w:sz w:val="28"/>
          <w:szCs w:val="28"/>
        </w:rPr>
        <w:t>«Состав конкурсной комиссии по отбору социальных проектов для предоставления субсид</w:t>
      </w:r>
      <w:bookmarkStart w:id="1" w:name="_GoBack"/>
      <w:bookmarkEnd w:id="1"/>
      <w:r w:rsidR="00FA01BE" w:rsidRPr="00ED2A86">
        <w:rPr>
          <w:sz w:val="28"/>
          <w:szCs w:val="28"/>
        </w:rPr>
        <w:t xml:space="preserve">ий социально ориентированным некоммерческим организациям, не являющимся государственными (муниципальными) учреждениями» </w:t>
      </w:r>
      <w:r w:rsidR="00D37F5D" w:rsidRPr="00ED2A86">
        <w:rPr>
          <w:sz w:val="28"/>
          <w:szCs w:val="28"/>
        </w:rPr>
        <w:t xml:space="preserve">изложить </w:t>
      </w:r>
      <w:r w:rsidR="00FA01BE" w:rsidRPr="00ED2A86">
        <w:rPr>
          <w:sz w:val="28"/>
          <w:szCs w:val="28"/>
        </w:rPr>
        <w:t>в новой редакции согласно приложени</w:t>
      </w:r>
      <w:r w:rsidR="00023848" w:rsidRPr="00ED2A86">
        <w:rPr>
          <w:sz w:val="28"/>
          <w:szCs w:val="28"/>
        </w:rPr>
        <w:t>ю к настоящему постановлению.</w:t>
      </w:r>
    </w:p>
    <w:p w:rsidR="00023848" w:rsidRPr="00ED2A86" w:rsidRDefault="00023848" w:rsidP="00ED2A86">
      <w:pPr>
        <w:pStyle w:val="ConsPlusNormal"/>
        <w:numPr>
          <w:ilvl w:val="0"/>
          <w:numId w:val="8"/>
        </w:numPr>
        <w:tabs>
          <w:tab w:val="left" w:pos="1418"/>
        </w:tabs>
        <w:ind w:left="0" w:firstLine="708"/>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 xml:space="preserve">Ведущему специалисту Отдела культуры администрации </w:t>
      </w:r>
      <w:proofErr w:type="gramStart"/>
      <w:r w:rsidRPr="00ED2A86">
        <w:rPr>
          <w:rFonts w:ascii="Times New Roman" w:eastAsia="Times New Roman" w:hAnsi="Times New Roman" w:cs="Times New Roman"/>
          <w:sz w:val="28"/>
          <w:szCs w:val="28"/>
        </w:rPr>
        <w:t>г</w:t>
      </w:r>
      <w:proofErr w:type="gramEnd"/>
      <w:r w:rsidRPr="00ED2A86">
        <w:rPr>
          <w:rFonts w:ascii="Times New Roman" w:eastAsia="Times New Roman" w:hAnsi="Times New Roman" w:cs="Times New Roman"/>
          <w:sz w:val="28"/>
          <w:szCs w:val="28"/>
        </w:rPr>
        <w:t>. Канска Н.А. Велищенко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p>
    <w:p w:rsidR="00023848" w:rsidRPr="00ED2A86" w:rsidRDefault="00023848" w:rsidP="00ED2A86">
      <w:pPr>
        <w:pStyle w:val="a9"/>
        <w:numPr>
          <w:ilvl w:val="0"/>
          <w:numId w:val="8"/>
        </w:numPr>
        <w:tabs>
          <w:tab w:val="left" w:pos="1418"/>
        </w:tabs>
        <w:ind w:left="0" w:firstLine="708"/>
        <w:jc w:val="both"/>
        <w:rPr>
          <w:rFonts w:eastAsia="Calibri"/>
          <w:sz w:val="28"/>
          <w:szCs w:val="28"/>
        </w:rPr>
      </w:pPr>
      <w:proofErr w:type="gramStart"/>
      <w:r w:rsidRPr="00ED2A86">
        <w:rPr>
          <w:rFonts w:eastAsia="Calibri"/>
          <w:sz w:val="28"/>
          <w:szCs w:val="28"/>
        </w:rPr>
        <w:t>Контроль за</w:t>
      </w:r>
      <w:proofErr w:type="gramEnd"/>
      <w:r w:rsidRPr="00ED2A86">
        <w:rPr>
          <w:rFonts w:eastAsia="Calibri"/>
          <w:sz w:val="28"/>
          <w:szCs w:val="28"/>
        </w:rPr>
        <w:t xml:space="preserve"> исполнением настоящего постановления возложить на консультанта главы города по связям с общественностью отдела организационной работы, делопроизводства, кадров и муниципальной службы О.М. </w:t>
      </w:r>
      <w:r w:rsidR="008C58E6" w:rsidRPr="00ED2A86">
        <w:rPr>
          <w:rFonts w:eastAsia="Calibri"/>
          <w:sz w:val="28"/>
          <w:szCs w:val="28"/>
        </w:rPr>
        <w:t>Лаптеву</w:t>
      </w:r>
      <w:r w:rsidRPr="00ED2A86">
        <w:rPr>
          <w:rFonts w:eastAsia="Calibri"/>
          <w:sz w:val="28"/>
          <w:szCs w:val="28"/>
        </w:rPr>
        <w:t>.</w:t>
      </w:r>
    </w:p>
    <w:p w:rsidR="00023848" w:rsidRPr="00ED2A86" w:rsidRDefault="00023848" w:rsidP="00ED2A86">
      <w:pPr>
        <w:pStyle w:val="a9"/>
        <w:numPr>
          <w:ilvl w:val="0"/>
          <w:numId w:val="8"/>
        </w:numPr>
        <w:tabs>
          <w:tab w:val="left" w:pos="1418"/>
        </w:tabs>
        <w:ind w:left="0" w:firstLine="708"/>
        <w:jc w:val="both"/>
        <w:rPr>
          <w:rFonts w:eastAsia="Calibri"/>
          <w:sz w:val="28"/>
          <w:szCs w:val="28"/>
        </w:rPr>
      </w:pPr>
      <w:r w:rsidRPr="00ED2A86">
        <w:rPr>
          <w:rFonts w:eastAsia="Calibri"/>
          <w:sz w:val="28"/>
          <w:szCs w:val="28"/>
        </w:rPr>
        <w:lastRenderedPageBreak/>
        <w:t>Постановление вступает в силу со дня официального опубликования.</w:t>
      </w:r>
    </w:p>
    <w:p w:rsidR="000A1B23" w:rsidRPr="00ED2A86" w:rsidRDefault="000A1B23" w:rsidP="00ED2A86">
      <w:pPr>
        <w:tabs>
          <w:tab w:val="left" w:pos="6915"/>
        </w:tabs>
        <w:autoSpaceDE w:val="0"/>
        <w:autoSpaceDN w:val="0"/>
        <w:adjustRightInd w:val="0"/>
        <w:spacing w:after="0" w:line="240" w:lineRule="auto"/>
        <w:jc w:val="both"/>
        <w:rPr>
          <w:rFonts w:ascii="Times New Roman" w:hAnsi="Times New Roman" w:cs="Times New Roman"/>
          <w:sz w:val="28"/>
          <w:szCs w:val="28"/>
        </w:rPr>
      </w:pPr>
    </w:p>
    <w:p w:rsidR="000A1B23" w:rsidRPr="00ED2A86" w:rsidRDefault="000A1B23" w:rsidP="00ED2A86">
      <w:pPr>
        <w:tabs>
          <w:tab w:val="left" w:pos="6915"/>
        </w:tabs>
        <w:autoSpaceDE w:val="0"/>
        <w:autoSpaceDN w:val="0"/>
        <w:adjustRightInd w:val="0"/>
        <w:spacing w:after="0" w:line="240" w:lineRule="auto"/>
        <w:jc w:val="both"/>
        <w:rPr>
          <w:rFonts w:ascii="Times New Roman" w:hAnsi="Times New Roman" w:cs="Times New Roman"/>
          <w:sz w:val="28"/>
          <w:szCs w:val="28"/>
        </w:rPr>
      </w:pPr>
    </w:p>
    <w:p w:rsidR="000A1B23" w:rsidRPr="00ED2A86" w:rsidRDefault="000A1B23" w:rsidP="00ED2A86">
      <w:pPr>
        <w:tabs>
          <w:tab w:val="left" w:pos="6915"/>
        </w:tabs>
        <w:autoSpaceDE w:val="0"/>
        <w:autoSpaceDN w:val="0"/>
        <w:adjustRightInd w:val="0"/>
        <w:spacing w:after="0" w:line="240" w:lineRule="auto"/>
        <w:jc w:val="both"/>
        <w:rPr>
          <w:rFonts w:ascii="Times New Roman" w:hAnsi="Times New Roman" w:cs="Times New Roman"/>
          <w:sz w:val="28"/>
          <w:szCs w:val="28"/>
        </w:rPr>
      </w:pPr>
      <w:r w:rsidRPr="00ED2A86">
        <w:rPr>
          <w:rFonts w:ascii="Times New Roman" w:hAnsi="Times New Roman" w:cs="Times New Roman"/>
          <w:sz w:val="28"/>
          <w:szCs w:val="28"/>
        </w:rPr>
        <w:t xml:space="preserve">Глава города Канска                                                                          </w:t>
      </w:r>
      <w:proofErr w:type="spellStart"/>
      <w:r w:rsidR="008C58E6" w:rsidRPr="00ED2A86">
        <w:rPr>
          <w:rFonts w:ascii="Times New Roman" w:hAnsi="Times New Roman" w:cs="Times New Roman"/>
          <w:sz w:val="28"/>
          <w:szCs w:val="28"/>
        </w:rPr>
        <w:t>А.М.Береснев</w:t>
      </w:r>
      <w:proofErr w:type="spellEnd"/>
    </w:p>
    <w:p w:rsidR="004A376A" w:rsidRPr="00ED2A86" w:rsidRDefault="004A376A" w:rsidP="00ED2A86">
      <w:pPr>
        <w:spacing w:before="240" w:after="0"/>
        <w:rPr>
          <w:rFonts w:ascii="Times New Roman" w:eastAsiaTheme="minorEastAsia" w:hAnsi="Times New Roman" w:cs="Times New Roman"/>
          <w:sz w:val="28"/>
          <w:szCs w:val="28"/>
          <w:lang w:eastAsia="ru-RU"/>
        </w:rPr>
      </w:pPr>
      <w:r w:rsidRPr="00ED2A86">
        <w:rPr>
          <w:rFonts w:ascii="Times New Roman" w:hAnsi="Times New Roman" w:cs="Times New Roman"/>
          <w:sz w:val="28"/>
          <w:szCs w:val="28"/>
        </w:rPr>
        <w:br w:type="page"/>
      </w:r>
    </w:p>
    <w:p w:rsidR="00023848" w:rsidRPr="00ED2A86" w:rsidRDefault="00023848" w:rsidP="00ED2A86">
      <w:pPr>
        <w:pStyle w:val="ConsPlusNormal"/>
        <w:spacing w:before="240"/>
        <w:ind w:left="5529"/>
        <w:jc w:val="both"/>
        <w:outlineLvl w:val="1"/>
        <w:rPr>
          <w:rFonts w:ascii="Times New Roman" w:hAnsi="Times New Roman" w:cs="Times New Roman"/>
          <w:sz w:val="28"/>
          <w:szCs w:val="28"/>
        </w:rPr>
      </w:pPr>
      <w:r w:rsidRPr="00ED2A86">
        <w:rPr>
          <w:rFonts w:ascii="Times New Roman" w:hAnsi="Times New Roman" w:cs="Times New Roman"/>
          <w:sz w:val="28"/>
          <w:szCs w:val="28"/>
        </w:rPr>
        <w:lastRenderedPageBreak/>
        <w:t>Приложение</w:t>
      </w:r>
    </w:p>
    <w:p w:rsidR="00023848" w:rsidRPr="00ED2A86" w:rsidRDefault="00023848" w:rsidP="002054D5">
      <w:pPr>
        <w:pStyle w:val="ConsPlusNormal"/>
        <w:ind w:left="5529"/>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к Постановлению</w:t>
      </w:r>
    </w:p>
    <w:p w:rsidR="00023848" w:rsidRPr="00ED2A86" w:rsidRDefault="00023848" w:rsidP="002054D5">
      <w:pPr>
        <w:pStyle w:val="ConsPlusNormal"/>
        <w:ind w:left="5529"/>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администрации города Канска</w:t>
      </w:r>
    </w:p>
    <w:p w:rsidR="00023848" w:rsidRPr="00ED2A86" w:rsidRDefault="00023848" w:rsidP="002054D5">
      <w:pPr>
        <w:pStyle w:val="ConsPlusNormal"/>
        <w:ind w:left="5529"/>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 xml:space="preserve">от </w:t>
      </w:r>
      <w:r w:rsidR="00F50FC6">
        <w:rPr>
          <w:rFonts w:ascii="Times New Roman" w:eastAsia="Times New Roman" w:hAnsi="Times New Roman" w:cs="Times New Roman"/>
          <w:sz w:val="28"/>
          <w:szCs w:val="28"/>
        </w:rPr>
        <w:t>29.04.</w:t>
      </w:r>
      <w:r w:rsidRPr="00ED2A86">
        <w:rPr>
          <w:rFonts w:ascii="Times New Roman" w:eastAsia="Times New Roman" w:hAnsi="Times New Roman" w:cs="Times New Roman"/>
          <w:sz w:val="28"/>
          <w:szCs w:val="28"/>
        </w:rPr>
        <w:t>201</w:t>
      </w:r>
      <w:r w:rsidR="008C58E6" w:rsidRPr="00ED2A86">
        <w:rPr>
          <w:rFonts w:ascii="Times New Roman" w:eastAsia="Times New Roman" w:hAnsi="Times New Roman" w:cs="Times New Roman"/>
          <w:sz w:val="28"/>
          <w:szCs w:val="28"/>
        </w:rPr>
        <w:t>9</w:t>
      </w:r>
      <w:r w:rsidRPr="00ED2A86">
        <w:rPr>
          <w:rFonts w:ascii="Times New Roman" w:eastAsia="Times New Roman" w:hAnsi="Times New Roman" w:cs="Times New Roman"/>
          <w:sz w:val="28"/>
          <w:szCs w:val="28"/>
        </w:rPr>
        <w:t xml:space="preserve"> г. № </w:t>
      </w:r>
      <w:r w:rsidR="00F50FC6">
        <w:rPr>
          <w:rFonts w:ascii="Times New Roman" w:eastAsia="Times New Roman" w:hAnsi="Times New Roman" w:cs="Times New Roman"/>
          <w:sz w:val="28"/>
          <w:szCs w:val="28"/>
        </w:rPr>
        <w:t>377</w:t>
      </w:r>
    </w:p>
    <w:p w:rsidR="00023848" w:rsidRPr="00ED2A86" w:rsidRDefault="00023848" w:rsidP="002054D5">
      <w:pPr>
        <w:pStyle w:val="ConsPlusNormal"/>
        <w:ind w:left="5529"/>
        <w:jc w:val="both"/>
        <w:rPr>
          <w:rFonts w:ascii="Times New Roman" w:eastAsia="Times New Roman" w:hAnsi="Times New Roman" w:cs="Times New Roman"/>
          <w:sz w:val="28"/>
          <w:szCs w:val="28"/>
        </w:rPr>
      </w:pPr>
    </w:p>
    <w:p w:rsidR="00023848" w:rsidRPr="00ED2A86" w:rsidRDefault="00023848" w:rsidP="002054D5">
      <w:pPr>
        <w:pStyle w:val="ConsPlusNormal"/>
        <w:ind w:left="5529"/>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 xml:space="preserve">Приложение </w:t>
      </w:r>
      <w:r w:rsidR="00AD5809" w:rsidRPr="00ED2A86">
        <w:rPr>
          <w:rFonts w:ascii="Times New Roman" w:eastAsia="Times New Roman" w:hAnsi="Times New Roman" w:cs="Times New Roman"/>
          <w:sz w:val="28"/>
          <w:szCs w:val="28"/>
        </w:rPr>
        <w:t xml:space="preserve">№ </w:t>
      </w:r>
      <w:r w:rsidRPr="00ED2A86">
        <w:rPr>
          <w:rFonts w:ascii="Times New Roman" w:eastAsia="Times New Roman" w:hAnsi="Times New Roman" w:cs="Times New Roman"/>
          <w:sz w:val="28"/>
          <w:szCs w:val="28"/>
        </w:rPr>
        <w:t>2</w:t>
      </w:r>
    </w:p>
    <w:p w:rsidR="00023848" w:rsidRPr="00ED2A86" w:rsidRDefault="00023848" w:rsidP="002054D5">
      <w:pPr>
        <w:pStyle w:val="ConsPlusNormal"/>
        <w:ind w:left="5529"/>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к Постановлению</w:t>
      </w:r>
    </w:p>
    <w:p w:rsidR="00023848" w:rsidRPr="00ED2A86" w:rsidRDefault="00023848" w:rsidP="002054D5">
      <w:pPr>
        <w:pStyle w:val="ConsPlusNormal"/>
        <w:ind w:left="5529"/>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администрации города Канска</w:t>
      </w:r>
    </w:p>
    <w:p w:rsidR="00023848" w:rsidRPr="00ED2A86" w:rsidRDefault="00023848" w:rsidP="002054D5">
      <w:pPr>
        <w:pStyle w:val="ConsPlusNormal"/>
        <w:ind w:left="5529"/>
        <w:jc w:val="both"/>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от 10 апреля 2017 г. № 315</w:t>
      </w:r>
    </w:p>
    <w:p w:rsidR="00023848" w:rsidRPr="00ED2A86" w:rsidRDefault="00023848" w:rsidP="00023848">
      <w:pPr>
        <w:pStyle w:val="ConsPlusNormal"/>
        <w:jc w:val="both"/>
        <w:rPr>
          <w:rFonts w:ascii="Times New Roman" w:eastAsia="Times New Roman" w:hAnsi="Times New Roman" w:cs="Times New Roman"/>
          <w:sz w:val="28"/>
          <w:szCs w:val="28"/>
        </w:rPr>
      </w:pPr>
    </w:p>
    <w:p w:rsidR="00023848" w:rsidRPr="00ED2A86" w:rsidRDefault="00023848" w:rsidP="00023848">
      <w:pPr>
        <w:pStyle w:val="ConsPlusNormal"/>
        <w:jc w:val="both"/>
        <w:rPr>
          <w:rFonts w:ascii="Times New Roman" w:eastAsia="Times New Roman" w:hAnsi="Times New Roman" w:cs="Times New Roman"/>
          <w:sz w:val="28"/>
          <w:szCs w:val="28"/>
        </w:rPr>
      </w:pPr>
    </w:p>
    <w:p w:rsidR="000A1B23" w:rsidRPr="00ED2A86" w:rsidRDefault="000A1B23" w:rsidP="000A1B23">
      <w:pPr>
        <w:pStyle w:val="ConsPlusNormal"/>
        <w:jc w:val="center"/>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СОСТАВ</w:t>
      </w:r>
    </w:p>
    <w:p w:rsidR="000A1B23" w:rsidRPr="00ED2A86" w:rsidRDefault="000A1B23" w:rsidP="000A1B23">
      <w:pPr>
        <w:pStyle w:val="ConsPlusNormal"/>
        <w:jc w:val="center"/>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КОНКУРСНОЙ КОМИССИИ ПО ОТБОРУ СОЦИАЛЬНЫХ ПРОЕКТОВ</w:t>
      </w:r>
    </w:p>
    <w:p w:rsidR="000A1B23" w:rsidRPr="00ED2A86" w:rsidRDefault="000A1B23" w:rsidP="000A1B23">
      <w:pPr>
        <w:pStyle w:val="ConsPlusNormal"/>
        <w:jc w:val="center"/>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 xml:space="preserve">ДЛЯ ПРЕДОСТАВЛЕНИЯ СУБСИДИЙ СОЦИАЛЬНО </w:t>
      </w:r>
      <w:proofErr w:type="gramStart"/>
      <w:r w:rsidRPr="00ED2A86">
        <w:rPr>
          <w:rFonts w:ascii="Times New Roman" w:eastAsia="Times New Roman" w:hAnsi="Times New Roman" w:cs="Times New Roman"/>
          <w:sz w:val="28"/>
          <w:szCs w:val="28"/>
        </w:rPr>
        <w:t>ОРИЕНТИРОВАННЫМ</w:t>
      </w:r>
      <w:proofErr w:type="gramEnd"/>
    </w:p>
    <w:p w:rsidR="000A1B23" w:rsidRPr="00ED2A86" w:rsidRDefault="000A1B23" w:rsidP="000A1B23">
      <w:pPr>
        <w:pStyle w:val="ConsPlusNormal"/>
        <w:jc w:val="center"/>
        <w:rPr>
          <w:rFonts w:ascii="Times New Roman" w:eastAsia="Times New Roman" w:hAnsi="Times New Roman" w:cs="Times New Roman"/>
          <w:sz w:val="28"/>
          <w:szCs w:val="28"/>
        </w:rPr>
      </w:pPr>
      <w:r w:rsidRPr="00ED2A86">
        <w:rPr>
          <w:rFonts w:ascii="Times New Roman" w:eastAsia="Times New Roman" w:hAnsi="Times New Roman" w:cs="Times New Roman"/>
          <w:sz w:val="28"/>
          <w:szCs w:val="28"/>
        </w:rPr>
        <w:t>НЕКОММЕРЧЕСКИМ ОРГАНИЗАЦИЯМ, НЕ ЯВЛЯЮЩИМСЯ ГОСУДАРСТВЕННЫМИ (МУНИЦИПАЛЬНЫМИ) УЧРЕЖДЕНИЯМИ</w:t>
      </w:r>
    </w:p>
    <w:p w:rsidR="000A1B23" w:rsidRPr="00ED2A86" w:rsidRDefault="000A1B23" w:rsidP="00023848">
      <w:pPr>
        <w:pStyle w:val="ConsPlusNormal"/>
        <w:jc w:val="both"/>
        <w:rPr>
          <w:rFonts w:ascii="Times New Roman" w:eastAsia="Times New Roman" w:hAnsi="Times New Roman" w:cs="Times New Roman"/>
          <w:sz w:val="28"/>
          <w:szCs w:val="28"/>
        </w:rPr>
      </w:pPr>
    </w:p>
    <w:p w:rsidR="009C65E5" w:rsidRPr="00ED2A86" w:rsidRDefault="008C58E6"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Береснев Андрей Михайлович</w:t>
      </w:r>
      <w:r w:rsidR="009C65E5" w:rsidRPr="00ED2A86">
        <w:rPr>
          <w:rFonts w:ascii="Times New Roman" w:hAnsi="Times New Roman" w:cs="Times New Roman"/>
          <w:sz w:val="28"/>
          <w:szCs w:val="28"/>
        </w:rPr>
        <w:t xml:space="preserve"> - глава города Канска, председатель конкурсной комиссии;</w:t>
      </w:r>
    </w:p>
    <w:p w:rsidR="009C65E5" w:rsidRPr="00ED2A86" w:rsidRDefault="009C65E5"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Князева Наталья Ивановна - заместитель главы города по социальной политике, заместитель председателя конкурсной комиссии;</w:t>
      </w:r>
    </w:p>
    <w:p w:rsidR="009C65E5" w:rsidRPr="00ED2A86" w:rsidRDefault="008C58E6"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Лаптева</w:t>
      </w:r>
      <w:r w:rsidR="009C65E5" w:rsidRPr="00ED2A86">
        <w:rPr>
          <w:rFonts w:ascii="Times New Roman" w:hAnsi="Times New Roman" w:cs="Times New Roman"/>
          <w:sz w:val="28"/>
          <w:szCs w:val="28"/>
        </w:rPr>
        <w:t xml:space="preserve"> Ольга Михайловна - консультант главы города по связям с общественностью отдела организационной работы, делопроизводства и кадров и муниципальной службы, секретарь конкурсной комиссии.</w:t>
      </w:r>
    </w:p>
    <w:p w:rsidR="009C65E5" w:rsidRPr="00ED2A86" w:rsidRDefault="009C65E5"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Члены конкурсной комиссии:</w:t>
      </w:r>
    </w:p>
    <w:p w:rsidR="009C65E5" w:rsidRPr="00ED2A86" w:rsidRDefault="009C65E5"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Бурундуков Анатолий Алексеевич - депутат Канского городского Совета депутатов пятого созыва (по согласованию);</w:t>
      </w:r>
    </w:p>
    <w:p w:rsidR="009C65E5" w:rsidRPr="00ED2A86" w:rsidRDefault="009C65E5"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 xml:space="preserve">Кадач Нина Владимировна - </w:t>
      </w:r>
      <w:r w:rsidRPr="00ED2A86">
        <w:rPr>
          <w:rStyle w:val="FontStyle12"/>
          <w:rFonts w:ascii="Times New Roman" w:hAnsi="Times New Roman"/>
          <w:sz w:val="28"/>
          <w:szCs w:val="28"/>
          <w:lang w:eastAsia="en-US"/>
        </w:rPr>
        <w:t>заместитель главы города по экономике и финансам;</w:t>
      </w:r>
    </w:p>
    <w:p w:rsidR="009C65E5" w:rsidRPr="00ED2A86" w:rsidRDefault="009C65E5" w:rsidP="00B15517">
      <w:pPr>
        <w:pStyle w:val="ConsPlusNormal"/>
        <w:tabs>
          <w:tab w:val="left" w:pos="1418"/>
        </w:tabs>
        <w:ind w:firstLine="708"/>
        <w:jc w:val="both"/>
        <w:rPr>
          <w:rFonts w:ascii="Times New Roman" w:hAnsi="Times New Roman"/>
          <w:sz w:val="28"/>
          <w:szCs w:val="28"/>
        </w:rPr>
      </w:pPr>
      <w:r w:rsidRPr="00ED2A86">
        <w:rPr>
          <w:rFonts w:ascii="Times New Roman" w:hAnsi="Times New Roman" w:cs="Times New Roman"/>
          <w:sz w:val="28"/>
          <w:szCs w:val="28"/>
        </w:rPr>
        <w:t xml:space="preserve">Тихомирова Наталья Александровна </w:t>
      </w:r>
      <w:r w:rsidR="003475B0" w:rsidRPr="00ED2A86">
        <w:rPr>
          <w:rFonts w:ascii="Times New Roman" w:hAnsi="Times New Roman" w:cs="Times New Roman"/>
          <w:sz w:val="28"/>
          <w:szCs w:val="28"/>
        </w:rPr>
        <w:t>-</w:t>
      </w:r>
      <w:r w:rsidRPr="00ED2A86">
        <w:rPr>
          <w:rFonts w:ascii="Times New Roman" w:hAnsi="Times New Roman" w:cs="Times New Roman"/>
          <w:sz w:val="28"/>
          <w:szCs w:val="28"/>
        </w:rPr>
        <w:t xml:space="preserve"> </w:t>
      </w:r>
      <w:r w:rsidR="000A1B23" w:rsidRPr="00ED2A86">
        <w:rPr>
          <w:rFonts w:ascii="Times New Roman" w:hAnsi="Times New Roman"/>
          <w:sz w:val="28"/>
          <w:szCs w:val="28"/>
        </w:rPr>
        <w:t xml:space="preserve">руководитель </w:t>
      </w:r>
      <w:r w:rsidRPr="00ED2A86">
        <w:rPr>
          <w:rFonts w:ascii="Times New Roman" w:hAnsi="Times New Roman"/>
          <w:sz w:val="28"/>
          <w:szCs w:val="28"/>
        </w:rPr>
        <w:t>Финансово</w:t>
      </w:r>
      <w:r w:rsidR="000A1B23" w:rsidRPr="00ED2A86">
        <w:rPr>
          <w:rFonts w:ascii="Times New Roman" w:hAnsi="Times New Roman"/>
          <w:sz w:val="28"/>
          <w:szCs w:val="28"/>
        </w:rPr>
        <w:t>го</w:t>
      </w:r>
      <w:r w:rsidRPr="00ED2A86">
        <w:rPr>
          <w:rFonts w:ascii="Times New Roman" w:hAnsi="Times New Roman"/>
          <w:sz w:val="28"/>
          <w:szCs w:val="28"/>
        </w:rPr>
        <w:t xml:space="preserve"> управлени</w:t>
      </w:r>
      <w:r w:rsidR="000A1B23" w:rsidRPr="00ED2A86">
        <w:rPr>
          <w:rFonts w:ascii="Times New Roman" w:hAnsi="Times New Roman"/>
          <w:sz w:val="28"/>
          <w:szCs w:val="28"/>
        </w:rPr>
        <w:t>я</w:t>
      </w:r>
      <w:r w:rsidRPr="00ED2A86">
        <w:rPr>
          <w:rFonts w:ascii="Times New Roman" w:hAnsi="Times New Roman"/>
          <w:sz w:val="28"/>
          <w:szCs w:val="28"/>
        </w:rPr>
        <w:t xml:space="preserve"> администрации города Канска;</w:t>
      </w:r>
    </w:p>
    <w:p w:rsidR="009C65E5" w:rsidRPr="00ED2A86" w:rsidRDefault="009C65E5"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Сурначева Евгения Викторовна - территориальный координатор</w:t>
      </w:r>
      <w:r w:rsidR="000A1B23" w:rsidRPr="00ED2A86">
        <w:rPr>
          <w:rFonts w:ascii="Times New Roman" w:hAnsi="Times New Roman" w:cs="Times New Roman"/>
          <w:sz w:val="28"/>
          <w:szCs w:val="28"/>
        </w:rPr>
        <w:t xml:space="preserve"> </w:t>
      </w:r>
      <w:r w:rsidRPr="00ED2A86">
        <w:rPr>
          <w:rFonts w:ascii="Times New Roman" w:hAnsi="Times New Roman" w:cs="Times New Roman"/>
          <w:sz w:val="28"/>
          <w:szCs w:val="28"/>
        </w:rPr>
        <w:t>деятельности СОНКО на территории города Канска;</w:t>
      </w:r>
    </w:p>
    <w:p w:rsidR="00D46D4E" w:rsidRPr="00ED2A86" w:rsidRDefault="009C65E5" w:rsidP="00B15517">
      <w:pPr>
        <w:pStyle w:val="ConsPlusNormal"/>
        <w:tabs>
          <w:tab w:val="left" w:pos="1418"/>
        </w:tabs>
        <w:ind w:firstLine="708"/>
        <w:jc w:val="both"/>
        <w:rPr>
          <w:rFonts w:ascii="Times New Roman" w:hAnsi="Times New Roman" w:cs="Times New Roman"/>
          <w:sz w:val="28"/>
          <w:szCs w:val="28"/>
        </w:rPr>
      </w:pPr>
      <w:r w:rsidRPr="00ED2A86">
        <w:rPr>
          <w:rFonts w:ascii="Times New Roman" w:hAnsi="Times New Roman" w:cs="Times New Roman"/>
          <w:sz w:val="28"/>
          <w:szCs w:val="28"/>
        </w:rPr>
        <w:t>Шаталова Лариса Федоровна - председатель местной общественной палаты.</w:t>
      </w:r>
    </w:p>
    <w:sectPr w:rsidR="00D46D4E" w:rsidRPr="00ED2A86" w:rsidSect="008C58E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146"/>
    <w:multiLevelType w:val="hybridMultilevel"/>
    <w:tmpl w:val="1D4EC0EC"/>
    <w:lvl w:ilvl="0" w:tplc="1700E148">
      <w:start w:val="1"/>
      <w:numFmt w:val="decimal"/>
      <w:lvlText w:val="%1."/>
      <w:lvlJc w:val="left"/>
      <w:pPr>
        <w:ind w:left="1543" w:hanging="9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9516011"/>
    <w:multiLevelType w:val="multilevel"/>
    <w:tmpl w:val="74EE71DA"/>
    <w:lvl w:ilvl="0">
      <w:start w:val="5"/>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5D37F7"/>
    <w:multiLevelType w:val="hybridMultilevel"/>
    <w:tmpl w:val="8788D284"/>
    <w:lvl w:ilvl="0" w:tplc="047081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99F24EE"/>
    <w:multiLevelType w:val="multilevel"/>
    <w:tmpl w:val="E0384F6E"/>
    <w:lvl w:ilvl="0">
      <w:start w:val="5"/>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5F4018"/>
    <w:multiLevelType w:val="multilevel"/>
    <w:tmpl w:val="F1F62574"/>
    <w:lvl w:ilvl="0">
      <w:start w:val="1"/>
      <w:numFmt w:val="decimal"/>
      <w:lvlText w:val="%1."/>
      <w:lvlJc w:val="left"/>
      <w:pPr>
        <w:ind w:left="1440" w:hanging="360"/>
      </w:pPr>
    </w:lvl>
    <w:lvl w:ilvl="1">
      <w:start w:val="1"/>
      <w:numFmt w:val="decimal"/>
      <w:isLgl/>
      <w:lvlText w:val="%1.%2."/>
      <w:lvlJc w:val="left"/>
      <w:pPr>
        <w:ind w:left="1290" w:hanging="1290"/>
      </w:pPr>
      <w:rPr>
        <w:rFonts w:hint="default"/>
      </w:rPr>
    </w:lvl>
    <w:lvl w:ilvl="2">
      <w:start w:val="1"/>
      <w:numFmt w:val="decimal"/>
      <w:isLgl/>
      <w:lvlText w:val="%1.%2.%3."/>
      <w:lvlJc w:val="left"/>
      <w:pPr>
        <w:ind w:left="2370" w:hanging="1290"/>
      </w:pPr>
      <w:rPr>
        <w:rFonts w:hint="default"/>
      </w:rPr>
    </w:lvl>
    <w:lvl w:ilvl="3">
      <w:start w:val="1"/>
      <w:numFmt w:val="decimal"/>
      <w:isLgl/>
      <w:lvlText w:val="%1.%2.%3.%4."/>
      <w:lvlJc w:val="left"/>
      <w:pPr>
        <w:ind w:left="2370" w:hanging="1290"/>
      </w:pPr>
      <w:rPr>
        <w:rFonts w:hint="default"/>
      </w:rPr>
    </w:lvl>
    <w:lvl w:ilvl="4">
      <w:start w:val="1"/>
      <w:numFmt w:val="decimal"/>
      <w:isLgl/>
      <w:lvlText w:val="%1.%2.%3.%4.%5."/>
      <w:lvlJc w:val="left"/>
      <w:pPr>
        <w:ind w:left="2370" w:hanging="129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3410023D"/>
    <w:multiLevelType w:val="multilevel"/>
    <w:tmpl w:val="F7725462"/>
    <w:lvl w:ilvl="0">
      <w:start w:val="2"/>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93141B"/>
    <w:multiLevelType w:val="hybridMultilevel"/>
    <w:tmpl w:val="24BCC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FD69E2"/>
    <w:multiLevelType w:val="multilevel"/>
    <w:tmpl w:val="914A64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7E7E0A"/>
    <w:multiLevelType w:val="multilevel"/>
    <w:tmpl w:val="0F6AC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AC8"/>
    <w:rsid w:val="000119E0"/>
    <w:rsid w:val="00016CC0"/>
    <w:rsid w:val="00020BAE"/>
    <w:rsid w:val="0002116B"/>
    <w:rsid w:val="00023848"/>
    <w:rsid w:val="00024AE1"/>
    <w:rsid w:val="00027A47"/>
    <w:rsid w:val="00040D6F"/>
    <w:rsid w:val="00047D98"/>
    <w:rsid w:val="00057B10"/>
    <w:rsid w:val="00080FCD"/>
    <w:rsid w:val="000953F3"/>
    <w:rsid w:val="000A1B23"/>
    <w:rsid w:val="000B2D61"/>
    <w:rsid w:val="000B57E1"/>
    <w:rsid w:val="000B6F5B"/>
    <w:rsid w:val="000C117D"/>
    <w:rsid w:val="000D5EC0"/>
    <w:rsid w:val="000D649A"/>
    <w:rsid w:val="000D6AD7"/>
    <w:rsid w:val="000F12E4"/>
    <w:rsid w:val="0010518C"/>
    <w:rsid w:val="00112CA7"/>
    <w:rsid w:val="00125B10"/>
    <w:rsid w:val="00140D3D"/>
    <w:rsid w:val="001645B0"/>
    <w:rsid w:val="00164827"/>
    <w:rsid w:val="00166B29"/>
    <w:rsid w:val="0017794C"/>
    <w:rsid w:val="001802F3"/>
    <w:rsid w:val="001972A9"/>
    <w:rsid w:val="001A4F4F"/>
    <w:rsid w:val="001D1558"/>
    <w:rsid w:val="001E7AC8"/>
    <w:rsid w:val="001F1EA5"/>
    <w:rsid w:val="001F2FD6"/>
    <w:rsid w:val="002054D5"/>
    <w:rsid w:val="002151AC"/>
    <w:rsid w:val="00215DF4"/>
    <w:rsid w:val="0022520E"/>
    <w:rsid w:val="00252A39"/>
    <w:rsid w:val="0025380C"/>
    <w:rsid w:val="002A766E"/>
    <w:rsid w:val="002B0FDC"/>
    <w:rsid w:val="002D2183"/>
    <w:rsid w:val="002F3F9A"/>
    <w:rsid w:val="00305228"/>
    <w:rsid w:val="00313A9E"/>
    <w:rsid w:val="00322331"/>
    <w:rsid w:val="003252E3"/>
    <w:rsid w:val="00332096"/>
    <w:rsid w:val="003475B0"/>
    <w:rsid w:val="003513CB"/>
    <w:rsid w:val="00352437"/>
    <w:rsid w:val="003666F9"/>
    <w:rsid w:val="00371F59"/>
    <w:rsid w:val="003A17FE"/>
    <w:rsid w:val="003A56DF"/>
    <w:rsid w:val="003A7F59"/>
    <w:rsid w:val="003D0BA0"/>
    <w:rsid w:val="003D7211"/>
    <w:rsid w:val="003D7473"/>
    <w:rsid w:val="003F30E5"/>
    <w:rsid w:val="00425B6B"/>
    <w:rsid w:val="00426705"/>
    <w:rsid w:val="004408A4"/>
    <w:rsid w:val="00443614"/>
    <w:rsid w:val="004459D6"/>
    <w:rsid w:val="00445A39"/>
    <w:rsid w:val="00450900"/>
    <w:rsid w:val="00470940"/>
    <w:rsid w:val="00473F6A"/>
    <w:rsid w:val="00480BAE"/>
    <w:rsid w:val="0049342C"/>
    <w:rsid w:val="00493935"/>
    <w:rsid w:val="004A376A"/>
    <w:rsid w:val="004A3C6F"/>
    <w:rsid w:val="004B5E15"/>
    <w:rsid w:val="004B6CA9"/>
    <w:rsid w:val="004B71C7"/>
    <w:rsid w:val="004D0066"/>
    <w:rsid w:val="004D28AB"/>
    <w:rsid w:val="004D7046"/>
    <w:rsid w:val="004E0AAA"/>
    <w:rsid w:val="004F3946"/>
    <w:rsid w:val="004F6F29"/>
    <w:rsid w:val="00501233"/>
    <w:rsid w:val="005019C9"/>
    <w:rsid w:val="00510A20"/>
    <w:rsid w:val="00513905"/>
    <w:rsid w:val="00523C06"/>
    <w:rsid w:val="00535EA1"/>
    <w:rsid w:val="005465C2"/>
    <w:rsid w:val="00547D54"/>
    <w:rsid w:val="00555BC6"/>
    <w:rsid w:val="0055684D"/>
    <w:rsid w:val="00556EC3"/>
    <w:rsid w:val="00557E3A"/>
    <w:rsid w:val="0056027F"/>
    <w:rsid w:val="00574D2A"/>
    <w:rsid w:val="00574FB6"/>
    <w:rsid w:val="00584518"/>
    <w:rsid w:val="00595F83"/>
    <w:rsid w:val="005A1B2A"/>
    <w:rsid w:val="005D3264"/>
    <w:rsid w:val="005D4086"/>
    <w:rsid w:val="005E3830"/>
    <w:rsid w:val="005E5C01"/>
    <w:rsid w:val="0060675C"/>
    <w:rsid w:val="006117F1"/>
    <w:rsid w:val="00612018"/>
    <w:rsid w:val="0061485A"/>
    <w:rsid w:val="00615E0C"/>
    <w:rsid w:val="00630AAA"/>
    <w:rsid w:val="006423DF"/>
    <w:rsid w:val="006522BE"/>
    <w:rsid w:val="00657508"/>
    <w:rsid w:val="006670D2"/>
    <w:rsid w:val="00675906"/>
    <w:rsid w:val="00693678"/>
    <w:rsid w:val="006C1B2A"/>
    <w:rsid w:val="006C4949"/>
    <w:rsid w:val="006D3492"/>
    <w:rsid w:val="006E5E18"/>
    <w:rsid w:val="00704633"/>
    <w:rsid w:val="007070D9"/>
    <w:rsid w:val="0071385B"/>
    <w:rsid w:val="00716B5E"/>
    <w:rsid w:val="0071775F"/>
    <w:rsid w:val="00726798"/>
    <w:rsid w:val="00743332"/>
    <w:rsid w:val="00751518"/>
    <w:rsid w:val="007859F2"/>
    <w:rsid w:val="007A56E6"/>
    <w:rsid w:val="007B4788"/>
    <w:rsid w:val="007B6934"/>
    <w:rsid w:val="007B7208"/>
    <w:rsid w:val="007B7348"/>
    <w:rsid w:val="007D06CA"/>
    <w:rsid w:val="00810022"/>
    <w:rsid w:val="00817F8A"/>
    <w:rsid w:val="00820C6B"/>
    <w:rsid w:val="008276BE"/>
    <w:rsid w:val="0085093A"/>
    <w:rsid w:val="00871824"/>
    <w:rsid w:val="008804CB"/>
    <w:rsid w:val="008956AC"/>
    <w:rsid w:val="008B52A1"/>
    <w:rsid w:val="008B5676"/>
    <w:rsid w:val="008C58E6"/>
    <w:rsid w:val="008D77D9"/>
    <w:rsid w:val="008F019B"/>
    <w:rsid w:val="008F63EA"/>
    <w:rsid w:val="0090538E"/>
    <w:rsid w:val="009204BD"/>
    <w:rsid w:val="0093324A"/>
    <w:rsid w:val="0093331B"/>
    <w:rsid w:val="00942DD4"/>
    <w:rsid w:val="009766C1"/>
    <w:rsid w:val="009835B2"/>
    <w:rsid w:val="009848C0"/>
    <w:rsid w:val="00996E17"/>
    <w:rsid w:val="009B37C1"/>
    <w:rsid w:val="009B4D18"/>
    <w:rsid w:val="009C65E5"/>
    <w:rsid w:val="009D0174"/>
    <w:rsid w:val="009E377F"/>
    <w:rsid w:val="00A0166C"/>
    <w:rsid w:val="00A20150"/>
    <w:rsid w:val="00A21898"/>
    <w:rsid w:val="00A21F60"/>
    <w:rsid w:val="00A26645"/>
    <w:rsid w:val="00A34AD4"/>
    <w:rsid w:val="00A36F97"/>
    <w:rsid w:val="00A47225"/>
    <w:rsid w:val="00A67703"/>
    <w:rsid w:val="00A726EA"/>
    <w:rsid w:val="00A75DF4"/>
    <w:rsid w:val="00A83A18"/>
    <w:rsid w:val="00A95A4C"/>
    <w:rsid w:val="00A96FBC"/>
    <w:rsid w:val="00AA597E"/>
    <w:rsid w:val="00AB4778"/>
    <w:rsid w:val="00AD560F"/>
    <w:rsid w:val="00AD5809"/>
    <w:rsid w:val="00AE5E45"/>
    <w:rsid w:val="00AE6E24"/>
    <w:rsid w:val="00AF4679"/>
    <w:rsid w:val="00B0033A"/>
    <w:rsid w:val="00B15517"/>
    <w:rsid w:val="00B26A8D"/>
    <w:rsid w:val="00B3759D"/>
    <w:rsid w:val="00B63F03"/>
    <w:rsid w:val="00B7232E"/>
    <w:rsid w:val="00B84AFE"/>
    <w:rsid w:val="00B933DA"/>
    <w:rsid w:val="00B97EA9"/>
    <w:rsid w:val="00BD01BD"/>
    <w:rsid w:val="00BE32C3"/>
    <w:rsid w:val="00BF24AF"/>
    <w:rsid w:val="00BF294B"/>
    <w:rsid w:val="00C232B4"/>
    <w:rsid w:val="00C400B7"/>
    <w:rsid w:val="00C50E4F"/>
    <w:rsid w:val="00C518C3"/>
    <w:rsid w:val="00C527B3"/>
    <w:rsid w:val="00C6707A"/>
    <w:rsid w:val="00C7703E"/>
    <w:rsid w:val="00CB3326"/>
    <w:rsid w:val="00CB496C"/>
    <w:rsid w:val="00CC54F1"/>
    <w:rsid w:val="00CE1134"/>
    <w:rsid w:val="00D04F9E"/>
    <w:rsid w:val="00D113B5"/>
    <w:rsid w:val="00D30720"/>
    <w:rsid w:val="00D32AE7"/>
    <w:rsid w:val="00D32D29"/>
    <w:rsid w:val="00D37F5D"/>
    <w:rsid w:val="00D46D4E"/>
    <w:rsid w:val="00D54B67"/>
    <w:rsid w:val="00D87AC9"/>
    <w:rsid w:val="00D95B45"/>
    <w:rsid w:val="00DB3534"/>
    <w:rsid w:val="00DD3EBD"/>
    <w:rsid w:val="00DD5942"/>
    <w:rsid w:val="00DE67E9"/>
    <w:rsid w:val="00DF56C2"/>
    <w:rsid w:val="00E1689F"/>
    <w:rsid w:val="00E26CCC"/>
    <w:rsid w:val="00E4027B"/>
    <w:rsid w:val="00E43329"/>
    <w:rsid w:val="00E509F1"/>
    <w:rsid w:val="00E6017E"/>
    <w:rsid w:val="00E67075"/>
    <w:rsid w:val="00E76AB7"/>
    <w:rsid w:val="00E827CF"/>
    <w:rsid w:val="00E877B2"/>
    <w:rsid w:val="00E95282"/>
    <w:rsid w:val="00E961D4"/>
    <w:rsid w:val="00EB2AD1"/>
    <w:rsid w:val="00EB675A"/>
    <w:rsid w:val="00ED2A86"/>
    <w:rsid w:val="00ED43B1"/>
    <w:rsid w:val="00F06108"/>
    <w:rsid w:val="00F23604"/>
    <w:rsid w:val="00F320B4"/>
    <w:rsid w:val="00F50FC6"/>
    <w:rsid w:val="00F6087F"/>
    <w:rsid w:val="00F6279E"/>
    <w:rsid w:val="00F63639"/>
    <w:rsid w:val="00F64214"/>
    <w:rsid w:val="00F64C61"/>
    <w:rsid w:val="00F71F52"/>
    <w:rsid w:val="00F84C6D"/>
    <w:rsid w:val="00F86E8B"/>
    <w:rsid w:val="00FA01BE"/>
    <w:rsid w:val="00FA0C0A"/>
    <w:rsid w:val="00FA5477"/>
    <w:rsid w:val="00FA7CB1"/>
    <w:rsid w:val="00FD43D9"/>
    <w:rsid w:val="00FE115C"/>
    <w:rsid w:val="00FE34D6"/>
    <w:rsid w:val="00FE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AC8"/>
    <w:rPr>
      <w:b/>
      <w:bCs/>
    </w:rPr>
  </w:style>
  <w:style w:type="character" w:customStyle="1" w:styleId="apple-converted-space">
    <w:name w:val="apple-converted-space"/>
    <w:basedOn w:val="a0"/>
    <w:rsid w:val="001E7AC8"/>
  </w:style>
  <w:style w:type="character" w:styleId="a5">
    <w:name w:val="Hyperlink"/>
    <w:basedOn w:val="a0"/>
    <w:uiPriority w:val="99"/>
    <w:semiHidden/>
    <w:unhideWhenUsed/>
    <w:rsid w:val="001E7AC8"/>
    <w:rPr>
      <w:color w:val="0000FF"/>
      <w:u w:val="single"/>
    </w:rPr>
  </w:style>
  <w:style w:type="character" w:customStyle="1" w:styleId="FontStyle12">
    <w:name w:val="Font Style12"/>
    <w:basedOn w:val="a0"/>
    <w:uiPriority w:val="99"/>
    <w:rsid w:val="00612018"/>
    <w:rPr>
      <w:rFonts w:ascii="Arial Narrow" w:hAnsi="Arial Narrow" w:cs="Arial Narrow" w:hint="default"/>
      <w:sz w:val="22"/>
      <w:szCs w:val="22"/>
    </w:rPr>
  </w:style>
  <w:style w:type="character" w:styleId="a6">
    <w:name w:val="Emphasis"/>
    <w:basedOn w:val="a0"/>
    <w:uiPriority w:val="20"/>
    <w:qFormat/>
    <w:rsid w:val="0090538E"/>
    <w:rPr>
      <w:i/>
      <w:iCs/>
    </w:rPr>
  </w:style>
  <w:style w:type="paragraph" w:styleId="a7">
    <w:name w:val="Balloon Text"/>
    <w:basedOn w:val="a"/>
    <w:link w:val="a8"/>
    <w:uiPriority w:val="99"/>
    <w:semiHidden/>
    <w:unhideWhenUsed/>
    <w:rsid w:val="00426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6705"/>
    <w:rPr>
      <w:rFonts w:ascii="Tahoma" w:hAnsi="Tahoma" w:cs="Tahoma"/>
      <w:sz w:val="16"/>
      <w:szCs w:val="16"/>
    </w:rPr>
  </w:style>
  <w:style w:type="paragraph" w:customStyle="1" w:styleId="ConsPlusTitle">
    <w:name w:val="ConsPlusTitle"/>
    <w:uiPriority w:val="99"/>
    <w:rsid w:val="004267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080F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B3326"/>
    <w:rPr>
      <w:rFonts w:ascii="Times New Roman" w:hAnsi="Times New Roman" w:cs="Times New Roman"/>
      <w:sz w:val="22"/>
      <w:szCs w:val="22"/>
    </w:rPr>
  </w:style>
  <w:style w:type="paragraph" w:customStyle="1" w:styleId="Style9">
    <w:name w:val="Style9"/>
    <w:basedOn w:val="a"/>
    <w:uiPriority w:val="99"/>
    <w:rsid w:val="00CB33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D32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320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0B57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B57E1"/>
    <w:rPr>
      <w:rFonts w:ascii="Arial" w:eastAsiaTheme="minorEastAsia" w:hAnsi="Arial" w:cs="Arial"/>
      <w:sz w:val="20"/>
      <w:szCs w:val="20"/>
      <w:lang w:eastAsia="ru-RU"/>
    </w:rPr>
  </w:style>
  <w:style w:type="table" w:styleId="aa">
    <w:name w:val="Table Grid"/>
    <w:basedOn w:val="a1"/>
    <w:uiPriority w:val="59"/>
    <w:rsid w:val="00C7703E"/>
    <w:pPr>
      <w:spacing w:after="0" w:line="240" w:lineRule="auto"/>
    </w:pPr>
    <w:rPr>
      <w:rFonts w:ascii="Times New Roman" w:hAnsi="Times New Roman"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632815">
      <w:bodyDiv w:val="1"/>
      <w:marLeft w:val="0"/>
      <w:marRight w:val="0"/>
      <w:marTop w:val="0"/>
      <w:marBottom w:val="0"/>
      <w:divBdr>
        <w:top w:val="none" w:sz="0" w:space="0" w:color="auto"/>
        <w:left w:val="none" w:sz="0" w:space="0" w:color="auto"/>
        <w:bottom w:val="none" w:sz="0" w:space="0" w:color="auto"/>
        <w:right w:val="none" w:sz="0" w:space="0" w:color="auto"/>
      </w:divBdr>
    </w:div>
    <w:div w:id="1467044022">
      <w:bodyDiv w:val="1"/>
      <w:marLeft w:val="0"/>
      <w:marRight w:val="0"/>
      <w:marTop w:val="0"/>
      <w:marBottom w:val="0"/>
      <w:divBdr>
        <w:top w:val="none" w:sz="0" w:space="0" w:color="auto"/>
        <w:left w:val="none" w:sz="0" w:space="0" w:color="auto"/>
        <w:bottom w:val="none" w:sz="0" w:space="0" w:color="auto"/>
        <w:right w:val="none" w:sz="0" w:space="0" w:color="auto"/>
      </w:divBdr>
      <w:divsChild>
        <w:div w:id="139155049">
          <w:marLeft w:val="0"/>
          <w:marRight w:val="0"/>
          <w:marTop w:val="0"/>
          <w:marBottom w:val="240"/>
          <w:divBdr>
            <w:top w:val="none" w:sz="0" w:space="0" w:color="auto"/>
            <w:left w:val="none" w:sz="0" w:space="0" w:color="auto"/>
            <w:bottom w:val="none" w:sz="0" w:space="0" w:color="auto"/>
            <w:right w:val="none" w:sz="0" w:space="0" w:color="auto"/>
          </w:divBdr>
          <w:divsChild>
            <w:div w:id="951086920">
              <w:marLeft w:val="0"/>
              <w:marRight w:val="0"/>
              <w:marTop w:val="0"/>
              <w:marBottom w:val="0"/>
              <w:divBdr>
                <w:top w:val="none" w:sz="0" w:space="0" w:color="auto"/>
                <w:left w:val="none" w:sz="0" w:space="0" w:color="auto"/>
                <w:bottom w:val="none" w:sz="0" w:space="0" w:color="auto"/>
                <w:right w:val="none" w:sz="0" w:space="0" w:color="auto"/>
              </w:divBdr>
              <w:divsChild>
                <w:div w:id="662128790">
                  <w:marLeft w:val="0"/>
                  <w:marRight w:val="180"/>
                  <w:marTop w:val="0"/>
                  <w:marBottom w:val="0"/>
                  <w:divBdr>
                    <w:top w:val="none" w:sz="0" w:space="0" w:color="auto"/>
                    <w:left w:val="none" w:sz="0" w:space="0" w:color="auto"/>
                    <w:bottom w:val="none" w:sz="0" w:space="0" w:color="auto"/>
                    <w:right w:val="none" w:sz="0" w:space="0" w:color="auto"/>
                  </w:divBdr>
                  <w:divsChild>
                    <w:div w:id="2109039780">
                      <w:marLeft w:val="0"/>
                      <w:marRight w:val="0"/>
                      <w:marTop w:val="0"/>
                      <w:marBottom w:val="0"/>
                      <w:divBdr>
                        <w:top w:val="none" w:sz="0" w:space="0" w:color="auto"/>
                        <w:left w:val="none" w:sz="0" w:space="0" w:color="auto"/>
                        <w:bottom w:val="none" w:sz="0" w:space="0" w:color="auto"/>
                        <w:right w:val="none" w:sz="0" w:space="0" w:color="auto"/>
                      </w:divBdr>
                      <w:divsChild>
                        <w:div w:id="1865434991">
                          <w:marLeft w:val="0"/>
                          <w:marRight w:val="0"/>
                          <w:marTop w:val="0"/>
                          <w:marBottom w:val="0"/>
                          <w:divBdr>
                            <w:top w:val="none" w:sz="0" w:space="0" w:color="auto"/>
                            <w:left w:val="none" w:sz="0" w:space="0" w:color="auto"/>
                            <w:bottom w:val="none" w:sz="0" w:space="0" w:color="auto"/>
                            <w:right w:val="none" w:sz="0" w:space="0" w:color="auto"/>
                          </w:divBdr>
                        </w:div>
                      </w:divsChild>
                    </w:div>
                    <w:div w:id="1445077432">
                      <w:marLeft w:val="900"/>
                      <w:marRight w:val="0"/>
                      <w:marTop w:val="0"/>
                      <w:marBottom w:val="0"/>
                      <w:divBdr>
                        <w:top w:val="none" w:sz="0" w:space="0" w:color="auto"/>
                        <w:left w:val="none" w:sz="0" w:space="0" w:color="auto"/>
                        <w:bottom w:val="none" w:sz="0" w:space="0" w:color="auto"/>
                        <w:right w:val="none" w:sz="0" w:space="0" w:color="auto"/>
                      </w:divBdr>
                      <w:divsChild>
                        <w:div w:id="1627084043">
                          <w:marLeft w:val="0"/>
                          <w:marRight w:val="0"/>
                          <w:marTop w:val="0"/>
                          <w:marBottom w:val="0"/>
                          <w:divBdr>
                            <w:top w:val="none" w:sz="0" w:space="0" w:color="auto"/>
                            <w:left w:val="none" w:sz="0" w:space="0" w:color="auto"/>
                            <w:bottom w:val="none" w:sz="0" w:space="0" w:color="auto"/>
                            <w:right w:val="none" w:sz="0" w:space="0" w:color="auto"/>
                          </w:divBdr>
                          <w:divsChild>
                            <w:div w:id="2120105610">
                              <w:marLeft w:val="0"/>
                              <w:marRight w:val="0"/>
                              <w:marTop w:val="0"/>
                              <w:marBottom w:val="0"/>
                              <w:divBdr>
                                <w:top w:val="none" w:sz="0" w:space="0" w:color="auto"/>
                                <w:left w:val="none" w:sz="0" w:space="0" w:color="auto"/>
                                <w:bottom w:val="none" w:sz="0" w:space="0" w:color="auto"/>
                                <w:right w:val="none" w:sz="0" w:space="0" w:color="auto"/>
                              </w:divBdr>
                            </w:div>
                          </w:divsChild>
                        </w:div>
                        <w:div w:id="773746097">
                          <w:marLeft w:val="0"/>
                          <w:marRight w:val="0"/>
                          <w:marTop w:val="0"/>
                          <w:marBottom w:val="0"/>
                          <w:divBdr>
                            <w:top w:val="none" w:sz="0" w:space="0" w:color="auto"/>
                            <w:left w:val="none" w:sz="0" w:space="0" w:color="auto"/>
                            <w:bottom w:val="none" w:sz="0" w:space="0" w:color="auto"/>
                            <w:right w:val="none" w:sz="0" w:space="0" w:color="auto"/>
                          </w:divBdr>
                          <w:divsChild>
                            <w:div w:id="848449960">
                              <w:marLeft w:val="0"/>
                              <w:marRight w:val="0"/>
                              <w:marTop w:val="0"/>
                              <w:marBottom w:val="0"/>
                              <w:divBdr>
                                <w:top w:val="none" w:sz="0" w:space="0" w:color="auto"/>
                                <w:left w:val="none" w:sz="0" w:space="0" w:color="auto"/>
                                <w:bottom w:val="none" w:sz="0" w:space="0" w:color="auto"/>
                                <w:right w:val="none" w:sz="0" w:space="0" w:color="auto"/>
                              </w:divBdr>
                              <w:divsChild>
                                <w:div w:id="1020351692">
                                  <w:marLeft w:val="0"/>
                                  <w:marRight w:val="0"/>
                                  <w:marTop w:val="90"/>
                                  <w:marBottom w:val="0"/>
                                  <w:divBdr>
                                    <w:top w:val="none" w:sz="0" w:space="0" w:color="auto"/>
                                    <w:left w:val="none" w:sz="0" w:space="0" w:color="auto"/>
                                    <w:bottom w:val="none" w:sz="0" w:space="0" w:color="auto"/>
                                    <w:right w:val="none" w:sz="0" w:space="0" w:color="auto"/>
                                  </w:divBdr>
                                  <w:divsChild>
                                    <w:div w:id="405419479">
                                      <w:marLeft w:val="0"/>
                                      <w:marRight w:val="0"/>
                                      <w:marTop w:val="0"/>
                                      <w:marBottom w:val="0"/>
                                      <w:divBdr>
                                        <w:top w:val="none" w:sz="0" w:space="0" w:color="auto"/>
                                        <w:left w:val="none" w:sz="0" w:space="0" w:color="auto"/>
                                        <w:bottom w:val="none" w:sz="0" w:space="0" w:color="auto"/>
                                        <w:right w:val="none" w:sz="0" w:space="0" w:color="auto"/>
                                      </w:divBdr>
                                    </w:div>
                                    <w:div w:id="1037125612">
                                      <w:marLeft w:val="0"/>
                                      <w:marRight w:val="0"/>
                                      <w:marTop w:val="0"/>
                                      <w:marBottom w:val="0"/>
                                      <w:divBdr>
                                        <w:top w:val="single" w:sz="6" w:space="0" w:color="DDDDDD"/>
                                        <w:left w:val="single" w:sz="6" w:space="8" w:color="DDDDDD"/>
                                        <w:bottom w:val="single" w:sz="6" w:space="0" w:color="DDDDDD"/>
                                        <w:right w:val="single" w:sz="6" w:space="8" w:color="DDDDDD"/>
                                      </w:divBdr>
                                      <w:divsChild>
                                        <w:div w:id="629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35358">
              <w:marLeft w:val="0"/>
              <w:marRight w:val="0"/>
              <w:marTop w:val="0"/>
              <w:marBottom w:val="0"/>
              <w:divBdr>
                <w:top w:val="none" w:sz="0" w:space="0" w:color="auto"/>
                <w:left w:val="none" w:sz="0" w:space="0" w:color="auto"/>
                <w:bottom w:val="none" w:sz="0" w:space="0" w:color="auto"/>
                <w:right w:val="none" w:sz="0" w:space="0" w:color="auto"/>
              </w:divBdr>
            </w:div>
          </w:divsChild>
        </w:div>
        <w:div w:id="1481925033">
          <w:marLeft w:val="0"/>
          <w:marRight w:val="0"/>
          <w:marTop w:val="0"/>
          <w:marBottom w:val="240"/>
          <w:divBdr>
            <w:top w:val="none" w:sz="0" w:space="0" w:color="auto"/>
            <w:left w:val="none" w:sz="0" w:space="0" w:color="auto"/>
            <w:bottom w:val="none" w:sz="0" w:space="0" w:color="auto"/>
            <w:right w:val="none" w:sz="0" w:space="0" w:color="auto"/>
          </w:divBdr>
          <w:divsChild>
            <w:div w:id="1004473150">
              <w:marLeft w:val="0"/>
              <w:marRight w:val="0"/>
              <w:marTop w:val="240"/>
              <w:marBottom w:val="240"/>
              <w:divBdr>
                <w:top w:val="none" w:sz="0" w:space="0" w:color="auto"/>
                <w:left w:val="none" w:sz="0" w:space="0" w:color="auto"/>
                <w:bottom w:val="none" w:sz="0" w:space="0" w:color="auto"/>
                <w:right w:val="none" w:sz="0" w:space="0" w:color="auto"/>
              </w:divBdr>
              <w:divsChild>
                <w:div w:id="953904721">
                  <w:marLeft w:val="0"/>
                  <w:marRight w:val="0"/>
                  <w:marTop w:val="0"/>
                  <w:marBottom w:val="0"/>
                  <w:divBdr>
                    <w:top w:val="none" w:sz="0" w:space="0" w:color="auto"/>
                    <w:left w:val="none" w:sz="0" w:space="0" w:color="auto"/>
                    <w:bottom w:val="none" w:sz="0" w:space="0" w:color="auto"/>
                    <w:right w:val="none" w:sz="0" w:space="0" w:color="auto"/>
                  </w:divBdr>
                  <w:divsChild>
                    <w:div w:id="449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0379">
          <w:marLeft w:val="0"/>
          <w:marRight w:val="0"/>
          <w:marTop w:val="0"/>
          <w:marBottom w:val="0"/>
          <w:divBdr>
            <w:top w:val="none" w:sz="0" w:space="0" w:color="auto"/>
            <w:left w:val="none" w:sz="0" w:space="0" w:color="auto"/>
            <w:bottom w:val="none" w:sz="0" w:space="0" w:color="auto"/>
            <w:right w:val="none" w:sz="0" w:space="0" w:color="auto"/>
          </w:divBdr>
          <w:divsChild>
            <w:div w:id="1366951428">
              <w:marLeft w:val="0"/>
              <w:marRight w:val="0"/>
              <w:marTop w:val="180"/>
              <w:marBottom w:val="0"/>
              <w:divBdr>
                <w:top w:val="none" w:sz="0" w:space="0" w:color="auto"/>
                <w:left w:val="none" w:sz="0" w:space="0" w:color="auto"/>
                <w:bottom w:val="none" w:sz="0" w:space="0" w:color="auto"/>
                <w:right w:val="none" w:sz="0" w:space="0" w:color="auto"/>
              </w:divBdr>
              <w:divsChild>
                <w:div w:id="441192069">
                  <w:marLeft w:val="0"/>
                  <w:marRight w:val="0"/>
                  <w:marTop w:val="0"/>
                  <w:marBottom w:val="0"/>
                  <w:divBdr>
                    <w:top w:val="none" w:sz="0" w:space="0" w:color="auto"/>
                    <w:left w:val="none" w:sz="0" w:space="0" w:color="auto"/>
                    <w:bottom w:val="none" w:sz="0" w:space="0" w:color="auto"/>
                    <w:right w:val="none" w:sz="0" w:space="0" w:color="auto"/>
                  </w:divBdr>
                </w:div>
                <w:div w:id="545681924">
                  <w:marLeft w:val="0"/>
                  <w:marRight w:val="0"/>
                  <w:marTop w:val="0"/>
                  <w:marBottom w:val="0"/>
                  <w:divBdr>
                    <w:top w:val="none" w:sz="0" w:space="0" w:color="auto"/>
                    <w:left w:val="none" w:sz="0" w:space="0" w:color="auto"/>
                    <w:bottom w:val="none" w:sz="0" w:space="0" w:color="auto"/>
                    <w:right w:val="none" w:sz="0" w:space="0" w:color="auto"/>
                  </w:divBdr>
                  <w:divsChild>
                    <w:div w:id="270674764">
                      <w:marLeft w:val="0"/>
                      <w:marRight w:val="0"/>
                      <w:marTop w:val="0"/>
                      <w:marBottom w:val="0"/>
                      <w:divBdr>
                        <w:top w:val="none" w:sz="0" w:space="0" w:color="auto"/>
                        <w:left w:val="none" w:sz="0" w:space="0" w:color="auto"/>
                        <w:bottom w:val="none" w:sz="0" w:space="0" w:color="auto"/>
                        <w:right w:val="none" w:sz="0" w:space="0" w:color="auto"/>
                      </w:divBdr>
                    </w:div>
                  </w:divsChild>
                </w:div>
                <w:div w:id="1238394859">
                  <w:marLeft w:val="0"/>
                  <w:marRight w:val="0"/>
                  <w:marTop w:val="0"/>
                  <w:marBottom w:val="0"/>
                  <w:divBdr>
                    <w:top w:val="none" w:sz="0" w:space="0" w:color="auto"/>
                    <w:left w:val="none" w:sz="0" w:space="0" w:color="auto"/>
                    <w:bottom w:val="none" w:sz="0" w:space="0" w:color="auto"/>
                    <w:right w:val="none" w:sz="0" w:space="0" w:color="auto"/>
                  </w:divBdr>
                  <w:divsChild>
                    <w:div w:id="859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987">
          <w:marLeft w:val="-480"/>
          <w:marRight w:val="-480"/>
          <w:marTop w:val="240"/>
          <w:marBottom w:val="0"/>
          <w:divBdr>
            <w:top w:val="single" w:sz="6" w:space="0" w:color="DDDDDD"/>
            <w:left w:val="none" w:sz="0" w:space="0" w:color="auto"/>
            <w:bottom w:val="none" w:sz="0" w:space="0" w:color="auto"/>
            <w:right w:val="none" w:sz="0" w:space="0" w:color="auto"/>
          </w:divBdr>
          <w:divsChild>
            <w:div w:id="662245828">
              <w:marLeft w:val="0"/>
              <w:marRight w:val="0"/>
              <w:marTop w:val="0"/>
              <w:marBottom w:val="0"/>
              <w:divBdr>
                <w:top w:val="none" w:sz="0" w:space="0" w:color="auto"/>
                <w:left w:val="none" w:sz="0" w:space="0" w:color="auto"/>
                <w:bottom w:val="none" w:sz="0" w:space="0" w:color="auto"/>
                <w:right w:val="none" w:sz="0" w:space="0" w:color="auto"/>
              </w:divBdr>
              <w:divsChild>
                <w:div w:id="1374423048">
                  <w:marLeft w:val="0"/>
                  <w:marRight w:val="0"/>
                  <w:marTop w:val="100"/>
                  <w:marBottom w:val="100"/>
                  <w:divBdr>
                    <w:top w:val="none" w:sz="0" w:space="0" w:color="auto"/>
                    <w:left w:val="none" w:sz="0" w:space="0" w:color="auto"/>
                    <w:bottom w:val="none" w:sz="0" w:space="0" w:color="auto"/>
                    <w:right w:val="none" w:sz="0" w:space="0" w:color="auto"/>
                  </w:divBdr>
                  <w:divsChild>
                    <w:div w:id="227620142">
                      <w:marLeft w:val="0"/>
                      <w:marRight w:val="0"/>
                      <w:marTop w:val="0"/>
                      <w:marBottom w:val="60"/>
                      <w:divBdr>
                        <w:top w:val="none" w:sz="0" w:space="0" w:color="auto"/>
                        <w:left w:val="none" w:sz="0" w:space="0" w:color="auto"/>
                        <w:bottom w:val="none" w:sz="0" w:space="0" w:color="auto"/>
                        <w:right w:val="none" w:sz="0" w:space="0" w:color="auto"/>
                      </w:divBdr>
                      <w:divsChild>
                        <w:div w:id="6374749">
                          <w:marLeft w:val="0"/>
                          <w:marRight w:val="0"/>
                          <w:marTop w:val="0"/>
                          <w:marBottom w:val="0"/>
                          <w:divBdr>
                            <w:top w:val="none" w:sz="0" w:space="0" w:color="auto"/>
                            <w:left w:val="none" w:sz="0" w:space="0" w:color="auto"/>
                            <w:bottom w:val="none" w:sz="0" w:space="0" w:color="auto"/>
                            <w:right w:val="none" w:sz="0" w:space="0" w:color="auto"/>
                          </w:divBdr>
                          <w:divsChild>
                            <w:div w:id="1615674729">
                              <w:marLeft w:val="0"/>
                              <w:marRight w:val="0"/>
                              <w:marTop w:val="0"/>
                              <w:marBottom w:val="0"/>
                              <w:divBdr>
                                <w:top w:val="none" w:sz="0" w:space="0" w:color="auto"/>
                                <w:left w:val="none" w:sz="0" w:space="0" w:color="auto"/>
                                <w:bottom w:val="none" w:sz="0" w:space="0" w:color="auto"/>
                                <w:right w:val="none" w:sz="0" w:space="0" w:color="auto"/>
                              </w:divBdr>
                              <w:divsChild>
                                <w:div w:id="748231247">
                                  <w:marLeft w:val="0"/>
                                  <w:marRight w:val="0"/>
                                  <w:marTop w:val="0"/>
                                  <w:marBottom w:val="0"/>
                                  <w:divBdr>
                                    <w:top w:val="none" w:sz="0" w:space="0" w:color="auto"/>
                                    <w:left w:val="none" w:sz="0" w:space="0" w:color="auto"/>
                                    <w:bottom w:val="none" w:sz="0" w:space="0" w:color="auto"/>
                                    <w:right w:val="none" w:sz="0" w:space="0" w:color="auto"/>
                                  </w:divBdr>
                                  <w:divsChild>
                                    <w:div w:id="387535068">
                                      <w:marLeft w:val="0"/>
                                      <w:marRight w:val="0"/>
                                      <w:marTop w:val="150"/>
                                      <w:marBottom w:val="0"/>
                                      <w:divBdr>
                                        <w:top w:val="none" w:sz="0" w:space="0" w:color="auto"/>
                                        <w:left w:val="none" w:sz="0" w:space="0" w:color="auto"/>
                                        <w:bottom w:val="none" w:sz="0" w:space="0" w:color="auto"/>
                                        <w:right w:val="none" w:sz="0" w:space="0" w:color="auto"/>
                                      </w:divBdr>
                                      <w:divsChild>
                                        <w:div w:id="814839296">
                                          <w:marLeft w:val="0"/>
                                          <w:marRight w:val="0"/>
                                          <w:marTop w:val="0"/>
                                          <w:marBottom w:val="0"/>
                                          <w:divBdr>
                                            <w:top w:val="none" w:sz="0" w:space="0" w:color="auto"/>
                                            <w:left w:val="none" w:sz="0" w:space="0" w:color="auto"/>
                                            <w:bottom w:val="none" w:sz="0" w:space="0" w:color="auto"/>
                                            <w:right w:val="none" w:sz="0" w:space="0" w:color="auto"/>
                                          </w:divBdr>
                                          <w:divsChild>
                                            <w:div w:id="275647917">
                                              <w:marLeft w:val="0"/>
                                              <w:marRight w:val="0"/>
                                              <w:marTop w:val="0"/>
                                              <w:marBottom w:val="0"/>
                                              <w:divBdr>
                                                <w:top w:val="none" w:sz="0" w:space="0" w:color="auto"/>
                                                <w:left w:val="none" w:sz="0" w:space="0" w:color="auto"/>
                                                <w:bottom w:val="none" w:sz="0" w:space="0" w:color="auto"/>
                                                <w:right w:val="none" w:sz="0" w:space="0" w:color="auto"/>
                                              </w:divBdr>
                                              <w:divsChild>
                                                <w:div w:id="12197026">
                                                  <w:marLeft w:val="0"/>
                                                  <w:marRight w:val="0"/>
                                                  <w:marTop w:val="0"/>
                                                  <w:marBottom w:val="0"/>
                                                  <w:divBdr>
                                                    <w:top w:val="none" w:sz="0" w:space="0" w:color="auto"/>
                                                    <w:left w:val="none" w:sz="0" w:space="0" w:color="auto"/>
                                                    <w:bottom w:val="none" w:sz="0" w:space="0" w:color="auto"/>
                                                    <w:right w:val="none" w:sz="0" w:space="0" w:color="auto"/>
                                                  </w:divBdr>
                                                  <w:divsChild>
                                                    <w:div w:id="274872311">
                                                      <w:marLeft w:val="0"/>
                                                      <w:marRight w:val="0"/>
                                                      <w:marTop w:val="0"/>
                                                      <w:marBottom w:val="0"/>
                                                      <w:divBdr>
                                                        <w:top w:val="none" w:sz="0" w:space="0" w:color="auto"/>
                                                        <w:left w:val="none" w:sz="0" w:space="0" w:color="auto"/>
                                                        <w:bottom w:val="none" w:sz="0" w:space="0" w:color="auto"/>
                                                        <w:right w:val="none" w:sz="0" w:space="0" w:color="auto"/>
                                                      </w:divBdr>
                                                      <w:divsChild>
                                                        <w:div w:id="1679501108">
                                                          <w:marLeft w:val="0"/>
                                                          <w:marRight w:val="0"/>
                                                          <w:marTop w:val="0"/>
                                                          <w:marBottom w:val="150"/>
                                                          <w:divBdr>
                                                            <w:top w:val="none" w:sz="0" w:space="0" w:color="auto"/>
                                                            <w:left w:val="none" w:sz="0" w:space="0" w:color="auto"/>
                                                            <w:bottom w:val="none" w:sz="0" w:space="0" w:color="auto"/>
                                                            <w:right w:val="none" w:sz="0" w:space="0" w:color="auto"/>
                                                          </w:divBdr>
                                                          <w:divsChild>
                                                            <w:div w:id="18167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771">
                                                      <w:marLeft w:val="0"/>
                                                      <w:marRight w:val="0"/>
                                                      <w:marTop w:val="0"/>
                                                      <w:marBottom w:val="0"/>
                                                      <w:divBdr>
                                                        <w:top w:val="none" w:sz="0" w:space="0" w:color="auto"/>
                                                        <w:left w:val="none" w:sz="0" w:space="0" w:color="auto"/>
                                                        <w:bottom w:val="none" w:sz="0" w:space="0" w:color="auto"/>
                                                        <w:right w:val="none" w:sz="0" w:space="0" w:color="auto"/>
                                                      </w:divBdr>
                                                      <w:divsChild>
                                                        <w:div w:id="343360006">
                                                          <w:marLeft w:val="0"/>
                                                          <w:marRight w:val="750"/>
                                                          <w:marTop w:val="0"/>
                                                          <w:marBottom w:val="45"/>
                                                          <w:divBdr>
                                                            <w:top w:val="none" w:sz="0" w:space="0" w:color="auto"/>
                                                            <w:left w:val="none" w:sz="0" w:space="0" w:color="auto"/>
                                                            <w:bottom w:val="none" w:sz="0" w:space="0" w:color="auto"/>
                                                            <w:right w:val="none" w:sz="0" w:space="0" w:color="auto"/>
                                                          </w:divBdr>
                                                        </w:div>
                                                        <w:div w:id="533807664">
                                                          <w:marLeft w:val="0"/>
                                                          <w:marRight w:val="0"/>
                                                          <w:marTop w:val="0"/>
                                                          <w:marBottom w:val="0"/>
                                                          <w:divBdr>
                                                            <w:top w:val="none" w:sz="0" w:space="0" w:color="auto"/>
                                                            <w:left w:val="none" w:sz="0" w:space="0" w:color="auto"/>
                                                            <w:bottom w:val="none" w:sz="0" w:space="0" w:color="auto"/>
                                                            <w:right w:val="none" w:sz="0" w:space="0" w:color="auto"/>
                                                          </w:divBdr>
                                                          <w:divsChild>
                                                            <w:div w:id="1435595758">
                                                              <w:marLeft w:val="0"/>
                                                              <w:marRight w:val="0"/>
                                                              <w:marTop w:val="0"/>
                                                              <w:marBottom w:val="0"/>
                                                              <w:divBdr>
                                                                <w:top w:val="none" w:sz="0" w:space="0" w:color="auto"/>
                                                                <w:left w:val="none" w:sz="0" w:space="0" w:color="auto"/>
                                                                <w:bottom w:val="none" w:sz="0" w:space="0" w:color="auto"/>
                                                                <w:right w:val="none" w:sz="0" w:space="0" w:color="auto"/>
                                                              </w:divBdr>
                                                              <w:divsChild>
                                                                <w:div w:id="1793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31">
                                                          <w:marLeft w:val="0"/>
                                                          <w:marRight w:val="0"/>
                                                          <w:marTop w:val="0"/>
                                                          <w:marBottom w:val="0"/>
                                                          <w:divBdr>
                                                            <w:top w:val="none" w:sz="0" w:space="0" w:color="auto"/>
                                                            <w:left w:val="none" w:sz="0" w:space="0" w:color="auto"/>
                                                            <w:bottom w:val="none" w:sz="0" w:space="0" w:color="auto"/>
                                                            <w:right w:val="none" w:sz="0" w:space="0" w:color="auto"/>
                                                          </w:divBdr>
                                                          <w:divsChild>
                                                            <w:div w:id="11503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85781">
                                          <w:marLeft w:val="0"/>
                                          <w:marRight w:val="0"/>
                                          <w:marTop w:val="0"/>
                                          <w:marBottom w:val="0"/>
                                          <w:divBdr>
                                            <w:top w:val="none" w:sz="0" w:space="0" w:color="auto"/>
                                            <w:left w:val="none" w:sz="0" w:space="0" w:color="auto"/>
                                            <w:bottom w:val="none" w:sz="0" w:space="0" w:color="auto"/>
                                            <w:right w:val="none" w:sz="0" w:space="0" w:color="auto"/>
                                          </w:divBdr>
                                          <w:divsChild>
                                            <w:div w:id="1299607657">
                                              <w:marLeft w:val="0"/>
                                              <w:marRight w:val="0"/>
                                              <w:marTop w:val="0"/>
                                              <w:marBottom w:val="0"/>
                                              <w:divBdr>
                                                <w:top w:val="none" w:sz="0" w:space="0" w:color="auto"/>
                                                <w:left w:val="none" w:sz="0" w:space="0" w:color="auto"/>
                                                <w:bottom w:val="none" w:sz="0" w:space="0" w:color="auto"/>
                                                <w:right w:val="none" w:sz="0" w:space="0" w:color="auto"/>
                                              </w:divBdr>
                                              <w:divsChild>
                                                <w:div w:id="1653633638">
                                                  <w:marLeft w:val="0"/>
                                                  <w:marRight w:val="0"/>
                                                  <w:marTop w:val="0"/>
                                                  <w:marBottom w:val="0"/>
                                                  <w:divBdr>
                                                    <w:top w:val="none" w:sz="0" w:space="0" w:color="auto"/>
                                                    <w:left w:val="none" w:sz="0" w:space="0" w:color="auto"/>
                                                    <w:bottom w:val="none" w:sz="0" w:space="0" w:color="auto"/>
                                                    <w:right w:val="none" w:sz="0" w:space="0" w:color="auto"/>
                                                  </w:divBdr>
                                                  <w:divsChild>
                                                    <w:div w:id="1895701840">
                                                      <w:marLeft w:val="0"/>
                                                      <w:marRight w:val="0"/>
                                                      <w:marTop w:val="0"/>
                                                      <w:marBottom w:val="0"/>
                                                      <w:divBdr>
                                                        <w:top w:val="none" w:sz="0" w:space="0" w:color="auto"/>
                                                        <w:left w:val="none" w:sz="0" w:space="0" w:color="auto"/>
                                                        <w:bottom w:val="none" w:sz="0" w:space="0" w:color="auto"/>
                                                        <w:right w:val="none" w:sz="0" w:space="0" w:color="auto"/>
                                                      </w:divBdr>
                                                      <w:divsChild>
                                                        <w:div w:id="1570965324">
                                                          <w:marLeft w:val="0"/>
                                                          <w:marRight w:val="0"/>
                                                          <w:marTop w:val="0"/>
                                                          <w:marBottom w:val="150"/>
                                                          <w:divBdr>
                                                            <w:top w:val="none" w:sz="0" w:space="0" w:color="auto"/>
                                                            <w:left w:val="none" w:sz="0" w:space="0" w:color="auto"/>
                                                            <w:bottom w:val="none" w:sz="0" w:space="0" w:color="auto"/>
                                                            <w:right w:val="none" w:sz="0" w:space="0" w:color="auto"/>
                                                          </w:divBdr>
                                                          <w:divsChild>
                                                            <w:div w:id="204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480">
                                                      <w:marLeft w:val="0"/>
                                                      <w:marRight w:val="0"/>
                                                      <w:marTop w:val="0"/>
                                                      <w:marBottom w:val="0"/>
                                                      <w:divBdr>
                                                        <w:top w:val="none" w:sz="0" w:space="0" w:color="auto"/>
                                                        <w:left w:val="none" w:sz="0" w:space="0" w:color="auto"/>
                                                        <w:bottom w:val="none" w:sz="0" w:space="0" w:color="auto"/>
                                                        <w:right w:val="none" w:sz="0" w:space="0" w:color="auto"/>
                                                      </w:divBdr>
                                                      <w:divsChild>
                                                        <w:div w:id="510140486">
                                                          <w:marLeft w:val="0"/>
                                                          <w:marRight w:val="750"/>
                                                          <w:marTop w:val="0"/>
                                                          <w:marBottom w:val="45"/>
                                                          <w:divBdr>
                                                            <w:top w:val="none" w:sz="0" w:space="0" w:color="auto"/>
                                                            <w:left w:val="none" w:sz="0" w:space="0" w:color="auto"/>
                                                            <w:bottom w:val="none" w:sz="0" w:space="0" w:color="auto"/>
                                                            <w:right w:val="none" w:sz="0" w:space="0" w:color="auto"/>
                                                          </w:divBdr>
                                                        </w:div>
                                                        <w:div w:id="1907259876">
                                                          <w:marLeft w:val="0"/>
                                                          <w:marRight w:val="0"/>
                                                          <w:marTop w:val="0"/>
                                                          <w:marBottom w:val="0"/>
                                                          <w:divBdr>
                                                            <w:top w:val="none" w:sz="0" w:space="0" w:color="auto"/>
                                                            <w:left w:val="none" w:sz="0" w:space="0" w:color="auto"/>
                                                            <w:bottom w:val="none" w:sz="0" w:space="0" w:color="auto"/>
                                                            <w:right w:val="none" w:sz="0" w:space="0" w:color="auto"/>
                                                          </w:divBdr>
                                                          <w:divsChild>
                                                            <w:div w:id="187523115">
                                                              <w:marLeft w:val="0"/>
                                                              <w:marRight w:val="0"/>
                                                              <w:marTop w:val="0"/>
                                                              <w:marBottom w:val="0"/>
                                                              <w:divBdr>
                                                                <w:top w:val="none" w:sz="0" w:space="0" w:color="auto"/>
                                                                <w:left w:val="none" w:sz="0" w:space="0" w:color="auto"/>
                                                                <w:bottom w:val="none" w:sz="0" w:space="0" w:color="auto"/>
                                                                <w:right w:val="none" w:sz="0" w:space="0" w:color="auto"/>
                                                              </w:divBdr>
                                                              <w:divsChild>
                                                                <w:div w:id="659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74">
                                                          <w:marLeft w:val="0"/>
                                                          <w:marRight w:val="0"/>
                                                          <w:marTop w:val="0"/>
                                                          <w:marBottom w:val="0"/>
                                                          <w:divBdr>
                                                            <w:top w:val="none" w:sz="0" w:space="0" w:color="auto"/>
                                                            <w:left w:val="none" w:sz="0" w:space="0" w:color="auto"/>
                                                            <w:bottom w:val="none" w:sz="0" w:space="0" w:color="auto"/>
                                                            <w:right w:val="none" w:sz="0" w:space="0" w:color="auto"/>
                                                          </w:divBdr>
                                                          <w:divsChild>
                                                            <w:div w:id="1629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09957">
                                          <w:marLeft w:val="0"/>
                                          <w:marRight w:val="0"/>
                                          <w:marTop w:val="0"/>
                                          <w:marBottom w:val="0"/>
                                          <w:divBdr>
                                            <w:top w:val="none" w:sz="0" w:space="0" w:color="auto"/>
                                            <w:left w:val="none" w:sz="0" w:space="0" w:color="auto"/>
                                            <w:bottom w:val="none" w:sz="0" w:space="0" w:color="auto"/>
                                            <w:right w:val="none" w:sz="0" w:space="0" w:color="auto"/>
                                          </w:divBdr>
                                          <w:divsChild>
                                            <w:div w:id="484274034">
                                              <w:marLeft w:val="0"/>
                                              <w:marRight w:val="0"/>
                                              <w:marTop w:val="0"/>
                                              <w:marBottom w:val="0"/>
                                              <w:divBdr>
                                                <w:top w:val="none" w:sz="0" w:space="0" w:color="auto"/>
                                                <w:left w:val="none" w:sz="0" w:space="0" w:color="auto"/>
                                                <w:bottom w:val="none" w:sz="0" w:space="0" w:color="auto"/>
                                                <w:right w:val="none" w:sz="0" w:space="0" w:color="auto"/>
                                              </w:divBdr>
                                              <w:divsChild>
                                                <w:div w:id="2140757406">
                                                  <w:marLeft w:val="0"/>
                                                  <w:marRight w:val="0"/>
                                                  <w:marTop w:val="0"/>
                                                  <w:marBottom w:val="0"/>
                                                  <w:divBdr>
                                                    <w:top w:val="none" w:sz="0" w:space="0" w:color="auto"/>
                                                    <w:left w:val="none" w:sz="0" w:space="0" w:color="auto"/>
                                                    <w:bottom w:val="none" w:sz="0" w:space="0" w:color="auto"/>
                                                    <w:right w:val="none" w:sz="0" w:space="0" w:color="auto"/>
                                                  </w:divBdr>
                                                  <w:divsChild>
                                                    <w:div w:id="528446657">
                                                      <w:marLeft w:val="0"/>
                                                      <w:marRight w:val="0"/>
                                                      <w:marTop w:val="0"/>
                                                      <w:marBottom w:val="0"/>
                                                      <w:divBdr>
                                                        <w:top w:val="none" w:sz="0" w:space="0" w:color="auto"/>
                                                        <w:left w:val="none" w:sz="0" w:space="0" w:color="auto"/>
                                                        <w:bottom w:val="none" w:sz="0" w:space="0" w:color="auto"/>
                                                        <w:right w:val="none" w:sz="0" w:space="0" w:color="auto"/>
                                                      </w:divBdr>
                                                      <w:divsChild>
                                                        <w:div w:id="1261990701">
                                                          <w:marLeft w:val="0"/>
                                                          <w:marRight w:val="0"/>
                                                          <w:marTop w:val="0"/>
                                                          <w:marBottom w:val="150"/>
                                                          <w:divBdr>
                                                            <w:top w:val="none" w:sz="0" w:space="0" w:color="auto"/>
                                                            <w:left w:val="none" w:sz="0" w:space="0" w:color="auto"/>
                                                            <w:bottom w:val="none" w:sz="0" w:space="0" w:color="auto"/>
                                                            <w:right w:val="none" w:sz="0" w:space="0" w:color="auto"/>
                                                          </w:divBdr>
                                                          <w:divsChild>
                                                            <w:div w:id="18069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6630">
                                                      <w:marLeft w:val="0"/>
                                                      <w:marRight w:val="0"/>
                                                      <w:marTop w:val="0"/>
                                                      <w:marBottom w:val="0"/>
                                                      <w:divBdr>
                                                        <w:top w:val="none" w:sz="0" w:space="0" w:color="auto"/>
                                                        <w:left w:val="none" w:sz="0" w:space="0" w:color="auto"/>
                                                        <w:bottom w:val="none" w:sz="0" w:space="0" w:color="auto"/>
                                                        <w:right w:val="none" w:sz="0" w:space="0" w:color="auto"/>
                                                      </w:divBdr>
                                                      <w:divsChild>
                                                        <w:div w:id="828834175">
                                                          <w:marLeft w:val="0"/>
                                                          <w:marRight w:val="750"/>
                                                          <w:marTop w:val="0"/>
                                                          <w:marBottom w:val="45"/>
                                                          <w:divBdr>
                                                            <w:top w:val="none" w:sz="0" w:space="0" w:color="auto"/>
                                                            <w:left w:val="none" w:sz="0" w:space="0" w:color="auto"/>
                                                            <w:bottom w:val="none" w:sz="0" w:space="0" w:color="auto"/>
                                                            <w:right w:val="none" w:sz="0" w:space="0" w:color="auto"/>
                                                          </w:divBdr>
                                                        </w:div>
                                                        <w:div w:id="337775246">
                                                          <w:marLeft w:val="0"/>
                                                          <w:marRight w:val="0"/>
                                                          <w:marTop w:val="0"/>
                                                          <w:marBottom w:val="0"/>
                                                          <w:divBdr>
                                                            <w:top w:val="none" w:sz="0" w:space="0" w:color="auto"/>
                                                            <w:left w:val="none" w:sz="0" w:space="0" w:color="auto"/>
                                                            <w:bottom w:val="none" w:sz="0" w:space="0" w:color="auto"/>
                                                            <w:right w:val="none" w:sz="0" w:space="0" w:color="auto"/>
                                                          </w:divBdr>
                                                          <w:divsChild>
                                                            <w:div w:id="132067592">
                                                              <w:marLeft w:val="0"/>
                                                              <w:marRight w:val="0"/>
                                                              <w:marTop w:val="0"/>
                                                              <w:marBottom w:val="0"/>
                                                              <w:divBdr>
                                                                <w:top w:val="none" w:sz="0" w:space="0" w:color="auto"/>
                                                                <w:left w:val="none" w:sz="0" w:space="0" w:color="auto"/>
                                                                <w:bottom w:val="none" w:sz="0" w:space="0" w:color="auto"/>
                                                                <w:right w:val="none" w:sz="0" w:space="0" w:color="auto"/>
                                                              </w:divBdr>
                                                              <w:divsChild>
                                                                <w:div w:id="21075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94">
                                                          <w:marLeft w:val="0"/>
                                                          <w:marRight w:val="0"/>
                                                          <w:marTop w:val="0"/>
                                                          <w:marBottom w:val="0"/>
                                                          <w:divBdr>
                                                            <w:top w:val="none" w:sz="0" w:space="0" w:color="auto"/>
                                                            <w:left w:val="none" w:sz="0" w:space="0" w:color="auto"/>
                                                            <w:bottom w:val="none" w:sz="0" w:space="0" w:color="auto"/>
                                                            <w:right w:val="none" w:sz="0" w:space="0" w:color="auto"/>
                                                          </w:divBdr>
                                                          <w:divsChild>
                                                            <w:div w:id="18723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722755">
      <w:bodyDiv w:val="1"/>
      <w:marLeft w:val="0"/>
      <w:marRight w:val="0"/>
      <w:marTop w:val="0"/>
      <w:marBottom w:val="0"/>
      <w:divBdr>
        <w:top w:val="none" w:sz="0" w:space="0" w:color="auto"/>
        <w:left w:val="none" w:sz="0" w:space="0" w:color="auto"/>
        <w:bottom w:val="none" w:sz="0" w:space="0" w:color="auto"/>
        <w:right w:val="none" w:sz="0" w:space="0" w:color="auto"/>
      </w:divBdr>
      <w:divsChild>
        <w:div w:id="165054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A65DC129BD9BB813F5AECBF92C419E796A7198B89C7826BF43FB35DC59D0C6AE8CFA806C1E539BD29509A3358tBG" TargetMode="External"/><Relationship Id="rId3" Type="http://schemas.openxmlformats.org/officeDocument/2006/relationships/styles" Target="styles.xml"/><Relationship Id="rId7" Type="http://schemas.openxmlformats.org/officeDocument/2006/relationships/hyperlink" Target="consultantplus://offline/main?base=RLAW123;n=52286;fld=134;dst=10130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2DAA9-CFE6-4531-AD33-925821E1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Велищенко Наталья Андреевна</cp:lastModifiedBy>
  <cp:revision>11</cp:revision>
  <cp:lastPrinted>2018-06-04T07:55:00Z</cp:lastPrinted>
  <dcterms:created xsi:type="dcterms:W3CDTF">2018-06-05T01:42:00Z</dcterms:created>
  <dcterms:modified xsi:type="dcterms:W3CDTF">2019-05-06T02:53:00Z</dcterms:modified>
</cp:coreProperties>
</file>