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62" w:rsidRDefault="00DA1D62" w:rsidP="00DA1D62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62" w:rsidRDefault="00DA1D62" w:rsidP="00DA1D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DA1D62" w:rsidRDefault="00DA1D62" w:rsidP="00DA1D62">
      <w:pPr>
        <w:spacing w:line="3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Канска</w:t>
      </w:r>
      <w:r>
        <w:rPr>
          <w:color w:val="000000"/>
          <w:sz w:val="28"/>
          <w:szCs w:val="28"/>
        </w:rPr>
        <w:br/>
        <w:t>Красноярского края</w:t>
      </w:r>
    </w:p>
    <w:p w:rsidR="00DA1D62" w:rsidRDefault="00FC663E" w:rsidP="00880DD0">
      <w:pPr>
        <w:jc w:val="center"/>
        <w:rPr>
          <w:b/>
          <w:color w:val="000000"/>
          <w:spacing w:val="40"/>
          <w:sz w:val="32"/>
          <w:szCs w:val="32"/>
        </w:rPr>
      </w:pPr>
      <w:r w:rsidRPr="00FC663E">
        <w:rPr>
          <w:b/>
          <w:color w:val="000000"/>
          <w:spacing w:val="40"/>
          <w:sz w:val="40"/>
        </w:rPr>
        <w:t>ПОСТАНОВЛЕНИЕ</w:t>
      </w:r>
    </w:p>
    <w:p w:rsidR="00FC663E" w:rsidRDefault="00FC663E" w:rsidP="00DA1D62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402"/>
        <w:gridCol w:w="1955"/>
      </w:tblGrid>
      <w:tr w:rsidR="00DA1D62" w:rsidTr="00241C3A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1D62" w:rsidRDefault="00E33124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31.03.</w:t>
            </w:r>
          </w:p>
        </w:tc>
        <w:tc>
          <w:tcPr>
            <w:tcW w:w="2607" w:type="dxa"/>
            <w:hideMark/>
          </w:tcPr>
          <w:p w:rsidR="00DA1D62" w:rsidRPr="00426A84" w:rsidRDefault="00067796" w:rsidP="00426A84">
            <w:pPr>
              <w:snapToGrid w:val="0"/>
              <w:spacing w:line="252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E33124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02" w:type="dxa"/>
            <w:hideMark/>
          </w:tcPr>
          <w:p w:rsidR="00DA1D62" w:rsidRDefault="00DA1D62">
            <w:pPr>
              <w:snapToGrid w:val="0"/>
              <w:spacing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1D62" w:rsidRDefault="00E33124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305</w:t>
            </w:r>
          </w:p>
        </w:tc>
      </w:tr>
    </w:tbl>
    <w:p w:rsidR="00DA1D62" w:rsidRDefault="00DA1D62" w:rsidP="00DA1D62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DA1D62" w:rsidRDefault="00665E34" w:rsidP="00E10F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межведомственной программы города Канска «Укрепление общественного здоровья»</w:t>
      </w:r>
      <w:r w:rsidR="00130C55">
        <w:rPr>
          <w:sz w:val="28"/>
          <w:szCs w:val="28"/>
        </w:rPr>
        <w:t xml:space="preserve"> на 2020-2024 </w:t>
      </w:r>
      <w:r w:rsidR="00E10F6F">
        <w:rPr>
          <w:sz w:val="28"/>
          <w:szCs w:val="28"/>
        </w:rPr>
        <w:t>годы.</w:t>
      </w:r>
    </w:p>
    <w:p w:rsidR="00DA1D62" w:rsidRDefault="00DA1D62" w:rsidP="00E10F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C3A" w:rsidRDefault="00241C3A" w:rsidP="00DA1D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D62" w:rsidRDefault="00665E34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формирования</w:t>
      </w:r>
      <w:r w:rsidRPr="00665E34">
        <w:rPr>
          <w:sz w:val="28"/>
          <w:szCs w:val="28"/>
        </w:rPr>
        <w:t xml:space="preserve"> </w:t>
      </w:r>
      <w:r w:rsidR="00130C55">
        <w:rPr>
          <w:sz w:val="28"/>
          <w:szCs w:val="28"/>
        </w:rPr>
        <w:t>среды, способствующей ведению гражданами здорового образа жизни</w:t>
      </w:r>
      <w:r w:rsidR="00DA1D62">
        <w:rPr>
          <w:sz w:val="28"/>
          <w:szCs w:val="28"/>
        </w:rPr>
        <w:t>,</w:t>
      </w:r>
      <w:r w:rsidR="00FC663E">
        <w:rPr>
          <w:sz w:val="28"/>
          <w:szCs w:val="28"/>
        </w:rPr>
        <w:t xml:space="preserve"> </w:t>
      </w:r>
      <w:r w:rsidR="00DA1D62">
        <w:rPr>
          <w:sz w:val="28"/>
          <w:szCs w:val="28"/>
        </w:rPr>
        <w:t xml:space="preserve">руководствуясь </w:t>
      </w:r>
      <w:hyperlink r:id="rId8" w:history="1">
        <w:r w:rsidR="00DA1D62"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 w:rsidR="00DA1D62">
        <w:rPr>
          <w:sz w:val="28"/>
          <w:szCs w:val="28"/>
        </w:rPr>
        <w:t xml:space="preserve">, </w:t>
      </w:r>
      <w:hyperlink r:id="rId9" w:history="1">
        <w:r w:rsidR="00DA1D62">
          <w:rPr>
            <w:rStyle w:val="a3"/>
            <w:color w:val="auto"/>
            <w:sz w:val="28"/>
            <w:szCs w:val="28"/>
            <w:u w:val="none"/>
          </w:rPr>
          <w:t>35</w:t>
        </w:r>
      </w:hyperlink>
      <w:r w:rsidR="00DA1D62">
        <w:rPr>
          <w:sz w:val="28"/>
          <w:szCs w:val="28"/>
        </w:rPr>
        <w:t xml:space="preserve"> Устава города Канска, ПОСТАНОВЛЯЮ:</w:t>
      </w:r>
    </w:p>
    <w:p w:rsidR="00F41AE6" w:rsidRPr="00FC663E" w:rsidRDefault="00F41AE6" w:rsidP="00F41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63E">
        <w:rPr>
          <w:sz w:val="28"/>
          <w:szCs w:val="28"/>
        </w:rPr>
        <w:t xml:space="preserve">1. </w:t>
      </w:r>
      <w:r w:rsidR="00130C55">
        <w:rPr>
          <w:sz w:val="28"/>
          <w:szCs w:val="28"/>
        </w:rPr>
        <w:t xml:space="preserve">Утвердить </w:t>
      </w:r>
      <w:r w:rsidR="00E10F6F">
        <w:rPr>
          <w:sz w:val="28"/>
          <w:szCs w:val="28"/>
        </w:rPr>
        <w:t>межведомственную программу</w:t>
      </w:r>
      <w:r w:rsidR="00130C55" w:rsidRPr="00130C55">
        <w:rPr>
          <w:sz w:val="28"/>
          <w:szCs w:val="28"/>
        </w:rPr>
        <w:t xml:space="preserve"> города Канска «Укрепление общественного здоровья»</w:t>
      </w:r>
      <w:r w:rsidR="00130C55" w:rsidRPr="00130C55">
        <w:t xml:space="preserve"> </w:t>
      </w:r>
      <w:r w:rsidR="00130C55">
        <w:rPr>
          <w:sz w:val="28"/>
          <w:szCs w:val="28"/>
        </w:rPr>
        <w:t xml:space="preserve">на 2020-2024 </w:t>
      </w:r>
      <w:r w:rsidR="00E10F6F">
        <w:rPr>
          <w:sz w:val="28"/>
          <w:szCs w:val="28"/>
        </w:rPr>
        <w:t>годы</w:t>
      </w:r>
      <w:r w:rsidR="00130C55">
        <w:rPr>
          <w:sz w:val="28"/>
          <w:szCs w:val="28"/>
        </w:rPr>
        <w:t xml:space="preserve"> согласно приложению, к настоящему постановлению.</w:t>
      </w:r>
    </w:p>
    <w:p w:rsidR="00DA1D62" w:rsidRDefault="00DA1D62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4474">
        <w:rPr>
          <w:sz w:val="28"/>
          <w:szCs w:val="28"/>
        </w:rPr>
        <w:t>О</w:t>
      </w:r>
      <w:r>
        <w:rPr>
          <w:sz w:val="28"/>
          <w:szCs w:val="28"/>
        </w:rPr>
        <w:t>публиковать настоящее постановление в газете «</w:t>
      </w:r>
      <w:r w:rsidR="00C1436A">
        <w:rPr>
          <w:sz w:val="28"/>
          <w:szCs w:val="28"/>
        </w:rPr>
        <w:t>Канский вестник</w:t>
      </w:r>
      <w:r>
        <w:rPr>
          <w:sz w:val="28"/>
          <w:szCs w:val="28"/>
        </w:rPr>
        <w:t>», разместить на официальном сайте муниципального образования город Канск в сети Интернет.</w:t>
      </w:r>
    </w:p>
    <w:p w:rsidR="00DA1D62" w:rsidRDefault="00DA1D62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города по социальной политике </w:t>
      </w:r>
      <w:r w:rsidR="00130C55">
        <w:rPr>
          <w:sz w:val="28"/>
          <w:szCs w:val="28"/>
        </w:rPr>
        <w:t>Ю.А. Ломову.</w:t>
      </w:r>
    </w:p>
    <w:p w:rsidR="00FC663E" w:rsidRPr="00FC663E" w:rsidRDefault="00DA1D62" w:rsidP="00DA2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663E" w:rsidRPr="00FC663E">
        <w:rPr>
          <w:sz w:val="28"/>
          <w:szCs w:val="28"/>
        </w:rPr>
        <w:t xml:space="preserve">Постановление вступает в силу со дня </w:t>
      </w:r>
      <w:r w:rsidR="00130C55">
        <w:rPr>
          <w:sz w:val="28"/>
          <w:szCs w:val="28"/>
        </w:rPr>
        <w:t>подписания.</w:t>
      </w:r>
    </w:p>
    <w:p w:rsidR="00DA1D62" w:rsidRDefault="00DA1D62" w:rsidP="00DA1D62">
      <w:pPr>
        <w:rPr>
          <w:sz w:val="28"/>
          <w:szCs w:val="28"/>
        </w:rPr>
      </w:pPr>
    </w:p>
    <w:p w:rsidR="00C1436A" w:rsidRDefault="00C1436A" w:rsidP="00DA1D62">
      <w:pPr>
        <w:rPr>
          <w:sz w:val="28"/>
          <w:szCs w:val="28"/>
        </w:rPr>
      </w:pPr>
    </w:p>
    <w:p w:rsidR="00840115" w:rsidRDefault="00840115" w:rsidP="00DA1D62">
      <w:pPr>
        <w:rPr>
          <w:sz w:val="28"/>
          <w:szCs w:val="28"/>
        </w:rPr>
      </w:pPr>
    </w:p>
    <w:p w:rsidR="00DC1E5D" w:rsidRDefault="00130C55" w:rsidP="00DA1D6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A1D62">
        <w:rPr>
          <w:sz w:val="28"/>
          <w:szCs w:val="28"/>
        </w:rPr>
        <w:t xml:space="preserve"> города Канска                             </w:t>
      </w:r>
      <w:r>
        <w:rPr>
          <w:sz w:val="28"/>
          <w:szCs w:val="28"/>
        </w:rPr>
        <w:t xml:space="preserve">                               </w:t>
      </w:r>
      <w:r w:rsidR="00DA1D62">
        <w:rPr>
          <w:sz w:val="28"/>
          <w:szCs w:val="28"/>
        </w:rPr>
        <w:t xml:space="preserve">   </w:t>
      </w:r>
      <w:r w:rsidR="003E0BD8">
        <w:rPr>
          <w:sz w:val="28"/>
          <w:szCs w:val="28"/>
        </w:rPr>
        <w:t xml:space="preserve">     </w:t>
      </w:r>
      <w:r w:rsidR="00DA1D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А.М. </w:t>
      </w:r>
      <w:proofErr w:type="spellStart"/>
      <w:r>
        <w:rPr>
          <w:sz w:val="28"/>
          <w:szCs w:val="28"/>
        </w:rPr>
        <w:t>Береснев</w:t>
      </w:r>
      <w:proofErr w:type="spellEnd"/>
    </w:p>
    <w:p w:rsidR="00E33124" w:rsidRDefault="00E33124" w:rsidP="00DA1D62">
      <w:pPr>
        <w:rPr>
          <w:sz w:val="28"/>
          <w:szCs w:val="28"/>
        </w:rPr>
      </w:pPr>
    </w:p>
    <w:p w:rsidR="00E33124" w:rsidRDefault="00E33124" w:rsidP="00DA1D62">
      <w:pPr>
        <w:rPr>
          <w:sz w:val="28"/>
          <w:szCs w:val="28"/>
        </w:rPr>
      </w:pPr>
    </w:p>
    <w:p w:rsidR="00E33124" w:rsidRDefault="00E33124" w:rsidP="00DA1D62">
      <w:pPr>
        <w:rPr>
          <w:sz w:val="28"/>
          <w:szCs w:val="28"/>
        </w:rPr>
      </w:pPr>
    </w:p>
    <w:p w:rsidR="00E33124" w:rsidRDefault="00E33124" w:rsidP="00DA1D62">
      <w:pPr>
        <w:rPr>
          <w:sz w:val="28"/>
          <w:szCs w:val="28"/>
        </w:rPr>
      </w:pPr>
    </w:p>
    <w:p w:rsidR="00E33124" w:rsidRDefault="00E33124" w:rsidP="00DA1D62">
      <w:pPr>
        <w:rPr>
          <w:sz w:val="28"/>
          <w:szCs w:val="28"/>
        </w:rPr>
      </w:pPr>
    </w:p>
    <w:p w:rsidR="00E33124" w:rsidRDefault="00E33124" w:rsidP="00DA1D62">
      <w:pPr>
        <w:rPr>
          <w:sz w:val="28"/>
          <w:szCs w:val="28"/>
        </w:rPr>
      </w:pPr>
    </w:p>
    <w:p w:rsidR="00E33124" w:rsidRDefault="00E33124" w:rsidP="00DA1D62">
      <w:pPr>
        <w:rPr>
          <w:sz w:val="28"/>
          <w:szCs w:val="28"/>
        </w:rPr>
      </w:pPr>
    </w:p>
    <w:p w:rsidR="00E33124" w:rsidRDefault="00E33124" w:rsidP="00DA1D62">
      <w:pPr>
        <w:rPr>
          <w:sz w:val="28"/>
          <w:szCs w:val="28"/>
        </w:rPr>
      </w:pPr>
    </w:p>
    <w:p w:rsidR="00E33124" w:rsidRDefault="00E33124" w:rsidP="00DA1D62">
      <w:pPr>
        <w:rPr>
          <w:sz w:val="28"/>
          <w:szCs w:val="28"/>
        </w:rPr>
      </w:pPr>
    </w:p>
    <w:p w:rsidR="00E33124" w:rsidRDefault="00E33124" w:rsidP="00DA1D62">
      <w:pPr>
        <w:rPr>
          <w:sz w:val="28"/>
          <w:szCs w:val="28"/>
        </w:rPr>
      </w:pPr>
    </w:p>
    <w:p w:rsidR="00E33124" w:rsidRDefault="00E33124" w:rsidP="00DA1D62">
      <w:pPr>
        <w:rPr>
          <w:sz w:val="28"/>
          <w:szCs w:val="28"/>
        </w:rPr>
      </w:pPr>
    </w:p>
    <w:p w:rsidR="00E33124" w:rsidRDefault="00E33124" w:rsidP="00DA1D62">
      <w:pPr>
        <w:rPr>
          <w:sz w:val="28"/>
          <w:szCs w:val="28"/>
        </w:rPr>
      </w:pPr>
    </w:p>
    <w:p w:rsidR="00E33124" w:rsidRDefault="00E33124" w:rsidP="00DA1D62">
      <w:pPr>
        <w:rPr>
          <w:sz w:val="28"/>
          <w:szCs w:val="28"/>
        </w:rPr>
      </w:pPr>
    </w:p>
    <w:p w:rsidR="00E33124" w:rsidRDefault="00E33124" w:rsidP="00DA1D62">
      <w:pPr>
        <w:rPr>
          <w:sz w:val="28"/>
          <w:szCs w:val="28"/>
        </w:rPr>
      </w:pPr>
    </w:p>
    <w:p w:rsidR="00E33124" w:rsidRPr="007C70B3" w:rsidRDefault="00E33124" w:rsidP="00E33124">
      <w:pPr>
        <w:autoSpaceDE w:val="0"/>
        <w:autoSpaceDN w:val="0"/>
        <w:adjustRightInd w:val="0"/>
        <w:ind w:left="6237"/>
        <w:rPr>
          <w:rFonts w:eastAsia="Calibri"/>
          <w:sz w:val="28"/>
          <w:szCs w:val="28"/>
          <w:lang w:eastAsia="en-US"/>
        </w:rPr>
      </w:pPr>
      <w:r w:rsidRPr="007C70B3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E33124" w:rsidRPr="007C70B3" w:rsidRDefault="00E33124" w:rsidP="00E33124">
      <w:pPr>
        <w:autoSpaceDE w:val="0"/>
        <w:autoSpaceDN w:val="0"/>
        <w:adjustRightInd w:val="0"/>
        <w:ind w:left="6237"/>
        <w:rPr>
          <w:rFonts w:eastAsia="Calibri"/>
          <w:sz w:val="28"/>
          <w:szCs w:val="28"/>
          <w:lang w:eastAsia="en-US"/>
        </w:rPr>
      </w:pPr>
      <w:r w:rsidRPr="007C70B3">
        <w:rPr>
          <w:rFonts w:eastAsia="Calibri"/>
          <w:sz w:val="28"/>
          <w:szCs w:val="28"/>
          <w:lang w:eastAsia="en-US"/>
        </w:rPr>
        <w:t xml:space="preserve">к постановлению администрации города Канска </w:t>
      </w:r>
    </w:p>
    <w:p w:rsidR="00E33124" w:rsidRPr="007C70B3" w:rsidRDefault="00E33124" w:rsidP="00E33124">
      <w:pPr>
        <w:autoSpaceDE w:val="0"/>
        <w:autoSpaceDN w:val="0"/>
        <w:adjustRightInd w:val="0"/>
        <w:ind w:left="6237"/>
        <w:rPr>
          <w:rFonts w:eastAsia="Calibri"/>
          <w:sz w:val="28"/>
          <w:szCs w:val="28"/>
          <w:lang w:eastAsia="en-US"/>
        </w:rPr>
      </w:pPr>
      <w:r w:rsidRPr="007C70B3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31.03.</w:t>
      </w:r>
      <w:r>
        <w:rPr>
          <w:rFonts w:eastAsia="Calibri"/>
          <w:sz w:val="28"/>
          <w:szCs w:val="28"/>
          <w:lang w:eastAsia="en-US"/>
        </w:rPr>
        <w:t>2020</w:t>
      </w:r>
      <w:r w:rsidRPr="007C70B3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305</w:t>
      </w:r>
      <w:r w:rsidRPr="007C70B3">
        <w:rPr>
          <w:rFonts w:eastAsia="Calibri"/>
          <w:sz w:val="28"/>
          <w:szCs w:val="28"/>
          <w:lang w:eastAsia="en-US"/>
        </w:rPr>
        <w:t xml:space="preserve">                 </w:t>
      </w:r>
    </w:p>
    <w:p w:rsidR="00E33124" w:rsidRPr="007C70B3" w:rsidRDefault="00E33124" w:rsidP="00E33124">
      <w:pPr>
        <w:autoSpaceDE w:val="0"/>
        <w:autoSpaceDN w:val="0"/>
        <w:adjustRightInd w:val="0"/>
        <w:ind w:left="6237"/>
        <w:rPr>
          <w:rFonts w:eastAsia="Calibri"/>
          <w:sz w:val="28"/>
          <w:szCs w:val="28"/>
          <w:lang w:eastAsia="en-US"/>
        </w:rPr>
      </w:pPr>
    </w:p>
    <w:p w:rsidR="00E33124" w:rsidRPr="007C70B3" w:rsidRDefault="00E33124" w:rsidP="00E33124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33124" w:rsidRDefault="00E33124" w:rsidP="00E33124">
      <w:pPr>
        <w:pStyle w:val="a4"/>
        <w:ind w:left="-142"/>
        <w:jc w:val="center"/>
        <w:rPr>
          <w:rFonts w:ascii="Times New Roman" w:hAnsi="Times New Roman"/>
          <w:sz w:val="28"/>
          <w:szCs w:val="28"/>
        </w:rPr>
      </w:pPr>
      <w:r w:rsidRPr="007C70B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ежведомственная му</w:t>
      </w:r>
      <w:r w:rsidRPr="007C70B3">
        <w:rPr>
          <w:rFonts w:ascii="Times New Roman" w:hAnsi="Times New Roman"/>
          <w:sz w:val="28"/>
          <w:szCs w:val="28"/>
        </w:rPr>
        <w:t xml:space="preserve">ниципальная программа города Канска </w:t>
      </w:r>
    </w:p>
    <w:p w:rsidR="00E33124" w:rsidRPr="007C70B3" w:rsidRDefault="00E33124" w:rsidP="00E33124">
      <w:pPr>
        <w:pStyle w:val="a4"/>
        <w:ind w:left="-142"/>
        <w:jc w:val="center"/>
        <w:rPr>
          <w:rFonts w:ascii="Times New Roman" w:hAnsi="Times New Roman"/>
          <w:sz w:val="28"/>
          <w:szCs w:val="28"/>
        </w:rPr>
      </w:pPr>
      <w:r w:rsidRPr="007C70B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Укрепление общественного здоровья</w:t>
      </w:r>
      <w:r w:rsidRPr="007C70B3">
        <w:rPr>
          <w:rFonts w:ascii="Times New Roman" w:hAnsi="Times New Roman"/>
          <w:sz w:val="28"/>
          <w:szCs w:val="28"/>
        </w:rPr>
        <w:t xml:space="preserve">» </w:t>
      </w:r>
    </w:p>
    <w:p w:rsidR="00E33124" w:rsidRPr="007C70B3" w:rsidRDefault="00E33124" w:rsidP="00E33124">
      <w:pPr>
        <w:pStyle w:val="a4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E33124" w:rsidRPr="007C70B3" w:rsidRDefault="00E33124" w:rsidP="00E33124">
      <w:pPr>
        <w:pStyle w:val="a4"/>
        <w:numPr>
          <w:ilvl w:val="0"/>
          <w:numId w:val="2"/>
        </w:numPr>
        <w:ind w:left="-142"/>
        <w:jc w:val="center"/>
        <w:rPr>
          <w:rFonts w:ascii="Times New Roman" w:hAnsi="Times New Roman"/>
          <w:sz w:val="28"/>
          <w:szCs w:val="28"/>
        </w:rPr>
      </w:pPr>
      <w:r w:rsidRPr="007C70B3">
        <w:rPr>
          <w:rFonts w:ascii="Times New Roman" w:hAnsi="Times New Roman"/>
          <w:sz w:val="28"/>
          <w:szCs w:val="28"/>
        </w:rPr>
        <w:t>Паспорт муниципальной программы города Канска</w:t>
      </w:r>
    </w:p>
    <w:p w:rsidR="00E33124" w:rsidRPr="007C70B3" w:rsidRDefault="00E33124" w:rsidP="00E33124">
      <w:pPr>
        <w:pStyle w:val="a4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E33124" w:rsidRPr="007C70B3" w:rsidRDefault="00E33124" w:rsidP="00E33124">
      <w:pPr>
        <w:pStyle w:val="a4"/>
        <w:jc w:val="center"/>
        <w:rPr>
          <w:rFonts w:ascii="Times New Roman" w:hAnsi="Times New Roman"/>
          <w:sz w:val="16"/>
          <w:szCs w:val="16"/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E33124" w:rsidRPr="007C70B3" w:rsidTr="009D60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24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межведомственной</w:t>
            </w:r>
          </w:p>
          <w:p w:rsidR="00E33124" w:rsidRPr="007C70B3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43B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города </w:t>
            </w:r>
            <w:r>
              <w:rPr>
                <w:rFonts w:ascii="Times New Roman" w:hAnsi="Times New Roman"/>
                <w:sz w:val="28"/>
                <w:szCs w:val="28"/>
              </w:rPr>
              <w:t>Канска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4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Укрепление общественного здоровья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33124" w:rsidRPr="007C70B3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E33124" w:rsidRPr="007C70B3" w:rsidTr="009D60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4" w:rsidRPr="007C70B3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  <w:r w:rsidRPr="007C70B3"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4" w:rsidRPr="007C70B3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проект Красноярского края 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</w:tr>
      <w:tr w:rsidR="00E33124" w:rsidRPr="007C70B3" w:rsidTr="009D60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4" w:rsidRPr="007C70B3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  <w:r w:rsidRPr="007C70B3"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4" w:rsidRPr="007C70B3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</w:p>
        </w:tc>
      </w:tr>
      <w:tr w:rsidR="00E33124" w:rsidRPr="007C70B3" w:rsidTr="009D60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4" w:rsidRPr="007C70B3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4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г. Канска</w:t>
            </w:r>
          </w:p>
          <w:p w:rsidR="00E33124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г. Канска</w:t>
            </w:r>
          </w:p>
          <w:p w:rsidR="00E33124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Канска</w:t>
            </w:r>
          </w:p>
          <w:p w:rsidR="00E33124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E78E1">
              <w:rPr>
                <w:rFonts w:ascii="Times New Roman" w:hAnsi="Times New Roman"/>
                <w:sz w:val="28"/>
                <w:szCs w:val="28"/>
              </w:rPr>
              <w:t xml:space="preserve">КГБУЗ </w:t>
            </w:r>
            <w:proofErr w:type="spellStart"/>
            <w:r w:rsidRPr="008E78E1">
              <w:rPr>
                <w:rFonts w:ascii="Times New Roman" w:hAnsi="Times New Roman"/>
                <w:sz w:val="28"/>
                <w:szCs w:val="28"/>
              </w:rPr>
              <w:t>Канская</w:t>
            </w:r>
            <w:proofErr w:type="spellEnd"/>
            <w:r w:rsidRPr="008E78E1">
              <w:rPr>
                <w:rFonts w:ascii="Times New Roman" w:hAnsi="Times New Roman"/>
                <w:sz w:val="28"/>
                <w:szCs w:val="28"/>
              </w:rPr>
              <w:t xml:space="preserve"> «МБ»</w:t>
            </w:r>
          </w:p>
          <w:p w:rsidR="00E33124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 ПОУ «Канский медицинский техникум»</w:t>
            </w:r>
          </w:p>
          <w:p w:rsidR="00E33124" w:rsidRPr="007C70B3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E78E1">
              <w:rPr>
                <w:rFonts w:ascii="Times New Roman" w:hAnsi="Times New Roman"/>
                <w:sz w:val="28"/>
                <w:szCs w:val="28"/>
              </w:rPr>
              <w:t>Управление строительства и жилищно-коммунального хозяйства администрации города Канска</w:t>
            </w:r>
          </w:p>
        </w:tc>
      </w:tr>
      <w:tr w:rsidR="00E33124" w:rsidRPr="007C70B3" w:rsidTr="009D60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4" w:rsidRPr="007C70B3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Pr="007C70B3"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4" w:rsidRPr="007C70B3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/>
                <w:sz w:val="28"/>
                <w:szCs w:val="28"/>
              </w:rPr>
              <w:t>для увеличения к 2024 году доли жителей города Канска, ведущих здоровый образ жизни (далее-ЗОЖ)</w:t>
            </w:r>
          </w:p>
        </w:tc>
      </w:tr>
      <w:tr w:rsidR="00E33124" w:rsidRPr="007C70B3" w:rsidTr="009D60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4" w:rsidRPr="007C70B3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4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864D28">
              <w:rPr>
                <w:rFonts w:ascii="Times New Roman" w:hAnsi="Times New Roman"/>
                <w:sz w:val="28"/>
                <w:szCs w:val="28"/>
              </w:rPr>
              <w:t>Формирование среды, способствующей ведению гражданами здорового образа жизни</w:t>
            </w:r>
          </w:p>
          <w:p w:rsidR="00E33124" w:rsidRPr="00864D28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>Задача 2.</w:t>
            </w:r>
            <w:r w:rsidRPr="007C70B3">
              <w:t xml:space="preserve"> </w:t>
            </w:r>
            <w:r w:rsidRPr="00864D28">
              <w:rPr>
                <w:rFonts w:ascii="Times New Roman" w:hAnsi="Times New Roman"/>
                <w:sz w:val="28"/>
                <w:szCs w:val="28"/>
              </w:rPr>
              <w:t>Мотивирование граждан к ведению здорового образа жизни, проведение культурно- просветительских, физкультурно- спортивных мероприятий, информационно- коммуникационных кампаний</w:t>
            </w:r>
          </w:p>
          <w:p w:rsidR="00E33124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Задача 3. </w:t>
            </w:r>
            <w:r w:rsidRPr="00864D28">
              <w:rPr>
                <w:rFonts w:ascii="Times New Roman" w:hAnsi="Times New Roman"/>
                <w:sz w:val="28"/>
                <w:szCs w:val="28"/>
              </w:rPr>
              <w:t>Организация проведения профилактического медицинского осмотра и диспансеризации определенных групп взрослого населения</w:t>
            </w:r>
          </w:p>
          <w:p w:rsidR="00E33124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4. </w:t>
            </w:r>
            <w:r w:rsidRPr="00203638"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 на территории муниципального образования города Канска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3124" w:rsidRPr="007C70B3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5. </w:t>
            </w:r>
            <w:r w:rsidRPr="00203638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города Канска систематически заниматься физической культурой и спортом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3124" w:rsidRPr="007C70B3" w:rsidTr="009D60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4" w:rsidRPr="007C70B3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4" w:rsidRPr="007C70B3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Срок реализации: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>годы, без деления на этапы</w:t>
            </w:r>
          </w:p>
        </w:tc>
      </w:tr>
      <w:tr w:rsidR="00E33124" w:rsidRPr="007C70B3" w:rsidTr="009D60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4" w:rsidRPr="007C70B3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ожидаемые конечные результаты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4" w:rsidRPr="0023330A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розничная продажа алкогольной продукции на душу населения (в литрах эталона) к 2024 г. </w:t>
            </w:r>
            <w:r w:rsidRPr="0023330A">
              <w:rPr>
                <w:rFonts w:ascii="Times New Roman" w:hAnsi="Times New Roman"/>
                <w:sz w:val="28"/>
                <w:szCs w:val="28"/>
              </w:rPr>
              <w:t>– 5,7 л;</w:t>
            </w:r>
          </w:p>
          <w:p w:rsidR="00E33124" w:rsidRPr="0023330A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330A">
              <w:rPr>
                <w:rFonts w:ascii="Times New Roman" w:hAnsi="Times New Roman"/>
                <w:sz w:val="28"/>
                <w:szCs w:val="28"/>
              </w:rPr>
              <w:t>смертность женщин в возрасте 16-54 года на 100 тыс. человек к 2024 г. – 232,4;</w:t>
            </w:r>
          </w:p>
          <w:p w:rsidR="00E33124" w:rsidRPr="007C70B3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330A">
              <w:rPr>
                <w:rFonts w:ascii="Times New Roman" w:hAnsi="Times New Roman"/>
                <w:sz w:val="28"/>
                <w:szCs w:val="28"/>
              </w:rPr>
              <w:t>смертность мужчин в возрасте 16-59 лет на 100 тыс. человек к 2024 г. – 622,4.</w:t>
            </w:r>
          </w:p>
        </w:tc>
      </w:tr>
      <w:tr w:rsidR="00E33124" w:rsidRPr="007C70B3" w:rsidTr="009D60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4" w:rsidRPr="007C70B3" w:rsidRDefault="00E33124" w:rsidP="009D60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0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Перечень целевых показателей программы с указанием планируемых к достижению значений в результате реализации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4" w:rsidRPr="007C70B3" w:rsidRDefault="00E33124" w:rsidP="009D60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C70B3">
              <w:rPr>
                <w:rFonts w:ascii="Times New Roman" w:hAnsi="Times New Roman"/>
                <w:sz w:val="28"/>
                <w:szCs w:val="28"/>
              </w:rPr>
              <w:t xml:space="preserve">Приведен </w:t>
            </w:r>
            <w:r w:rsidRPr="0023330A">
              <w:rPr>
                <w:rFonts w:ascii="Times New Roman" w:hAnsi="Times New Roman"/>
                <w:sz w:val="28"/>
                <w:szCs w:val="28"/>
              </w:rPr>
              <w:t>в приложении № 1 к</w:t>
            </w:r>
            <w:r w:rsidRPr="007C70B3">
              <w:rPr>
                <w:rFonts w:ascii="Times New Roman" w:hAnsi="Times New Roman"/>
                <w:sz w:val="28"/>
                <w:szCs w:val="28"/>
              </w:rPr>
              <w:t xml:space="preserve"> паспорту программы</w:t>
            </w:r>
          </w:p>
        </w:tc>
      </w:tr>
    </w:tbl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34"/>
      </w:tblGrid>
      <w:tr w:rsidR="00E33124" w:rsidTr="009D6004">
        <w:tc>
          <w:tcPr>
            <w:tcW w:w="6204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паспорту программы</w:t>
            </w:r>
          </w:p>
        </w:tc>
      </w:tr>
    </w:tbl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 w:rsidRPr="00D80636">
        <w:t xml:space="preserve"> </w:t>
      </w:r>
      <w:r w:rsidRPr="00D80636">
        <w:rPr>
          <w:sz w:val="28"/>
          <w:szCs w:val="28"/>
        </w:rPr>
        <w:t>межведомственной программы города Канска «Укрепление общественного здоровья» на 2020-2024 годы</w:t>
      </w: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3"/>
        <w:gridCol w:w="1911"/>
        <w:gridCol w:w="1432"/>
        <w:gridCol w:w="1256"/>
        <w:gridCol w:w="826"/>
        <w:gridCol w:w="826"/>
        <w:gridCol w:w="826"/>
        <w:gridCol w:w="826"/>
        <w:gridCol w:w="826"/>
        <w:gridCol w:w="826"/>
      </w:tblGrid>
      <w:tr w:rsidR="00E33124" w:rsidTr="009D6004">
        <w:trPr>
          <w:trHeight w:val="336"/>
        </w:trPr>
        <w:tc>
          <w:tcPr>
            <w:tcW w:w="583" w:type="dxa"/>
            <w:vMerge w:val="restart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11" w:type="dxa"/>
            <w:vMerge w:val="restart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32" w:type="dxa"/>
            <w:vMerge w:val="restart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56" w:type="dxa"/>
            <w:vMerge w:val="restart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4956" w:type="dxa"/>
            <w:gridSpan w:val="6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Годы </w:t>
            </w:r>
          </w:p>
        </w:tc>
      </w:tr>
      <w:tr w:rsidR="00E33124" w:rsidTr="009D6004">
        <w:trPr>
          <w:trHeight w:val="312"/>
        </w:trPr>
        <w:tc>
          <w:tcPr>
            <w:tcW w:w="583" w:type="dxa"/>
            <w:vMerge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E33124" w:rsidTr="009D6004">
        <w:tc>
          <w:tcPr>
            <w:tcW w:w="583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Розничная продажа алкогольной продукции на душу населения</w:t>
            </w:r>
          </w:p>
        </w:tc>
        <w:tc>
          <w:tcPr>
            <w:tcW w:w="1432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 этанола</w:t>
            </w:r>
          </w:p>
        </w:tc>
        <w:tc>
          <w:tcPr>
            <w:tcW w:w="125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E33124" w:rsidTr="009D6004">
        <w:tc>
          <w:tcPr>
            <w:tcW w:w="583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Смертность женщин в возрасте 16-57 года</w:t>
            </w:r>
          </w:p>
        </w:tc>
        <w:tc>
          <w:tcPr>
            <w:tcW w:w="1432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Случаев на 100 тыс. человек населения</w:t>
            </w:r>
          </w:p>
        </w:tc>
        <w:tc>
          <w:tcPr>
            <w:tcW w:w="125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258,9</w:t>
            </w: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253,5</w:t>
            </w: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249,8</w:t>
            </w: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246,0</w:t>
            </w: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242,3</w:t>
            </w: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237,4</w:t>
            </w: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232,4</w:t>
            </w:r>
          </w:p>
        </w:tc>
      </w:tr>
      <w:tr w:rsidR="00E33124" w:rsidTr="009D6004">
        <w:tc>
          <w:tcPr>
            <w:tcW w:w="583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Смертность мужчин в возрасте 16-59 лет</w:t>
            </w:r>
          </w:p>
        </w:tc>
        <w:tc>
          <w:tcPr>
            <w:tcW w:w="1432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Случаев на 100 тыс. человек населения</w:t>
            </w:r>
          </w:p>
        </w:tc>
        <w:tc>
          <w:tcPr>
            <w:tcW w:w="125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862,8</w:t>
            </w: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799,8</w:t>
            </w: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759,9</w:t>
            </w: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720,1</w:t>
            </w: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686,1</w:t>
            </w: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656,7</w:t>
            </w:r>
          </w:p>
        </w:tc>
        <w:tc>
          <w:tcPr>
            <w:tcW w:w="826" w:type="dxa"/>
          </w:tcPr>
          <w:p w:rsidR="00E33124" w:rsidRDefault="00E33124" w:rsidP="009D6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622,4</w:t>
            </w:r>
          </w:p>
        </w:tc>
      </w:tr>
    </w:tbl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Default="00E33124" w:rsidP="00E331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124" w:rsidRPr="007C70B3" w:rsidRDefault="00E33124" w:rsidP="00E33124">
      <w:pPr>
        <w:suppressAutoHyphens/>
        <w:spacing w:line="192" w:lineRule="auto"/>
        <w:ind w:firstLine="567"/>
        <w:jc w:val="both"/>
        <w:rPr>
          <w:color w:val="000000"/>
          <w:sz w:val="30"/>
          <w:szCs w:val="30"/>
        </w:rPr>
      </w:pPr>
    </w:p>
    <w:p w:rsidR="00E33124" w:rsidRDefault="00E33124" w:rsidP="00E33124">
      <w:pPr>
        <w:suppressAutoHyphens/>
        <w:spacing w:line="192" w:lineRule="auto"/>
        <w:jc w:val="center"/>
        <w:rPr>
          <w:sz w:val="28"/>
          <w:szCs w:val="28"/>
        </w:rPr>
        <w:sectPr w:rsidR="00E33124" w:rsidSect="000A721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426" w:right="737" w:bottom="425" w:left="1247" w:header="709" w:footer="709" w:gutter="0"/>
          <w:cols w:space="708"/>
          <w:titlePg/>
          <w:docGrid w:linePitch="360"/>
        </w:sectPr>
      </w:pPr>
    </w:p>
    <w:p w:rsidR="00E33124" w:rsidRDefault="00E33124" w:rsidP="00E33124">
      <w:pPr>
        <w:shd w:val="clear" w:color="auto" w:fill="FFFFFF"/>
        <w:ind w:right="46"/>
        <w:jc w:val="right"/>
        <w:textAlignment w:val="baseline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2</w:t>
      </w:r>
    </w:p>
    <w:p w:rsidR="00E33124" w:rsidRDefault="00E33124" w:rsidP="00E33124">
      <w:pPr>
        <w:shd w:val="clear" w:color="auto" w:fill="FFFFFF"/>
        <w:ind w:right="46"/>
        <w:jc w:val="right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к паспорту программы</w:t>
      </w:r>
    </w:p>
    <w:p w:rsidR="00E33124" w:rsidRDefault="00E33124" w:rsidP="00E33124">
      <w:pPr>
        <w:shd w:val="clear" w:color="auto" w:fill="FFFFFF"/>
        <w:ind w:right="46"/>
        <w:jc w:val="right"/>
        <w:textAlignment w:val="baseline"/>
        <w:outlineLvl w:val="1"/>
        <w:rPr>
          <w:sz w:val="28"/>
          <w:szCs w:val="28"/>
        </w:rPr>
      </w:pPr>
    </w:p>
    <w:p w:rsidR="00E33124" w:rsidRDefault="00E33124" w:rsidP="00E33124">
      <w:pPr>
        <w:shd w:val="clear" w:color="auto" w:fill="FFFFFF"/>
        <w:ind w:right="46"/>
        <w:jc w:val="center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33124" w:rsidRPr="00864D28" w:rsidRDefault="00E33124" w:rsidP="00E33124">
      <w:pPr>
        <w:shd w:val="clear" w:color="auto" w:fill="FFFFFF"/>
        <w:ind w:right="46"/>
        <w:jc w:val="center"/>
        <w:textAlignment w:val="baseline"/>
        <w:outlineLvl w:val="1"/>
        <w:rPr>
          <w:spacing w:val="2"/>
          <w:sz w:val="28"/>
          <w:szCs w:val="28"/>
        </w:rPr>
      </w:pPr>
      <w:r w:rsidRPr="00864D28">
        <w:rPr>
          <w:sz w:val="28"/>
          <w:szCs w:val="28"/>
        </w:rPr>
        <w:t>мероприятий межведомственной программы «Укрепление общественного здоровья»</w:t>
      </w:r>
      <w:r w:rsidRPr="007606B9">
        <w:t xml:space="preserve"> </w:t>
      </w:r>
      <w:r w:rsidRPr="007606B9">
        <w:rPr>
          <w:sz w:val="28"/>
          <w:szCs w:val="28"/>
        </w:rPr>
        <w:t>на 2020-2024 годы</w:t>
      </w:r>
    </w:p>
    <w:p w:rsidR="00E33124" w:rsidRDefault="00E33124" w:rsidP="00E33124">
      <w:pPr>
        <w:shd w:val="clear" w:color="auto" w:fill="FFFFFF"/>
        <w:ind w:right="46"/>
        <w:jc w:val="center"/>
        <w:textAlignment w:val="baseline"/>
        <w:outlineLvl w:val="1"/>
        <w:rPr>
          <w:color w:val="000000"/>
          <w:spacing w:val="2"/>
          <w:sz w:val="28"/>
          <w:szCs w:val="28"/>
        </w:rPr>
      </w:pPr>
    </w:p>
    <w:tbl>
      <w:tblPr>
        <w:tblStyle w:val="ab"/>
        <w:tblW w:w="15026" w:type="dxa"/>
        <w:tblInd w:w="675" w:type="dxa"/>
        <w:tblLook w:val="04A0" w:firstRow="1" w:lastRow="0" w:firstColumn="1" w:lastColumn="0" w:noHBand="0" w:noVBand="1"/>
      </w:tblPr>
      <w:tblGrid>
        <w:gridCol w:w="802"/>
        <w:gridCol w:w="3448"/>
        <w:gridCol w:w="1234"/>
        <w:gridCol w:w="1535"/>
        <w:gridCol w:w="3754"/>
        <w:gridCol w:w="4253"/>
      </w:tblGrid>
      <w:tr w:rsidR="00E33124" w:rsidTr="009D6004">
        <w:tc>
          <w:tcPr>
            <w:tcW w:w="802" w:type="dxa"/>
            <w:vMerge w:val="restart"/>
            <w:vAlign w:val="center"/>
          </w:tcPr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3448" w:type="dxa"/>
            <w:vMerge w:val="restart"/>
            <w:vAlign w:val="center"/>
          </w:tcPr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69" w:type="dxa"/>
            <w:gridSpan w:val="2"/>
            <w:vAlign w:val="center"/>
          </w:tcPr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Сроки реализации мероприятия</w:t>
            </w:r>
          </w:p>
        </w:tc>
        <w:tc>
          <w:tcPr>
            <w:tcW w:w="3754" w:type="dxa"/>
            <w:vMerge w:val="restart"/>
            <w:vAlign w:val="center"/>
          </w:tcPr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3" w:type="dxa"/>
            <w:vMerge w:val="restart"/>
            <w:vAlign w:val="center"/>
          </w:tcPr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результат</w:t>
            </w:r>
          </w:p>
        </w:tc>
      </w:tr>
      <w:tr w:rsidR="00E33124" w:rsidTr="009D6004">
        <w:tc>
          <w:tcPr>
            <w:tcW w:w="802" w:type="dxa"/>
            <w:vMerge/>
          </w:tcPr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34" w:type="dxa"/>
          </w:tcPr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начало</w:t>
            </w:r>
          </w:p>
        </w:tc>
        <w:tc>
          <w:tcPr>
            <w:tcW w:w="1535" w:type="dxa"/>
          </w:tcPr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окончание</w:t>
            </w:r>
          </w:p>
        </w:tc>
        <w:tc>
          <w:tcPr>
            <w:tcW w:w="3754" w:type="dxa"/>
            <w:vMerge/>
          </w:tcPr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E33124" w:rsidRPr="00803EBD" w:rsidTr="009D6004">
        <w:tc>
          <w:tcPr>
            <w:tcW w:w="802" w:type="dxa"/>
          </w:tcPr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4224" w:type="dxa"/>
            <w:gridSpan w:val="5"/>
          </w:tcPr>
          <w:p w:rsidR="00E33124" w:rsidRPr="00803EBD" w:rsidRDefault="00E33124" w:rsidP="009D6004">
            <w:pPr>
              <w:tabs>
                <w:tab w:val="left" w:pos="1368"/>
              </w:tabs>
              <w:ind w:right="46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Формирование среды, способствующей ведению гражданами здорового образа жизни</w:t>
            </w:r>
          </w:p>
        </w:tc>
      </w:tr>
      <w:tr w:rsidR="00E33124" w:rsidRPr="00803EBD" w:rsidTr="009D6004">
        <w:tc>
          <w:tcPr>
            <w:tcW w:w="802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1.1</w:t>
            </w:r>
          </w:p>
        </w:tc>
        <w:tc>
          <w:tcPr>
            <w:tcW w:w="3448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Функционирование комиссии по вопросам демографии, семьи и детства в городе Канске</w:t>
            </w:r>
          </w:p>
        </w:tc>
        <w:tc>
          <w:tcPr>
            <w:tcW w:w="123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2020</w:t>
            </w:r>
          </w:p>
        </w:tc>
        <w:tc>
          <w:tcPr>
            <w:tcW w:w="1535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2024</w:t>
            </w:r>
          </w:p>
        </w:tc>
        <w:tc>
          <w:tcPr>
            <w:tcW w:w="375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Администрация города Канска</w:t>
            </w:r>
          </w:p>
        </w:tc>
        <w:tc>
          <w:tcPr>
            <w:tcW w:w="4253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725D04">
              <w:rPr>
                <w:color w:val="000000"/>
                <w:spacing w:val="2"/>
                <w:sz w:val="28"/>
                <w:szCs w:val="28"/>
              </w:rPr>
              <w:t>Заседания ежеквартально</w:t>
            </w:r>
          </w:p>
        </w:tc>
      </w:tr>
      <w:tr w:rsidR="00E33124" w:rsidRPr="00803EBD" w:rsidTr="009D6004">
        <w:tc>
          <w:tcPr>
            <w:tcW w:w="802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1.2</w:t>
            </w:r>
          </w:p>
        </w:tc>
        <w:tc>
          <w:tcPr>
            <w:tcW w:w="3448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Функционирование санитарно-противоэпидемической комиссии города Канска</w:t>
            </w:r>
          </w:p>
        </w:tc>
        <w:tc>
          <w:tcPr>
            <w:tcW w:w="123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2020</w:t>
            </w:r>
          </w:p>
        </w:tc>
        <w:tc>
          <w:tcPr>
            <w:tcW w:w="1535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2024</w:t>
            </w:r>
          </w:p>
        </w:tc>
        <w:tc>
          <w:tcPr>
            <w:tcW w:w="375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Администрация города Канска</w:t>
            </w:r>
          </w:p>
        </w:tc>
        <w:tc>
          <w:tcPr>
            <w:tcW w:w="4253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Заседания ежеквартально</w:t>
            </w:r>
          </w:p>
        </w:tc>
      </w:tr>
      <w:tr w:rsidR="00E33124" w:rsidRPr="00803EBD" w:rsidTr="009D6004">
        <w:tc>
          <w:tcPr>
            <w:tcW w:w="802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1.3</w:t>
            </w:r>
          </w:p>
        </w:tc>
        <w:tc>
          <w:tcPr>
            <w:tcW w:w="3448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Функционирование антинаркотической комиссии</w:t>
            </w:r>
          </w:p>
        </w:tc>
        <w:tc>
          <w:tcPr>
            <w:tcW w:w="123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2020</w:t>
            </w:r>
          </w:p>
        </w:tc>
        <w:tc>
          <w:tcPr>
            <w:tcW w:w="1535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2024</w:t>
            </w:r>
          </w:p>
        </w:tc>
        <w:tc>
          <w:tcPr>
            <w:tcW w:w="375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Администрация города Канска</w:t>
            </w:r>
          </w:p>
        </w:tc>
        <w:tc>
          <w:tcPr>
            <w:tcW w:w="4253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725D04">
              <w:rPr>
                <w:color w:val="000000"/>
                <w:spacing w:val="2"/>
                <w:sz w:val="28"/>
                <w:szCs w:val="28"/>
              </w:rPr>
              <w:t>Заседания ежеквартально</w:t>
            </w:r>
          </w:p>
        </w:tc>
      </w:tr>
      <w:tr w:rsidR="00E33124" w:rsidRPr="00803EBD" w:rsidTr="009D6004">
        <w:tc>
          <w:tcPr>
            <w:tcW w:w="802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1.4</w:t>
            </w:r>
          </w:p>
        </w:tc>
        <w:tc>
          <w:tcPr>
            <w:tcW w:w="3448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Информирование населения о культуре здоровья через деятельность клубных формирований</w:t>
            </w:r>
          </w:p>
        </w:tc>
        <w:tc>
          <w:tcPr>
            <w:tcW w:w="123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2020</w:t>
            </w:r>
          </w:p>
        </w:tc>
        <w:tc>
          <w:tcPr>
            <w:tcW w:w="1535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2024</w:t>
            </w:r>
          </w:p>
        </w:tc>
        <w:tc>
          <w:tcPr>
            <w:tcW w:w="375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Отдел культуры администрации г. Канска</w:t>
            </w:r>
          </w:p>
        </w:tc>
        <w:tc>
          <w:tcPr>
            <w:tcW w:w="4253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Количество клубных формирований 73</w:t>
            </w:r>
          </w:p>
        </w:tc>
      </w:tr>
      <w:tr w:rsidR="00E33124" w:rsidRPr="00803EBD" w:rsidTr="009D6004">
        <w:trPr>
          <w:trHeight w:val="672"/>
        </w:trPr>
        <w:tc>
          <w:tcPr>
            <w:tcW w:w="802" w:type="dxa"/>
            <w:vMerge w:val="restart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1.5</w:t>
            </w:r>
          </w:p>
        </w:tc>
        <w:tc>
          <w:tcPr>
            <w:tcW w:w="3448" w:type="dxa"/>
            <w:vMerge w:val="restart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 xml:space="preserve">Оформление тематических книжных </w:t>
            </w:r>
            <w:r w:rsidRPr="00803EBD">
              <w:rPr>
                <w:color w:val="000000"/>
                <w:spacing w:val="2"/>
                <w:sz w:val="28"/>
                <w:szCs w:val="28"/>
              </w:rPr>
              <w:lastRenderedPageBreak/>
              <w:t>выставок, проведение мероприятий, направленных на пропаганду здорового образа жизни, профилактику СПИДа, наркомании, алкоголизма и табакокурения</w:t>
            </w:r>
          </w:p>
        </w:tc>
        <w:tc>
          <w:tcPr>
            <w:tcW w:w="1234" w:type="dxa"/>
            <w:vMerge w:val="restart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535" w:type="dxa"/>
            <w:vMerge w:val="restart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2024</w:t>
            </w:r>
          </w:p>
        </w:tc>
        <w:tc>
          <w:tcPr>
            <w:tcW w:w="3754" w:type="dxa"/>
            <w:vMerge w:val="restart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921A7E">
              <w:rPr>
                <w:color w:val="000000"/>
                <w:spacing w:val="2"/>
                <w:sz w:val="28"/>
                <w:szCs w:val="28"/>
              </w:rPr>
              <w:t>Отдел культуры администрации г. Канска</w:t>
            </w:r>
          </w:p>
        </w:tc>
        <w:tc>
          <w:tcPr>
            <w:tcW w:w="4253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Количество тематических книжных выставок составит 20</w:t>
            </w:r>
          </w:p>
        </w:tc>
      </w:tr>
      <w:tr w:rsidR="00E33124" w:rsidRPr="00803EBD" w:rsidTr="009D6004">
        <w:trPr>
          <w:trHeight w:val="624"/>
        </w:trPr>
        <w:tc>
          <w:tcPr>
            <w:tcW w:w="802" w:type="dxa"/>
            <w:vMerge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35" w:type="dxa"/>
            <w:vMerge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754" w:type="dxa"/>
            <w:vMerge/>
          </w:tcPr>
          <w:p w:rsidR="00E33124" w:rsidRPr="00921A7E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253" w:type="dxa"/>
          </w:tcPr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725D04">
              <w:rPr>
                <w:color w:val="000000"/>
                <w:spacing w:val="2"/>
                <w:sz w:val="28"/>
                <w:szCs w:val="28"/>
              </w:rPr>
              <w:t>проведение мероприятий, направленных на пропаганду здорового образа жизни, профилактику СПИДа, наркомании, алкоголизма и табакокурения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составит 62</w:t>
            </w:r>
          </w:p>
        </w:tc>
      </w:tr>
      <w:tr w:rsidR="00E33124" w:rsidRPr="00803EBD" w:rsidTr="009D6004">
        <w:tc>
          <w:tcPr>
            <w:tcW w:w="802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1.6</w:t>
            </w:r>
          </w:p>
        </w:tc>
        <w:tc>
          <w:tcPr>
            <w:tcW w:w="3448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Создание условий для социализации детей, организации отдыха и оздоровления детей</w:t>
            </w:r>
          </w:p>
        </w:tc>
        <w:tc>
          <w:tcPr>
            <w:tcW w:w="123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2020</w:t>
            </w:r>
          </w:p>
        </w:tc>
        <w:tc>
          <w:tcPr>
            <w:tcW w:w="1535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2024</w:t>
            </w:r>
          </w:p>
        </w:tc>
        <w:tc>
          <w:tcPr>
            <w:tcW w:w="375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Управление образования администрации города Канска</w:t>
            </w:r>
          </w:p>
        </w:tc>
        <w:tc>
          <w:tcPr>
            <w:tcW w:w="4253" w:type="dxa"/>
          </w:tcPr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Доля </w:t>
            </w:r>
            <w:r w:rsidRPr="00803EBD">
              <w:rPr>
                <w:color w:val="000000"/>
                <w:spacing w:val="2"/>
                <w:sz w:val="28"/>
                <w:szCs w:val="28"/>
              </w:rPr>
              <w:t xml:space="preserve">детей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от 7 до 17 лет </w:t>
            </w:r>
            <w:r w:rsidRPr="00803EBD">
              <w:rPr>
                <w:color w:val="000000"/>
                <w:spacing w:val="2"/>
                <w:sz w:val="28"/>
                <w:szCs w:val="28"/>
              </w:rPr>
              <w:t>школьного возраста, охваченных организованным летним отдыхом</w:t>
            </w:r>
          </w:p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 2024 году составит 82,5%</w:t>
            </w:r>
          </w:p>
        </w:tc>
      </w:tr>
      <w:tr w:rsidR="00E33124" w:rsidRPr="00803EBD" w:rsidTr="009D6004">
        <w:tc>
          <w:tcPr>
            <w:tcW w:w="802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1.7</w:t>
            </w:r>
          </w:p>
        </w:tc>
        <w:tc>
          <w:tcPr>
            <w:tcW w:w="3448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 xml:space="preserve">Проведение мероприятий по организации питания учащихся начальных классов (1 - 4 классы) </w:t>
            </w:r>
          </w:p>
        </w:tc>
        <w:tc>
          <w:tcPr>
            <w:tcW w:w="123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2020</w:t>
            </w:r>
          </w:p>
        </w:tc>
        <w:tc>
          <w:tcPr>
            <w:tcW w:w="1535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2024</w:t>
            </w:r>
          </w:p>
        </w:tc>
        <w:tc>
          <w:tcPr>
            <w:tcW w:w="375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Управление образования администрации города Канска</w:t>
            </w:r>
          </w:p>
        </w:tc>
        <w:tc>
          <w:tcPr>
            <w:tcW w:w="4253" w:type="dxa"/>
          </w:tcPr>
          <w:p w:rsidR="00E33124" w:rsidRPr="00D168AA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Доля учащихся начальных классов, обеспеченных бесплатным питанием </w:t>
            </w: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в школе</w:t>
            </w:r>
            <w:proofErr w:type="gramEnd"/>
            <w:r>
              <w:rPr>
                <w:color w:val="000000"/>
                <w:spacing w:val="2"/>
                <w:sz w:val="28"/>
                <w:szCs w:val="28"/>
              </w:rPr>
              <w:t xml:space="preserve"> составит в 2024 году 33,4%</w:t>
            </w:r>
          </w:p>
        </w:tc>
      </w:tr>
      <w:tr w:rsidR="00E33124" w:rsidRPr="00803EBD" w:rsidTr="009D6004">
        <w:tc>
          <w:tcPr>
            <w:tcW w:w="802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1.8</w:t>
            </w:r>
          </w:p>
        </w:tc>
        <w:tc>
          <w:tcPr>
            <w:tcW w:w="3448" w:type="dxa"/>
          </w:tcPr>
          <w:p w:rsidR="00E33124" w:rsidRPr="0016052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16052D">
              <w:rPr>
                <w:color w:val="000000"/>
                <w:spacing w:val="2"/>
                <w:sz w:val="28"/>
                <w:szCs w:val="28"/>
              </w:rPr>
              <w:t>Организация деятельности волонтеров –медиков</w:t>
            </w:r>
          </w:p>
        </w:tc>
        <w:tc>
          <w:tcPr>
            <w:tcW w:w="1234" w:type="dxa"/>
          </w:tcPr>
          <w:p w:rsidR="00E33124" w:rsidRPr="0016052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16052D">
              <w:rPr>
                <w:color w:val="000000"/>
                <w:spacing w:val="2"/>
                <w:sz w:val="28"/>
                <w:szCs w:val="28"/>
              </w:rPr>
              <w:t>2020</w:t>
            </w:r>
          </w:p>
        </w:tc>
        <w:tc>
          <w:tcPr>
            <w:tcW w:w="1535" w:type="dxa"/>
          </w:tcPr>
          <w:p w:rsidR="00E33124" w:rsidRPr="0016052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16052D">
              <w:rPr>
                <w:color w:val="000000"/>
                <w:spacing w:val="2"/>
                <w:sz w:val="28"/>
                <w:szCs w:val="28"/>
              </w:rPr>
              <w:t>2024</w:t>
            </w:r>
          </w:p>
        </w:tc>
        <w:tc>
          <w:tcPr>
            <w:tcW w:w="3754" w:type="dxa"/>
          </w:tcPr>
          <w:p w:rsidR="00E33124" w:rsidRPr="0016052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16052D">
              <w:rPr>
                <w:color w:val="000000"/>
                <w:sz w:val="28"/>
                <w:szCs w:val="28"/>
                <w:shd w:val="clear" w:color="auto" w:fill="F8F8F8"/>
              </w:rPr>
              <w:t>Краевое государственное бюджетное профессиональное образовательное учреждение "Канский медицинский техникум"</w:t>
            </w:r>
          </w:p>
        </w:tc>
        <w:tc>
          <w:tcPr>
            <w:tcW w:w="4253" w:type="dxa"/>
          </w:tcPr>
          <w:p w:rsidR="00E33124" w:rsidRPr="0016052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16052D">
              <w:rPr>
                <w:color w:val="000000"/>
                <w:spacing w:val="2"/>
                <w:sz w:val="28"/>
                <w:szCs w:val="28"/>
              </w:rPr>
              <w:t xml:space="preserve">Количество волонтеров медиков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в 2024 году составит не менее </w:t>
            </w:r>
            <w:r w:rsidRPr="0016052D">
              <w:rPr>
                <w:color w:val="000000"/>
                <w:spacing w:val="2"/>
                <w:sz w:val="28"/>
                <w:szCs w:val="28"/>
              </w:rPr>
              <w:t>65 человек</w:t>
            </w:r>
          </w:p>
        </w:tc>
      </w:tr>
      <w:tr w:rsidR="00E33124" w:rsidRPr="00803EBD" w:rsidTr="009D6004">
        <w:tc>
          <w:tcPr>
            <w:tcW w:w="802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1.9</w:t>
            </w:r>
          </w:p>
        </w:tc>
        <w:tc>
          <w:tcPr>
            <w:tcW w:w="3448" w:type="dxa"/>
          </w:tcPr>
          <w:p w:rsidR="00E33124" w:rsidRPr="0016052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16052D">
              <w:rPr>
                <w:color w:val="000000"/>
                <w:spacing w:val="2"/>
                <w:sz w:val="28"/>
                <w:szCs w:val="28"/>
              </w:rPr>
              <w:t xml:space="preserve">Организация помощи волонтерских и добровольческих организаций по профилактике </w:t>
            </w:r>
            <w:r w:rsidRPr="0016052D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заболеваний и популяризации здорового образа жизни </w:t>
            </w:r>
          </w:p>
        </w:tc>
        <w:tc>
          <w:tcPr>
            <w:tcW w:w="1234" w:type="dxa"/>
          </w:tcPr>
          <w:p w:rsidR="00E33124" w:rsidRPr="0016052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16052D">
              <w:rPr>
                <w:color w:val="000000"/>
                <w:spacing w:val="2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535" w:type="dxa"/>
          </w:tcPr>
          <w:p w:rsidR="00E33124" w:rsidRPr="0016052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16052D">
              <w:rPr>
                <w:color w:val="000000"/>
                <w:spacing w:val="2"/>
                <w:sz w:val="28"/>
                <w:szCs w:val="28"/>
              </w:rPr>
              <w:t>2024</w:t>
            </w:r>
          </w:p>
        </w:tc>
        <w:tc>
          <w:tcPr>
            <w:tcW w:w="3754" w:type="dxa"/>
          </w:tcPr>
          <w:p w:rsidR="00E33124" w:rsidRPr="0016052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16052D">
              <w:rPr>
                <w:color w:val="000000"/>
                <w:spacing w:val="2"/>
                <w:sz w:val="28"/>
                <w:szCs w:val="28"/>
              </w:rPr>
              <w:t>Отдел ФКС и МП администрации г. Канска</w:t>
            </w:r>
          </w:p>
        </w:tc>
        <w:tc>
          <w:tcPr>
            <w:tcW w:w="4253" w:type="dxa"/>
          </w:tcPr>
          <w:p w:rsidR="00E33124" w:rsidRPr="0016052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16052D">
              <w:rPr>
                <w:color w:val="000000"/>
                <w:spacing w:val="2"/>
                <w:sz w:val="28"/>
                <w:szCs w:val="28"/>
              </w:rPr>
              <w:t xml:space="preserve">Привлечение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в 2024 году </w:t>
            </w:r>
            <w:r w:rsidRPr="0016052D">
              <w:rPr>
                <w:color w:val="000000"/>
                <w:spacing w:val="2"/>
                <w:sz w:val="28"/>
                <w:szCs w:val="28"/>
              </w:rPr>
              <w:t>не менее 80 волонтеров для участия в мероприятия по популяризации здорового образа жизни</w:t>
            </w:r>
          </w:p>
        </w:tc>
      </w:tr>
      <w:tr w:rsidR="00E33124" w:rsidRPr="00803EBD" w:rsidTr="009D6004">
        <w:tc>
          <w:tcPr>
            <w:tcW w:w="802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1.10</w:t>
            </w:r>
          </w:p>
        </w:tc>
        <w:tc>
          <w:tcPr>
            <w:tcW w:w="3448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Реализация волонтерской деятельности</w:t>
            </w:r>
          </w:p>
        </w:tc>
        <w:tc>
          <w:tcPr>
            <w:tcW w:w="123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2020</w:t>
            </w:r>
          </w:p>
        </w:tc>
        <w:tc>
          <w:tcPr>
            <w:tcW w:w="1535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2024</w:t>
            </w:r>
          </w:p>
        </w:tc>
        <w:tc>
          <w:tcPr>
            <w:tcW w:w="375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921A7E">
              <w:rPr>
                <w:color w:val="000000"/>
                <w:spacing w:val="2"/>
                <w:sz w:val="28"/>
                <w:szCs w:val="28"/>
              </w:rPr>
              <w:t>Отдел ФКС и МП администрации г. Канска</w:t>
            </w:r>
          </w:p>
        </w:tc>
        <w:tc>
          <w:tcPr>
            <w:tcW w:w="4253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Удельный вес молодых граждан, вовлеченных в добровольческую деятельность, в их общей численности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составит в 2024 году 2%</w:t>
            </w:r>
          </w:p>
        </w:tc>
      </w:tr>
      <w:tr w:rsidR="00E33124" w:rsidRPr="00803EBD" w:rsidTr="009D6004">
        <w:tc>
          <w:tcPr>
            <w:tcW w:w="802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4224" w:type="dxa"/>
            <w:gridSpan w:val="5"/>
          </w:tcPr>
          <w:p w:rsidR="00E33124" w:rsidRPr="00803EBD" w:rsidRDefault="00E33124" w:rsidP="009D6004">
            <w:pPr>
              <w:ind w:right="46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Мотивирование граждан к ведению здорового образа жизни, проведение культурно- просветительских, физкультурно- спортивных мероприятий, информационно- коммуникационных кампаний</w:t>
            </w:r>
          </w:p>
        </w:tc>
      </w:tr>
      <w:tr w:rsidR="00E33124" w:rsidRPr="00803EBD" w:rsidTr="009D6004">
        <w:trPr>
          <w:trHeight w:val="984"/>
        </w:trPr>
        <w:tc>
          <w:tcPr>
            <w:tcW w:w="802" w:type="dxa"/>
            <w:vMerge w:val="restart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2.1</w:t>
            </w:r>
          </w:p>
        </w:tc>
        <w:tc>
          <w:tcPr>
            <w:tcW w:w="3448" w:type="dxa"/>
            <w:vMerge w:val="restart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 xml:space="preserve">Проведение профилактических акций и мероприятий, приуроченных к Всемирным дням здоровья </w:t>
            </w:r>
          </w:p>
        </w:tc>
        <w:tc>
          <w:tcPr>
            <w:tcW w:w="1234" w:type="dxa"/>
            <w:vMerge w:val="restart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2020</w:t>
            </w:r>
          </w:p>
        </w:tc>
        <w:tc>
          <w:tcPr>
            <w:tcW w:w="1535" w:type="dxa"/>
            <w:vMerge w:val="restart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2024</w:t>
            </w:r>
          </w:p>
        </w:tc>
        <w:tc>
          <w:tcPr>
            <w:tcW w:w="375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5272B0">
              <w:rPr>
                <w:color w:val="000000"/>
                <w:spacing w:val="2"/>
                <w:sz w:val="28"/>
                <w:szCs w:val="28"/>
              </w:rPr>
              <w:t>Отдел ФКС и МП администрации г. Канска</w:t>
            </w:r>
          </w:p>
        </w:tc>
        <w:tc>
          <w:tcPr>
            <w:tcW w:w="4253" w:type="dxa"/>
          </w:tcPr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Количество мероприятий</w:t>
            </w:r>
          </w:p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 2024 году составит не менее 10</w:t>
            </w:r>
          </w:p>
        </w:tc>
      </w:tr>
      <w:tr w:rsidR="00E33124" w:rsidRPr="00803EBD" w:rsidTr="009D6004">
        <w:trPr>
          <w:trHeight w:val="948"/>
        </w:trPr>
        <w:tc>
          <w:tcPr>
            <w:tcW w:w="802" w:type="dxa"/>
            <w:vMerge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35" w:type="dxa"/>
            <w:vMerge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754" w:type="dxa"/>
          </w:tcPr>
          <w:p w:rsidR="00E33124" w:rsidRPr="005272B0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23330A">
              <w:rPr>
                <w:color w:val="000000"/>
                <w:spacing w:val="2"/>
                <w:sz w:val="28"/>
                <w:szCs w:val="28"/>
              </w:rPr>
              <w:t>Краевое государственное бюджетное профессиональное образовательное учреждение "Канский медицинский техникум"</w:t>
            </w:r>
          </w:p>
        </w:tc>
        <w:tc>
          <w:tcPr>
            <w:tcW w:w="4253" w:type="dxa"/>
          </w:tcPr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23330A">
              <w:rPr>
                <w:color w:val="000000"/>
                <w:spacing w:val="2"/>
                <w:sz w:val="28"/>
                <w:szCs w:val="28"/>
              </w:rPr>
              <w:t xml:space="preserve">Количество мероприятий, реализованных </w:t>
            </w:r>
            <w:proofErr w:type="gramStart"/>
            <w:r w:rsidRPr="0023330A">
              <w:rPr>
                <w:color w:val="000000"/>
                <w:spacing w:val="2"/>
                <w:sz w:val="28"/>
                <w:szCs w:val="28"/>
              </w:rPr>
              <w:t xml:space="preserve">в </w:t>
            </w:r>
            <w:r>
              <w:rPr>
                <w:color w:val="000000"/>
                <w:spacing w:val="2"/>
                <w:sz w:val="28"/>
                <w:szCs w:val="28"/>
              </w:rPr>
              <w:t>2024 году</w:t>
            </w:r>
            <w:proofErr w:type="gramEnd"/>
            <w:r>
              <w:rPr>
                <w:color w:val="000000"/>
                <w:spacing w:val="2"/>
                <w:sz w:val="28"/>
                <w:szCs w:val="28"/>
              </w:rPr>
              <w:t xml:space="preserve"> составит</w:t>
            </w:r>
            <w:r w:rsidRPr="0023330A">
              <w:rPr>
                <w:color w:val="000000"/>
                <w:spacing w:val="2"/>
                <w:sz w:val="28"/>
                <w:szCs w:val="28"/>
              </w:rPr>
              <w:t xml:space="preserve"> 34</w:t>
            </w:r>
          </w:p>
        </w:tc>
      </w:tr>
      <w:tr w:rsidR="00E33124" w:rsidRPr="00803EBD" w:rsidTr="009D6004">
        <w:tc>
          <w:tcPr>
            <w:tcW w:w="802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2.2</w:t>
            </w:r>
          </w:p>
        </w:tc>
        <w:tc>
          <w:tcPr>
            <w:tcW w:w="3448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Реализация деятельности филиала Красноярского краевого Народного университета</w:t>
            </w:r>
          </w:p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«Активное долголетие» в г. Канске</w:t>
            </w:r>
          </w:p>
        </w:tc>
        <w:tc>
          <w:tcPr>
            <w:tcW w:w="123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2020</w:t>
            </w:r>
          </w:p>
        </w:tc>
        <w:tc>
          <w:tcPr>
            <w:tcW w:w="1535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2024</w:t>
            </w:r>
          </w:p>
        </w:tc>
        <w:tc>
          <w:tcPr>
            <w:tcW w:w="375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5272B0">
              <w:rPr>
                <w:color w:val="000000"/>
                <w:spacing w:val="2"/>
                <w:sz w:val="28"/>
                <w:szCs w:val="28"/>
              </w:rPr>
              <w:t>Отдел культуры администрации г. Канска</w:t>
            </w:r>
          </w:p>
        </w:tc>
        <w:tc>
          <w:tcPr>
            <w:tcW w:w="4253" w:type="dxa"/>
          </w:tcPr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Количество слушателей (обучающихся) в</w:t>
            </w:r>
          </w:p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филиале</w:t>
            </w:r>
            <w:r w:rsidRPr="005272B0">
              <w:rPr>
                <w:color w:val="000000"/>
                <w:spacing w:val="2"/>
                <w:sz w:val="28"/>
                <w:szCs w:val="28"/>
              </w:rPr>
              <w:t xml:space="preserve"> Красноярского краевого Народного университета</w:t>
            </w:r>
          </w:p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5272B0">
              <w:rPr>
                <w:color w:val="000000"/>
                <w:spacing w:val="2"/>
                <w:sz w:val="28"/>
                <w:szCs w:val="28"/>
              </w:rPr>
              <w:t xml:space="preserve"> «Активное долголетие» в г. Канске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в 2024 году составит 80 человек</w:t>
            </w:r>
          </w:p>
        </w:tc>
      </w:tr>
      <w:tr w:rsidR="00E33124" w:rsidRPr="00803EBD" w:rsidTr="009D6004">
        <w:tc>
          <w:tcPr>
            <w:tcW w:w="802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2.3</w:t>
            </w:r>
          </w:p>
        </w:tc>
        <w:tc>
          <w:tcPr>
            <w:tcW w:w="3448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 xml:space="preserve">Организация и </w:t>
            </w:r>
            <w:r w:rsidRPr="00803EBD">
              <w:rPr>
                <w:color w:val="000000"/>
                <w:spacing w:val="2"/>
                <w:sz w:val="28"/>
                <w:szCs w:val="28"/>
              </w:rPr>
              <w:lastRenderedPageBreak/>
              <w:t>проведение официальных физкультурных и спортивных мероприятий</w:t>
            </w:r>
          </w:p>
        </w:tc>
        <w:tc>
          <w:tcPr>
            <w:tcW w:w="123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535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2024</w:t>
            </w:r>
          </w:p>
        </w:tc>
        <w:tc>
          <w:tcPr>
            <w:tcW w:w="375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5272B0">
              <w:rPr>
                <w:color w:val="000000"/>
                <w:spacing w:val="2"/>
                <w:sz w:val="28"/>
                <w:szCs w:val="28"/>
              </w:rPr>
              <w:t xml:space="preserve">Отдел ФКС и МП </w:t>
            </w:r>
            <w:r w:rsidRPr="005272B0">
              <w:rPr>
                <w:color w:val="000000"/>
                <w:spacing w:val="2"/>
                <w:sz w:val="28"/>
                <w:szCs w:val="28"/>
              </w:rPr>
              <w:lastRenderedPageBreak/>
              <w:t>администрации г. Канска</w:t>
            </w:r>
          </w:p>
        </w:tc>
        <w:tc>
          <w:tcPr>
            <w:tcW w:w="4253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Количество проведенных </w:t>
            </w:r>
            <w:r w:rsidRPr="00803EBD">
              <w:rPr>
                <w:color w:val="000000"/>
                <w:spacing w:val="2"/>
                <w:sz w:val="28"/>
                <w:szCs w:val="28"/>
              </w:rPr>
              <w:lastRenderedPageBreak/>
              <w:t>официальных физкультурных и спортивных мероприятий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в 2024 году составит 100 </w:t>
            </w:r>
          </w:p>
        </w:tc>
      </w:tr>
      <w:tr w:rsidR="00E33124" w:rsidRPr="00803EBD" w:rsidTr="009D6004">
        <w:tc>
          <w:tcPr>
            <w:tcW w:w="802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2.4</w:t>
            </w:r>
          </w:p>
        </w:tc>
        <w:tc>
          <w:tcPr>
            <w:tcW w:w="14224" w:type="dxa"/>
            <w:gridSpan w:val="5"/>
          </w:tcPr>
          <w:p w:rsidR="00E33124" w:rsidRPr="00803EBD" w:rsidRDefault="00E33124" w:rsidP="009D6004">
            <w:pPr>
              <w:ind w:right="46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Организация проведения профилактического медицинского осмотра и диспансеризации определенных групп взрослого населения</w:t>
            </w:r>
          </w:p>
        </w:tc>
      </w:tr>
      <w:tr w:rsidR="00E33124" w:rsidRPr="00803EBD" w:rsidTr="009D6004">
        <w:tc>
          <w:tcPr>
            <w:tcW w:w="802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2.5</w:t>
            </w:r>
          </w:p>
        </w:tc>
        <w:tc>
          <w:tcPr>
            <w:tcW w:w="3448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Охват профилактическими мероприятиями населения города Канска</w:t>
            </w:r>
          </w:p>
        </w:tc>
        <w:tc>
          <w:tcPr>
            <w:tcW w:w="123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2020</w:t>
            </w:r>
          </w:p>
        </w:tc>
        <w:tc>
          <w:tcPr>
            <w:tcW w:w="1535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2024</w:t>
            </w:r>
          </w:p>
        </w:tc>
        <w:tc>
          <w:tcPr>
            <w:tcW w:w="375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 xml:space="preserve">КГБУЗ </w:t>
            </w:r>
            <w:proofErr w:type="spellStart"/>
            <w:r w:rsidRPr="00803EBD">
              <w:rPr>
                <w:color w:val="000000"/>
                <w:spacing w:val="2"/>
                <w:sz w:val="28"/>
                <w:szCs w:val="28"/>
              </w:rPr>
              <w:t>Канская</w:t>
            </w:r>
            <w:proofErr w:type="spellEnd"/>
            <w:r w:rsidRPr="00803EBD">
              <w:rPr>
                <w:color w:val="000000"/>
                <w:spacing w:val="2"/>
                <w:sz w:val="28"/>
                <w:szCs w:val="28"/>
              </w:rPr>
              <w:t xml:space="preserve"> «МБ»</w:t>
            </w:r>
          </w:p>
        </w:tc>
        <w:tc>
          <w:tcPr>
            <w:tcW w:w="4253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Выполнение планов диспансеризации и профилактических медицинских осмотров определенных групп взрослого населения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к 2024 году составит 100%</w:t>
            </w:r>
          </w:p>
        </w:tc>
      </w:tr>
      <w:tr w:rsidR="00E33124" w:rsidRPr="00803EBD" w:rsidTr="009D6004">
        <w:tc>
          <w:tcPr>
            <w:tcW w:w="802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4224" w:type="dxa"/>
            <w:gridSpan w:val="5"/>
          </w:tcPr>
          <w:p w:rsidR="00E33124" w:rsidRPr="00803EBD" w:rsidRDefault="00E33124" w:rsidP="009D6004">
            <w:pPr>
              <w:ind w:right="46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Повышение качества и комфорта городской среды на территории муниципального образования города Канска</w:t>
            </w:r>
          </w:p>
        </w:tc>
      </w:tr>
      <w:tr w:rsidR="00E33124" w:rsidRPr="00803EBD" w:rsidTr="009D6004">
        <w:trPr>
          <w:trHeight w:val="652"/>
        </w:trPr>
        <w:tc>
          <w:tcPr>
            <w:tcW w:w="802" w:type="dxa"/>
            <w:vMerge w:val="restart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3.1</w:t>
            </w:r>
          </w:p>
        </w:tc>
        <w:tc>
          <w:tcPr>
            <w:tcW w:w="3448" w:type="dxa"/>
            <w:vMerge w:val="restart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Реализация проекта «Формирование комфортной городской среды» в городе Канске</w:t>
            </w:r>
          </w:p>
        </w:tc>
        <w:tc>
          <w:tcPr>
            <w:tcW w:w="1234" w:type="dxa"/>
            <w:vMerge w:val="restart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2020</w:t>
            </w:r>
          </w:p>
        </w:tc>
        <w:tc>
          <w:tcPr>
            <w:tcW w:w="1535" w:type="dxa"/>
            <w:vMerge w:val="restart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2024</w:t>
            </w:r>
          </w:p>
        </w:tc>
        <w:tc>
          <w:tcPr>
            <w:tcW w:w="3754" w:type="dxa"/>
            <w:vMerge w:val="restart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Управление строительства и жилищно-коммунального хозяйства администрации города Канска</w:t>
            </w:r>
          </w:p>
        </w:tc>
        <w:tc>
          <w:tcPr>
            <w:tcW w:w="4253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 xml:space="preserve">Количество благоустроенных дворовых территорий МКД </w:t>
            </w:r>
            <w:r>
              <w:rPr>
                <w:color w:val="000000"/>
                <w:spacing w:val="2"/>
                <w:sz w:val="28"/>
                <w:szCs w:val="28"/>
              </w:rPr>
              <w:t>составит за период с 2020 по 2024 годы- 96</w:t>
            </w:r>
          </w:p>
        </w:tc>
      </w:tr>
      <w:tr w:rsidR="00E33124" w:rsidRPr="00803EBD" w:rsidTr="009D6004">
        <w:trPr>
          <w:trHeight w:val="783"/>
        </w:trPr>
        <w:tc>
          <w:tcPr>
            <w:tcW w:w="802" w:type="dxa"/>
            <w:vMerge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35" w:type="dxa"/>
            <w:vMerge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754" w:type="dxa"/>
            <w:vMerge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253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Количество благоустроенных </w:t>
            </w:r>
            <w:r w:rsidRPr="00803EBD">
              <w:rPr>
                <w:color w:val="000000"/>
                <w:spacing w:val="2"/>
                <w:sz w:val="28"/>
                <w:szCs w:val="28"/>
              </w:rPr>
              <w:t xml:space="preserve">часто посещаемых территорий (центральная улица, площадь, сквер) </w:t>
            </w: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E33124" w:rsidRPr="00803EBD" w:rsidTr="009D6004">
        <w:trPr>
          <w:trHeight w:val="761"/>
        </w:trPr>
        <w:tc>
          <w:tcPr>
            <w:tcW w:w="802" w:type="dxa"/>
            <w:vMerge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35" w:type="dxa"/>
            <w:vMerge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754" w:type="dxa"/>
            <w:vMerge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253" w:type="dxa"/>
          </w:tcPr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 xml:space="preserve">Количество благоустроенных мест массового отдыха населения города </w:t>
            </w:r>
          </w:p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 xml:space="preserve">(городских парков) </w:t>
            </w:r>
            <w:r>
              <w:rPr>
                <w:color w:val="000000"/>
                <w:spacing w:val="2"/>
                <w:sz w:val="28"/>
                <w:szCs w:val="28"/>
              </w:rPr>
              <w:t>к 2024 году составит 3</w:t>
            </w:r>
          </w:p>
        </w:tc>
      </w:tr>
      <w:tr w:rsidR="00E33124" w:rsidRPr="00803EBD" w:rsidTr="009D6004">
        <w:tc>
          <w:tcPr>
            <w:tcW w:w="802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3.2</w:t>
            </w:r>
          </w:p>
        </w:tc>
        <w:tc>
          <w:tcPr>
            <w:tcW w:w="3448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 xml:space="preserve">Повышение доступности жилья и улучшение жилищных условий </w:t>
            </w:r>
            <w:r w:rsidRPr="00803EBD">
              <w:rPr>
                <w:color w:val="000000"/>
                <w:spacing w:val="2"/>
                <w:sz w:val="28"/>
                <w:szCs w:val="28"/>
              </w:rPr>
              <w:lastRenderedPageBreak/>
              <w:t>граждан, проживающих на территории города Канска</w:t>
            </w:r>
          </w:p>
        </w:tc>
        <w:tc>
          <w:tcPr>
            <w:tcW w:w="123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535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2024</w:t>
            </w:r>
          </w:p>
        </w:tc>
        <w:tc>
          <w:tcPr>
            <w:tcW w:w="3754" w:type="dxa"/>
            <w:tcBorders>
              <w:top w:val="nil"/>
            </w:tcBorders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5272B0">
              <w:rPr>
                <w:color w:val="000000"/>
                <w:spacing w:val="2"/>
                <w:sz w:val="28"/>
                <w:szCs w:val="28"/>
              </w:rPr>
              <w:t xml:space="preserve">Управление строительства и жилищно-коммунального хозяйства администрации </w:t>
            </w:r>
            <w:r w:rsidRPr="005272B0">
              <w:rPr>
                <w:color w:val="000000"/>
                <w:spacing w:val="2"/>
                <w:sz w:val="28"/>
                <w:szCs w:val="28"/>
              </w:rPr>
              <w:lastRenderedPageBreak/>
              <w:t>города Канска</w:t>
            </w:r>
          </w:p>
        </w:tc>
        <w:tc>
          <w:tcPr>
            <w:tcW w:w="4253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lastRenderedPageBreak/>
              <w:t>Обеспечение жильем молодых семей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в 2024 году составит 34 квартиры</w:t>
            </w:r>
          </w:p>
        </w:tc>
      </w:tr>
      <w:tr w:rsidR="00E33124" w:rsidRPr="00803EBD" w:rsidTr="009D6004">
        <w:tc>
          <w:tcPr>
            <w:tcW w:w="802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3.3</w:t>
            </w:r>
          </w:p>
        </w:tc>
        <w:tc>
          <w:tcPr>
            <w:tcW w:w="3448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Обеспечение комфортных условий для проживания горожан</w:t>
            </w:r>
          </w:p>
        </w:tc>
        <w:tc>
          <w:tcPr>
            <w:tcW w:w="123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2020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2024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5272B0">
              <w:rPr>
                <w:color w:val="000000"/>
                <w:spacing w:val="2"/>
                <w:sz w:val="28"/>
                <w:szCs w:val="28"/>
              </w:rPr>
              <w:t>Управление строительства и жилищно-коммунального хозяй</w:t>
            </w:r>
            <w:r>
              <w:rPr>
                <w:color w:val="000000"/>
                <w:spacing w:val="2"/>
                <w:sz w:val="28"/>
                <w:szCs w:val="28"/>
              </w:rPr>
              <w:t>ства администрации города Канска</w:t>
            </w:r>
          </w:p>
        </w:tc>
        <w:tc>
          <w:tcPr>
            <w:tcW w:w="4253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Количество</w:t>
            </w:r>
            <w:r w:rsidRPr="00803EBD">
              <w:rPr>
                <w:color w:val="000000"/>
                <w:spacing w:val="2"/>
                <w:sz w:val="28"/>
                <w:szCs w:val="28"/>
              </w:rPr>
              <w:t xml:space="preserve"> зеленых насаждений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в 2024 году составит 70 единиц</w:t>
            </w:r>
          </w:p>
        </w:tc>
      </w:tr>
      <w:tr w:rsidR="00E33124" w:rsidRPr="00803EBD" w:rsidTr="009D6004">
        <w:trPr>
          <w:trHeight w:val="430"/>
        </w:trPr>
        <w:tc>
          <w:tcPr>
            <w:tcW w:w="802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4224" w:type="dxa"/>
            <w:gridSpan w:val="5"/>
          </w:tcPr>
          <w:p w:rsidR="00E33124" w:rsidRPr="00803EBD" w:rsidRDefault="00E33124" w:rsidP="009D6004">
            <w:pPr>
              <w:ind w:right="46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Создание условий, обеспечивающих возможность гражданам города Канска систематически заниматься физической культурой и спортом</w:t>
            </w:r>
          </w:p>
        </w:tc>
      </w:tr>
      <w:tr w:rsidR="00E33124" w:rsidRPr="00803EBD" w:rsidTr="009D6004">
        <w:trPr>
          <w:trHeight w:val="1620"/>
        </w:trPr>
        <w:tc>
          <w:tcPr>
            <w:tcW w:w="802" w:type="dxa"/>
            <w:vMerge w:val="restart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4.1</w:t>
            </w:r>
          </w:p>
        </w:tc>
        <w:tc>
          <w:tcPr>
            <w:tcW w:w="3448" w:type="dxa"/>
            <w:vMerge w:val="restart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Обеспечение условий для развития массовой физической культуры и спорта</w:t>
            </w:r>
          </w:p>
        </w:tc>
        <w:tc>
          <w:tcPr>
            <w:tcW w:w="1234" w:type="dxa"/>
            <w:vMerge w:val="restart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2020</w:t>
            </w:r>
          </w:p>
        </w:tc>
        <w:tc>
          <w:tcPr>
            <w:tcW w:w="1535" w:type="dxa"/>
            <w:vMerge w:val="restart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2024</w:t>
            </w:r>
          </w:p>
        </w:tc>
        <w:tc>
          <w:tcPr>
            <w:tcW w:w="3754" w:type="dxa"/>
            <w:vMerge w:val="restart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4253" w:type="dxa"/>
          </w:tcPr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 xml:space="preserve">Численность граждан, занимающихся </w:t>
            </w:r>
            <w:proofErr w:type="gramStart"/>
            <w:r w:rsidRPr="00803EBD">
              <w:rPr>
                <w:color w:val="000000"/>
                <w:spacing w:val="2"/>
                <w:sz w:val="28"/>
                <w:szCs w:val="28"/>
              </w:rPr>
              <w:t>в муниципальных спортивных учреждениях</w:t>
            </w:r>
            <w:proofErr w:type="gramEnd"/>
            <w:r>
              <w:rPr>
                <w:color w:val="000000"/>
                <w:spacing w:val="2"/>
                <w:sz w:val="28"/>
                <w:szCs w:val="28"/>
              </w:rPr>
              <w:t xml:space="preserve"> составит</w:t>
            </w:r>
          </w:p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2000 человек</w:t>
            </w:r>
          </w:p>
        </w:tc>
      </w:tr>
      <w:tr w:rsidR="00E33124" w:rsidRPr="00803EBD" w:rsidTr="009D6004">
        <w:trPr>
          <w:trHeight w:val="1328"/>
        </w:trPr>
        <w:tc>
          <w:tcPr>
            <w:tcW w:w="802" w:type="dxa"/>
            <w:vMerge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35" w:type="dxa"/>
            <w:vMerge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754" w:type="dxa"/>
            <w:vMerge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253" w:type="dxa"/>
          </w:tcPr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Доля граждан, систематически занимающихся физической культурой и спортом, к общей численности</w:t>
            </w:r>
            <w:r w:rsidRPr="00803EBD">
              <w:t xml:space="preserve"> </w:t>
            </w:r>
            <w:r w:rsidRPr="00803EBD">
              <w:rPr>
                <w:color w:val="000000"/>
                <w:spacing w:val="2"/>
                <w:sz w:val="28"/>
                <w:szCs w:val="28"/>
              </w:rPr>
              <w:t>населения города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к 2024 году составит</w:t>
            </w:r>
          </w:p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45%</w:t>
            </w:r>
          </w:p>
        </w:tc>
      </w:tr>
      <w:tr w:rsidR="00E33124" w:rsidRPr="00803EBD" w:rsidTr="009D6004">
        <w:trPr>
          <w:trHeight w:val="594"/>
        </w:trPr>
        <w:tc>
          <w:tcPr>
            <w:tcW w:w="802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4.2</w:t>
            </w:r>
          </w:p>
        </w:tc>
        <w:tc>
          <w:tcPr>
            <w:tcW w:w="3448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</w:t>
            </w:r>
            <w:r w:rsidRPr="00803EBD">
              <w:rPr>
                <w:color w:val="000000"/>
                <w:spacing w:val="2"/>
                <w:sz w:val="28"/>
                <w:szCs w:val="28"/>
              </w:rPr>
              <w:t xml:space="preserve">беспечение условий для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реализации программ спортивной подготовки </w:t>
            </w:r>
          </w:p>
        </w:tc>
        <w:tc>
          <w:tcPr>
            <w:tcW w:w="123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2020</w:t>
            </w:r>
          </w:p>
        </w:tc>
        <w:tc>
          <w:tcPr>
            <w:tcW w:w="1535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2024</w:t>
            </w:r>
          </w:p>
        </w:tc>
        <w:tc>
          <w:tcPr>
            <w:tcW w:w="375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FC5E54">
              <w:rPr>
                <w:color w:val="000000"/>
                <w:spacing w:val="2"/>
                <w:sz w:val="28"/>
                <w:szCs w:val="28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4253" w:type="dxa"/>
          </w:tcPr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 xml:space="preserve">Численность занимающихся граждан в муниципальных учреждениях </w:t>
            </w:r>
            <w:r>
              <w:rPr>
                <w:color w:val="000000"/>
                <w:spacing w:val="2"/>
                <w:sz w:val="28"/>
                <w:szCs w:val="28"/>
              </w:rPr>
              <w:t>по программа спортивной подготовки</w:t>
            </w:r>
          </w:p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В 2024 году составит </w:t>
            </w:r>
          </w:p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1491 человек</w:t>
            </w:r>
          </w:p>
        </w:tc>
      </w:tr>
      <w:tr w:rsidR="00E33124" w:rsidRPr="00803EBD" w:rsidTr="009D6004">
        <w:trPr>
          <w:trHeight w:val="594"/>
        </w:trPr>
        <w:tc>
          <w:tcPr>
            <w:tcW w:w="802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4.3</w:t>
            </w:r>
          </w:p>
        </w:tc>
        <w:tc>
          <w:tcPr>
            <w:tcW w:w="3448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</w:t>
            </w:r>
            <w:r w:rsidRPr="00803EBD">
              <w:rPr>
                <w:color w:val="000000"/>
                <w:spacing w:val="2"/>
                <w:sz w:val="28"/>
                <w:szCs w:val="28"/>
              </w:rPr>
              <w:t xml:space="preserve">ривлечение населения к систематическим </w:t>
            </w:r>
            <w:r w:rsidRPr="00803EBD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занятиям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физической культурой и спортом </w:t>
            </w:r>
            <w:r w:rsidRPr="00803EBD">
              <w:rPr>
                <w:color w:val="000000"/>
                <w:spacing w:val="2"/>
                <w:sz w:val="28"/>
                <w:szCs w:val="28"/>
              </w:rPr>
              <w:t>путем подготовки к сдаче норм Всероссийского физкультурно-спортивного комплекса «Готов к труду и обороне»</w:t>
            </w:r>
          </w:p>
        </w:tc>
        <w:tc>
          <w:tcPr>
            <w:tcW w:w="123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535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803EBD">
              <w:rPr>
                <w:color w:val="000000"/>
                <w:spacing w:val="2"/>
                <w:sz w:val="28"/>
                <w:szCs w:val="28"/>
              </w:rPr>
              <w:t>2024</w:t>
            </w:r>
          </w:p>
        </w:tc>
        <w:tc>
          <w:tcPr>
            <w:tcW w:w="3754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FC5E54">
              <w:rPr>
                <w:color w:val="000000"/>
                <w:spacing w:val="2"/>
                <w:sz w:val="28"/>
                <w:szCs w:val="28"/>
              </w:rPr>
              <w:t xml:space="preserve">Отдел физической культуры, спорта и </w:t>
            </w:r>
            <w:r w:rsidRPr="00FC5E54">
              <w:rPr>
                <w:color w:val="000000"/>
                <w:spacing w:val="2"/>
                <w:sz w:val="28"/>
                <w:szCs w:val="28"/>
              </w:rPr>
              <w:lastRenderedPageBreak/>
              <w:t>молодежной политики администрации г. Канска</w:t>
            </w:r>
          </w:p>
        </w:tc>
        <w:tc>
          <w:tcPr>
            <w:tcW w:w="4253" w:type="dxa"/>
          </w:tcPr>
          <w:p w:rsidR="00E33124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4A5DDC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Количество человек, принявших участие в сдаче норм </w:t>
            </w:r>
            <w:r w:rsidRPr="004A5DDC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Всероссийского физкультурно-спортивного комплекса «Готов к труду и обороне»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составит </w:t>
            </w:r>
          </w:p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не менее 1000 человек ежегодно</w:t>
            </w:r>
          </w:p>
        </w:tc>
      </w:tr>
      <w:tr w:rsidR="00E33124" w:rsidRPr="00803EBD" w:rsidTr="009D6004">
        <w:trPr>
          <w:trHeight w:val="594"/>
        </w:trPr>
        <w:tc>
          <w:tcPr>
            <w:tcW w:w="802" w:type="dxa"/>
          </w:tcPr>
          <w:p w:rsidR="00E33124" w:rsidRPr="00803EBD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4.4</w:t>
            </w:r>
          </w:p>
        </w:tc>
        <w:tc>
          <w:tcPr>
            <w:tcW w:w="3448" w:type="dxa"/>
          </w:tcPr>
          <w:p w:rsidR="00E33124" w:rsidRPr="00EF74E7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EF74E7">
              <w:rPr>
                <w:color w:val="000000"/>
                <w:spacing w:val="2"/>
                <w:sz w:val="28"/>
                <w:szCs w:val="28"/>
              </w:rPr>
              <w:t xml:space="preserve">Привлечение населения к систематическим занятиям физической культурой и спортом среди людей старшего поколения, путем участия </w:t>
            </w:r>
          </w:p>
        </w:tc>
        <w:tc>
          <w:tcPr>
            <w:tcW w:w="1234" w:type="dxa"/>
          </w:tcPr>
          <w:p w:rsidR="00E33124" w:rsidRPr="00EF74E7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EF74E7">
              <w:rPr>
                <w:color w:val="000000"/>
                <w:spacing w:val="2"/>
                <w:sz w:val="28"/>
                <w:szCs w:val="28"/>
              </w:rPr>
              <w:t>2020</w:t>
            </w:r>
          </w:p>
        </w:tc>
        <w:tc>
          <w:tcPr>
            <w:tcW w:w="1535" w:type="dxa"/>
          </w:tcPr>
          <w:p w:rsidR="00E33124" w:rsidRPr="00EF74E7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EF74E7">
              <w:rPr>
                <w:color w:val="000000"/>
                <w:spacing w:val="2"/>
                <w:sz w:val="28"/>
                <w:szCs w:val="28"/>
              </w:rPr>
              <w:t>2024</w:t>
            </w:r>
          </w:p>
        </w:tc>
        <w:tc>
          <w:tcPr>
            <w:tcW w:w="3754" w:type="dxa"/>
          </w:tcPr>
          <w:p w:rsidR="00E33124" w:rsidRPr="00EF74E7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EF74E7">
              <w:rPr>
                <w:color w:val="000000"/>
                <w:spacing w:val="2"/>
                <w:sz w:val="28"/>
                <w:szCs w:val="28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4253" w:type="dxa"/>
          </w:tcPr>
          <w:p w:rsidR="00E33124" w:rsidRPr="00EF74E7" w:rsidRDefault="00E33124" w:rsidP="009D6004">
            <w:pPr>
              <w:ind w:right="46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EF74E7">
              <w:rPr>
                <w:color w:val="000000"/>
                <w:spacing w:val="2"/>
                <w:sz w:val="28"/>
                <w:szCs w:val="28"/>
              </w:rPr>
              <w:t xml:space="preserve">Численность граждан, занимающихся </w:t>
            </w:r>
            <w:proofErr w:type="gramStart"/>
            <w:r w:rsidRPr="00EF74E7">
              <w:rPr>
                <w:color w:val="000000"/>
                <w:spacing w:val="2"/>
                <w:sz w:val="28"/>
                <w:szCs w:val="28"/>
              </w:rPr>
              <w:t>в муниципальных спортивных учреждениях</w:t>
            </w:r>
            <w:proofErr w:type="gramEnd"/>
            <w:r>
              <w:rPr>
                <w:color w:val="000000"/>
                <w:spacing w:val="2"/>
                <w:sz w:val="28"/>
                <w:szCs w:val="28"/>
              </w:rPr>
              <w:t xml:space="preserve"> составит 700 человек к 2024 году</w:t>
            </w:r>
          </w:p>
        </w:tc>
      </w:tr>
    </w:tbl>
    <w:tbl>
      <w:tblPr>
        <w:tblW w:w="12469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243"/>
        <w:gridCol w:w="572"/>
        <w:gridCol w:w="2976"/>
        <w:gridCol w:w="2833"/>
      </w:tblGrid>
      <w:tr w:rsidR="00E33124" w:rsidRPr="00280B95" w:rsidTr="009D6004">
        <w:trPr>
          <w:trHeight w:val="80"/>
        </w:trPr>
        <w:tc>
          <w:tcPr>
            <w:tcW w:w="845" w:type="dxa"/>
            <w:hideMark/>
          </w:tcPr>
          <w:p w:rsidR="00E33124" w:rsidRPr="00280B95" w:rsidRDefault="00E33124" w:rsidP="009D6004">
            <w:pPr>
              <w:ind w:right="4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hideMark/>
          </w:tcPr>
          <w:p w:rsidR="00E33124" w:rsidRPr="00280B95" w:rsidRDefault="00E33124" w:rsidP="009D6004">
            <w:pPr>
              <w:ind w:right="4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</w:tcPr>
          <w:p w:rsidR="00E33124" w:rsidRPr="00280B95" w:rsidRDefault="00E33124" w:rsidP="009D6004">
            <w:pPr>
              <w:ind w:right="4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E33124" w:rsidRPr="00280B95" w:rsidRDefault="00E33124" w:rsidP="009D6004">
            <w:pPr>
              <w:ind w:right="4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</w:tcPr>
          <w:p w:rsidR="00E33124" w:rsidRPr="00280B95" w:rsidRDefault="00E33124" w:rsidP="009D6004">
            <w:pPr>
              <w:ind w:right="46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33124" w:rsidRDefault="00E33124" w:rsidP="00E331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3124" w:rsidRDefault="00E33124" w:rsidP="00DA1D62"/>
    <w:sectPr w:rsidR="00E33124" w:rsidSect="00E33124">
      <w:headerReference w:type="default" r:id="rId16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127" w:rsidRDefault="00084127" w:rsidP="002B589A">
      <w:r>
        <w:separator/>
      </w:r>
    </w:p>
  </w:endnote>
  <w:endnote w:type="continuationSeparator" w:id="0">
    <w:p w:rsidR="00084127" w:rsidRDefault="00084127" w:rsidP="002B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24" w:rsidRDefault="00E331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24" w:rsidRDefault="00E331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24" w:rsidRDefault="00E331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127" w:rsidRDefault="00084127" w:rsidP="002B589A">
      <w:r>
        <w:separator/>
      </w:r>
    </w:p>
  </w:footnote>
  <w:footnote w:type="continuationSeparator" w:id="0">
    <w:p w:rsidR="00084127" w:rsidRDefault="00084127" w:rsidP="002B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24" w:rsidRDefault="00E33124" w:rsidP="00BC6133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3996"/>
      <w:docPartObj>
        <w:docPartGallery w:val="Page Numbers (Top of Page)"/>
        <w:docPartUnique/>
      </w:docPartObj>
    </w:sdtPr>
    <w:sdtContent>
      <w:p w:rsidR="00E33124" w:rsidRDefault="00E331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33124" w:rsidRPr="00CF3ADF" w:rsidRDefault="00E33124" w:rsidP="00BC6133">
    <w:pPr>
      <w:pStyle w:val="a5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24" w:rsidRDefault="00E3312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101352"/>
      <w:docPartObj>
        <w:docPartGallery w:val="Page Numbers (Top of Page)"/>
        <w:docPartUnique/>
      </w:docPartObj>
    </w:sdtPr>
    <w:sdtEndPr/>
    <w:sdtContent>
      <w:p w:rsidR="002B589A" w:rsidRDefault="002B58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E6">
          <w:rPr>
            <w:noProof/>
          </w:rPr>
          <w:t>4</w:t>
        </w:r>
        <w:r>
          <w:fldChar w:fldCharType="end"/>
        </w:r>
      </w:p>
    </w:sdtContent>
  </w:sdt>
  <w:p w:rsidR="002B589A" w:rsidRDefault="002B58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A68"/>
    <w:multiLevelType w:val="hybridMultilevel"/>
    <w:tmpl w:val="9814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4076"/>
    <w:multiLevelType w:val="multilevel"/>
    <w:tmpl w:val="2C5ACA4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D62"/>
    <w:rsid w:val="00035424"/>
    <w:rsid w:val="00054F0E"/>
    <w:rsid w:val="00067796"/>
    <w:rsid w:val="00084127"/>
    <w:rsid w:val="00130C55"/>
    <w:rsid w:val="001549BF"/>
    <w:rsid w:val="001B55C3"/>
    <w:rsid w:val="0023044A"/>
    <w:rsid w:val="00241C3A"/>
    <w:rsid w:val="00254A04"/>
    <w:rsid w:val="00282D59"/>
    <w:rsid w:val="002B37EE"/>
    <w:rsid w:val="002B589A"/>
    <w:rsid w:val="00303AEB"/>
    <w:rsid w:val="003E0BD8"/>
    <w:rsid w:val="00407C60"/>
    <w:rsid w:val="00426A84"/>
    <w:rsid w:val="004B5C36"/>
    <w:rsid w:val="004B5FAC"/>
    <w:rsid w:val="00595AFD"/>
    <w:rsid w:val="006315AE"/>
    <w:rsid w:val="00665E34"/>
    <w:rsid w:val="00690D1A"/>
    <w:rsid w:val="006D68FF"/>
    <w:rsid w:val="00700A1B"/>
    <w:rsid w:val="00713242"/>
    <w:rsid w:val="0076190A"/>
    <w:rsid w:val="007D18C6"/>
    <w:rsid w:val="007F7752"/>
    <w:rsid w:val="00802A95"/>
    <w:rsid w:val="00840115"/>
    <w:rsid w:val="00860FE3"/>
    <w:rsid w:val="00880DD0"/>
    <w:rsid w:val="00897C6A"/>
    <w:rsid w:val="008C2782"/>
    <w:rsid w:val="009331A6"/>
    <w:rsid w:val="009D1020"/>
    <w:rsid w:val="00A018C6"/>
    <w:rsid w:val="00A44474"/>
    <w:rsid w:val="00A565CF"/>
    <w:rsid w:val="00A640CF"/>
    <w:rsid w:val="00A74B9C"/>
    <w:rsid w:val="00A86730"/>
    <w:rsid w:val="00B5151E"/>
    <w:rsid w:val="00C1436A"/>
    <w:rsid w:val="00C32A11"/>
    <w:rsid w:val="00C504F7"/>
    <w:rsid w:val="00C51330"/>
    <w:rsid w:val="00CA3A1A"/>
    <w:rsid w:val="00D00044"/>
    <w:rsid w:val="00DA1D62"/>
    <w:rsid w:val="00DA2FD2"/>
    <w:rsid w:val="00DB69B6"/>
    <w:rsid w:val="00DC1E5D"/>
    <w:rsid w:val="00E10F6F"/>
    <w:rsid w:val="00E33124"/>
    <w:rsid w:val="00E8793E"/>
    <w:rsid w:val="00EC2CEC"/>
    <w:rsid w:val="00F1734F"/>
    <w:rsid w:val="00F41AE6"/>
    <w:rsid w:val="00F70411"/>
    <w:rsid w:val="00F95ECE"/>
    <w:rsid w:val="00FB67F4"/>
    <w:rsid w:val="00FC0AFB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9BE8"/>
  <w15:docId w15:val="{8B1A4B24-7A1B-40B7-B3BD-8312D43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D62"/>
    <w:rPr>
      <w:color w:val="0000FF"/>
      <w:u w:val="single"/>
    </w:rPr>
  </w:style>
  <w:style w:type="paragraph" w:styleId="a4">
    <w:name w:val="No Spacing"/>
    <w:uiPriority w:val="1"/>
    <w:qFormat/>
    <w:rsid w:val="00DA1D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89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C1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3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4A133EC5B63EB1E882D7E7F7420765E85D69624CF1207EBA491A9AFDAAD15563105D5C385781D48530hCA1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04A133EC5B63EB1E882D7E7F7420765E85D69624CF1207EBA491A9AFDAAD15563105D5C385781D48430hCA1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2020-03-31T06:48:00Z</cp:lastPrinted>
  <dcterms:created xsi:type="dcterms:W3CDTF">2020-04-09T04:42:00Z</dcterms:created>
  <dcterms:modified xsi:type="dcterms:W3CDTF">2020-04-09T04:42:00Z</dcterms:modified>
</cp:coreProperties>
</file>