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91"/>
        <w:tblW w:w="0" w:type="auto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986D94" w:rsidRPr="00E74C57" w:rsidTr="00FC6D08">
        <w:trPr>
          <w:trHeight w:val="2972"/>
        </w:trPr>
        <w:tc>
          <w:tcPr>
            <w:tcW w:w="9356" w:type="dxa"/>
            <w:gridSpan w:val="4"/>
          </w:tcPr>
          <w:p w:rsidR="00986D94" w:rsidRPr="00E74C57" w:rsidRDefault="00986D94" w:rsidP="00FC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D94" w:rsidRDefault="00986D94" w:rsidP="00FC6D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D94" w:rsidRDefault="00986D94" w:rsidP="00FC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C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878AC3" wp14:editId="00E3149D">
                  <wp:extent cx="648182" cy="800100"/>
                  <wp:effectExtent l="19050" t="0" r="0" b="0"/>
                  <wp:docPr id="3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182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D94" w:rsidRDefault="00986D94" w:rsidP="00FC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D94" w:rsidRPr="00E74C57" w:rsidRDefault="00986D94" w:rsidP="00FC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C57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986D94" w:rsidRPr="00E74C57" w:rsidRDefault="00986D94" w:rsidP="00FC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C5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Канска</w:t>
            </w:r>
            <w:r w:rsidRPr="00E74C57">
              <w:rPr>
                <w:rFonts w:ascii="Times New Roman" w:hAnsi="Times New Roman" w:cs="Times New Roman"/>
                <w:sz w:val="28"/>
                <w:szCs w:val="28"/>
              </w:rPr>
              <w:br/>
              <w:t>Красноярского края</w:t>
            </w:r>
          </w:p>
          <w:p w:rsidR="00986D94" w:rsidRPr="006A5C57" w:rsidRDefault="00986D94" w:rsidP="00FC6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36"/>
                <w:szCs w:val="36"/>
              </w:rPr>
            </w:pPr>
            <w:r w:rsidRPr="006A5C57">
              <w:rPr>
                <w:rFonts w:ascii="Times New Roman" w:hAnsi="Times New Roman" w:cs="Times New Roman"/>
                <w:b/>
                <w:spacing w:val="40"/>
                <w:sz w:val="36"/>
                <w:szCs w:val="36"/>
              </w:rPr>
              <w:t>ПОСТАНОВЛЕНИЕ</w:t>
            </w:r>
          </w:p>
          <w:p w:rsidR="00986D94" w:rsidRPr="00E74C57" w:rsidRDefault="00986D94" w:rsidP="00FC6D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D94" w:rsidRPr="00E74C57" w:rsidTr="00FC6D08">
        <w:tc>
          <w:tcPr>
            <w:tcW w:w="9356" w:type="dxa"/>
            <w:gridSpan w:val="4"/>
          </w:tcPr>
          <w:p w:rsidR="00986D94" w:rsidRPr="00E74C57" w:rsidRDefault="00986D94" w:rsidP="00FC6D0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986D94" w:rsidRPr="00E74C57" w:rsidTr="00FC6D08">
        <w:trPr>
          <w:trHeight w:val="80"/>
        </w:trPr>
        <w:tc>
          <w:tcPr>
            <w:tcW w:w="1788" w:type="dxa"/>
            <w:tcBorders>
              <w:bottom w:val="single" w:sz="6" w:space="0" w:color="auto"/>
            </w:tcBorders>
          </w:tcPr>
          <w:p w:rsidR="00986D94" w:rsidRPr="00E74C57" w:rsidRDefault="00EB62AD" w:rsidP="00FC6D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  <w:bookmarkStart w:id="0" w:name="_GoBack"/>
            <w:bookmarkEnd w:id="0"/>
          </w:p>
        </w:tc>
        <w:tc>
          <w:tcPr>
            <w:tcW w:w="2607" w:type="dxa"/>
          </w:tcPr>
          <w:p w:rsidR="00986D94" w:rsidRPr="00E74C57" w:rsidRDefault="00986D94" w:rsidP="00FC6D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6" w:type="dxa"/>
          </w:tcPr>
          <w:p w:rsidR="00986D94" w:rsidRPr="00E74C57" w:rsidRDefault="00986D94" w:rsidP="00FC6D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74C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986D94" w:rsidRPr="00E74C57" w:rsidRDefault="00EB62AD" w:rsidP="00FC6D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</w:tbl>
    <w:p w:rsidR="00986D94" w:rsidRDefault="00986D94" w:rsidP="00986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D94" w:rsidRPr="0000792D" w:rsidRDefault="00986D94" w:rsidP="00986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9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города Канска от 11.09.2015 № 1407</w:t>
      </w:r>
    </w:p>
    <w:p w:rsidR="00986D94" w:rsidRPr="00E74C57" w:rsidRDefault="00986D94" w:rsidP="00986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D94" w:rsidRPr="003F001D" w:rsidRDefault="00986D94" w:rsidP="00986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4C5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86D94" w:rsidRPr="0000792D" w:rsidRDefault="00986D94" w:rsidP="00986D9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целях приведения правовых актов города в соответствие с действующим законодательством, в соответствии с Федеральным законом от 27.07.2010 № 210-ФЗ «Об организации предоставления государственных и муниципальных услуг», руководствуясь статьями 30, </w:t>
      </w:r>
      <w:r w:rsidRPr="006707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 Устава города Канска, ПОСТАНОВЛЯЮ:</w:t>
      </w:r>
      <w:r w:rsidRPr="00007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D94" w:rsidRPr="003F001D" w:rsidRDefault="00986D94" w:rsidP="00986D9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F001D">
        <w:rPr>
          <w:rFonts w:ascii="Times New Roman" w:hAnsi="Times New Roman" w:cs="Times New Roman"/>
          <w:sz w:val="28"/>
          <w:szCs w:val="28"/>
        </w:rPr>
        <w:t xml:space="preserve">      1. Внести в постановление</w:t>
      </w:r>
      <w:r w:rsidRPr="003F001D">
        <w:rPr>
          <w:rFonts w:ascii="Times New Roman" w:hAnsi="Times New Roman" w:cs="Times New Roman"/>
        </w:rPr>
        <w:t xml:space="preserve"> </w:t>
      </w:r>
      <w:r w:rsidRPr="003F001D">
        <w:rPr>
          <w:rFonts w:ascii="Times New Roman" w:hAnsi="Times New Roman" w:cs="Times New Roman"/>
          <w:sz w:val="28"/>
          <w:szCs w:val="28"/>
        </w:rPr>
        <w:t xml:space="preserve">администрации города Канска от </w:t>
      </w:r>
      <w:r>
        <w:rPr>
          <w:rFonts w:ascii="Times New Roman" w:hAnsi="Times New Roman" w:cs="Times New Roman"/>
          <w:sz w:val="28"/>
          <w:szCs w:val="28"/>
        </w:rPr>
        <w:t>11.09.2015 № 1407 «Об утверждении административного регламента муниципальной услуги «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F3F88">
        <w:rPr>
          <w:rFonts w:ascii="Times New Roman" w:eastAsia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е собственникам зданий</w:t>
      </w:r>
      <w:r w:rsidRPr="005F3F88">
        <w:rPr>
          <w:rFonts w:ascii="Times New Roman" w:eastAsia="Times New Roman" w:hAnsi="Times New Roman" w:cs="Times New Roman"/>
          <w:sz w:val="28"/>
          <w:szCs w:val="28"/>
        </w:rPr>
        <w:t>, сооружений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помещений </w:t>
      </w:r>
      <w:r w:rsidRPr="005F3F88">
        <w:rPr>
          <w:rFonts w:ascii="Times New Roman" w:eastAsia="Times New Roman" w:hAnsi="Times New Roman" w:cs="Times New Roman"/>
          <w:sz w:val="28"/>
          <w:szCs w:val="28"/>
        </w:rPr>
        <w:t>в собственность (аренду)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участков, находящихся в собственности муниципального образования города Канска, и земельных участков, государственная собственность на которые не разграничена, расположенных на территории города Канска», отмене постановления от 01.03.2012 № 290 </w:t>
      </w:r>
      <w:r w:rsidRPr="003F001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86D94" w:rsidRDefault="00986D94" w:rsidP="00986D94">
      <w:pPr>
        <w:spacing w:after="0" w:line="20" w:lineRule="atLeast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заголовках, по тексту и приложениях к постановлению слова «Муниципальное казенное учреждение «Комитет по управлению муниципальным имуществом г. Канска» в соответствующем падеже заменить на слова «Комитет по управлению муниципальным имуществом г. Канска»;</w:t>
      </w:r>
      <w:r w:rsidRPr="00F81B03">
        <w:rPr>
          <w:sz w:val="28"/>
          <w:szCs w:val="28"/>
        </w:rPr>
        <w:t xml:space="preserve"> </w:t>
      </w:r>
    </w:p>
    <w:p w:rsidR="00986D94" w:rsidRDefault="00986D94" w:rsidP="00986D94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заголовках, по тексту и приложениях к постановлению слова «МКУ «КУМИ г. Канска»</w:t>
      </w:r>
      <w:r w:rsidRPr="00C12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соответствующем падеже заменить на слова «КУМИ г. Канска».</w:t>
      </w:r>
    </w:p>
    <w:p w:rsidR="00986D94" w:rsidRPr="00F81B03" w:rsidRDefault="00986D94" w:rsidP="00986D94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414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заголовках, по тексту и приложениях к постановлению слова «председатель Комитета» в соответствующем падеже заменить на слова «руководитель Комитета».</w:t>
      </w:r>
    </w:p>
    <w:p w:rsidR="00986D94" w:rsidRDefault="00986D94" w:rsidP="00986D9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2CF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CF6">
        <w:rPr>
          <w:rFonts w:ascii="Times New Roman" w:hAnsi="Times New Roman" w:cs="Times New Roman"/>
          <w:sz w:val="28"/>
          <w:szCs w:val="28"/>
        </w:rPr>
        <w:t xml:space="preserve"> 2. Ведущему специалисту Отдела культуры администрации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CF6">
        <w:rPr>
          <w:rFonts w:ascii="Times New Roman" w:hAnsi="Times New Roman" w:cs="Times New Roman"/>
          <w:sz w:val="28"/>
          <w:szCs w:val="28"/>
        </w:rPr>
        <w:t>Канска (</w:t>
      </w:r>
      <w:r>
        <w:rPr>
          <w:rFonts w:ascii="Times New Roman" w:hAnsi="Times New Roman" w:cs="Times New Roman"/>
          <w:sz w:val="28"/>
          <w:szCs w:val="28"/>
        </w:rPr>
        <w:t xml:space="preserve">Нестерова </w:t>
      </w:r>
      <w:r w:rsidRPr="00402CF6">
        <w:rPr>
          <w:rFonts w:ascii="Times New Roman" w:hAnsi="Times New Roman" w:cs="Times New Roman"/>
          <w:sz w:val="28"/>
          <w:szCs w:val="28"/>
        </w:rPr>
        <w:t xml:space="preserve">Н.А.)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402CF6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газете «Канский вестник» и разместить </w:t>
      </w:r>
      <w:r w:rsidRPr="00402CF6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Канск</w:t>
      </w:r>
      <w:r w:rsidRPr="00402CF6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6D94" w:rsidRPr="0000792D" w:rsidRDefault="00986D94" w:rsidP="00986D9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3</w:t>
      </w:r>
      <w:r w:rsidRPr="000079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92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заместителя главы города по общим вопросам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Обверткину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6D94" w:rsidRDefault="00986D94" w:rsidP="00986D94">
      <w:p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Настоящее постановление вступает в силу со дня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6D94" w:rsidRDefault="00986D94" w:rsidP="00986D94">
      <w:p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86D94" w:rsidRDefault="00986D94" w:rsidP="00986D94">
      <w:p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86D94" w:rsidRDefault="00986D94" w:rsidP="00986D9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Канска        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Береснев</w:t>
      </w:r>
      <w:proofErr w:type="spellEnd"/>
    </w:p>
    <w:p w:rsidR="00986D94" w:rsidRDefault="00986D94" w:rsidP="00986D9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D94" w:rsidRPr="000C6CD2" w:rsidRDefault="00986D94" w:rsidP="00986D9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D94" w:rsidRDefault="00986D94" w:rsidP="00986D94">
      <w:pPr>
        <w:jc w:val="center"/>
        <w:rPr>
          <w:rFonts w:ascii="Arial" w:hAnsi="Arial" w:cs="Arial"/>
          <w:b/>
          <w:bCs/>
        </w:rPr>
      </w:pPr>
    </w:p>
    <w:p w:rsidR="008E1259" w:rsidRDefault="008E1259"/>
    <w:sectPr w:rsidR="008E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36"/>
    <w:rsid w:val="008E1259"/>
    <w:rsid w:val="00986D94"/>
    <w:rsid w:val="009A1C36"/>
    <w:rsid w:val="00EB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BC83"/>
  <w15:chartTrackingRefBased/>
  <w15:docId w15:val="{D9AE8F7A-DC01-4B21-BB85-0173853B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D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2020-04-06T01:14:00Z</dcterms:created>
  <dcterms:modified xsi:type="dcterms:W3CDTF">2020-04-06T01:14:00Z</dcterms:modified>
</cp:coreProperties>
</file>