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AF0338" w:rsidRPr="00AF0338" w:rsidTr="00AF0338">
        <w:tc>
          <w:tcPr>
            <w:tcW w:w="9356" w:type="dxa"/>
            <w:gridSpan w:val="4"/>
          </w:tcPr>
          <w:p w:rsidR="00AF0338" w:rsidRPr="00AF0338" w:rsidRDefault="00AF0338" w:rsidP="00AF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F033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338" w:rsidRPr="00AF0338" w:rsidRDefault="00AF0338" w:rsidP="00A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0338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AF0338" w:rsidRPr="00AF0338" w:rsidRDefault="00AF0338" w:rsidP="00A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0338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AF0338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AF0338" w:rsidRPr="00AF0338" w:rsidRDefault="00AF0338" w:rsidP="00AF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AF0338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AF0338" w:rsidRPr="00AF0338" w:rsidRDefault="00AF0338" w:rsidP="00A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338" w:rsidRPr="00AF0338" w:rsidTr="00AF033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0338" w:rsidRPr="00AF0338" w:rsidRDefault="00777FA8" w:rsidP="00A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15.04</w:t>
            </w:r>
          </w:p>
        </w:tc>
        <w:tc>
          <w:tcPr>
            <w:tcW w:w="2607" w:type="dxa"/>
          </w:tcPr>
          <w:p w:rsidR="00AF0338" w:rsidRPr="00AF0338" w:rsidRDefault="00AF0338" w:rsidP="00AB54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AB54F3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3006" w:type="dxa"/>
            <w:hideMark/>
          </w:tcPr>
          <w:p w:rsidR="00AF0338" w:rsidRPr="00AF0338" w:rsidRDefault="00AF0338" w:rsidP="00AF03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F0338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0338" w:rsidRPr="00AF0338" w:rsidRDefault="00777FA8" w:rsidP="00AF0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341</w:t>
            </w:r>
          </w:p>
        </w:tc>
      </w:tr>
    </w:tbl>
    <w:p w:rsidR="00AF0338" w:rsidRPr="00AF0338" w:rsidRDefault="00AF0338" w:rsidP="00AF0338">
      <w:pPr>
        <w:spacing w:after="0" w:line="240" w:lineRule="auto"/>
        <w:rPr>
          <w:rFonts w:ascii="Times New Roman" w:hAnsi="Times New Roman" w:cs="Times New Roman"/>
        </w:rPr>
      </w:pPr>
    </w:p>
    <w:p w:rsidR="00AF0338" w:rsidRPr="00AF0338" w:rsidRDefault="00AF0338" w:rsidP="00AB5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338">
        <w:rPr>
          <w:rFonts w:ascii="Times New Roman" w:hAnsi="Times New Roman" w:cs="Times New Roman"/>
          <w:sz w:val="28"/>
          <w:szCs w:val="28"/>
        </w:rPr>
        <w:t xml:space="preserve">О </w:t>
      </w:r>
      <w:r w:rsidR="00AB54F3">
        <w:rPr>
          <w:rFonts w:ascii="Times New Roman" w:hAnsi="Times New Roman" w:cs="Times New Roman"/>
          <w:sz w:val="28"/>
          <w:szCs w:val="28"/>
        </w:rPr>
        <w:t>предоставлении субъектам малого и среднего предпринимательства отсрочки уплаты арендной платы по договорам аренды недвижимого имущества</w:t>
      </w:r>
    </w:p>
    <w:p w:rsidR="00AF0338" w:rsidRPr="00AF0338" w:rsidRDefault="00AF0338" w:rsidP="00024084">
      <w:pPr>
        <w:pStyle w:val="a3"/>
        <w:spacing w:after="0"/>
        <w:ind w:firstLine="709"/>
      </w:pPr>
    </w:p>
    <w:p w:rsidR="00AB54F3" w:rsidRDefault="00AB54F3" w:rsidP="000240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0338" w:rsidRPr="00AF0338" w:rsidRDefault="00F713D9" w:rsidP="000240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57367">
        <w:rPr>
          <w:rFonts w:ascii="Times New Roman" w:hAnsi="Times New Roman" w:cs="Times New Roman"/>
          <w:sz w:val="28"/>
          <w:szCs w:val="28"/>
        </w:rPr>
        <w:t xml:space="preserve">о статьей 19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657367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657367">
        <w:rPr>
          <w:rFonts w:ascii="Times New Roman" w:hAnsi="Times New Roman" w:cs="Times New Roman"/>
          <w:sz w:val="28"/>
          <w:szCs w:val="28"/>
        </w:rPr>
        <w:t>а от 01.04.2020 № 98-ФЗ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367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 03.04.2020 № 439 «Об установления требований к условиям и срокам отсрочки уплаты арендной платы по договорам аренды недвижимого имущества», указ</w:t>
      </w:r>
      <w:r w:rsidR="008E1A2C">
        <w:rPr>
          <w:rFonts w:ascii="Times New Roman" w:hAnsi="Times New Roman" w:cs="Times New Roman"/>
          <w:sz w:val="28"/>
          <w:szCs w:val="28"/>
        </w:rPr>
        <w:t>ом</w:t>
      </w:r>
      <w:r w:rsidR="00657367">
        <w:rPr>
          <w:rFonts w:ascii="Times New Roman" w:hAnsi="Times New Roman" w:cs="Times New Roman"/>
          <w:sz w:val="28"/>
          <w:szCs w:val="28"/>
        </w:rPr>
        <w:t xml:space="preserve"> Губернатора Красноярского края от 04.04.2020 № 82-уг «О первоочередных мерах по обеспечению стабильной социально-экономической ситуации в Красноярском крае в условиях распространения новой </w:t>
      </w:r>
      <w:proofErr w:type="spellStart"/>
      <w:r w:rsidR="0065736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7367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657367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657367" w:rsidRPr="00657367">
        <w:rPr>
          <w:rFonts w:ascii="Times New Roman" w:hAnsi="Times New Roman" w:cs="Times New Roman"/>
          <w:sz w:val="28"/>
          <w:szCs w:val="28"/>
        </w:rPr>
        <w:t>)</w:t>
      </w:r>
      <w:r w:rsidR="00BA31E9">
        <w:rPr>
          <w:rFonts w:ascii="Times New Roman" w:hAnsi="Times New Roman" w:cs="Times New Roman"/>
          <w:sz w:val="28"/>
          <w:szCs w:val="28"/>
        </w:rPr>
        <w:t>»</w:t>
      </w:r>
      <w:r w:rsidR="00657367">
        <w:rPr>
          <w:rFonts w:ascii="Times New Roman" w:hAnsi="Times New Roman" w:cs="Times New Roman"/>
          <w:sz w:val="28"/>
          <w:szCs w:val="28"/>
        </w:rPr>
        <w:t>, р</w:t>
      </w:r>
      <w:r w:rsidR="00AF0338" w:rsidRPr="00AF0338">
        <w:rPr>
          <w:rFonts w:ascii="Times New Roman" w:hAnsi="Times New Roman" w:cs="Times New Roman"/>
          <w:sz w:val="28"/>
          <w:szCs w:val="28"/>
        </w:rPr>
        <w:t>уководствуясь статьей 30, 35 Устава города Канска ПОСТАНОВЛЯЮ:</w:t>
      </w:r>
    </w:p>
    <w:p w:rsidR="00F7070B" w:rsidRDefault="00AF0338" w:rsidP="0002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38">
        <w:rPr>
          <w:rFonts w:ascii="Times New Roman" w:hAnsi="Times New Roman" w:cs="Times New Roman"/>
          <w:sz w:val="28"/>
          <w:szCs w:val="28"/>
        </w:rPr>
        <w:t xml:space="preserve">1. </w:t>
      </w:r>
      <w:r w:rsidR="00657367">
        <w:rPr>
          <w:rFonts w:ascii="Times New Roman" w:hAnsi="Times New Roman" w:cs="Times New Roman"/>
          <w:sz w:val="28"/>
          <w:szCs w:val="28"/>
        </w:rPr>
        <w:t xml:space="preserve">Предоставить юридическим лицам и индивидуальным предпринимателям, </w:t>
      </w:r>
      <w:r w:rsidR="00D1211D">
        <w:rPr>
          <w:rFonts w:ascii="Times New Roman" w:hAnsi="Times New Roman" w:cs="Times New Roman"/>
          <w:sz w:val="28"/>
          <w:szCs w:val="28"/>
        </w:rPr>
        <w:t xml:space="preserve">включенным по состоянию на 01.03.2020 в Единый </w:t>
      </w:r>
      <w:r w:rsidR="00D1211D" w:rsidRPr="00174836">
        <w:rPr>
          <w:rFonts w:ascii="Times New Roman" w:hAnsi="Times New Roman" w:cs="Times New Roman"/>
          <w:sz w:val="28"/>
          <w:szCs w:val="28"/>
        </w:rPr>
        <w:t>реестр субъектов малого и среднего предпринимательства</w:t>
      </w:r>
      <w:r w:rsidR="00D1211D">
        <w:rPr>
          <w:rFonts w:ascii="Times New Roman" w:hAnsi="Times New Roman" w:cs="Times New Roman"/>
          <w:sz w:val="28"/>
          <w:szCs w:val="28"/>
        </w:rPr>
        <w:t>, в соответствии с Федеральным законом  от 24.07.2007 № 209-ФЗ «</w:t>
      </w:r>
      <w:r w:rsidR="00D1211D" w:rsidRPr="0017483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Федерации»</w:t>
      </w:r>
      <w:r w:rsidR="00D1211D">
        <w:rPr>
          <w:rFonts w:ascii="Times New Roman" w:hAnsi="Times New Roman" w:cs="Times New Roman"/>
          <w:sz w:val="28"/>
          <w:szCs w:val="28"/>
        </w:rPr>
        <w:t xml:space="preserve">, </w:t>
      </w:r>
      <w:r w:rsidR="00F7070B">
        <w:rPr>
          <w:rFonts w:ascii="Times New Roman" w:hAnsi="Times New Roman" w:cs="Times New Roman"/>
          <w:sz w:val="28"/>
          <w:szCs w:val="28"/>
        </w:rPr>
        <w:t>отсрочку по уплате арендной платы по договорам аренды недвижимого имущества, находящегося в муниципальной собственности города Канска, договорам аренды земельных участков, находящихся в собственности города Канска, договорам аренды земельных участков, государственная собственность на которые не разграничена.</w:t>
      </w:r>
    </w:p>
    <w:p w:rsidR="00BA31E9" w:rsidRDefault="00BA31E9" w:rsidP="0002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Отсрочка предоставляется на срок до 1 октября 2020 года начиная с даты введения режима повышенной готовности на основани</w:t>
      </w:r>
      <w:r w:rsidR="008E1A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Красноярского края от 16.03.2020 № 152-п «О введении режима повышенной готовности в связи с угрозой распространения в Красноярском крае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573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 на следующих условиях:</w:t>
      </w:r>
    </w:p>
    <w:p w:rsidR="00BA31E9" w:rsidRDefault="00BA31E9" w:rsidP="0002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задолженность по арендной плате подлежит уплате не ранее 1 января 2021 года и не позднее 1 января 2023 года поэтапно не </w:t>
      </w:r>
      <w:r w:rsidR="00681C25" w:rsidRPr="0089472E">
        <w:rPr>
          <w:rFonts w:ascii="Times New Roman" w:hAnsi="Times New Roman" w:cs="Times New Roman"/>
          <w:sz w:val="28"/>
          <w:szCs w:val="28"/>
        </w:rPr>
        <w:t>реже</w:t>
      </w:r>
      <w:r>
        <w:rPr>
          <w:rFonts w:ascii="Times New Roman" w:hAnsi="Times New Roman" w:cs="Times New Roman"/>
          <w:sz w:val="28"/>
          <w:szCs w:val="28"/>
        </w:rPr>
        <w:t xml:space="preserve">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FE6830" w:rsidRDefault="00FE6830" w:rsidP="0002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отсрочка предоставляется на срок действия режима повышенной готовности на территории Красноярского края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на территории Красноярского края до 01.10.2020 года;</w:t>
      </w:r>
    </w:p>
    <w:p w:rsidR="00306AE5" w:rsidRDefault="00FE6830" w:rsidP="0002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06AE5">
        <w:rPr>
          <w:rFonts w:ascii="Times New Roman" w:hAnsi="Times New Roman" w:cs="Times New Roman"/>
          <w:sz w:val="28"/>
          <w:szCs w:val="28"/>
        </w:rPr>
        <w:t>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связи с отсрочкой не применяются;</w:t>
      </w:r>
    </w:p>
    <w:p w:rsidR="00306AE5" w:rsidRDefault="00306AE5" w:rsidP="0002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установление арендод</w:t>
      </w:r>
      <w:r w:rsidR="008B34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телем дополнительных платежей, подлежащих уплате арендатором в связи с предоставлением отсрочки, не допускается;</w:t>
      </w:r>
    </w:p>
    <w:p w:rsidR="002A2C70" w:rsidRDefault="00306AE5" w:rsidP="0091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A2C70">
        <w:rPr>
          <w:rFonts w:ascii="Times New Roman" w:hAnsi="Times New Roman" w:cs="Times New Roman"/>
          <w:sz w:val="28"/>
          <w:szCs w:val="28"/>
        </w:rPr>
        <w:t xml:space="preserve"> </w:t>
      </w:r>
      <w:r w:rsidR="00F7070B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города </w:t>
      </w:r>
      <w:r w:rsidR="00BA31E9">
        <w:rPr>
          <w:rFonts w:ascii="Times New Roman" w:hAnsi="Times New Roman" w:cs="Times New Roman"/>
          <w:sz w:val="28"/>
          <w:szCs w:val="28"/>
        </w:rPr>
        <w:t>К</w:t>
      </w:r>
      <w:r w:rsidR="00F7070B">
        <w:rPr>
          <w:rFonts w:ascii="Times New Roman" w:hAnsi="Times New Roman" w:cs="Times New Roman"/>
          <w:sz w:val="28"/>
          <w:szCs w:val="28"/>
        </w:rPr>
        <w:t>анска</w:t>
      </w:r>
      <w:r w:rsidR="002A2C70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2254BC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2A2C70">
        <w:rPr>
          <w:rFonts w:ascii="Times New Roman" w:hAnsi="Times New Roman" w:cs="Times New Roman"/>
          <w:sz w:val="28"/>
          <w:szCs w:val="28"/>
        </w:rPr>
        <w:t xml:space="preserve">с </w:t>
      </w:r>
      <w:r w:rsidR="002A2C70" w:rsidRPr="00174836">
        <w:rPr>
          <w:rFonts w:ascii="Times New Roman" w:hAnsi="Times New Roman" w:cs="Times New Roman"/>
          <w:sz w:val="28"/>
          <w:szCs w:val="28"/>
        </w:rPr>
        <w:t>субъект</w:t>
      </w:r>
      <w:r w:rsidR="002A2C70">
        <w:rPr>
          <w:rFonts w:ascii="Times New Roman" w:hAnsi="Times New Roman" w:cs="Times New Roman"/>
          <w:sz w:val="28"/>
          <w:szCs w:val="28"/>
        </w:rPr>
        <w:t>ами</w:t>
      </w:r>
      <w:r w:rsidR="002A2C70" w:rsidRPr="0017483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2254BC">
        <w:rPr>
          <w:rFonts w:ascii="Times New Roman" w:hAnsi="Times New Roman" w:cs="Times New Roman"/>
          <w:sz w:val="28"/>
          <w:szCs w:val="28"/>
        </w:rPr>
        <w:t xml:space="preserve"> дополнительных соглашений, предусматривающих отсрочку уплаты арендной платы по договорам аренды недвижимого имущества</w:t>
      </w:r>
      <w:r w:rsidR="00F157CA">
        <w:rPr>
          <w:rFonts w:ascii="Times New Roman" w:hAnsi="Times New Roman" w:cs="Times New Roman"/>
          <w:sz w:val="28"/>
          <w:szCs w:val="28"/>
        </w:rPr>
        <w:t xml:space="preserve">, находящегося в муниципальной собственности города Канска, договорам аренды земельных участков, находящихся в собственности города Канска, договорам аренды земельных участков, государственная собственность на которые не разграничена </w:t>
      </w:r>
      <w:r w:rsidR="002254BC">
        <w:rPr>
          <w:rFonts w:ascii="Times New Roman" w:hAnsi="Times New Roman" w:cs="Times New Roman"/>
          <w:sz w:val="28"/>
          <w:szCs w:val="28"/>
        </w:rPr>
        <w:t>по заявлению арендаторов.</w:t>
      </w:r>
    </w:p>
    <w:p w:rsidR="00913907" w:rsidRDefault="0089472E" w:rsidP="0091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0338" w:rsidRPr="00AF0338">
        <w:rPr>
          <w:rFonts w:ascii="Times New Roman" w:hAnsi="Times New Roman" w:cs="Times New Roman"/>
          <w:sz w:val="28"/>
          <w:szCs w:val="28"/>
        </w:rPr>
        <w:t xml:space="preserve">. </w:t>
      </w:r>
      <w:r w:rsidR="0091390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города по экономике и финансам.</w:t>
      </w:r>
    </w:p>
    <w:p w:rsidR="00913907" w:rsidRDefault="0089472E" w:rsidP="009139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3907">
        <w:rPr>
          <w:rFonts w:ascii="Times New Roman" w:hAnsi="Times New Roman" w:cs="Times New Roman"/>
          <w:sz w:val="28"/>
          <w:szCs w:val="28"/>
        </w:rPr>
        <w:t xml:space="preserve">. Ведущему специалисту отдела культуры администрации города Канска (Н.А. Нестеровой) разместить настоящее постановление в газете «Канский вестник» и на сайте администрации города Канска в информационно-телекоммуникационной сети «Интернет». </w:t>
      </w:r>
    </w:p>
    <w:p w:rsidR="00AF0338" w:rsidRPr="00913907" w:rsidRDefault="0089472E" w:rsidP="0091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0338" w:rsidRPr="00913907">
        <w:rPr>
          <w:rFonts w:ascii="Times New Roman" w:hAnsi="Times New Roman" w:cs="Times New Roman"/>
          <w:sz w:val="28"/>
          <w:szCs w:val="28"/>
        </w:rPr>
        <w:t xml:space="preserve">. </w:t>
      </w:r>
      <w:r w:rsidR="00695A7D" w:rsidRPr="00913907">
        <w:rPr>
          <w:rFonts w:ascii="Times New Roman" w:hAnsi="Times New Roman" w:cs="Times New Roman"/>
          <w:sz w:val="28"/>
          <w:szCs w:val="28"/>
        </w:rPr>
        <w:t>Настоящее п</w:t>
      </w:r>
      <w:r w:rsidR="00AF0338" w:rsidRPr="00913907">
        <w:rPr>
          <w:rFonts w:ascii="Times New Roman" w:hAnsi="Times New Roman" w:cs="Times New Roman"/>
          <w:sz w:val="28"/>
          <w:szCs w:val="28"/>
        </w:rPr>
        <w:t>остановление вступает в силу</w:t>
      </w:r>
      <w:r w:rsidR="00913907" w:rsidRPr="00913907">
        <w:rPr>
          <w:rFonts w:ascii="Times New Roman" w:hAnsi="Times New Roman" w:cs="Times New Roman"/>
          <w:sz w:val="28"/>
          <w:szCs w:val="28"/>
        </w:rPr>
        <w:t xml:space="preserve"> со дня официального опубликования</w:t>
      </w:r>
      <w:r w:rsidR="00310C41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16.03.2020.</w:t>
      </w:r>
    </w:p>
    <w:p w:rsidR="00AF0338" w:rsidRPr="00913907" w:rsidRDefault="00AF0338" w:rsidP="009139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0338" w:rsidRDefault="00AF0338" w:rsidP="00AF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A7D" w:rsidRPr="00AF0338" w:rsidRDefault="00695A7D" w:rsidP="00AF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338" w:rsidRPr="00AF0338" w:rsidRDefault="00AF0338" w:rsidP="00AF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338"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                                      </w:t>
      </w:r>
      <w:r w:rsidR="00695A7D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695A7D"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</w:p>
    <w:p w:rsidR="00AF0338" w:rsidRPr="00AF0338" w:rsidRDefault="00AF0338" w:rsidP="00AF0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012" w:rsidRDefault="004C5012"/>
    <w:sectPr w:rsidR="004C5012" w:rsidSect="00A61A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38"/>
    <w:rsid w:val="00024084"/>
    <w:rsid w:val="00102A56"/>
    <w:rsid w:val="002254BC"/>
    <w:rsid w:val="002A2C70"/>
    <w:rsid w:val="00301263"/>
    <w:rsid w:val="00306AE5"/>
    <w:rsid w:val="00310C41"/>
    <w:rsid w:val="004C5012"/>
    <w:rsid w:val="004F579B"/>
    <w:rsid w:val="00657367"/>
    <w:rsid w:val="00664BEB"/>
    <w:rsid w:val="00681C25"/>
    <w:rsid w:val="00695A7D"/>
    <w:rsid w:val="006F417B"/>
    <w:rsid w:val="00777FA8"/>
    <w:rsid w:val="00814737"/>
    <w:rsid w:val="0089472E"/>
    <w:rsid w:val="008B3453"/>
    <w:rsid w:val="008E1A2C"/>
    <w:rsid w:val="00913907"/>
    <w:rsid w:val="009B219B"/>
    <w:rsid w:val="00A61A85"/>
    <w:rsid w:val="00AB54F3"/>
    <w:rsid w:val="00AF0338"/>
    <w:rsid w:val="00B76BC3"/>
    <w:rsid w:val="00BA31E9"/>
    <w:rsid w:val="00C45F8D"/>
    <w:rsid w:val="00D1211D"/>
    <w:rsid w:val="00E16BD3"/>
    <w:rsid w:val="00F157CA"/>
    <w:rsid w:val="00F7070B"/>
    <w:rsid w:val="00F713D9"/>
    <w:rsid w:val="00FE1735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B2AA"/>
  <w15:docId w15:val="{8D0367D2-88ED-43BF-8FDC-8A165B4C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F03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F03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3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15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157CA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8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Нагочевская Ольга Владимировна</dc:creator>
  <cp:keywords/>
  <dc:description/>
  <cp:lastModifiedBy>Пользователь</cp:lastModifiedBy>
  <cp:revision>2</cp:revision>
  <cp:lastPrinted>2020-04-07T06:37:00Z</cp:lastPrinted>
  <dcterms:created xsi:type="dcterms:W3CDTF">2020-04-15T06:38:00Z</dcterms:created>
  <dcterms:modified xsi:type="dcterms:W3CDTF">2020-04-15T06:38:00Z</dcterms:modified>
</cp:coreProperties>
</file>