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788"/>
        <w:gridCol w:w="2607"/>
        <w:gridCol w:w="3006"/>
        <w:gridCol w:w="1955"/>
      </w:tblGrid>
      <w:tr w:rsidR="00C87184" w:rsidTr="001932C1">
        <w:tc>
          <w:tcPr>
            <w:tcW w:w="9356" w:type="dxa"/>
            <w:gridSpan w:val="4"/>
          </w:tcPr>
          <w:p w:rsidR="00C87184" w:rsidRDefault="00C87184" w:rsidP="001932C1">
            <w:pPr>
              <w:jc w:val="center"/>
              <w:rPr>
                <w:sz w:val="28"/>
              </w:rPr>
            </w:pPr>
            <w:r>
              <w:rPr>
                <w:noProof/>
              </w:rPr>
              <w:drawing>
                <wp:inline distT="0" distB="0" distL="0" distR="0">
                  <wp:extent cx="609600" cy="752475"/>
                  <wp:effectExtent l="19050" t="0" r="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C87184" w:rsidRDefault="00C87184" w:rsidP="001932C1">
            <w:pPr>
              <w:jc w:val="center"/>
              <w:rPr>
                <w:sz w:val="28"/>
              </w:rPr>
            </w:pPr>
            <w:r>
              <w:rPr>
                <w:sz w:val="28"/>
              </w:rPr>
              <w:t>Российская Федерация</w:t>
            </w:r>
          </w:p>
          <w:p w:rsidR="00C87184" w:rsidRDefault="00C87184" w:rsidP="001932C1">
            <w:pPr>
              <w:spacing w:line="380" w:lineRule="exact"/>
              <w:jc w:val="center"/>
              <w:rPr>
                <w:sz w:val="28"/>
              </w:rPr>
            </w:pPr>
            <w:r>
              <w:rPr>
                <w:sz w:val="28"/>
              </w:rPr>
              <w:t>Администрация города Канска</w:t>
            </w:r>
            <w:r>
              <w:rPr>
                <w:sz w:val="28"/>
              </w:rPr>
              <w:br/>
              <w:t>Красноярского края</w:t>
            </w:r>
          </w:p>
          <w:p w:rsidR="00C87184" w:rsidRDefault="00C87184" w:rsidP="001932C1">
            <w:pPr>
              <w:spacing w:before="120" w:after="120"/>
              <w:jc w:val="center"/>
              <w:rPr>
                <w:b/>
                <w:spacing w:val="40"/>
                <w:sz w:val="40"/>
              </w:rPr>
            </w:pPr>
            <w:r>
              <w:rPr>
                <w:b/>
                <w:spacing w:val="40"/>
                <w:sz w:val="40"/>
              </w:rPr>
              <w:t>ПОСТАНОВЛЕНИЕ</w:t>
            </w:r>
          </w:p>
          <w:p w:rsidR="00C87184" w:rsidRDefault="00C87184" w:rsidP="001932C1">
            <w:pPr>
              <w:jc w:val="center"/>
            </w:pPr>
          </w:p>
        </w:tc>
      </w:tr>
      <w:tr w:rsidR="00C87184" w:rsidTr="001932C1">
        <w:tc>
          <w:tcPr>
            <w:tcW w:w="1788" w:type="dxa"/>
            <w:tcBorders>
              <w:bottom w:val="single" w:sz="6" w:space="0" w:color="auto"/>
            </w:tcBorders>
          </w:tcPr>
          <w:p w:rsidR="00C87184" w:rsidRDefault="0076691D" w:rsidP="001932C1">
            <w:pPr>
              <w:jc w:val="center"/>
              <w:rPr>
                <w:sz w:val="28"/>
              </w:rPr>
            </w:pPr>
            <w:r>
              <w:rPr>
                <w:sz w:val="28"/>
              </w:rPr>
              <w:t>23.04.</w:t>
            </w:r>
          </w:p>
        </w:tc>
        <w:tc>
          <w:tcPr>
            <w:tcW w:w="2607" w:type="dxa"/>
          </w:tcPr>
          <w:p w:rsidR="00C87184" w:rsidRDefault="00DF3043" w:rsidP="00C87184">
            <w:pPr>
              <w:rPr>
                <w:sz w:val="28"/>
              </w:rPr>
            </w:pPr>
            <w:r>
              <w:rPr>
                <w:sz w:val="28"/>
              </w:rPr>
              <w:t>2020</w:t>
            </w:r>
            <w:r w:rsidR="00C87184">
              <w:rPr>
                <w:sz w:val="28"/>
                <w:lang w:val="en-US"/>
              </w:rPr>
              <w:t xml:space="preserve"> </w:t>
            </w:r>
            <w:r w:rsidR="00C87184">
              <w:rPr>
                <w:sz w:val="28"/>
              </w:rPr>
              <w:t xml:space="preserve"> </w:t>
            </w:r>
          </w:p>
        </w:tc>
        <w:tc>
          <w:tcPr>
            <w:tcW w:w="3006" w:type="dxa"/>
          </w:tcPr>
          <w:p w:rsidR="00C87184" w:rsidRDefault="00C87184" w:rsidP="001932C1">
            <w:pPr>
              <w:jc w:val="right"/>
              <w:rPr>
                <w:sz w:val="28"/>
              </w:rPr>
            </w:pPr>
            <w:r>
              <w:rPr>
                <w:sz w:val="28"/>
              </w:rPr>
              <w:t>№</w:t>
            </w:r>
          </w:p>
        </w:tc>
        <w:tc>
          <w:tcPr>
            <w:tcW w:w="1955" w:type="dxa"/>
            <w:tcBorders>
              <w:bottom w:val="single" w:sz="6" w:space="0" w:color="auto"/>
            </w:tcBorders>
          </w:tcPr>
          <w:p w:rsidR="00C87184" w:rsidRDefault="0076691D" w:rsidP="001932C1">
            <w:pPr>
              <w:jc w:val="both"/>
              <w:rPr>
                <w:sz w:val="28"/>
              </w:rPr>
            </w:pPr>
            <w:r>
              <w:rPr>
                <w:sz w:val="28"/>
              </w:rPr>
              <w:t>362</w:t>
            </w:r>
          </w:p>
        </w:tc>
      </w:tr>
    </w:tbl>
    <w:p w:rsidR="00C87184" w:rsidRPr="00C56EAE" w:rsidRDefault="00C87184" w:rsidP="00C87184">
      <w:pPr>
        <w:rPr>
          <w:lang w:val="en-US"/>
        </w:rPr>
      </w:pPr>
    </w:p>
    <w:p w:rsidR="00C87184" w:rsidRDefault="00C87184" w:rsidP="00C87184">
      <w:pPr>
        <w:rPr>
          <w:sz w:val="28"/>
          <w:szCs w:val="28"/>
        </w:rPr>
      </w:pPr>
      <w:r w:rsidRPr="0045479C">
        <w:rPr>
          <w:sz w:val="28"/>
          <w:szCs w:val="28"/>
        </w:rPr>
        <w:t>О</w:t>
      </w:r>
      <w:r>
        <w:rPr>
          <w:sz w:val="28"/>
          <w:szCs w:val="28"/>
        </w:rPr>
        <w:t>б</w:t>
      </w:r>
      <w:r w:rsidRPr="0045479C">
        <w:rPr>
          <w:sz w:val="28"/>
          <w:szCs w:val="28"/>
        </w:rPr>
        <w:t xml:space="preserve"> </w:t>
      </w:r>
      <w:r>
        <w:rPr>
          <w:sz w:val="28"/>
          <w:szCs w:val="28"/>
        </w:rPr>
        <w:t>утверждении положения о комиссии</w:t>
      </w:r>
    </w:p>
    <w:p w:rsidR="00C87184" w:rsidRDefault="00C87184" w:rsidP="00C87184">
      <w:pPr>
        <w:rPr>
          <w:sz w:val="28"/>
          <w:szCs w:val="28"/>
        </w:rPr>
      </w:pPr>
      <w:r>
        <w:rPr>
          <w:sz w:val="28"/>
          <w:szCs w:val="28"/>
        </w:rPr>
        <w:t>по делам несовершеннолетних и защите их прав г.</w:t>
      </w:r>
      <w:r w:rsidR="00DF3043">
        <w:rPr>
          <w:sz w:val="28"/>
          <w:szCs w:val="28"/>
        </w:rPr>
        <w:t xml:space="preserve"> </w:t>
      </w:r>
      <w:r>
        <w:rPr>
          <w:sz w:val="28"/>
          <w:szCs w:val="28"/>
        </w:rPr>
        <w:t>Канска</w:t>
      </w:r>
    </w:p>
    <w:p w:rsidR="00C87184" w:rsidRDefault="00C87184" w:rsidP="00C87184">
      <w:pPr>
        <w:ind w:firstLine="708"/>
        <w:jc w:val="both"/>
        <w:rPr>
          <w:sz w:val="28"/>
          <w:szCs w:val="28"/>
        </w:rPr>
      </w:pPr>
    </w:p>
    <w:p w:rsidR="00C87184" w:rsidRDefault="00C87184" w:rsidP="00C87184">
      <w:pPr>
        <w:ind w:firstLine="708"/>
        <w:jc w:val="both"/>
        <w:rPr>
          <w:sz w:val="28"/>
          <w:szCs w:val="28"/>
        </w:rPr>
      </w:pPr>
      <w:r>
        <w:rPr>
          <w:sz w:val="28"/>
          <w:szCs w:val="28"/>
        </w:rPr>
        <w:t>В соответствии с Федеральным Законом от 24.06.1999 № 120-ФЗ «Об основах системы профилактики безнадзорности и правонарушений несовершеннолетних», Постановлением Правительства Российс</w:t>
      </w:r>
      <w:r w:rsidR="001F7414">
        <w:rPr>
          <w:sz w:val="28"/>
          <w:szCs w:val="28"/>
        </w:rPr>
        <w:t xml:space="preserve">кой Федерации от 06.11.2013 № </w:t>
      </w:r>
      <w:r>
        <w:rPr>
          <w:sz w:val="28"/>
          <w:szCs w:val="28"/>
        </w:rPr>
        <w:t>995 «Об утверждении Примерного положения о комиссиях по делам несовершеннолетних и защите их прав», Законом Красноярского края от 31.10.2002 № 4-608 «О системе профилактики безнадзорности и право</w:t>
      </w:r>
      <w:r w:rsidR="001F7414">
        <w:rPr>
          <w:sz w:val="28"/>
          <w:szCs w:val="28"/>
        </w:rPr>
        <w:t xml:space="preserve">нарушений несовершеннолетних», </w:t>
      </w:r>
      <w:r>
        <w:rPr>
          <w:sz w:val="28"/>
          <w:szCs w:val="28"/>
        </w:rPr>
        <w:t>ст. 30, 35 Устава города Канска, ПОСТАНОВЛЯЮ:</w:t>
      </w:r>
    </w:p>
    <w:p w:rsidR="00C87184" w:rsidRDefault="00C87184" w:rsidP="00C87184">
      <w:pPr>
        <w:ind w:firstLine="708"/>
        <w:jc w:val="both"/>
        <w:rPr>
          <w:sz w:val="28"/>
          <w:szCs w:val="28"/>
        </w:rPr>
      </w:pPr>
      <w:r>
        <w:rPr>
          <w:sz w:val="28"/>
          <w:szCs w:val="28"/>
        </w:rPr>
        <w:t>1. Утвердить Положение о комиссии по делам несовершеннолетних и защите их прав г.</w:t>
      </w:r>
      <w:r w:rsidR="00DF3043">
        <w:rPr>
          <w:sz w:val="28"/>
          <w:szCs w:val="28"/>
        </w:rPr>
        <w:t xml:space="preserve"> </w:t>
      </w:r>
      <w:r>
        <w:rPr>
          <w:sz w:val="28"/>
          <w:szCs w:val="28"/>
        </w:rPr>
        <w:t>Канска согласно приложению к настоящему постановлению.</w:t>
      </w:r>
    </w:p>
    <w:p w:rsidR="00C87184" w:rsidRDefault="00C87184" w:rsidP="00C87184">
      <w:pPr>
        <w:ind w:firstLine="708"/>
        <w:jc w:val="both"/>
        <w:rPr>
          <w:sz w:val="28"/>
          <w:szCs w:val="28"/>
        </w:rPr>
      </w:pPr>
      <w:r>
        <w:rPr>
          <w:sz w:val="28"/>
          <w:szCs w:val="28"/>
        </w:rPr>
        <w:t>2. Отменить:</w:t>
      </w:r>
    </w:p>
    <w:p w:rsidR="00C87184" w:rsidRPr="00C87184" w:rsidRDefault="00C87184" w:rsidP="00C87184">
      <w:pPr>
        <w:ind w:firstLine="708"/>
        <w:jc w:val="both"/>
        <w:rPr>
          <w:sz w:val="28"/>
          <w:szCs w:val="28"/>
        </w:rPr>
      </w:pPr>
      <w:r>
        <w:rPr>
          <w:sz w:val="28"/>
          <w:szCs w:val="28"/>
        </w:rPr>
        <w:t>постановлени</w:t>
      </w:r>
      <w:r w:rsidR="00DF3043">
        <w:rPr>
          <w:sz w:val="28"/>
          <w:szCs w:val="28"/>
        </w:rPr>
        <w:t>е администрации г. Канска от 05.10.2018 № 917</w:t>
      </w:r>
      <w:r>
        <w:rPr>
          <w:sz w:val="28"/>
          <w:szCs w:val="28"/>
        </w:rPr>
        <w:t xml:space="preserve"> «</w:t>
      </w:r>
      <w:r w:rsidRPr="0045479C">
        <w:rPr>
          <w:sz w:val="28"/>
          <w:szCs w:val="28"/>
        </w:rPr>
        <w:t>О</w:t>
      </w:r>
      <w:r>
        <w:rPr>
          <w:sz w:val="28"/>
          <w:szCs w:val="28"/>
        </w:rPr>
        <w:t>б</w:t>
      </w:r>
      <w:r w:rsidRPr="0045479C">
        <w:rPr>
          <w:sz w:val="28"/>
          <w:szCs w:val="28"/>
        </w:rPr>
        <w:t xml:space="preserve"> </w:t>
      </w:r>
      <w:r>
        <w:rPr>
          <w:sz w:val="28"/>
          <w:szCs w:val="28"/>
        </w:rPr>
        <w:t>утверждении положения о комиссии</w:t>
      </w:r>
      <w:r>
        <w:rPr>
          <w:color w:val="FF0000"/>
          <w:sz w:val="28"/>
          <w:szCs w:val="28"/>
        </w:rPr>
        <w:t xml:space="preserve"> </w:t>
      </w:r>
      <w:r>
        <w:rPr>
          <w:sz w:val="28"/>
          <w:szCs w:val="28"/>
        </w:rPr>
        <w:t>по делам несовершеннолетних и защите их прав г.</w:t>
      </w:r>
      <w:r w:rsidR="00DF3043">
        <w:rPr>
          <w:sz w:val="28"/>
          <w:szCs w:val="28"/>
        </w:rPr>
        <w:t xml:space="preserve"> Канска».</w:t>
      </w:r>
    </w:p>
    <w:p w:rsidR="00C87184" w:rsidRDefault="00C87184" w:rsidP="00C87184">
      <w:pPr>
        <w:ind w:firstLine="708"/>
        <w:jc w:val="both"/>
        <w:rPr>
          <w:sz w:val="28"/>
          <w:szCs w:val="28"/>
        </w:rPr>
      </w:pPr>
      <w:r>
        <w:rPr>
          <w:sz w:val="28"/>
          <w:szCs w:val="28"/>
        </w:rPr>
        <w:t>3.</w:t>
      </w:r>
      <w:r w:rsidRPr="00E26B07">
        <w:rPr>
          <w:sz w:val="28"/>
          <w:szCs w:val="28"/>
        </w:rPr>
        <w:t xml:space="preserve"> </w:t>
      </w:r>
      <w:r w:rsidRPr="00AC3659">
        <w:rPr>
          <w:sz w:val="28"/>
          <w:szCs w:val="28"/>
        </w:rPr>
        <w:t>Ведущему специалисту отдела культуры администрации города Канска (</w:t>
      </w:r>
      <w:r w:rsidR="00DF3043">
        <w:rPr>
          <w:sz w:val="28"/>
          <w:szCs w:val="28"/>
        </w:rPr>
        <w:t>Нестерова</w:t>
      </w:r>
      <w:r>
        <w:rPr>
          <w:sz w:val="28"/>
          <w:szCs w:val="28"/>
        </w:rPr>
        <w:t xml:space="preserve"> Н.А.) разместить </w:t>
      </w:r>
      <w:r w:rsidRPr="00144D45">
        <w:rPr>
          <w:sz w:val="28"/>
          <w:szCs w:val="28"/>
        </w:rPr>
        <w:t xml:space="preserve">настоящее </w:t>
      </w:r>
      <w:r>
        <w:rPr>
          <w:sz w:val="28"/>
          <w:szCs w:val="28"/>
        </w:rPr>
        <w:t>постановление</w:t>
      </w:r>
      <w:r w:rsidRPr="00144D45">
        <w:rPr>
          <w:sz w:val="28"/>
          <w:szCs w:val="28"/>
        </w:rPr>
        <w:t xml:space="preserve"> на официальном сайте муниципального образования город Канск в сети Интернет</w:t>
      </w:r>
      <w:r>
        <w:rPr>
          <w:sz w:val="28"/>
          <w:szCs w:val="28"/>
        </w:rPr>
        <w:t>.</w:t>
      </w:r>
    </w:p>
    <w:p w:rsidR="00C87184" w:rsidRDefault="00C87184" w:rsidP="00C87184">
      <w:pPr>
        <w:ind w:firstLine="708"/>
        <w:jc w:val="both"/>
        <w:rPr>
          <w:sz w:val="28"/>
          <w:szCs w:val="28"/>
        </w:rPr>
      </w:pPr>
      <w:r>
        <w:rPr>
          <w:sz w:val="28"/>
          <w:szCs w:val="28"/>
        </w:rPr>
        <w:t xml:space="preserve">4. Контроль за исполнением настоящего постановления возложить на заместителя главы города по социальной политике </w:t>
      </w:r>
      <w:r w:rsidR="001F7414">
        <w:rPr>
          <w:sz w:val="28"/>
          <w:szCs w:val="28"/>
        </w:rPr>
        <w:t>Ю.А. Ломову</w:t>
      </w:r>
      <w:r>
        <w:rPr>
          <w:sz w:val="28"/>
          <w:szCs w:val="28"/>
        </w:rPr>
        <w:t>.</w:t>
      </w:r>
    </w:p>
    <w:p w:rsidR="00C87184" w:rsidRDefault="00C87184" w:rsidP="00C87184">
      <w:pPr>
        <w:ind w:firstLine="708"/>
        <w:jc w:val="both"/>
        <w:rPr>
          <w:sz w:val="28"/>
          <w:szCs w:val="28"/>
        </w:rPr>
      </w:pPr>
      <w:r>
        <w:rPr>
          <w:sz w:val="28"/>
          <w:szCs w:val="28"/>
        </w:rPr>
        <w:t>5. Настоящее постановление вступает в силу со дня опубликования.</w:t>
      </w:r>
    </w:p>
    <w:p w:rsidR="00C87184" w:rsidRDefault="00C87184" w:rsidP="00C87184">
      <w:pPr>
        <w:jc w:val="both"/>
        <w:rPr>
          <w:sz w:val="28"/>
          <w:szCs w:val="28"/>
        </w:rPr>
      </w:pPr>
    </w:p>
    <w:p w:rsidR="00C87184" w:rsidRDefault="00C87184" w:rsidP="00C87184">
      <w:pPr>
        <w:jc w:val="both"/>
        <w:rPr>
          <w:sz w:val="28"/>
          <w:szCs w:val="28"/>
        </w:rPr>
      </w:pPr>
    </w:p>
    <w:p w:rsidR="00C87184" w:rsidRDefault="001F7414" w:rsidP="00AB160F">
      <w:pPr>
        <w:jc w:val="both"/>
        <w:rPr>
          <w:sz w:val="28"/>
          <w:szCs w:val="28"/>
        </w:rPr>
      </w:pPr>
      <w:r>
        <w:rPr>
          <w:sz w:val="28"/>
          <w:szCs w:val="28"/>
        </w:rPr>
        <w:t>Глава</w:t>
      </w:r>
      <w:r w:rsidR="00AB160F">
        <w:rPr>
          <w:sz w:val="28"/>
          <w:szCs w:val="28"/>
        </w:rPr>
        <w:t xml:space="preserve"> города </w:t>
      </w:r>
      <w:r w:rsidR="00AB160F" w:rsidRPr="00EA4520">
        <w:rPr>
          <w:sz w:val="28"/>
          <w:szCs w:val="28"/>
        </w:rPr>
        <w:t xml:space="preserve">Канска   </w:t>
      </w:r>
      <w:r w:rsidR="00C87184">
        <w:rPr>
          <w:sz w:val="28"/>
          <w:szCs w:val="28"/>
        </w:rPr>
        <w:t xml:space="preserve">                                         </w:t>
      </w:r>
      <w:r w:rsidR="00AB160F">
        <w:rPr>
          <w:sz w:val="28"/>
          <w:szCs w:val="28"/>
        </w:rPr>
        <w:t xml:space="preserve">   </w:t>
      </w:r>
      <w:r>
        <w:rPr>
          <w:sz w:val="28"/>
          <w:szCs w:val="28"/>
        </w:rPr>
        <w:t xml:space="preserve">                              А.М. </w:t>
      </w:r>
      <w:proofErr w:type="spellStart"/>
      <w:r>
        <w:rPr>
          <w:sz w:val="28"/>
          <w:szCs w:val="28"/>
        </w:rPr>
        <w:t>Береснев</w:t>
      </w:r>
      <w:proofErr w:type="spellEnd"/>
    </w:p>
    <w:p w:rsidR="00AB160F" w:rsidRDefault="00AB160F" w:rsidP="00AB160F">
      <w:pPr>
        <w:jc w:val="both"/>
        <w:rPr>
          <w:sz w:val="28"/>
          <w:szCs w:val="28"/>
        </w:rPr>
      </w:pPr>
    </w:p>
    <w:p w:rsidR="00AB160F" w:rsidRDefault="00AB160F" w:rsidP="00AB160F">
      <w:pPr>
        <w:jc w:val="both"/>
        <w:rPr>
          <w:sz w:val="28"/>
          <w:szCs w:val="28"/>
        </w:rPr>
      </w:pPr>
    </w:p>
    <w:p w:rsidR="00C87184" w:rsidRDefault="00C87184" w:rsidP="00C87184">
      <w:pPr>
        <w:ind w:firstLine="567"/>
        <w:jc w:val="right"/>
        <w:rPr>
          <w:sz w:val="28"/>
          <w:szCs w:val="28"/>
        </w:rPr>
      </w:pPr>
    </w:p>
    <w:p w:rsidR="001F7414" w:rsidRDefault="001F7414" w:rsidP="00C87184">
      <w:pPr>
        <w:ind w:firstLine="567"/>
        <w:jc w:val="right"/>
        <w:rPr>
          <w:sz w:val="28"/>
          <w:szCs w:val="28"/>
        </w:rPr>
      </w:pPr>
    </w:p>
    <w:p w:rsidR="001F7414" w:rsidRDefault="001F7414" w:rsidP="00C87184">
      <w:pPr>
        <w:ind w:firstLine="567"/>
        <w:jc w:val="right"/>
        <w:rPr>
          <w:sz w:val="28"/>
          <w:szCs w:val="28"/>
        </w:rPr>
      </w:pPr>
    </w:p>
    <w:p w:rsidR="001F7414" w:rsidRDefault="001F7414" w:rsidP="00C87184">
      <w:pPr>
        <w:ind w:firstLine="567"/>
        <w:jc w:val="right"/>
        <w:rPr>
          <w:sz w:val="28"/>
          <w:szCs w:val="28"/>
        </w:rPr>
      </w:pPr>
    </w:p>
    <w:p w:rsidR="001F7414" w:rsidRDefault="001F7414" w:rsidP="00C87184">
      <w:pPr>
        <w:ind w:firstLine="567"/>
        <w:jc w:val="right"/>
        <w:rPr>
          <w:sz w:val="28"/>
          <w:szCs w:val="28"/>
        </w:rPr>
      </w:pPr>
    </w:p>
    <w:p w:rsidR="00C87184" w:rsidRPr="001656BF" w:rsidRDefault="00C87184" w:rsidP="00C87184">
      <w:pPr>
        <w:ind w:firstLine="567"/>
        <w:jc w:val="right"/>
        <w:rPr>
          <w:sz w:val="28"/>
          <w:szCs w:val="28"/>
        </w:rPr>
      </w:pPr>
      <w:r w:rsidRPr="001656BF">
        <w:rPr>
          <w:sz w:val="28"/>
          <w:szCs w:val="28"/>
        </w:rPr>
        <w:lastRenderedPageBreak/>
        <w:t>Приложение</w:t>
      </w:r>
      <w:r>
        <w:rPr>
          <w:sz w:val="28"/>
          <w:szCs w:val="28"/>
        </w:rPr>
        <w:t xml:space="preserve"> </w:t>
      </w:r>
    </w:p>
    <w:p w:rsidR="00C87184" w:rsidRDefault="00C87184" w:rsidP="00C87184">
      <w:pPr>
        <w:ind w:firstLine="567"/>
        <w:jc w:val="right"/>
        <w:rPr>
          <w:sz w:val="28"/>
          <w:szCs w:val="28"/>
        </w:rPr>
      </w:pPr>
      <w:r>
        <w:rPr>
          <w:sz w:val="28"/>
          <w:szCs w:val="28"/>
        </w:rPr>
        <w:t>к п</w:t>
      </w:r>
      <w:r w:rsidRPr="001656BF">
        <w:rPr>
          <w:sz w:val="28"/>
          <w:szCs w:val="28"/>
        </w:rPr>
        <w:t>остановлению</w:t>
      </w:r>
    </w:p>
    <w:p w:rsidR="00C87184" w:rsidRPr="001656BF" w:rsidRDefault="00C87184" w:rsidP="00C87184">
      <w:pPr>
        <w:ind w:firstLine="567"/>
        <w:jc w:val="right"/>
        <w:rPr>
          <w:sz w:val="28"/>
          <w:szCs w:val="28"/>
        </w:rPr>
      </w:pPr>
      <w:r>
        <w:rPr>
          <w:sz w:val="28"/>
          <w:szCs w:val="28"/>
        </w:rPr>
        <w:t>администрации г.</w:t>
      </w:r>
      <w:r w:rsidR="001F7414">
        <w:rPr>
          <w:sz w:val="28"/>
          <w:szCs w:val="28"/>
        </w:rPr>
        <w:t xml:space="preserve"> </w:t>
      </w:r>
      <w:r>
        <w:rPr>
          <w:sz w:val="28"/>
          <w:szCs w:val="28"/>
        </w:rPr>
        <w:t>Канска</w:t>
      </w:r>
    </w:p>
    <w:p w:rsidR="00C87184" w:rsidRPr="001656BF" w:rsidRDefault="001F7414" w:rsidP="00C87184">
      <w:pPr>
        <w:ind w:firstLine="567"/>
        <w:jc w:val="right"/>
        <w:rPr>
          <w:sz w:val="28"/>
          <w:szCs w:val="28"/>
        </w:rPr>
      </w:pPr>
      <w:r>
        <w:rPr>
          <w:sz w:val="28"/>
          <w:szCs w:val="28"/>
        </w:rPr>
        <w:t xml:space="preserve">от </w:t>
      </w:r>
      <w:r w:rsidR="0076691D">
        <w:rPr>
          <w:sz w:val="28"/>
          <w:szCs w:val="28"/>
        </w:rPr>
        <w:t>23.04.</w:t>
      </w:r>
      <w:r>
        <w:rPr>
          <w:sz w:val="28"/>
          <w:szCs w:val="28"/>
        </w:rPr>
        <w:t>2020</w:t>
      </w:r>
      <w:r w:rsidR="00C87184">
        <w:rPr>
          <w:sz w:val="28"/>
          <w:szCs w:val="28"/>
        </w:rPr>
        <w:t xml:space="preserve"> </w:t>
      </w:r>
      <w:r w:rsidR="00C87184" w:rsidRPr="001656BF">
        <w:rPr>
          <w:sz w:val="28"/>
          <w:szCs w:val="28"/>
        </w:rPr>
        <w:t xml:space="preserve">№ </w:t>
      </w:r>
      <w:r w:rsidR="0076691D">
        <w:rPr>
          <w:sz w:val="28"/>
          <w:szCs w:val="28"/>
        </w:rPr>
        <w:t>362</w:t>
      </w:r>
    </w:p>
    <w:p w:rsidR="00C87184" w:rsidRDefault="00C87184" w:rsidP="00C87184">
      <w:pPr>
        <w:ind w:firstLine="567"/>
        <w:jc w:val="right"/>
        <w:rPr>
          <w:sz w:val="28"/>
          <w:szCs w:val="28"/>
        </w:rPr>
      </w:pPr>
    </w:p>
    <w:p w:rsidR="00C87184" w:rsidRDefault="00C87184" w:rsidP="00C87184">
      <w:pPr>
        <w:rPr>
          <w:sz w:val="28"/>
          <w:szCs w:val="28"/>
        </w:rPr>
      </w:pPr>
    </w:p>
    <w:p w:rsidR="00C87184" w:rsidRDefault="00C87184" w:rsidP="00C87184">
      <w:pPr>
        <w:ind w:firstLine="567"/>
        <w:jc w:val="center"/>
        <w:rPr>
          <w:sz w:val="28"/>
          <w:szCs w:val="28"/>
        </w:rPr>
      </w:pPr>
      <w:r>
        <w:rPr>
          <w:sz w:val="28"/>
          <w:szCs w:val="28"/>
        </w:rPr>
        <w:t>ПОЛОЖЕНИЕ</w:t>
      </w:r>
    </w:p>
    <w:p w:rsidR="00C87184" w:rsidRDefault="00C87184" w:rsidP="00C87184">
      <w:pPr>
        <w:ind w:firstLine="567"/>
        <w:jc w:val="center"/>
        <w:rPr>
          <w:sz w:val="28"/>
          <w:szCs w:val="28"/>
        </w:rPr>
      </w:pPr>
      <w:r>
        <w:rPr>
          <w:sz w:val="28"/>
          <w:szCs w:val="28"/>
        </w:rPr>
        <w:t>о комиссии по делам несовершеннолетних и защите их прав г.Канска</w:t>
      </w:r>
    </w:p>
    <w:p w:rsidR="00C87184" w:rsidRPr="00941014" w:rsidRDefault="00C87184" w:rsidP="00C87184">
      <w:pPr>
        <w:jc w:val="center"/>
        <w:rPr>
          <w:b/>
          <w:sz w:val="28"/>
          <w:szCs w:val="28"/>
        </w:rPr>
      </w:pPr>
    </w:p>
    <w:p w:rsidR="00C87184" w:rsidRPr="00945C44" w:rsidRDefault="00C87184" w:rsidP="00C87184">
      <w:pPr>
        <w:jc w:val="center"/>
        <w:rPr>
          <w:sz w:val="28"/>
          <w:szCs w:val="28"/>
        </w:rPr>
      </w:pPr>
      <w:r w:rsidRPr="00945C44">
        <w:rPr>
          <w:sz w:val="28"/>
          <w:szCs w:val="28"/>
        </w:rPr>
        <w:t>1. Общие положения</w:t>
      </w:r>
    </w:p>
    <w:p w:rsidR="00C87184" w:rsidRPr="00941014" w:rsidRDefault="00C87184" w:rsidP="00C87184">
      <w:pPr>
        <w:jc w:val="center"/>
        <w:rPr>
          <w:b/>
          <w:sz w:val="28"/>
          <w:szCs w:val="28"/>
        </w:rPr>
      </w:pPr>
    </w:p>
    <w:p w:rsidR="0092211F" w:rsidRPr="00C27D45" w:rsidRDefault="00C87184" w:rsidP="00C8718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1.1. Комиссия</w:t>
      </w:r>
      <w:r w:rsidRPr="009C38F5">
        <w:rPr>
          <w:rFonts w:ascii="Times New Roman" w:hAnsi="Times New Roman" w:cs="Times New Roman"/>
          <w:sz w:val="28"/>
          <w:szCs w:val="28"/>
        </w:rPr>
        <w:t xml:space="preserve"> по делам несовершеннолетних и защите их прав г.Канска (далее</w:t>
      </w:r>
      <w:r w:rsidR="00326C5B">
        <w:rPr>
          <w:rFonts w:ascii="Times New Roman" w:hAnsi="Times New Roman" w:cs="Times New Roman"/>
          <w:sz w:val="28"/>
          <w:szCs w:val="28"/>
        </w:rPr>
        <w:t xml:space="preserve"> </w:t>
      </w:r>
      <w:r w:rsidRPr="009C38F5">
        <w:rPr>
          <w:rFonts w:ascii="Times New Roman" w:hAnsi="Times New Roman" w:cs="Times New Roman"/>
          <w:sz w:val="28"/>
          <w:szCs w:val="28"/>
        </w:rPr>
        <w:t>-</w:t>
      </w:r>
      <w:r w:rsidR="00326C5B">
        <w:rPr>
          <w:rFonts w:ascii="Times New Roman" w:hAnsi="Times New Roman" w:cs="Times New Roman"/>
          <w:sz w:val="28"/>
          <w:szCs w:val="28"/>
        </w:rPr>
        <w:t xml:space="preserve"> </w:t>
      </w:r>
      <w:r w:rsidRPr="009C38F5">
        <w:rPr>
          <w:rFonts w:ascii="Times New Roman" w:hAnsi="Times New Roman" w:cs="Times New Roman"/>
          <w:sz w:val="28"/>
          <w:szCs w:val="28"/>
        </w:rPr>
        <w:t xml:space="preserve">Комиссия) является коллегиальным органом системы профилактики безнадзорности и правонарушений несовершеннолетних (далее - система профилактики) </w:t>
      </w:r>
      <w:r>
        <w:rPr>
          <w:rFonts w:ascii="Times New Roman" w:hAnsi="Times New Roman" w:cs="Times New Roman"/>
          <w:sz w:val="28"/>
          <w:szCs w:val="28"/>
        </w:rPr>
        <w:t>г.Канска</w:t>
      </w:r>
      <w:r w:rsidRPr="009C38F5">
        <w:rPr>
          <w:rFonts w:ascii="Times New Roman" w:hAnsi="Times New Roman" w:cs="Times New Roman"/>
          <w:sz w:val="28"/>
          <w:szCs w:val="28"/>
        </w:rPr>
        <w:t>,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w:t>
      </w:r>
      <w:r w:rsidR="0092211F">
        <w:rPr>
          <w:rFonts w:ascii="Times New Roman" w:hAnsi="Times New Roman" w:cs="Times New Roman"/>
          <w:sz w:val="28"/>
          <w:szCs w:val="28"/>
        </w:rPr>
        <w:t>,</w:t>
      </w:r>
      <w:r w:rsidRPr="009C38F5">
        <w:rPr>
          <w:rFonts w:ascii="Times New Roman" w:hAnsi="Times New Roman" w:cs="Times New Roman"/>
          <w:sz w:val="28"/>
          <w:szCs w:val="28"/>
        </w:rPr>
        <w:t xml:space="preserve"> </w:t>
      </w:r>
      <w:r w:rsidR="0092211F" w:rsidRPr="00C27D45">
        <w:rPr>
          <w:rStyle w:val="ed"/>
          <w:rFonts w:ascii="Times New Roman" w:hAnsi="Times New Roman" w:cs="Times New Roman"/>
          <w:color w:val="000000" w:themeColor="text1"/>
          <w:sz w:val="28"/>
          <w:szCs w:val="28"/>
          <w:shd w:val="clear" w:color="auto" w:fill="FFFFFF"/>
        </w:rPr>
        <w:t>других противоправных и (или) антиобщественных действий, а также случаев склонения их к суицидальным действиям.</w:t>
      </w:r>
    </w:p>
    <w:p w:rsidR="00C87184" w:rsidRDefault="00C87184"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9C38F5">
        <w:rPr>
          <w:rFonts w:ascii="Times New Roman" w:hAnsi="Times New Roman" w:cs="Times New Roman"/>
          <w:sz w:val="28"/>
          <w:szCs w:val="28"/>
        </w:rPr>
        <w:t xml:space="preserve">В своей деятельности Комиссия </w:t>
      </w:r>
      <w:r>
        <w:rPr>
          <w:rFonts w:ascii="Times New Roman" w:hAnsi="Times New Roman" w:cs="Times New Roman"/>
          <w:sz w:val="28"/>
          <w:szCs w:val="28"/>
        </w:rPr>
        <w:t xml:space="preserve">руководствуется </w:t>
      </w:r>
      <w:r w:rsidRPr="00C717CC">
        <w:rPr>
          <w:rFonts w:ascii="Times New Roman" w:hAnsi="Times New Roman" w:cs="Times New Roman"/>
          <w:sz w:val="28"/>
          <w:szCs w:val="28"/>
        </w:rPr>
        <w:t xml:space="preserve">Конституцией Российской Федерации, </w:t>
      </w:r>
      <w:r w:rsidRPr="00222969">
        <w:rPr>
          <w:rFonts w:ascii="Times New Roman" w:hAnsi="Times New Roman" w:cs="Times New Roman"/>
          <w:sz w:val="28"/>
        </w:rPr>
        <w:t>федеральными законами и иными нормативными правовыми актами Российской Федерации</w:t>
      </w:r>
      <w:r>
        <w:rPr>
          <w:rFonts w:ascii="Times New Roman" w:hAnsi="Times New Roman" w:cs="Times New Roman"/>
          <w:sz w:val="28"/>
        </w:rPr>
        <w:t>,</w:t>
      </w:r>
      <w:r w:rsidRPr="00222969">
        <w:rPr>
          <w:rFonts w:ascii="Times New Roman" w:hAnsi="Times New Roman" w:cs="Times New Roman"/>
          <w:sz w:val="28"/>
          <w:szCs w:val="28"/>
        </w:rPr>
        <w:t xml:space="preserve"> </w:t>
      </w:r>
      <w:r w:rsidRPr="005409A6">
        <w:rPr>
          <w:rFonts w:ascii="Times New Roman" w:hAnsi="Times New Roman" w:cs="Times New Roman"/>
          <w:sz w:val="28"/>
          <w:szCs w:val="28"/>
        </w:rPr>
        <w:t>Красноярского края</w:t>
      </w:r>
      <w:r>
        <w:rPr>
          <w:rFonts w:ascii="Times New Roman" w:hAnsi="Times New Roman" w:cs="Times New Roman"/>
          <w:sz w:val="28"/>
          <w:szCs w:val="28"/>
        </w:rPr>
        <w:t>,</w:t>
      </w:r>
      <w:r w:rsidRPr="00643963">
        <w:rPr>
          <w:rFonts w:ascii="Times New Roman" w:hAnsi="Times New Roman" w:cs="Times New Roman"/>
          <w:sz w:val="28"/>
          <w:szCs w:val="28"/>
        </w:rPr>
        <w:t xml:space="preserve"> </w:t>
      </w:r>
      <w:r w:rsidRPr="00C717CC">
        <w:rPr>
          <w:rFonts w:ascii="Times New Roman" w:hAnsi="Times New Roman" w:cs="Times New Roman"/>
          <w:sz w:val="28"/>
          <w:szCs w:val="28"/>
        </w:rPr>
        <w:t xml:space="preserve">а также настоящим </w:t>
      </w:r>
      <w:r>
        <w:rPr>
          <w:rFonts w:ascii="Times New Roman" w:hAnsi="Times New Roman" w:cs="Times New Roman"/>
          <w:sz w:val="28"/>
          <w:szCs w:val="28"/>
        </w:rPr>
        <w:t>П</w:t>
      </w:r>
      <w:r w:rsidRPr="00C717CC">
        <w:rPr>
          <w:rFonts w:ascii="Times New Roman" w:hAnsi="Times New Roman" w:cs="Times New Roman"/>
          <w:sz w:val="28"/>
          <w:szCs w:val="28"/>
        </w:rPr>
        <w:t>оложением</w:t>
      </w:r>
      <w:r>
        <w:rPr>
          <w:rFonts w:ascii="Times New Roman" w:hAnsi="Times New Roman" w:cs="Times New Roman"/>
          <w:sz w:val="28"/>
          <w:szCs w:val="28"/>
        </w:rPr>
        <w:t xml:space="preserve">. </w:t>
      </w:r>
    </w:p>
    <w:p w:rsidR="00C87184" w:rsidRDefault="00C87184"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Деятельность Комиссии</w:t>
      </w:r>
      <w:r w:rsidRPr="009C38F5">
        <w:rPr>
          <w:rFonts w:ascii="Times New Roman" w:hAnsi="Times New Roman" w:cs="Times New Roman"/>
          <w:sz w:val="28"/>
          <w:szCs w:val="28"/>
        </w:rPr>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w:t>
      </w:r>
      <w:r>
        <w:rPr>
          <w:rFonts w:ascii="Times New Roman" w:hAnsi="Times New Roman" w:cs="Times New Roman"/>
          <w:sz w:val="28"/>
          <w:szCs w:val="28"/>
        </w:rPr>
        <w:t>ых интересов несовершеннолетних.</w:t>
      </w:r>
    </w:p>
    <w:p w:rsidR="00C87184" w:rsidRDefault="00C87184"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Порядок рассмотрения Комиссией</w:t>
      </w:r>
      <w:r w:rsidRPr="00F610A9">
        <w:rPr>
          <w:rFonts w:ascii="Times New Roman" w:hAnsi="Times New Roman" w:cs="Times New Roman"/>
          <w:sz w:val="28"/>
          <w:szCs w:val="28"/>
        </w:rPr>
        <w:t xml:space="preserve"> материалов (дел), не связанных с делами об административных правонарушениях, определяется законодательством </w:t>
      </w:r>
      <w:r>
        <w:rPr>
          <w:rFonts w:ascii="Times New Roman" w:hAnsi="Times New Roman" w:cs="Times New Roman"/>
          <w:sz w:val="28"/>
          <w:szCs w:val="28"/>
        </w:rPr>
        <w:t>Красноярского края</w:t>
      </w:r>
      <w:r w:rsidRPr="00F610A9">
        <w:rPr>
          <w:rFonts w:ascii="Times New Roman" w:hAnsi="Times New Roman" w:cs="Times New Roman"/>
          <w:sz w:val="28"/>
          <w:szCs w:val="28"/>
        </w:rPr>
        <w:t>, если иное не установлено федеральным законодательством.</w:t>
      </w:r>
    </w:p>
    <w:p w:rsidR="007E0AB5" w:rsidRDefault="007E0AB5" w:rsidP="009F3F17">
      <w:pPr>
        <w:pStyle w:val="ConsPlusNormal"/>
        <w:rPr>
          <w:rFonts w:ascii="Times New Roman" w:hAnsi="Times New Roman" w:cs="Times New Roman"/>
          <w:sz w:val="28"/>
          <w:szCs w:val="28"/>
        </w:rPr>
      </w:pPr>
    </w:p>
    <w:p w:rsidR="009F3F17" w:rsidRDefault="009F3F17" w:rsidP="009F3F17">
      <w:pPr>
        <w:pStyle w:val="ConsPlusNormal"/>
        <w:rPr>
          <w:rFonts w:ascii="Times New Roman" w:hAnsi="Times New Roman" w:cs="Times New Roman"/>
          <w:sz w:val="28"/>
          <w:szCs w:val="28"/>
        </w:rPr>
      </w:pPr>
    </w:p>
    <w:p w:rsidR="009F3F17" w:rsidRDefault="009F3F17" w:rsidP="009F3F17">
      <w:pPr>
        <w:pStyle w:val="ConsPlusNormal"/>
        <w:rPr>
          <w:rFonts w:ascii="Times New Roman" w:hAnsi="Times New Roman" w:cs="Times New Roman"/>
          <w:sz w:val="28"/>
          <w:szCs w:val="28"/>
        </w:rPr>
      </w:pPr>
    </w:p>
    <w:p w:rsidR="00C87184" w:rsidRPr="00945C44" w:rsidRDefault="00C87184" w:rsidP="00C87184">
      <w:pPr>
        <w:pStyle w:val="ConsPlusNormal"/>
        <w:ind w:firstLine="540"/>
        <w:jc w:val="center"/>
        <w:rPr>
          <w:rFonts w:ascii="Times New Roman" w:hAnsi="Times New Roman" w:cs="Times New Roman"/>
          <w:sz w:val="28"/>
          <w:szCs w:val="28"/>
        </w:rPr>
      </w:pPr>
      <w:r w:rsidRPr="00945C44">
        <w:rPr>
          <w:rFonts w:ascii="Times New Roman" w:hAnsi="Times New Roman" w:cs="Times New Roman"/>
          <w:sz w:val="28"/>
          <w:szCs w:val="28"/>
        </w:rPr>
        <w:lastRenderedPageBreak/>
        <w:t>2. Задачи Комиссии</w:t>
      </w:r>
    </w:p>
    <w:p w:rsidR="00C87184" w:rsidRPr="00F610A9" w:rsidRDefault="00C87184" w:rsidP="00C87184">
      <w:pPr>
        <w:pStyle w:val="ConsPlusNormal"/>
        <w:ind w:firstLine="540"/>
        <w:jc w:val="center"/>
        <w:rPr>
          <w:rFonts w:ascii="Times New Roman" w:hAnsi="Times New Roman" w:cs="Times New Roman"/>
          <w:sz w:val="28"/>
          <w:szCs w:val="28"/>
        </w:rPr>
      </w:pPr>
    </w:p>
    <w:p w:rsidR="00C87184" w:rsidRPr="00F610A9" w:rsidRDefault="00C87184"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w:t>
      </w:r>
      <w:r w:rsidRPr="00F610A9">
        <w:rPr>
          <w:rFonts w:ascii="Times New Roman" w:hAnsi="Times New Roman" w:cs="Times New Roman"/>
          <w:sz w:val="28"/>
          <w:szCs w:val="28"/>
        </w:rPr>
        <w:t xml:space="preserve">редупреждение безнадзорности, беспризорности, правонарушений и антиобщественных действий несовершеннолетних, выявление и устранение причин </w:t>
      </w:r>
      <w:r>
        <w:rPr>
          <w:rFonts w:ascii="Times New Roman" w:hAnsi="Times New Roman" w:cs="Times New Roman"/>
          <w:sz w:val="28"/>
          <w:szCs w:val="28"/>
        </w:rPr>
        <w:t>и условий, способствующих этому.</w:t>
      </w:r>
    </w:p>
    <w:p w:rsidR="00C87184" w:rsidRPr="00F610A9" w:rsidRDefault="00C87184"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w:t>
      </w:r>
      <w:r w:rsidRPr="00F610A9">
        <w:rPr>
          <w:rFonts w:ascii="Times New Roman" w:hAnsi="Times New Roman" w:cs="Times New Roman"/>
          <w:sz w:val="28"/>
          <w:szCs w:val="28"/>
        </w:rPr>
        <w:t>беспечение защиты прав и законн</w:t>
      </w:r>
      <w:r>
        <w:rPr>
          <w:rFonts w:ascii="Times New Roman" w:hAnsi="Times New Roman" w:cs="Times New Roman"/>
          <w:sz w:val="28"/>
          <w:szCs w:val="28"/>
        </w:rPr>
        <w:t>ых интересов несовершеннолетних.</w:t>
      </w:r>
    </w:p>
    <w:p w:rsidR="00C87184" w:rsidRPr="00F610A9" w:rsidRDefault="00C87184"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3.Организация</w:t>
      </w:r>
      <w:proofErr w:type="gramEnd"/>
      <w:r>
        <w:rPr>
          <w:rFonts w:ascii="Times New Roman" w:hAnsi="Times New Roman" w:cs="Times New Roman"/>
          <w:sz w:val="28"/>
          <w:szCs w:val="28"/>
        </w:rPr>
        <w:t xml:space="preserve"> социально-педагогической реабилитации</w:t>
      </w:r>
      <w:r w:rsidRPr="00F610A9">
        <w:rPr>
          <w:rFonts w:ascii="Times New Roman" w:hAnsi="Times New Roman" w:cs="Times New Roman"/>
          <w:sz w:val="28"/>
          <w:szCs w:val="28"/>
        </w:rPr>
        <w:t xml:space="preserve"> несовершеннолетних, находящихся в социально опасном </w:t>
      </w:r>
      <w:r>
        <w:rPr>
          <w:rFonts w:ascii="Times New Roman" w:hAnsi="Times New Roman" w:cs="Times New Roman"/>
          <w:sz w:val="28"/>
          <w:szCs w:val="28"/>
        </w:rPr>
        <w:t>положении, в том числе связанной</w:t>
      </w:r>
      <w:r w:rsidRPr="00F610A9">
        <w:rPr>
          <w:rFonts w:ascii="Times New Roman" w:hAnsi="Times New Roman" w:cs="Times New Roman"/>
          <w:sz w:val="28"/>
          <w:szCs w:val="28"/>
        </w:rPr>
        <w:t xml:space="preserve"> с немедицинским потреблением наркотических</w:t>
      </w:r>
      <w:r>
        <w:rPr>
          <w:rFonts w:ascii="Times New Roman" w:hAnsi="Times New Roman" w:cs="Times New Roman"/>
          <w:sz w:val="28"/>
          <w:szCs w:val="28"/>
        </w:rPr>
        <w:t xml:space="preserve"> средств и психотропных веществ.</w:t>
      </w:r>
    </w:p>
    <w:p w:rsidR="007229D2" w:rsidRDefault="00C87184" w:rsidP="007229D2">
      <w:pPr>
        <w:autoSpaceDE w:val="0"/>
        <w:autoSpaceDN w:val="0"/>
        <w:adjustRightInd w:val="0"/>
        <w:ind w:firstLine="540"/>
        <w:jc w:val="both"/>
        <w:rPr>
          <w:rFonts w:eastAsiaTheme="minorHAnsi"/>
          <w:sz w:val="28"/>
          <w:szCs w:val="28"/>
          <w:lang w:eastAsia="en-US"/>
        </w:rPr>
      </w:pPr>
      <w:r>
        <w:rPr>
          <w:sz w:val="28"/>
          <w:szCs w:val="28"/>
        </w:rPr>
        <w:t xml:space="preserve">2.4. </w:t>
      </w:r>
      <w:r w:rsidR="007229D2">
        <w:rPr>
          <w:rFonts w:eastAsiaTheme="minorHAnsi"/>
          <w:sz w:val="28"/>
          <w:szCs w:val="28"/>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87184" w:rsidRDefault="00C87184" w:rsidP="00C87184">
      <w:pPr>
        <w:pStyle w:val="ConsPlusNormal"/>
        <w:ind w:firstLine="540"/>
        <w:jc w:val="both"/>
        <w:rPr>
          <w:rFonts w:ascii="Times New Roman" w:hAnsi="Times New Roman" w:cs="Times New Roman"/>
          <w:sz w:val="28"/>
          <w:szCs w:val="28"/>
        </w:rPr>
      </w:pPr>
    </w:p>
    <w:p w:rsidR="00C87184" w:rsidRPr="00EC0CCE" w:rsidRDefault="00C87184" w:rsidP="00C87184">
      <w:pPr>
        <w:pStyle w:val="ConsPlusNormal"/>
        <w:ind w:firstLine="540"/>
        <w:jc w:val="center"/>
        <w:rPr>
          <w:rFonts w:ascii="Times New Roman" w:hAnsi="Times New Roman" w:cs="Times New Roman"/>
          <w:sz w:val="28"/>
          <w:szCs w:val="28"/>
        </w:rPr>
      </w:pPr>
      <w:r w:rsidRPr="00EC0CCE">
        <w:rPr>
          <w:rFonts w:ascii="Times New Roman" w:hAnsi="Times New Roman" w:cs="Times New Roman"/>
          <w:sz w:val="28"/>
          <w:szCs w:val="28"/>
        </w:rPr>
        <w:t>3.Основные направления деятельности комиссии</w:t>
      </w:r>
    </w:p>
    <w:p w:rsidR="00C87184" w:rsidRDefault="00C87184" w:rsidP="00C87184">
      <w:pPr>
        <w:pStyle w:val="ConsPlusNormal"/>
        <w:ind w:firstLine="540"/>
        <w:jc w:val="both"/>
        <w:rPr>
          <w:rFonts w:ascii="Times New Roman" w:hAnsi="Times New Roman" w:cs="Times New Roman"/>
          <w:sz w:val="28"/>
          <w:szCs w:val="28"/>
        </w:rPr>
      </w:pPr>
    </w:p>
    <w:p w:rsidR="00C87184" w:rsidRDefault="00C87184" w:rsidP="00C87184">
      <w:pPr>
        <w:pStyle w:val="ConsPlusNormal"/>
        <w:ind w:firstLine="540"/>
        <w:jc w:val="both"/>
        <w:rPr>
          <w:rFonts w:ascii="Times New Roman" w:hAnsi="Times New Roman" w:cs="Times New Roman"/>
          <w:sz w:val="28"/>
          <w:szCs w:val="28"/>
        </w:rPr>
      </w:pPr>
      <w:r w:rsidRPr="0025402E">
        <w:rPr>
          <w:rFonts w:ascii="Times New Roman" w:hAnsi="Times New Roman" w:cs="Times New Roman"/>
          <w:sz w:val="28"/>
          <w:szCs w:val="28"/>
        </w:rPr>
        <w:t>Комиссия по делам несовершенн</w:t>
      </w:r>
      <w:r>
        <w:rPr>
          <w:rFonts w:ascii="Times New Roman" w:hAnsi="Times New Roman" w:cs="Times New Roman"/>
          <w:sz w:val="28"/>
          <w:szCs w:val="28"/>
        </w:rPr>
        <w:t>олетних и защите их прав г.Канска</w:t>
      </w:r>
      <w:r w:rsidR="006D10AE">
        <w:rPr>
          <w:rFonts w:ascii="Times New Roman" w:hAnsi="Times New Roman" w:cs="Times New Roman"/>
          <w:sz w:val="28"/>
          <w:szCs w:val="28"/>
        </w:rPr>
        <w:t xml:space="preserve"> для решения возложенных задач</w:t>
      </w:r>
      <w:r>
        <w:rPr>
          <w:rFonts w:ascii="Times New Roman" w:hAnsi="Times New Roman" w:cs="Times New Roman"/>
          <w:sz w:val="28"/>
          <w:szCs w:val="28"/>
        </w:rPr>
        <w:t>:</w:t>
      </w:r>
    </w:p>
    <w:p w:rsidR="009B1A52" w:rsidRPr="009B424A" w:rsidRDefault="006920F9" w:rsidP="00C87184">
      <w:pPr>
        <w:pStyle w:val="ConsPlusNormal"/>
        <w:ind w:firstLine="540"/>
        <w:jc w:val="both"/>
        <w:rPr>
          <w:rFonts w:ascii="Times New Roman" w:eastAsiaTheme="minorHAnsi" w:hAnsi="Times New Roman" w:cs="Times New Roman"/>
          <w:sz w:val="28"/>
          <w:szCs w:val="28"/>
          <w:lang w:eastAsia="en-US"/>
        </w:rPr>
      </w:pPr>
      <w:r w:rsidRPr="009B424A">
        <w:rPr>
          <w:rFonts w:ascii="Times New Roman" w:eastAsiaTheme="minorHAnsi" w:hAnsi="Times New Roman" w:cs="Times New Roman"/>
          <w:sz w:val="28"/>
          <w:szCs w:val="28"/>
          <w:lang w:eastAsia="en-US"/>
        </w:rPr>
        <w:t>3.1. К</w:t>
      </w:r>
      <w:r w:rsidR="007E0AB5">
        <w:rPr>
          <w:rFonts w:ascii="Times New Roman" w:eastAsiaTheme="minorHAnsi" w:hAnsi="Times New Roman" w:cs="Times New Roman"/>
          <w:sz w:val="28"/>
          <w:szCs w:val="28"/>
          <w:lang w:eastAsia="en-US"/>
        </w:rPr>
        <w:t>оординируе</w:t>
      </w:r>
      <w:r w:rsidR="009B1A52" w:rsidRPr="009B424A">
        <w:rPr>
          <w:rFonts w:ascii="Times New Roman" w:eastAsiaTheme="minorHAnsi" w:hAnsi="Times New Roman" w:cs="Times New Roman"/>
          <w:sz w:val="28"/>
          <w:szCs w:val="28"/>
          <w:lang w:eastAsia="en-US"/>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w:t>
      </w:r>
      <w:r w:rsidR="007E0AB5">
        <w:rPr>
          <w:rFonts w:ascii="Times New Roman" w:eastAsiaTheme="minorHAnsi" w:hAnsi="Times New Roman" w:cs="Times New Roman"/>
          <w:sz w:val="28"/>
          <w:szCs w:val="28"/>
          <w:lang w:eastAsia="en-US"/>
        </w:rPr>
        <w:t>цидальным действиям, осуществляе</w:t>
      </w:r>
      <w:r w:rsidR="009B1A52" w:rsidRPr="009B424A">
        <w:rPr>
          <w:rFonts w:ascii="Times New Roman" w:eastAsiaTheme="minorHAnsi" w:hAnsi="Times New Roman" w:cs="Times New Roman"/>
          <w:sz w:val="28"/>
          <w:szCs w:val="28"/>
          <w:lang w:eastAsia="en-US"/>
        </w:rPr>
        <w:t xml:space="preserve">т мониторинг их деятельности в пределах и порядке, которые установлены законодательством Российской Федерации и законодательством </w:t>
      </w:r>
      <w:r w:rsidR="007E0AB5">
        <w:rPr>
          <w:rFonts w:ascii="Times New Roman" w:eastAsiaTheme="minorHAnsi" w:hAnsi="Times New Roman" w:cs="Times New Roman"/>
          <w:sz w:val="28"/>
          <w:szCs w:val="28"/>
          <w:lang w:eastAsia="en-US"/>
        </w:rPr>
        <w:t>Красноярского края</w:t>
      </w:r>
      <w:r w:rsidR="009B1A52" w:rsidRPr="009B424A">
        <w:rPr>
          <w:rFonts w:ascii="Times New Roman" w:eastAsiaTheme="minorHAnsi" w:hAnsi="Times New Roman" w:cs="Times New Roman"/>
          <w:sz w:val="28"/>
          <w:szCs w:val="28"/>
          <w:lang w:eastAsia="en-US"/>
        </w:rPr>
        <w:t>;</w:t>
      </w:r>
    </w:p>
    <w:p w:rsidR="00833217" w:rsidRPr="007E0AB5" w:rsidRDefault="00833217" w:rsidP="00C87184">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AD3D4F">
        <w:rPr>
          <w:rFonts w:ascii="Times New Roman" w:hAnsi="Times New Roman" w:cs="Times New Roman"/>
          <w:sz w:val="28"/>
          <w:szCs w:val="28"/>
        </w:rPr>
        <w:t>2</w:t>
      </w:r>
      <w:r w:rsidR="00C87184">
        <w:rPr>
          <w:rFonts w:ascii="Times New Roman" w:hAnsi="Times New Roman" w:cs="Times New Roman"/>
          <w:sz w:val="28"/>
          <w:szCs w:val="28"/>
        </w:rPr>
        <w:t xml:space="preserve">. </w:t>
      </w:r>
      <w:r w:rsidR="00123780">
        <w:rPr>
          <w:rFonts w:ascii="Times New Roman" w:eastAsiaTheme="minorHAnsi" w:hAnsi="Times New Roman" w:cs="Times New Roman"/>
          <w:sz w:val="28"/>
          <w:szCs w:val="28"/>
          <w:lang w:eastAsia="en-US"/>
        </w:rPr>
        <w:t>О</w:t>
      </w:r>
      <w:r w:rsidR="00695FE1" w:rsidRPr="007E0AB5">
        <w:rPr>
          <w:rFonts w:ascii="Times New Roman" w:eastAsiaTheme="minorHAnsi" w:hAnsi="Times New Roman" w:cs="Times New Roman"/>
          <w:sz w:val="28"/>
          <w:szCs w:val="28"/>
          <w:lang w:eastAsia="en-US"/>
        </w:rPr>
        <w:t>беспечивае</w:t>
      </w:r>
      <w:r w:rsidRPr="007E0AB5">
        <w:rPr>
          <w:rFonts w:ascii="Times New Roman" w:eastAsiaTheme="minorHAnsi" w:hAnsi="Times New Roman" w:cs="Times New Roman"/>
          <w:sz w:val="28"/>
          <w:szCs w:val="28"/>
          <w:lang w:eastAsia="en-US"/>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33217" w:rsidRPr="007E0AB5" w:rsidRDefault="00833217" w:rsidP="00C87184">
      <w:pPr>
        <w:pStyle w:val="ConsPlusNormal"/>
        <w:ind w:firstLine="540"/>
        <w:jc w:val="both"/>
        <w:rPr>
          <w:rFonts w:ascii="Times New Roman" w:eastAsiaTheme="minorHAnsi" w:hAnsi="Times New Roman" w:cs="Times New Roman"/>
          <w:sz w:val="28"/>
          <w:szCs w:val="28"/>
          <w:lang w:eastAsia="en-US"/>
        </w:rPr>
      </w:pPr>
      <w:r w:rsidRPr="007E0AB5">
        <w:rPr>
          <w:rFonts w:ascii="Times New Roman" w:eastAsiaTheme="minorHAnsi" w:hAnsi="Times New Roman" w:cs="Times New Roman"/>
          <w:sz w:val="28"/>
          <w:szCs w:val="28"/>
          <w:lang w:eastAsia="en-US"/>
        </w:rPr>
        <w:t>3.</w:t>
      </w:r>
      <w:r w:rsidR="00AD3D4F">
        <w:rPr>
          <w:rFonts w:ascii="Times New Roman" w:eastAsiaTheme="minorHAnsi" w:hAnsi="Times New Roman" w:cs="Times New Roman"/>
          <w:sz w:val="28"/>
          <w:szCs w:val="28"/>
          <w:lang w:eastAsia="en-US"/>
        </w:rPr>
        <w:t>3</w:t>
      </w:r>
      <w:r w:rsidR="00C87184" w:rsidRPr="007E0AB5">
        <w:rPr>
          <w:rFonts w:ascii="Times New Roman" w:eastAsiaTheme="minorHAnsi" w:hAnsi="Times New Roman" w:cs="Times New Roman"/>
          <w:sz w:val="28"/>
          <w:szCs w:val="28"/>
          <w:lang w:eastAsia="en-US"/>
        </w:rPr>
        <w:t>.</w:t>
      </w:r>
      <w:r w:rsidRPr="007E0AB5">
        <w:rPr>
          <w:rFonts w:ascii="Times New Roman" w:eastAsiaTheme="minorHAnsi" w:hAnsi="Times New Roman" w:cs="Times New Roman"/>
          <w:sz w:val="28"/>
          <w:szCs w:val="28"/>
          <w:lang w:eastAsia="en-US"/>
        </w:rPr>
        <w:t xml:space="preserve"> </w:t>
      </w:r>
      <w:r w:rsidR="00123780">
        <w:rPr>
          <w:rFonts w:ascii="Times New Roman" w:eastAsiaTheme="minorHAnsi" w:hAnsi="Times New Roman" w:cs="Times New Roman"/>
          <w:sz w:val="28"/>
          <w:szCs w:val="28"/>
          <w:lang w:eastAsia="en-US"/>
        </w:rPr>
        <w:t>А</w:t>
      </w:r>
      <w:r w:rsidR="00695FE1" w:rsidRPr="007E0AB5">
        <w:rPr>
          <w:rFonts w:ascii="Times New Roman" w:eastAsiaTheme="minorHAnsi" w:hAnsi="Times New Roman" w:cs="Times New Roman"/>
          <w:sz w:val="28"/>
          <w:szCs w:val="28"/>
          <w:lang w:eastAsia="en-US"/>
        </w:rPr>
        <w:t>нализируе</w:t>
      </w:r>
      <w:r w:rsidRPr="007E0AB5">
        <w:rPr>
          <w:rFonts w:ascii="Times New Roman" w:eastAsiaTheme="minorHAnsi" w:hAnsi="Times New Roman" w:cs="Times New Roman"/>
          <w:sz w:val="28"/>
          <w:szCs w:val="28"/>
          <w:lang w:eastAsia="en-US"/>
        </w:rPr>
        <w:t>т выявленные органами и учреждениями системы профилактики причины и условия безнадзорности и правонаруше</w:t>
      </w:r>
      <w:r w:rsidR="00834D05" w:rsidRPr="007E0AB5">
        <w:rPr>
          <w:rFonts w:ascii="Times New Roman" w:eastAsiaTheme="minorHAnsi" w:hAnsi="Times New Roman" w:cs="Times New Roman"/>
          <w:sz w:val="28"/>
          <w:szCs w:val="28"/>
          <w:lang w:eastAsia="en-US"/>
        </w:rPr>
        <w:t>ний несовершеннолетних, принимае</w:t>
      </w:r>
      <w:r w:rsidRPr="007E0AB5">
        <w:rPr>
          <w:rFonts w:ascii="Times New Roman" w:eastAsiaTheme="minorHAnsi" w:hAnsi="Times New Roman" w:cs="Times New Roman"/>
          <w:sz w:val="28"/>
          <w:szCs w:val="28"/>
          <w:lang w:eastAsia="en-US"/>
        </w:rPr>
        <w:t>т меры по их устранению;</w:t>
      </w:r>
      <w:r w:rsidR="00C87184" w:rsidRPr="007E0AB5">
        <w:rPr>
          <w:rFonts w:ascii="Times New Roman" w:eastAsiaTheme="minorHAnsi" w:hAnsi="Times New Roman" w:cs="Times New Roman"/>
          <w:sz w:val="28"/>
          <w:szCs w:val="28"/>
          <w:lang w:eastAsia="en-US"/>
        </w:rPr>
        <w:t xml:space="preserve"> </w:t>
      </w:r>
    </w:p>
    <w:p w:rsidR="00695FE1" w:rsidRPr="00123780" w:rsidRDefault="00695FE1" w:rsidP="00695FE1">
      <w:pPr>
        <w:pStyle w:val="a9"/>
        <w:shd w:val="clear" w:color="auto" w:fill="FFFFFF"/>
        <w:spacing w:before="72" w:beforeAutospacing="0" w:after="72" w:afterAutospacing="0"/>
        <w:ind w:firstLine="540"/>
        <w:jc w:val="both"/>
        <w:rPr>
          <w:rFonts w:eastAsiaTheme="minorHAnsi"/>
          <w:sz w:val="28"/>
          <w:szCs w:val="28"/>
          <w:lang w:eastAsia="en-US"/>
        </w:rPr>
      </w:pPr>
      <w:r w:rsidRPr="00123780">
        <w:rPr>
          <w:rFonts w:eastAsiaTheme="minorHAnsi"/>
          <w:sz w:val="28"/>
          <w:szCs w:val="28"/>
          <w:lang w:eastAsia="en-US"/>
        </w:rPr>
        <w:t>3.</w:t>
      </w:r>
      <w:r w:rsidR="00AD3D4F">
        <w:rPr>
          <w:rFonts w:eastAsiaTheme="minorHAnsi"/>
          <w:sz w:val="28"/>
          <w:szCs w:val="28"/>
          <w:lang w:eastAsia="en-US"/>
        </w:rPr>
        <w:t>4</w:t>
      </w:r>
      <w:r w:rsidRPr="00123780">
        <w:rPr>
          <w:rFonts w:eastAsiaTheme="minorHAnsi"/>
          <w:sz w:val="28"/>
          <w:szCs w:val="28"/>
          <w:lang w:eastAsia="en-US"/>
        </w:rPr>
        <w:t xml:space="preserve">. </w:t>
      </w:r>
      <w:r w:rsidR="00123780">
        <w:rPr>
          <w:rFonts w:eastAsiaTheme="minorHAnsi"/>
          <w:sz w:val="28"/>
          <w:szCs w:val="28"/>
          <w:lang w:eastAsia="en-US"/>
        </w:rPr>
        <w:t>Утверждае</w:t>
      </w:r>
      <w:r w:rsidRPr="00123780">
        <w:rPr>
          <w:rFonts w:eastAsiaTheme="minorHAnsi"/>
          <w:sz w:val="28"/>
          <w:szCs w:val="28"/>
          <w:lang w:eastAsia="en-US"/>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695FE1" w:rsidRPr="00123780" w:rsidRDefault="00695FE1" w:rsidP="00234F49">
      <w:pPr>
        <w:pStyle w:val="a9"/>
        <w:shd w:val="clear" w:color="auto" w:fill="FFFFFF"/>
        <w:spacing w:before="0" w:beforeAutospacing="0" w:after="0" w:afterAutospacing="0"/>
        <w:ind w:firstLine="540"/>
        <w:jc w:val="both"/>
        <w:rPr>
          <w:rFonts w:eastAsiaTheme="minorHAnsi"/>
          <w:sz w:val="28"/>
          <w:szCs w:val="28"/>
          <w:lang w:eastAsia="en-US"/>
        </w:rPr>
      </w:pPr>
      <w:r w:rsidRPr="00123780">
        <w:rPr>
          <w:rFonts w:eastAsiaTheme="minorHAnsi"/>
          <w:sz w:val="28"/>
          <w:szCs w:val="28"/>
          <w:lang w:eastAsia="en-US"/>
        </w:rPr>
        <w:lastRenderedPageBreak/>
        <w:t>3.</w:t>
      </w:r>
      <w:r w:rsidR="00AD3D4F">
        <w:rPr>
          <w:rFonts w:eastAsiaTheme="minorHAnsi"/>
          <w:sz w:val="28"/>
          <w:szCs w:val="28"/>
          <w:lang w:eastAsia="en-US"/>
        </w:rPr>
        <w:t>5</w:t>
      </w:r>
      <w:r w:rsidR="00123780">
        <w:rPr>
          <w:rFonts w:eastAsiaTheme="minorHAnsi"/>
          <w:sz w:val="28"/>
          <w:szCs w:val="28"/>
          <w:lang w:eastAsia="en-US"/>
        </w:rPr>
        <w:t>. Участвуе</w:t>
      </w:r>
      <w:r w:rsidRPr="00123780">
        <w:rPr>
          <w:rFonts w:eastAsiaTheme="minorHAnsi"/>
          <w:sz w:val="28"/>
          <w:szCs w:val="28"/>
          <w:lang w:eastAsia="en-US"/>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695FE1" w:rsidRPr="00123780" w:rsidRDefault="00695FE1" w:rsidP="00234F49">
      <w:pPr>
        <w:pStyle w:val="a9"/>
        <w:shd w:val="clear" w:color="auto" w:fill="FFFFFF"/>
        <w:spacing w:before="0" w:beforeAutospacing="0" w:after="0" w:afterAutospacing="0"/>
        <w:ind w:firstLine="540"/>
        <w:jc w:val="both"/>
        <w:rPr>
          <w:rFonts w:eastAsiaTheme="minorHAnsi"/>
          <w:sz w:val="28"/>
          <w:szCs w:val="28"/>
          <w:lang w:eastAsia="en-US"/>
        </w:rPr>
      </w:pPr>
      <w:r w:rsidRPr="00123780">
        <w:rPr>
          <w:rFonts w:eastAsiaTheme="minorHAnsi"/>
          <w:sz w:val="28"/>
          <w:szCs w:val="28"/>
          <w:lang w:eastAsia="en-US"/>
        </w:rPr>
        <w:t>3.</w:t>
      </w:r>
      <w:r w:rsidR="00AD3D4F">
        <w:rPr>
          <w:rFonts w:eastAsiaTheme="minorHAnsi"/>
          <w:sz w:val="28"/>
          <w:szCs w:val="28"/>
          <w:lang w:eastAsia="en-US"/>
        </w:rPr>
        <w:t>6</w:t>
      </w:r>
      <w:r w:rsidR="00123780">
        <w:rPr>
          <w:rFonts w:eastAsiaTheme="minorHAnsi"/>
          <w:sz w:val="28"/>
          <w:szCs w:val="28"/>
          <w:lang w:eastAsia="en-US"/>
        </w:rPr>
        <w:t>. Принимае</w:t>
      </w:r>
      <w:r w:rsidRPr="00123780">
        <w:rPr>
          <w:rFonts w:eastAsiaTheme="minorHAnsi"/>
          <w:sz w:val="28"/>
          <w:szCs w:val="28"/>
          <w:lang w:eastAsia="en-US"/>
        </w:rPr>
        <w:t>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2D6273" w:rsidRPr="00123780" w:rsidRDefault="002D6273" w:rsidP="002D6273">
      <w:pPr>
        <w:pStyle w:val="a9"/>
        <w:shd w:val="clear" w:color="auto" w:fill="FFFFFF"/>
        <w:spacing w:before="72" w:beforeAutospacing="0" w:after="72" w:afterAutospacing="0"/>
        <w:ind w:firstLine="540"/>
        <w:jc w:val="both"/>
        <w:rPr>
          <w:rFonts w:eastAsiaTheme="minorHAnsi"/>
          <w:sz w:val="28"/>
          <w:szCs w:val="28"/>
          <w:lang w:eastAsia="en-US"/>
        </w:rPr>
      </w:pPr>
      <w:r w:rsidRPr="00123780">
        <w:rPr>
          <w:rFonts w:eastAsiaTheme="minorHAnsi"/>
          <w:sz w:val="28"/>
          <w:szCs w:val="28"/>
          <w:lang w:eastAsia="en-US"/>
        </w:rPr>
        <w:t>3.</w:t>
      </w:r>
      <w:r w:rsidR="00AD3D4F">
        <w:rPr>
          <w:rFonts w:eastAsiaTheme="minorHAnsi"/>
          <w:sz w:val="28"/>
          <w:szCs w:val="28"/>
          <w:lang w:eastAsia="en-US"/>
        </w:rPr>
        <w:t>7</w:t>
      </w:r>
      <w:r w:rsidR="00123780">
        <w:rPr>
          <w:rFonts w:eastAsiaTheme="minorHAnsi"/>
          <w:sz w:val="28"/>
          <w:szCs w:val="28"/>
          <w:lang w:eastAsia="en-US"/>
        </w:rPr>
        <w:t>. Принимае</w:t>
      </w:r>
      <w:r w:rsidRPr="00123780">
        <w:rPr>
          <w:rFonts w:eastAsiaTheme="minorHAnsi"/>
          <w:sz w:val="28"/>
          <w:szCs w:val="28"/>
          <w:lang w:eastAsia="en-US"/>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D6273" w:rsidRPr="00123780" w:rsidRDefault="002D6273" w:rsidP="003B7E5C">
      <w:pPr>
        <w:pStyle w:val="a9"/>
        <w:shd w:val="clear" w:color="auto" w:fill="FFFFFF"/>
        <w:spacing w:before="0" w:beforeAutospacing="0" w:after="0" w:afterAutospacing="0"/>
        <w:ind w:firstLine="540"/>
        <w:jc w:val="both"/>
        <w:rPr>
          <w:rFonts w:eastAsiaTheme="minorHAnsi"/>
          <w:sz w:val="28"/>
          <w:szCs w:val="28"/>
          <w:lang w:eastAsia="en-US"/>
        </w:rPr>
      </w:pPr>
      <w:r w:rsidRPr="00123780">
        <w:rPr>
          <w:rFonts w:eastAsiaTheme="minorHAnsi"/>
          <w:sz w:val="28"/>
          <w:szCs w:val="28"/>
          <w:lang w:eastAsia="en-US"/>
        </w:rPr>
        <w:t>3.</w:t>
      </w:r>
      <w:r w:rsidR="00AD3D4F">
        <w:rPr>
          <w:rFonts w:eastAsiaTheme="minorHAnsi"/>
          <w:sz w:val="28"/>
          <w:szCs w:val="28"/>
          <w:lang w:eastAsia="en-US"/>
        </w:rPr>
        <w:t>8</w:t>
      </w:r>
      <w:r w:rsidR="00123780">
        <w:rPr>
          <w:rFonts w:eastAsiaTheme="minorHAnsi"/>
          <w:sz w:val="28"/>
          <w:szCs w:val="28"/>
          <w:lang w:eastAsia="en-US"/>
        </w:rPr>
        <w:t>. Может</w:t>
      </w:r>
      <w:r w:rsidRPr="00123780">
        <w:rPr>
          <w:rFonts w:eastAsiaTheme="minorHAnsi"/>
          <w:sz w:val="28"/>
          <w:szCs w:val="28"/>
          <w:lang w:eastAsia="en-US"/>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7973D6" w:rsidRPr="00123780"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234F49">
        <w:rPr>
          <w:rFonts w:eastAsiaTheme="minorHAnsi"/>
          <w:sz w:val="28"/>
          <w:szCs w:val="28"/>
          <w:lang w:eastAsia="en-US"/>
        </w:rPr>
        <w:t>3.</w:t>
      </w:r>
      <w:r w:rsidR="00AD3D4F" w:rsidRPr="00234F49">
        <w:rPr>
          <w:rFonts w:eastAsiaTheme="minorHAnsi"/>
          <w:sz w:val="28"/>
          <w:szCs w:val="28"/>
          <w:lang w:eastAsia="en-US"/>
        </w:rPr>
        <w:t>9</w:t>
      </w:r>
      <w:r w:rsidR="00123780" w:rsidRPr="00234F49">
        <w:rPr>
          <w:rFonts w:eastAsiaTheme="minorHAnsi"/>
          <w:sz w:val="28"/>
          <w:szCs w:val="28"/>
          <w:lang w:eastAsia="en-US"/>
        </w:rPr>
        <w:t>.</w:t>
      </w:r>
      <w:r w:rsidR="00123780">
        <w:rPr>
          <w:rFonts w:eastAsiaTheme="minorHAnsi"/>
          <w:sz w:val="28"/>
          <w:szCs w:val="28"/>
          <w:lang w:eastAsia="en-US"/>
        </w:rPr>
        <w:t xml:space="preserve"> Подготавливае</w:t>
      </w:r>
      <w:r w:rsidRPr="00123780">
        <w:rPr>
          <w:rFonts w:eastAsiaTheme="minorHAnsi"/>
          <w:sz w:val="28"/>
          <w:szCs w:val="28"/>
          <w:lang w:eastAsia="en-US"/>
        </w:rPr>
        <w:t>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973D6" w:rsidRPr="00C64DA1"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C64DA1">
        <w:rPr>
          <w:rFonts w:eastAsiaTheme="minorHAnsi"/>
          <w:sz w:val="28"/>
          <w:szCs w:val="28"/>
          <w:lang w:eastAsia="en-US"/>
        </w:rPr>
        <w:t>3.1</w:t>
      </w:r>
      <w:r w:rsidR="00AD3D4F">
        <w:rPr>
          <w:rFonts w:eastAsiaTheme="minorHAnsi"/>
          <w:sz w:val="28"/>
          <w:szCs w:val="28"/>
          <w:lang w:eastAsia="en-US"/>
        </w:rPr>
        <w:t>0</w:t>
      </w:r>
      <w:r w:rsidRPr="00C64DA1">
        <w:rPr>
          <w:rFonts w:eastAsiaTheme="minorHAnsi"/>
          <w:sz w:val="28"/>
          <w:szCs w:val="28"/>
          <w:lang w:eastAsia="en-US"/>
        </w:rPr>
        <w:t>.</w:t>
      </w:r>
      <w:r w:rsidR="00C64DA1">
        <w:rPr>
          <w:rFonts w:eastAsiaTheme="minorHAnsi"/>
          <w:sz w:val="28"/>
          <w:szCs w:val="28"/>
          <w:lang w:eastAsia="en-US"/>
        </w:rPr>
        <w:t xml:space="preserve"> Дае</w:t>
      </w:r>
      <w:r w:rsidRPr="00C64DA1">
        <w:rPr>
          <w:rFonts w:eastAsiaTheme="minorHAnsi"/>
          <w:sz w:val="28"/>
          <w:szCs w:val="28"/>
          <w:lang w:eastAsia="en-US"/>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7973D6" w:rsidRPr="00C64DA1"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C64DA1">
        <w:rPr>
          <w:rFonts w:eastAsiaTheme="minorHAnsi"/>
          <w:sz w:val="28"/>
          <w:szCs w:val="28"/>
          <w:lang w:eastAsia="en-US"/>
        </w:rPr>
        <w:t>3.1</w:t>
      </w:r>
      <w:r w:rsidR="00AD3D4F">
        <w:rPr>
          <w:rFonts w:eastAsiaTheme="minorHAnsi"/>
          <w:sz w:val="28"/>
          <w:szCs w:val="28"/>
          <w:lang w:eastAsia="en-US"/>
        </w:rPr>
        <w:t>1</w:t>
      </w:r>
      <w:r w:rsidR="00C64DA1">
        <w:rPr>
          <w:rFonts w:eastAsiaTheme="minorHAnsi"/>
          <w:sz w:val="28"/>
          <w:szCs w:val="28"/>
          <w:lang w:eastAsia="en-US"/>
        </w:rPr>
        <w:t>. Дае</w:t>
      </w:r>
      <w:r w:rsidRPr="00C64DA1">
        <w:rPr>
          <w:rFonts w:eastAsiaTheme="minorHAnsi"/>
          <w:sz w:val="28"/>
          <w:szCs w:val="28"/>
          <w:lang w:eastAsia="en-US"/>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w:t>
      </w:r>
      <w:r w:rsidR="00C64DA1">
        <w:rPr>
          <w:rFonts w:eastAsiaTheme="minorHAnsi"/>
          <w:sz w:val="28"/>
          <w:szCs w:val="28"/>
          <w:lang w:eastAsia="en-US"/>
        </w:rPr>
        <w:t>миссия принимае</w:t>
      </w:r>
      <w:r w:rsidRPr="00C64DA1">
        <w:rPr>
          <w:rFonts w:eastAsiaTheme="minorHAnsi"/>
          <w:sz w:val="28"/>
          <w:szCs w:val="28"/>
          <w:lang w:eastAsia="en-US"/>
        </w:rPr>
        <w:t xml:space="preserve">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w:t>
      </w:r>
      <w:r w:rsidRPr="00C64DA1">
        <w:rPr>
          <w:rFonts w:eastAsiaTheme="minorHAnsi"/>
          <w:sz w:val="28"/>
          <w:szCs w:val="28"/>
          <w:lang w:eastAsia="en-US"/>
        </w:rPr>
        <w:lastRenderedPageBreak/>
        <w:t>программы основного общего образования в иной форме обучения и с его согласия по трудоустройству;</w:t>
      </w:r>
    </w:p>
    <w:p w:rsidR="007973D6" w:rsidRPr="00C64DA1"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C64DA1">
        <w:rPr>
          <w:rFonts w:eastAsiaTheme="minorHAnsi"/>
          <w:sz w:val="28"/>
          <w:szCs w:val="28"/>
          <w:lang w:eastAsia="en-US"/>
        </w:rPr>
        <w:t>3.1</w:t>
      </w:r>
      <w:r w:rsidR="00AD3D4F">
        <w:rPr>
          <w:rFonts w:eastAsiaTheme="minorHAnsi"/>
          <w:sz w:val="28"/>
          <w:szCs w:val="28"/>
          <w:lang w:eastAsia="en-US"/>
        </w:rPr>
        <w:t>2</w:t>
      </w:r>
      <w:r w:rsidRPr="00C64DA1">
        <w:rPr>
          <w:rFonts w:eastAsiaTheme="minorHAnsi"/>
          <w:sz w:val="28"/>
          <w:szCs w:val="28"/>
          <w:lang w:eastAsia="en-US"/>
        </w:rPr>
        <w:t>.</w:t>
      </w:r>
      <w:r w:rsidR="00C64DA1">
        <w:rPr>
          <w:rFonts w:eastAsiaTheme="minorHAnsi"/>
          <w:sz w:val="28"/>
          <w:szCs w:val="28"/>
          <w:lang w:eastAsia="en-US"/>
        </w:rPr>
        <w:t xml:space="preserve"> Обеспечивае</w:t>
      </w:r>
      <w:r w:rsidRPr="00C64DA1">
        <w:rPr>
          <w:rFonts w:eastAsiaTheme="minorHAnsi"/>
          <w:sz w:val="28"/>
          <w:szCs w:val="28"/>
          <w:lang w:eastAsia="en-US"/>
        </w:rPr>
        <w:t xml:space="preserve">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w:t>
      </w:r>
      <w:r w:rsidR="001932C1" w:rsidRPr="00C64DA1">
        <w:rPr>
          <w:rFonts w:eastAsiaTheme="minorHAnsi"/>
          <w:sz w:val="28"/>
          <w:szCs w:val="28"/>
          <w:lang w:eastAsia="en-US"/>
        </w:rPr>
        <w:t xml:space="preserve">Канском МФ ФКУ УИИ ГУФСИН России по Красноярскому краю, </w:t>
      </w:r>
      <w:r w:rsidRPr="00C64DA1">
        <w:rPr>
          <w:rFonts w:eastAsiaTheme="minorHAnsi"/>
          <w:sz w:val="28"/>
          <w:szCs w:val="28"/>
          <w:lang w:eastAsia="en-US"/>
        </w:rPr>
        <w:t>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7973D6" w:rsidRPr="00C64DA1"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C64DA1">
        <w:rPr>
          <w:rFonts w:eastAsiaTheme="minorHAnsi"/>
          <w:sz w:val="28"/>
          <w:szCs w:val="28"/>
          <w:lang w:eastAsia="en-US"/>
        </w:rPr>
        <w:t>3.1</w:t>
      </w:r>
      <w:r w:rsidR="00AD3D4F">
        <w:rPr>
          <w:rFonts w:eastAsiaTheme="minorHAnsi"/>
          <w:sz w:val="28"/>
          <w:szCs w:val="28"/>
          <w:lang w:eastAsia="en-US"/>
        </w:rPr>
        <w:t>3</w:t>
      </w:r>
      <w:r w:rsidR="00C64DA1">
        <w:rPr>
          <w:rFonts w:eastAsiaTheme="minorHAnsi"/>
          <w:sz w:val="28"/>
          <w:szCs w:val="28"/>
          <w:lang w:eastAsia="en-US"/>
        </w:rPr>
        <w:t>. Применяе</w:t>
      </w:r>
      <w:r w:rsidRPr="00C64DA1">
        <w:rPr>
          <w:rFonts w:eastAsiaTheme="minorHAnsi"/>
          <w:sz w:val="28"/>
          <w:szCs w:val="28"/>
          <w:lang w:eastAsia="en-US"/>
        </w:rPr>
        <w:t xml:space="preserve">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w:t>
      </w:r>
      <w:r w:rsidR="001932C1" w:rsidRPr="00C64DA1">
        <w:rPr>
          <w:rFonts w:eastAsiaTheme="minorHAnsi"/>
          <w:sz w:val="28"/>
          <w:szCs w:val="28"/>
          <w:lang w:eastAsia="en-US"/>
        </w:rPr>
        <w:t>Красноярского края</w:t>
      </w:r>
      <w:r w:rsidRPr="00C64DA1">
        <w:rPr>
          <w:rFonts w:eastAsiaTheme="minorHAnsi"/>
          <w:sz w:val="28"/>
          <w:szCs w:val="28"/>
          <w:lang w:eastAsia="en-US"/>
        </w:rPr>
        <w:t>;</w:t>
      </w:r>
    </w:p>
    <w:p w:rsidR="007973D6" w:rsidRPr="00C64DA1"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C64DA1">
        <w:rPr>
          <w:rFonts w:eastAsiaTheme="minorHAnsi"/>
          <w:sz w:val="28"/>
          <w:szCs w:val="28"/>
          <w:lang w:eastAsia="en-US"/>
        </w:rPr>
        <w:t>3.1</w:t>
      </w:r>
      <w:r w:rsidR="00AD3D4F">
        <w:rPr>
          <w:rFonts w:eastAsiaTheme="minorHAnsi"/>
          <w:sz w:val="28"/>
          <w:szCs w:val="28"/>
          <w:lang w:eastAsia="en-US"/>
        </w:rPr>
        <w:t>4</w:t>
      </w:r>
      <w:r w:rsidRPr="00C64DA1">
        <w:rPr>
          <w:rFonts w:eastAsiaTheme="minorHAnsi"/>
          <w:sz w:val="28"/>
          <w:szCs w:val="28"/>
          <w:lang w:eastAsia="en-US"/>
        </w:rPr>
        <w:t>.</w:t>
      </w:r>
      <w:r w:rsidR="00C64DA1">
        <w:rPr>
          <w:rFonts w:eastAsiaTheme="minorHAnsi"/>
          <w:sz w:val="28"/>
          <w:szCs w:val="28"/>
          <w:lang w:eastAsia="en-US"/>
        </w:rPr>
        <w:t xml:space="preserve"> Принимае</w:t>
      </w:r>
      <w:r w:rsidRPr="00C64DA1">
        <w:rPr>
          <w:rFonts w:eastAsiaTheme="minorHAnsi"/>
          <w:sz w:val="28"/>
          <w:szCs w:val="28"/>
          <w:lang w:eastAsia="en-US"/>
        </w:rPr>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7973D6" w:rsidRPr="00C64DA1"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C64DA1">
        <w:rPr>
          <w:rFonts w:eastAsiaTheme="minorHAnsi"/>
          <w:sz w:val="28"/>
          <w:szCs w:val="28"/>
          <w:lang w:eastAsia="en-US"/>
        </w:rPr>
        <w:t>3.1</w:t>
      </w:r>
      <w:r w:rsidR="00AD3D4F">
        <w:rPr>
          <w:rFonts w:eastAsiaTheme="minorHAnsi"/>
          <w:sz w:val="28"/>
          <w:szCs w:val="28"/>
          <w:lang w:eastAsia="en-US"/>
        </w:rPr>
        <w:t>5</w:t>
      </w:r>
      <w:r w:rsidR="002B6197">
        <w:rPr>
          <w:rFonts w:eastAsiaTheme="minorHAnsi"/>
          <w:sz w:val="28"/>
          <w:szCs w:val="28"/>
          <w:lang w:eastAsia="en-US"/>
        </w:rPr>
        <w:t>. Принимае</w:t>
      </w:r>
      <w:r w:rsidRPr="00C64DA1">
        <w:rPr>
          <w:rFonts w:eastAsiaTheme="minorHAnsi"/>
          <w:sz w:val="28"/>
          <w:szCs w:val="28"/>
          <w:lang w:eastAsia="en-US"/>
        </w:rPr>
        <w:t>т постановления об отчислении несовершеннолетних из специальных учебно-воспитательных учреждений открытого типа;</w:t>
      </w:r>
    </w:p>
    <w:p w:rsidR="007973D6" w:rsidRPr="002B6197"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2B6197">
        <w:rPr>
          <w:rFonts w:eastAsiaTheme="minorHAnsi"/>
          <w:sz w:val="28"/>
          <w:szCs w:val="28"/>
          <w:lang w:eastAsia="en-US"/>
        </w:rPr>
        <w:t>3.1</w:t>
      </w:r>
      <w:r w:rsidR="00AD3D4F">
        <w:rPr>
          <w:rFonts w:eastAsiaTheme="minorHAnsi"/>
          <w:sz w:val="28"/>
          <w:szCs w:val="28"/>
          <w:lang w:eastAsia="en-US"/>
        </w:rPr>
        <w:t>6</w:t>
      </w:r>
      <w:r w:rsidR="002B6197">
        <w:rPr>
          <w:rFonts w:eastAsiaTheme="minorHAnsi"/>
          <w:sz w:val="28"/>
          <w:szCs w:val="28"/>
          <w:lang w:eastAsia="en-US"/>
        </w:rPr>
        <w:t>. Подготавливае</w:t>
      </w:r>
      <w:r w:rsidRPr="002B6197">
        <w:rPr>
          <w:rFonts w:eastAsiaTheme="minorHAnsi"/>
          <w:sz w:val="28"/>
          <w:szCs w:val="28"/>
          <w:lang w:eastAsia="en-US"/>
        </w:rPr>
        <w:t xml:space="preserve">т и направляют </w:t>
      </w:r>
      <w:r w:rsidR="001932C1" w:rsidRPr="002B6197">
        <w:rPr>
          <w:rFonts w:eastAsiaTheme="minorHAnsi"/>
          <w:sz w:val="28"/>
          <w:szCs w:val="28"/>
          <w:lang w:eastAsia="en-US"/>
        </w:rPr>
        <w:t xml:space="preserve">ежегодно в срок не позднее 1 февраля года, следующего за отчетным периодом, </w:t>
      </w:r>
      <w:r w:rsidRPr="002B6197">
        <w:rPr>
          <w:rFonts w:eastAsiaTheme="minorHAnsi"/>
          <w:sz w:val="28"/>
          <w:szCs w:val="28"/>
          <w:lang w:eastAsia="en-US"/>
        </w:rPr>
        <w:t xml:space="preserve">в органы государственной власти </w:t>
      </w:r>
      <w:r w:rsidR="001932C1" w:rsidRPr="002B6197">
        <w:rPr>
          <w:rFonts w:eastAsiaTheme="minorHAnsi"/>
          <w:sz w:val="28"/>
          <w:szCs w:val="28"/>
          <w:lang w:eastAsia="en-US"/>
        </w:rPr>
        <w:t>Красноярского края</w:t>
      </w:r>
      <w:r w:rsidR="00AE247F" w:rsidRPr="002B6197">
        <w:rPr>
          <w:rFonts w:eastAsiaTheme="minorHAnsi"/>
          <w:sz w:val="28"/>
          <w:szCs w:val="28"/>
          <w:lang w:eastAsia="en-US"/>
        </w:rPr>
        <w:t xml:space="preserve"> и орган</w:t>
      </w:r>
      <w:r w:rsidRPr="002B6197">
        <w:rPr>
          <w:rFonts w:eastAsiaTheme="minorHAnsi"/>
          <w:sz w:val="28"/>
          <w:szCs w:val="28"/>
          <w:lang w:eastAsia="en-US"/>
        </w:rPr>
        <w:t xml:space="preserve"> местного самоуправления в порядке, </w:t>
      </w:r>
      <w:r w:rsidR="00AE247F" w:rsidRPr="002B6197">
        <w:rPr>
          <w:rFonts w:eastAsiaTheme="minorHAnsi"/>
          <w:sz w:val="28"/>
          <w:szCs w:val="28"/>
          <w:lang w:eastAsia="en-US"/>
        </w:rPr>
        <w:t xml:space="preserve">Комиссию по делам несовершеннолетних и защите их прав </w:t>
      </w:r>
      <w:r w:rsidRPr="002B6197">
        <w:rPr>
          <w:rFonts w:eastAsiaTheme="minorHAnsi"/>
          <w:sz w:val="28"/>
          <w:szCs w:val="28"/>
          <w:lang w:eastAsia="en-US"/>
        </w:rPr>
        <w:t xml:space="preserve">отчеты о работе по профилактике безнадзорности и правонарушений несовершеннолетних на территории </w:t>
      </w:r>
      <w:r w:rsidR="00AE247F" w:rsidRPr="002B6197">
        <w:rPr>
          <w:rFonts w:eastAsiaTheme="minorHAnsi"/>
          <w:sz w:val="28"/>
          <w:szCs w:val="28"/>
          <w:lang w:eastAsia="en-US"/>
        </w:rPr>
        <w:t>г. Канска</w:t>
      </w:r>
      <w:r w:rsidRPr="002B6197">
        <w:rPr>
          <w:rFonts w:eastAsiaTheme="minorHAnsi"/>
          <w:sz w:val="28"/>
          <w:szCs w:val="28"/>
          <w:lang w:eastAsia="en-US"/>
        </w:rPr>
        <w:t>;</w:t>
      </w:r>
    </w:p>
    <w:p w:rsidR="007973D6" w:rsidRPr="002B6197"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2B6197">
        <w:rPr>
          <w:rFonts w:eastAsiaTheme="minorHAnsi"/>
          <w:sz w:val="28"/>
          <w:szCs w:val="28"/>
          <w:lang w:eastAsia="en-US"/>
        </w:rPr>
        <w:t>3.1</w:t>
      </w:r>
      <w:r w:rsidR="00AD3D4F">
        <w:rPr>
          <w:rFonts w:eastAsiaTheme="minorHAnsi"/>
          <w:sz w:val="28"/>
          <w:szCs w:val="28"/>
          <w:lang w:eastAsia="en-US"/>
        </w:rPr>
        <w:t>7. Рассматривае</w:t>
      </w:r>
      <w:r w:rsidRPr="002B6197">
        <w:rPr>
          <w:rFonts w:eastAsiaTheme="minorHAnsi"/>
          <w:sz w:val="28"/>
          <w:szCs w:val="28"/>
          <w:lang w:eastAsia="en-US"/>
        </w:rPr>
        <w:t>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w:t>
      </w:r>
      <w:r w:rsidR="00AD3D4F">
        <w:rPr>
          <w:rFonts w:eastAsiaTheme="minorHAnsi"/>
          <w:sz w:val="28"/>
          <w:szCs w:val="28"/>
          <w:lang w:eastAsia="en-US"/>
        </w:rPr>
        <w:t>твенно опасных деяний и принимае</w:t>
      </w:r>
      <w:r w:rsidRPr="002B6197">
        <w:rPr>
          <w:rFonts w:eastAsiaTheme="minorHAnsi"/>
          <w:sz w:val="28"/>
          <w:szCs w:val="28"/>
          <w:lang w:eastAsia="en-US"/>
        </w:rPr>
        <w:t>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w:t>
      </w:r>
      <w:r w:rsidR="00AD3D4F">
        <w:rPr>
          <w:rFonts w:eastAsiaTheme="minorHAnsi"/>
          <w:sz w:val="28"/>
          <w:szCs w:val="28"/>
          <w:lang w:eastAsia="en-US"/>
        </w:rPr>
        <w:t xml:space="preserve">нной сфере деятельности </w:t>
      </w:r>
      <w:proofErr w:type="spellStart"/>
      <w:r w:rsidR="00AD3D4F">
        <w:rPr>
          <w:rFonts w:eastAsiaTheme="minorHAnsi"/>
          <w:sz w:val="28"/>
          <w:szCs w:val="28"/>
          <w:lang w:eastAsia="en-US"/>
        </w:rPr>
        <w:t>комисси</w:t>
      </w:r>
      <w:proofErr w:type="spellEnd"/>
      <w:r w:rsidRPr="002B6197">
        <w:rPr>
          <w:rFonts w:eastAsiaTheme="minorHAnsi"/>
          <w:sz w:val="28"/>
          <w:szCs w:val="28"/>
          <w:lang w:eastAsia="en-US"/>
        </w:rPr>
        <w:t>;</w:t>
      </w:r>
    </w:p>
    <w:p w:rsidR="007973D6" w:rsidRPr="002B6197" w:rsidRDefault="007973D6" w:rsidP="003B7E5C">
      <w:pPr>
        <w:pStyle w:val="a9"/>
        <w:shd w:val="clear" w:color="auto" w:fill="FFFFFF"/>
        <w:spacing w:before="0" w:beforeAutospacing="0" w:after="72" w:afterAutospacing="0"/>
        <w:ind w:firstLine="540"/>
        <w:jc w:val="both"/>
        <w:rPr>
          <w:rFonts w:eastAsiaTheme="minorHAnsi"/>
          <w:sz w:val="28"/>
          <w:szCs w:val="28"/>
          <w:lang w:eastAsia="en-US"/>
        </w:rPr>
      </w:pPr>
      <w:r w:rsidRPr="002B6197">
        <w:rPr>
          <w:rFonts w:eastAsiaTheme="minorHAnsi"/>
          <w:sz w:val="28"/>
          <w:szCs w:val="28"/>
          <w:lang w:eastAsia="en-US"/>
        </w:rPr>
        <w:t>3.1</w:t>
      </w:r>
      <w:r w:rsidR="00AD3D4F">
        <w:rPr>
          <w:rFonts w:eastAsiaTheme="minorHAnsi"/>
          <w:sz w:val="28"/>
          <w:szCs w:val="28"/>
          <w:lang w:eastAsia="en-US"/>
        </w:rPr>
        <w:t>8</w:t>
      </w:r>
      <w:r w:rsidRPr="002B6197">
        <w:rPr>
          <w:rFonts w:eastAsiaTheme="minorHAnsi"/>
          <w:sz w:val="28"/>
          <w:szCs w:val="28"/>
          <w:lang w:eastAsia="en-US"/>
        </w:rPr>
        <w:t>.</w:t>
      </w:r>
      <w:r w:rsidR="00AD3D4F">
        <w:rPr>
          <w:rFonts w:eastAsiaTheme="minorHAnsi"/>
          <w:sz w:val="28"/>
          <w:szCs w:val="28"/>
          <w:lang w:eastAsia="en-US"/>
        </w:rPr>
        <w:t xml:space="preserve"> Рассматривае</w:t>
      </w:r>
      <w:r w:rsidRPr="002B6197">
        <w:rPr>
          <w:rFonts w:eastAsiaTheme="minorHAnsi"/>
          <w:sz w:val="28"/>
          <w:szCs w:val="28"/>
          <w:lang w:eastAsia="en-US"/>
        </w:rPr>
        <w:t>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w:t>
      </w:r>
      <w:r w:rsidR="00AE247F" w:rsidRPr="002B6197">
        <w:rPr>
          <w:rFonts w:eastAsiaTheme="minorHAnsi"/>
          <w:sz w:val="28"/>
          <w:szCs w:val="28"/>
          <w:lang w:eastAsia="en-US"/>
        </w:rPr>
        <w:t>вных правонарушения</w:t>
      </w:r>
      <w:r w:rsidR="00234F49">
        <w:rPr>
          <w:rFonts w:eastAsiaTheme="minorHAnsi"/>
          <w:sz w:val="28"/>
          <w:szCs w:val="28"/>
          <w:lang w:eastAsia="en-US"/>
        </w:rPr>
        <w:t xml:space="preserve">х и законом Красноярского края </w:t>
      </w:r>
      <w:r w:rsidR="00AE247F" w:rsidRPr="002B6197">
        <w:rPr>
          <w:rFonts w:eastAsiaTheme="minorHAnsi"/>
          <w:sz w:val="28"/>
          <w:szCs w:val="28"/>
          <w:lang w:eastAsia="en-US"/>
        </w:rPr>
        <w:t>от 02.10.2008 № 7-2161 «Об административных правонарушениях</w:t>
      </w:r>
      <w:r w:rsidR="00267D9B" w:rsidRPr="002B6197">
        <w:rPr>
          <w:rFonts w:eastAsiaTheme="minorHAnsi"/>
          <w:sz w:val="28"/>
          <w:szCs w:val="28"/>
          <w:lang w:eastAsia="en-US"/>
        </w:rPr>
        <w:t xml:space="preserve">» </w:t>
      </w:r>
      <w:r w:rsidRPr="002B6197">
        <w:rPr>
          <w:rFonts w:eastAsiaTheme="minorHAnsi"/>
          <w:sz w:val="28"/>
          <w:szCs w:val="28"/>
          <w:lang w:eastAsia="en-US"/>
        </w:rPr>
        <w:t>к компетенции комиссий;</w:t>
      </w:r>
    </w:p>
    <w:p w:rsidR="007973D6" w:rsidRPr="002B6197" w:rsidRDefault="007973D6" w:rsidP="003B7E5C">
      <w:pPr>
        <w:pStyle w:val="a9"/>
        <w:shd w:val="clear" w:color="auto" w:fill="FFFFFF"/>
        <w:spacing w:before="0" w:beforeAutospacing="0" w:after="0" w:afterAutospacing="0"/>
        <w:ind w:firstLine="540"/>
        <w:jc w:val="both"/>
        <w:rPr>
          <w:rFonts w:eastAsiaTheme="minorHAnsi"/>
          <w:sz w:val="28"/>
          <w:szCs w:val="28"/>
          <w:lang w:eastAsia="en-US"/>
        </w:rPr>
      </w:pPr>
      <w:r w:rsidRPr="002B6197">
        <w:rPr>
          <w:rFonts w:eastAsiaTheme="minorHAnsi"/>
          <w:sz w:val="28"/>
          <w:szCs w:val="28"/>
          <w:lang w:eastAsia="en-US"/>
        </w:rPr>
        <w:lastRenderedPageBreak/>
        <w:t>3.1</w:t>
      </w:r>
      <w:r w:rsidR="00AD3D4F">
        <w:rPr>
          <w:rFonts w:eastAsiaTheme="minorHAnsi"/>
          <w:sz w:val="28"/>
          <w:szCs w:val="28"/>
          <w:lang w:eastAsia="en-US"/>
        </w:rPr>
        <w:t>9</w:t>
      </w:r>
      <w:r w:rsidRPr="002B6197">
        <w:rPr>
          <w:rFonts w:eastAsiaTheme="minorHAnsi"/>
          <w:sz w:val="28"/>
          <w:szCs w:val="28"/>
          <w:lang w:eastAsia="en-US"/>
        </w:rPr>
        <w:t xml:space="preserve">. </w:t>
      </w:r>
      <w:r w:rsidR="00AD3D4F">
        <w:rPr>
          <w:rFonts w:eastAsiaTheme="minorHAnsi"/>
          <w:sz w:val="28"/>
          <w:szCs w:val="28"/>
          <w:lang w:eastAsia="en-US"/>
        </w:rPr>
        <w:t>Обращае</w:t>
      </w:r>
      <w:r w:rsidRPr="002B6197">
        <w:rPr>
          <w:rFonts w:eastAsiaTheme="minorHAnsi"/>
          <w:sz w:val="28"/>
          <w:szCs w:val="28"/>
          <w:lang w:eastAsia="en-US"/>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15A74" w:rsidRPr="00AD3D4F" w:rsidRDefault="00AD3D4F" w:rsidP="003B7E5C">
      <w:pPr>
        <w:pStyle w:val="a9"/>
        <w:shd w:val="clear" w:color="auto" w:fill="FFFFFF"/>
        <w:spacing w:before="0" w:beforeAutospacing="0" w:after="0" w:afterAutospacing="0"/>
        <w:ind w:firstLine="540"/>
        <w:jc w:val="both"/>
        <w:rPr>
          <w:rFonts w:eastAsiaTheme="minorHAnsi"/>
          <w:sz w:val="28"/>
          <w:szCs w:val="28"/>
          <w:lang w:eastAsia="en-US"/>
        </w:rPr>
      </w:pPr>
      <w:r w:rsidRPr="00BB6BA3">
        <w:rPr>
          <w:rFonts w:eastAsiaTheme="minorHAnsi"/>
          <w:sz w:val="28"/>
          <w:szCs w:val="28"/>
          <w:lang w:eastAsia="en-US"/>
        </w:rPr>
        <w:t>3.20.</w:t>
      </w:r>
      <w:r>
        <w:rPr>
          <w:rFonts w:eastAsiaTheme="minorHAnsi"/>
          <w:sz w:val="28"/>
          <w:szCs w:val="28"/>
          <w:lang w:eastAsia="en-US"/>
        </w:rPr>
        <w:t xml:space="preserve"> Согласовывае</w:t>
      </w:r>
      <w:r w:rsidR="00815A74" w:rsidRPr="00AD3D4F">
        <w:rPr>
          <w:rFonts w:eastAsiaTheme="minorHAnsi"/>
          <w:sz w:val="28"/>
          <w:szCs w:val="28"/>
          <w:lang w:eastAsia="en-US"/>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15A74" w:rsidRPr="00AD3D4F" w:rsidRDefault="002977B7" w:rsidP="00234F49">
      <w:pPr>
        <w:pStyle w:val="a9"/>
        <w:shd w:val="clear" w:color="auto" w:fill="FFFFFF"/>
        <w:spacing w:before="0" w:beforeAutospacing="0" w:after="0" w:afterAutospacing="0"/>
        <w:ind w:firstLine="540"/>
        <w:jc w:val="both"/>
        <w:rPr>
          <w:rFonts w:eastAsiaTheme="minorHAnsi"/>
          <w:sz w:val="28"/>
          <w:szCs w:val="28"/>
          <w:lang w:eastAsia="en-US"/>
        </w:rPr>
      </w:pPr>
      <w:r>
        <w:rPr>
          <w:rFonts w:eastAsiaTheme="minorHAnsi"/>
          <w:sz w:val="28"/>
          <w:szCs w:val="28"/>
          <w:lang w:eastAsia="en-US"/>
        </w:rPr>
        <w:t>а)</w:t>
      </w:r>
      <w:r w:rsidR="00BB6BA3">
        <w:rPr>
          <w:rFonts w:eastAsiaTheme="minorHAnsi"/>
          <w:sz w:val="28"/>
          <w:szCs w:val="28"/>
          <w:lang w:eastAsia="en-US"/>
        </w:rPr>
        <w:t xml:space="preserve"> </w:t>
      </w:r>
      <w:r w:rsidR="00815A74" w:rsidRPr="00AD3D4F">
        <w:rPr>
          <w:rFonts w:eastAsiaTheme="minorHAnsi"/>
          <w:sz w:val="28"/>
          <w:szCs w:val="28"/>
          <w:lang w:eastAsia="en-US"/>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15A74" w:rsidRPr="00AD3D4F" w:rsidRDefault="002977B7" w:rsidP="00234F49">
      <w:pPr>
        <w:pStyle w:val="a9"/>
        <w:shd w:val="clear" w:color="auto" w:fill="FFFFFF"/>
        <w:spacing w:before="0" w:beforeAutospacing="0" w:after="0" w:afterAutospacing="0"/>
        <w:ind w:firstLine="540"/>
        <w:jc w:val="both"/>
        <w:rPr>
          <w:rFonts w:eastAsiaTheme="minorHAnsi"/>
          <w:sz w:val="28"/>
          <w:szCs w:val="28"/>
          <w:lang w:eastAsia="en-US"/>
        </w:rPr>
      </w:pPr>
      <w:r>
        <w:rPr>
          <w:rFonts w:eastAsiaTheme="minorHAnsi"/>
          <w:sz w:val="28"/>
          <w:szCs w:val="28"/>
          <w:lang w:eastAsia="en-US"/>
        </w:rPr>
        <w:t xml:space="preserve">б) </w:t>
      </w:r>
      <w:r w:rsidR="00815A74" w:rsidRPr="00AD3D4F">
        <w:rPr>
          <w:rFonts w:eastAsiaTheme="minorHAnsi"/>
          <w:sz w:val="28"/>
          <w:szCs w:val="28"/>
          <w:lang w:eastAsia="en-US"/>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815A74" w:rsidRPr="00AD3D4F" w:rsidRDefault="002977B7" w:rsidP="00234F49">
      <w:pPr>
        <w:pStyle w:val="a9"/>
        <w:shd w:val="clear" w:color="auto" w:fill="FFFFFF"/>
        <w:spacing w:before="0" w:beforeAutospacing="0" w:after="0" w:afterAutospacing="0"/>
        <w:ind w:firstLine="540"/>
        <w:jc w:val="both"/>
        <w:rPr>
          <w:rFonts w:eastAsiaTheme="minorHAnsi"/>
          <w:sz w:val="28"/>
          <w:szCs w:val="28"/>
          <w:lang w:eastAsia="en-US"/>
        </w:rPr>
      </w:pPr>
      <w:r>
        <w:rPr>
          <w:rFonts w:eastAsiaTheme="minorHAnsi"/>
          <w:sz w:val="28"/>
          <w:szCs w:val="28"/>
          <w:lang w:eastAsia="en-US"/>
        </w:rPr>
        <w:t xml:space="preserve">в) </w:t>
      </w:r>
      <w:r w:rsidR="00815A74" w:rsidRPr="00AD3D4F">
        <w:rPr>
          <w:rFonts w:eastAsiaTheme="minorHAnsi"/>
          <w:sz w:val="28"/>
          <w:szCs w:val="28"/>
          <w:lang w:eastAsia="en-US"/>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15A74" w:rsidRPr="002977B7" w:rsidRDefault="002977B7" w:rsidP="00234F49">
      <w:pPr>
        <w:pStyle w:val="a9"/>
        <w:shd w:val="clear" w:color="auto" w:fill="FFFFFF"/>
        <w:spacing w:before="0" w:beforeAutospacing="0" w:after="0" w:afterAutospacing="0"/>
        <w:ind w:firstLine="540"/>
        <w:jc w:val="both"/>
        <w:rPr>
          <w:rFonts w:eastAsiaTheme="minorHAnsi"/>
          <w:sz w:val="28"/>
          <w:szCs w:val="28"/>
          <w:lang w:eastAsia="en-US"/>
        </w:rPr>
      </w:pPr>
      <w:r>
        <w:rPr>
          <w:rFonts w:eastAsiaTheme="minorHAnsi"/>
          <w:sz w:val="28"/>
          <w:szCs w:val="28"/>
          <w:lang w:eastAsia="en-US"/>
        </w:rPr>
        <w:t xml:space="preserve">г) </w:t>
      </w:r>
      <w:r w:rsidR="00815A74" w:rsidRPr="00AD3D4F">
        <w:rPr>
          <w:rFonts w:eastAsiaTheme="minorHAnsi"/>
          <w:sz w:val="28"/>
          <w:szCs w:val="28"/>
          <w:lang w:eastAsia="en-US"/>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7973D6" w:rsidRPr="002977B7" w:rsidRDefault="007973D6" w:rsidP="00234F49">
      <w:pPr>
        <w:pStyle w:val="a9"/>
        <w:shd w:val="clear" w:color="auto" w:fill="FFFFFF"/>
        <w:spacing w:before="0" w:beforeAutospacing="0" w:after="0" w:afterAutospacing="0"/>
        <w:ind w:firstLine="540"/>
        <w:jc w:val="both"/>
        <w:rPr>
          <w:rFonts w:eastAsiaTheme="minorHAnsi"/>
          <w:sz w:val="28"/>
          <w:szCs w:val="28"/>
          <w:lang w:eastAsia="en-US"/>
        </w:rPr>
      </w:pPr>
      <w:r w:rsidRPr="002977B7">
        <w:rPr>
          <w:rFonts w:eastAsiaTheme="minorHAnsi"/>
          <w:sz w:val="28"/>
          <w:szCs w:val="28"/>
          <w:lang w:eastAsia="en-US"/>
        </w:rPr>
        <w:t>3.</w:t>
      </w:r>
      <w:r w:rsidR="00A13DE8" w:rsidRPr="002977B7">
        <w:rPr>
          <w:rFonts w:eastAsiaTheme="minorHAnsi"/>
          <w:sz w:val="28"/>
          <w:szCs w:val="28"/>
          <w:lang w:eastAsia="en-US"/>
        </w:rPr>
        <w:t>2</w:t>
      </w:r>
      <w:r w:rsidR="002977B7">
        <w:rPr>
          <w:rFonts w:eastAsiaTheme="minorHAnsi"/>
          <w:sz w:val="28"/>
          <w:szCs w:val="28"/>
          <w:lang w:eastAsia="en-US"/>
        </w:rPr>
        <w:t>1</w:t>
      </w:r>
      <w:r w:rsidR="00A13DE8" w:rsidRPr="002977B7">
        <w:rPr>
          <w:rFonts w:eastAsiaTheme="minorHAnsi"/>
          <w:sz w:val="28"/>
          <w:szCs w:val="28"/>
          <w:lang w:eastAsia="en-US"/>
        </w:rPr>
        <w:t xml:space="preserve">. </w:t>
      </w:r>
      <w:r w:rsidR="005F7E4E">
        <w:rPr>
          <w:rFonts w:eastAsiaTheme="minorHAnsi"/>
          <w:sz w:val="28"/>
          <w:szCs w:val="28"/>
          <w:lang w:eastAsia="en-US"/>
        </w:rPr>
        <w:t>Дае</w:t>
      </w:r>
      <w:r w:rsidRPr="002977B7">
        <w:rPr>
          <w:rFonts w:eastAsiaTheme="minorHAnsi"/>
          <w:sz w:val="28"/>
          <w:szCs w:val="28"/>
          <w:lang w:eastAsia="en-US"/>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7973D6" w:rsidRPr="002977B7" w:rsidRDefault="00A13DE8" w:rsidP="003B7E5C">
      <w:pPr>
        <w:pStyle w:val="a9"/>
        <w:shd w:val="clear" w:color="auto" w:fill="FFFFFF"/>
        <w:spacing w:before="0" w:beforeAutospacing="0" w:after="0" w:afterAutospacing="0"/>
        <w:ind w:firstLine="540"/>
        <w:jc w:val="both"/>
        <w:rPr>
          <w:rFonts w:eastAsiaTheme="minorHAnsi"/>
          <w:sz w:val="28"/>
          <w:szCs w:val="28"/>
          <w:lang w:eastAsia="en-US"/>
        </w:rPr>
      </w:pPr>
      <w:r w:rsidRPr="002977B7">
        <w:rPr>
          <w:rFonts w:eastAsiaTheme="minorHAnsi"/>
          <w:sz w:val="28"/>
          <w:szCs w:val="28"/>
          <w:lang w:eastAsia="en-US"/>
        </w:rPr>
        <w:t>3.2</w:t>
      </w:r>
      <w:r w:rsidR="005F7E4E">
        <w:rPr>
          <w:rFonts w:eastAsiaTheme="minorHAnsi"/>
          <w:sz w:val="28"/>
          <w:szCs w:val="28"/>
          <w:lang w:eastAsia="en-US"/>
        </w:rPr>
        <w:t>2</w:t>
      </w:r>
      <w:r w:rsidRPr="002977B7">
        <w:rPr>
          <w:rFonts w:eastAsiaTheme="minorHAnsi"/>
          <w:sz w:val="28"/>
          <w:szCs w:val="28"/>
          <w:lang w:eastAsia="en-US"/>
        </w:rPr>
        <w:t xml:space="preserve">. </w:t>
      </w:r>
      <w:r w:rsidR="005F7E4E">
        <w:rPr>
          <w:rFonts w:eastAsiaTheme="minorHAnsi"/>
          <w:sz w:val="28"/>
          <w:szCs w:val="28"/>
          <w:lang w:eastAsia="en-US"/>
        </w:rPr>
        <w:t>Участвуе</w:t>
      </w:r>
      <w:r w:rsidR="007973D6" w:rsidRPr="002977B7">
        <w:rPr>
          <w:rFonts w:eastAsiaTheme="minorHAnsi"/>
          <w:sz w:val="28"/>
          <w:szCs w:val="28"/>
          <w:lang w:eastAsia="en-US"/>
        </w:rPr>
        <w:t>т в разработке проектов нормативных правовых актов по вопросам защиты прав и законных интересов несовершеннолетних;</w:t>
      </w:r>
    </w:p>
    <w:p w:rsidR="007973D6" w:rsidRPr="002977B7" w:rsidRDefault="00A13DE8" w:rsidP="003B7E5C">
      <w:pPr>
        <w:pStyle w:val="a9"/>
        <w:shd w:val="clear" w:color="auto" w:fill="FFFFFF"/>
        <w:spacing w:before="0" w:beforeAutospacing="0" w:after="0" w:afterAutospacing="0"/>
        <w:ind w:firstLine="540"/>
        <w:jc w:val="both"/>
        <w:rPr>
          <w:rFonts w:eastAsiaTheme="minorHAnsi"/>
          <w:sz w:val="28"/>
          <w:szCs w:val="28"/>
          <w:lang w:eastAsia="en-US"/>
        </w:rPr>
      </w:pPr>
      <w:r w:rsidRPr="002977B7">
        <w:rPr>
          <w:rFonts w:eastAsiaTheme="minorHAnsi"/>
          <w:sz w:val="28"/>
          <w:szCs w:val="28"/>
          <w:lang w:eastAsia="en-US"/>
        </w:rPr>
        <w:t>3.2</w:t>
      </w:r>
      <w:r w:rsidR="005F7E4E">
        <w:rPr>
          <w:rFonts w:eastAsiaTheme="minorHAnsi"/>
          <w:sz w:val="28"/>
          <w:szCs w:val="28"/>
          <w:lang w:eastAsia="en-US"/>
        </w:rPr>
        <w:t>3</w:t>
      </w:r>
      <w:r w:rsidRPr="002977B7">
        <w:rPr>
          <w:rFonts w:eastAsiaTheme="minorHAnsi"/>
          <w:sz w:val="28"/>
          <w:szCs w:val="28"/>
          <w:lang w:eastAsia="en-US"/>
        </w:rPr>
        <w:t xml:space="preserve">. </w:t>
      </w:r>
      <w:r w:rsidR="00234F49">
        <w:rPr>
          <w:rFonts w:eastAsiaTheme="minorHAnsi"/>
          <w:sz w:val="28"/>
          <w:szCs w:val="28"/>
          <w:lang w:eastAsia="en-US"/>
        </w:rPr>
        <w:t>К</w:t>
      </w:r>
      <w:r w:rsidR="007973D6" w:rsidRPr="002977B7">
        <w:rPr>
          <w:rFonts w:eastAsiaTheme="minorHAnsi"/>
          <w:sz w:val="28"/>
          <w:szCs w:val="28"/>
          <w:lang w:eastAsia="en-US"/>
        </w:rPr>
        <w:t>оординируют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7973D6" w:rsidRPr="002977B7" w:rsidRDefault="00A13DE8" w:rsidP="00234F49">
      <w:pPr>
        <w:pStyle w:val="a9"/>
        <w:shd w:val="clear" w:color="auto" w:fill="FFFFFF"/>
        <w:spacing w:before="0" w:beforeAutospacing="0" w:after="0" w:afterAutospacing="0"/>
        <w:ind w:firstLine="540"/>
        <w:jc w:val="both"/>
        <w:rPr>
          <w:rFonts w:eastAsiaTheme="minorHAnsi"/>
          <w:sz w:val="28"/>
          <w:szCs w:val="28"/>
          <w:lang w:eastAsia="en-US"/>
        </w:rPr>
      </w:pPr>
      <w:r w:rsidRPr="002977B7">
        <w:rPr>
          <w:rFonts w:eastAsiaTheme="minorHAnsi"/>
          <w:sz w:val="28"/>
          <w:szCs w:val="28"/>
          <w:lang w:eastAsia="en-US"/>
        </w:rPr>
        <w:t>3.2</w:t>
      </w:r>
      <w:r w:rsidR="005F7E4E">
        <w:rPr>
          <w:rFonts w:eastAsiaTheme="minorHAnsi"/>
          <w:sz w:val="28"/>
          <w:szCs w:val="28"/>
          <w:lang w:eastAsia="en-US"/>
        </w:rPr>
        <w:t>4</w:t>
      </w:r>
      <w:r w:rsidRPr="002977B7">
        <w:rPr>
          <w:rFonts w:eastAsiaTheme="minorHAnsi"/>
          <w:sz w:val="28"/>
          <w:szCs w:val="28"/>
          <w:lang w:eastAsia="en-US"/>
        </w:rPr>
        <w:t xml:space="preserve">. </w:t>
      </w:r>
      <w:r w:rsidR="005F7E4E">
        <w:rPr>
          <w:rFonts w:eastAsiaTheme="minorHAnsi"/>
          <w:sz w:val="28"/>
          <w:szCs w:val="28"/>
          <w:lang w:eastAsia="en-US"/>
        </w:rPr>
        <w:t>Утверждае</w:t>
      </w:r>
      <w:r w:rsidR="007973D6" w:rsidRPr="002977B7">
        <w:rPr>
          <w:rFonts w:eastAsiaTheme="minorHAnsi"/>
          <w:sz w:val="28"/>
          <w:szCs w:val="28"/>
          <w:lang w:eastAsia="en-US"/>
        </w:rPr>
        <w:t>т межведомственные планы (программы) индивидуальной проф</w:t>
      </w:r>
      <w:r w:rsidR="005F7E4E">
        <w:rPr>
          <w:rFonts w:eastAsiaTheme="minorHAnsi"/>
          <w:sz w:val="28"/>
          <w:szCs w:val="28"/>
          <w:lang w:eastAsia="en-US"/>
        </w:rPr>
        <w:t>илактической работы или принимае</w:t>
      </w:r>
      <w:r w:rsidR="007973D6" w:rsidRPr="002977B7">
        <w:rPr>
          <w:rFonts w:eastAsiaTheme="minorHAnsi"/>
          <w:sz w:val="28"/>
          <w:szCs w:val="28"/>
          <w:lang w:eastAsia="en-US"/>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r w:rsidR="007973D6" w:rsidRPr="002977B7">
        <w:rPr>
          <w:rFonts w:eastAsiaTheme="minorHAnsi"/>
          <w:sz w:val="28"/>
          <w:szCs w:val="28"/>
          <w:lang w:eastAsia="en-US"/>
        </w:rPr>
        <w:lastRenderedPageBreak/>
        <w:t>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w:t>
      </w:r>
      <w:r w:rsidR="005F7E4E">
        <w:rPr>
          <w:rFonts w:eastAsiaTheme="minorHAnsi"/>
          <w:sz w:val="28"/>
          <w:szCs w:val="28"/>
          <w:lang w:eastAsia="en-US"/>
        </w:rPr>
        <w:t>темы профилактики, и контролируе</w:t>
      </w:r>
      <w:r w:rsidR="007973D6" w:rsidRPr="002977B7">
        <w:rPr>
          <w:rFonts w:eastAsiaTheme="minorHAnsi"/>
          <w:sz w:val="28"/>
          <w:szCs w:val="28"/>
          <w:lang w:eastAsia="en-US"/>
        </w:rPr>
        <w:t>т их исполнение;</w:t>
      </w:r>
    </w:p>
    <w:p w:rsidR="00A13DE8" w:rsidRPr="005F7E4E" w:rsidRDefault="00A13DE8" w:rsidP="00234F49">
      <w:pPr>
        <w:pStyle w:val="a9"/>
        <w:shd w:val="clear" w:color="auto" w:fill="FFFFFF"/>
        <w:spacing w:before="0" w:beforeAutospacing="0" w:after="0" w:afterAutospacing="0"/>
        <w:ind w:firstLine="540"/>
        <w:jc w:val="both"/>
        <w:rPr>
          <w:rFonts w:eastAsiaTheme="minorHAnsi"/>
          <w:sz w:val="28"/>
          <w:szCs w:val="28"/>
          <w:lang w:eastAsia="en-US"/>
        </w:rPr>
      </w:pPr>
      <w:r w:rsidRPr="005F7E4E">
        <w:rPr>
          <w:rFonts w:eastAsiaTheme="minorHAnsi"/>
          <w:sz w:val="28"/>
          <w:szCs w:val="28"/>
          <w:lang w:eastAsia="en-US"/>
        </w:rPr>
        <w:t>3.2</w:t>
      </w:r>
      <w:r w:rsidR="005F7E4E">
        <w:rPr>
          <w:rFonts w:eastAsiaTheme="minorHAnsi"/>
          <w:sz w:val="28"/>
          <w:szCs w:val="28"/>
          <w:lang w:eastAsia="en-US"/>
        </w:rPr>
        <w:t>5</w:t>
      </w:r>
      <w:r w:rsidRPr="005F7E4E">
        <w:rPr>
          <w:rFonts w:eastAsiaTheme="minorHAnsi"/>
          <w:sz w:val="28"/>
          <w:szCs w:val="28"/>
          <w:lang w:eastAsia="en-US"/>
        </w:rPr>
        <w:t>.</w:t>
      </w:r>
      <w:r w:rsidR="005F7E4E">
        <w:rPr>
          <w:rFonts w:eastAsiaTheme="minorHAnsi"/>
          <w:sz w:val="28"/>
          <w:szCs w:val="28"/>
          <w:lang w:eastAsia="en-US"/>
        </w:rPr>
        <w:t xml:space="preserve"> Содействуе</w:t>
      </w:r>
      <w:r w:rsidRPr="005F7E4E">
        <w:rPr>
          <w:rFonts w:eastAsiaTheme="minorHAnsi"/>
          <w:sz w:val="28"/>
          <w:szCs w:val="28"/>
          <w:lang w:eastAsia="en-US"/>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C87184" w:rsidRPr="00F610A9" w:rsidRDefault="005F7E4E"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C87184">
        <w:rPr>
          <w:rFonts w:ascii="Times New Roman" w:hAnsi="Times New Roman" w:cs="Times New Roman"/>
          <w:sz w:val="28"/>
          <w:szCs w:val="28"/>
        </w:rPr>
        <w:t>. Принимает постановления по вопросам, отнесенным к ее компетенции, обязательные для исполнения органами и учреждениями системы профилактики безнадзорности и правонарушений несовершеннолетних.</w:t>
      </w:r>
    </w:p>
    <w:p w:rsidR="00C87184" w:rsidRDefault="005F7E4E"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C87184">
        <w:rPr>
          <w:rFonts w:ascii="Times New Roman" w:hAnsi="Times New Roman" w:cs="Times New Roman"/>
          <w:sz w:val="28"/>
          <w:szCs w:val="28"/>
        </w:rPr>
        <w:t>. Осуществляе</w:t>
      </w:r>
      <w:r w:rsidR="00C87184" w:rsidRPr="00F610A9">
        <w:rPr>
          <w:rFonts w:ascii="Times New Roman" w:hAnsi="Times New Roman" w:cs="Times New Roman"/>
          <w:sz w:val="28"/>
          <w:szCs w:val="28"/>
        </w:rPr>
        <w:t xml:space="preserve">т иные полномочия, установленные законодательством Российской Федерации или </w:t>
      </w:r>
      <w:r w:rsidR="00C87184">
        <w:rPr>
          <w:rFonts w:ascii="Times New Roman" w:hAnsi="Times New Roman" w:cs="Times New Roman"/>
          <w:sz w:val="28"/>
          <w:szCs w:val="28"/>
        </w:rPr>
        <w:t>Красноярского края.</w:t>
      </w:r>
    </w:p>
    <w:p w:rsidR="00C87184" w:rsidRDefault="00C87184" w:rsidP="00C87184">
      <w:pPr>
        <w:pStyle w:val="ConsPlusNormal"/>
        <w:ind w:firstLine="540"/>
        <w:jc w:val="both"/>
        <w:rPr>
          <w:rFonts w:ascii="Times New Roman" w:hAnsi="Times New Roman" w:cs="Times New Roman"/>
          <w:sz w:val="28"/>
          <w:szCs w:val="28"/>
        </w:rPr>
      </w:pPr>
    </w:p>
    <w:p w:rsidR="00C87184" w:rsidRPr="00120BDF" w:rsidRDefault="00C87184" w:rsidP="00C87184">
      <w:pPr>
        <w:pStyle w:val="ConsPlusNormal"/>
        <w:ind w:firstLine="540"/>
        <w:jc w:val="center"/>
      </w:pPr>
      <w:r w:rsidRPr="00120BDF">
        <w:rPr>
          <w:rFonts w:ascii="Times New Roman" w:hAnsi="Times New Roman" w:cs="Times New Roman"/>
          <w:sz w:val="28"/>
          <w:szCs w:val="28"/>
        </w:rPr>
        <w:t>4. Организация работы комиссии</w:t>
      </w:r>
    </w:p>
    <w:p w:rsidR="00C87184" w:rsidRPr="00120BDF" w:rsidRDefault="00C87184" w:rsidP="00C87184">
      <w:pPr>
        <w:pStyle w:val="ConsPlusNormal"/>
        <w:ind w:firstLine="540"/>
        <w:jc w:val="both"/>
        <w:rPr>
          <w:rFonts w:ascii="Times New Roman" w:hAnsi="Times New Roman" w:cs="Times New Roman"/>
          <w:sz w:val="28"/>
          <w:szCs w:val="28"/>
        </w:rPr>
      </w:pPr>
    </w:p>
    <w:p w:rsidR="00E34708" w:rsidRPr="008B7EC1" w:rsidRDefault="00C87184" w:rsidP="008B7EC1">
      <w:pPr>
        <w:pStyle w:val="a9"/>
        <w:shd w:val="clear" w:color="auto" w:fill="FFFFFF"/>
        <w:spacing w:before="0" w:beforeAutospacing="0" w:after="0" w:afterAutospacing="0"/>
        <w:ind w:firstLine="540"/>
        <w:jc w:val="both"/>
        <w:rPr>
          <w:sz w:val="28"/>
          <w:szCs w:val="28"/>
        </w:rPr>
      </w:pPr>
      <w:r>
        <w:rPr>
          <w:sz w:val="28"/>
          <w:szCs w:val="28"/>
        </w:rPr>
        <w:t>4</w:t>
      </w:r>
      <w:r w:rsidRPr="008F752C">
        <w:rPr>
          <w:sz w:val="28"/>
          <w:szCs w:val="28"/>
        </w:rPr>
        <w:t>.</w:t>
      </w:r>
      <w:r>
        <w:rPr>
          <w:sz w:val="28"/>
          <w:szCs w:val="28"/>
        </w:rPr>
        <w:t>1.</w:t>
      </w:r>
      <w:r w:rsidRPr="008F752C">
        <w:rPr>
          <w:sz w:val="28"/>
          <w:szCs w:val="28"/>
        </w:rPr>
        <w:t xml:space="preserve"> </w:t>
      </w:r>
      <w:r w:rsidR="00E34708" w:rsidRPr="008B7EC1">
        <w:rPr>
          <w:sz w:val="28"/>
          <w:szCs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E34708" w:rsidRPr="008B7EC1" w:rsidRDefault="00E34708" w:rsidP="008B7EC1">
      <w:pPr>
        <w:pStyle w:val="a9"/>
        <w:shd w:val="clear" w:color="auto" w:fill="FFFFFF"/>
        <w:spacing w:before="0" w:beforeAutospacing="0" w:after="0" w:afterAutospacing="0"/>
        <w:ind w:firstLine="540"/>
        <w:jc w:val="both"/>
        <w:rPr>
          <w:sz w:val="28"/>
          <w:szCs w:val="28"/>
        </w:rPr>
      </w:pPr>
      <w:r w:rsidRPr="008B7EC1">
        <w:rPr>
          <w:sz w:val="28"/>
          <w:szCs w:val="28"/>
        </w:rPr>
        <w:t>4.2.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E87583" w:rsidRPr="008B7EC1" w:rsidRDefault="00E87583" w:rsidP="008B7EC1">
      <w:pPr>
        <w:pStyle w:val="a9"/>
        <w:shd w:val="clear" w:color="auto" w:fill="FFFFFF"/>
        <w:spacing w:before="0" w:beforeAutospacing="0" w:after="0" w:afterAutospacing="0"/>
        <w:ind w:firstLine="540"/>
        <w:jc w:val="both"/>
        <w:rPr>
          <w:sz w:val="28"/>
          <w:szCs w:val="28"/>
        </w:rPr>
      </w:pPr>
      <w:r w:rsidRPr="008B7EC1">
        <w:rPr>
          <w:sz w:val="28"/>
          <w:szCs w:val="28"/>
        </w:rPr>
        <w:t>4.3.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C87184" w:rsidRDefault="004E4932"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C87184">
        <w:rPr>
          <w:rFonts w:ascii="Times New Roman" w:hAnsi="Times New Roman" w:cs="Times New Roman"/>
          <w:sz w:val="28"/>
          <w:szCs w:val="28"/>
        </w:rPr>
        <w:t>. Персональный состав комиссии утверждается постановлением администрации г.Канска.</w:t>
      </w:r>
    </w:p>
    <w:p w:rsidR="00C87184" w:rsidRPr="00120BDF" w:rsidRDefault="004E4932"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C87184">
        <w:rPr>
          <w:rFonts w:ascii="Times New Roman" w:hAnsi="Times New Roman" w:cs="Times New Roman"/>
          <w:sz w:val="28"/>
          <w:szCs w:val="28"/>
        </w:rPr>
        <w:t xml:space="preserve">.1. </w:t>
      </w:r>
      <w:r w:rsidR="00C87184" w:rsidRPr="00120BDF">
        <w:rPr>
          <w:rFonts w:ascii="Times New Roman" w:hAnsi="Times New Roman" w:cs="Times New Roman"/>
          <w:sz w:val="28"/>
          <w:szCs w:val="28"/>
        </w:rPr>
        <w:t>Председатель комиссии</w:t>
      </w:r>
      <w:r w:rsidR="007B4D51">
        <w:rPr>
          <w:rFonts w:ascii="Times New Roman" w:hAnsi="Times New Roman" w:cs="Times New Roman"/>
          <w:sz w:val="28"/>
          <w:szCs w:val="28"/>
        </w:rPr>
        <w:t xml:space="preserve"> </w:t>
      </w:r>
      <w:r w:rsidR="007B4D51" w:rsidRPr="006E64C0">
        <w:rPr>
          <w:rFonts w:ascii="Times New Roman" w:hAnsi="Times New Roman" w:cs="Times New Roman"/>
          <w:sz w:val="28"/>
          <w:szCs w:val="28"/>
        </w:rPr>
        <w:t xml:space="preserve">осуществляет полномочия члена комиссии, предусмотренные подпунктами "а" - "д" и "ж" пункта </w:t>
      </w:r>
      <w:r w:rsidR="006E64C0" w:rsidRPr="006E64C0">
        <w:rPr>
          <w:rFonts w:ascii="Times New Roman" w:hAnsi="Times New Roman" w:cs="Times New Roman"/>
          <w:sz w:val="28"/>
          <w:szCs w:val="28"/>
        </w:rPr>
        <w:t>4.4</w:t>
      </w:r>
      <w:r w:rsidR="0005407D" w:rsidRPr="006E64C0">
        <w:rPr>
          <w:rFonts w:ascii="Times New Roman" w:hAnsi="Times New Roman" w:cs="Times New Roman"/>
          <w:sz w:val="28"/>
          <w:szCs w:val="28"/>
        </w:rPr>
        <w:t>.4.</w:t>
      </w:r>
      <w:r w:rsidR="007B4D51" w:rsidRPr="006E64C0">
        <w:rPr>
          <w:rFonts w:ascii="Times New Roman" w:hAnsi="Times New Roman" w:cs="Times New Roman"/>
          <w:sz w:val="28"/>
          <w:szCs w:val="28"/>
        </w:rPr>
        <w:t xml:space="preserve"> настоящего положения, а также</w:t>
      </w:r>
      <w:r w:rsidR="00C87184" w:rsidRPr="00120BDF">
        <w:rPr>
          <w:rFonts w:ascii="Times New Roman" w:hAnsi="Times New Roman" w:cs="Times New Roman"/>
          <w:sz w:val="28"/>
          <w:szCs w:val="28"/>
        </w:rPr>
        <w:t>:</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а) осуществляет руководство деятельностью комиссии;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б) председательствует на заседании комиссии и организует ее работу;</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в) имеет право решающего голоса при голосовании на заседании комиссии;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г) представляет комиссию в государственных органах, органах местного самоуправления и иных организациях;</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д) утверждает повестку заседания комиссии;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е) назначает дату заседания комиссии;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 xml:space="preserve">ж) дает заместителю председателя комиссии, ответственному секретарю комиссии, </w:t>
      </w:r>
      <w:r>
        <w:rPr>
          <w:rFonts w:ascii="Times New Roman" w:hAnsi="Times New Roman" w:cs="Times New Roman"/>
          <w:sz w:val="28"/>
          <w:szCs w:val="28"/>
        </w:rPr>
        <w:t xml:space="preserve">инспекторам по работе с детьми и </w:t>
      </w:r>
      <w:r w:rsidRPr="008F752C">
        <w:rPr>
          <w:rFonts w:ascii="Times New Roman" w:hAnsi="Times New Roman" w:cs="Times New Roman"/>
          <w:sz w:val="28"/>
          <w:szCs w:val="28"/>
        </w:rPr>
        <w:t>членам комиссии обязательные к исполнению поручения по вопросам, отнесенным к компетенции комиссии;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 xml:space="preserve">з) представляет уполномоченным органам (должностным лицам) </w:t>
      </w:r>
      <w:r w:rsidRPr="008F752C">
        <w:rPr>
          <w:rFonts w:ascii="Times New Roman" w:hAnsi="Times New Roman" w:cs="Times New Roman"/>
          <w:sz w:val="28"/>
          <w:szCs w:val="28"/>
        </w:rPr>
        <w:lastRenderedPageBreak/>
        <w:t>предложения по формированию персонального состава комиссии;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и) осуществляет контроль за исполнением плана работы комиссии, подписывает постановления комиссии;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w:t>
      </w:r>
      <w:r>
        <w:rPr>
          <w:rFonts w:ascii="Times New Roman" w:hAnsi="Times New Roman" w:cs="Times New Roman"/>
          <w:sz w:val="28"/>
          <w:szCs w:val="28"/>
        </w:rPr>
        <w:t>Красноярского края</w:t>
      </w:r>
      <w:r w:rsidRPr="008F752C">
        <w:rPr>
          <w:rFonts w:ascii="Times New Roman" w:hAnsi="Times New Roman" w:cs="Times New Roman"/>
          <w:sz w:val="28"/>
          <w:szCs w:val="28"/>
        </w:rPr>
        <w:t>.</w:t>
      </w:r>
    </w:p>
    <w:p w:rsidR="00C87184" w:rsidRPr="00120BDF" w:rsidRDefault="00384900"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C87184">
        <w:rPr>
          <w:rFonts w:ascii="Times New Roman" w:hAnsi="Times New Roman" w:cs="Times New Roman"/>
          <w:sz w:val="28"/>
          <w:szCs w:val="28"/>
        </w:rPr>
        <w:t xml:space="preserve">.2. </w:t>
      </w:r>
      <w:r w:rsidR="00C87184" w:rsidRPr="00120BDF">
        <w:rPr>
          <w:rFonts w:ascii="Times New Roman" w:hAnsi="Times New Roman" w:cs="Times New Roman"/>
          <w:sz w:val="28"/>
          <w:szCs w:val="28"/>
        </w:rPr>
        <w:t>Заместитель председателя к</w:t>
      </w:r>
      <w:r w:rsidR="007B4D51">
        <w:rPr>
          <w:rFonts w:ascii="Times New Roman" w:hAnsi="Times New Roman" w:cs="Times New Roman"/>
          <w:sz w:val="28"/>
          <w:szCs w:val="28"/>
        </w:rPr>
        <w:t>омиссии</w:t>
      </w:r>
      <w:r w:rsidR="007B4D51" w:rsidRPr="006E64C0">
        <w:rPr>
          <w:rFonts w:ascii="Times New Roman" w:hAnsi="Times New Roman" w:cs="Times New Roman"/>
          <w:sz w:val="28"/>
          <w:szCs w:val="28"/>
        </w:rPr>
        <w:t xml:space="preserve"> осуществляет полномочия, предусмотренные подпунктами "а" - "д" и "ж" пункта </w:t>
      </w:r>
      <w:r w:rsidR="006E64C0" w:rsidRPr="006E64C0">
        <w:rPr>
          <w:rFonts w:ascii="Times New Roman" w:hAnsi="Times New Roman" w:cs="Times New Roman"/>
          <w:sz w:val="28"/>
          <w:szCs w:val="28"/>
        </w:rPr>
        <w:t>4.4</w:t>
      </w:r>
      <w:r w:rsidR="0005407D" w:rsidRPr="006E64C0">
        <w:rPr>
          <w:rFonts w:ascii="Times New Roman" w:hAnsi="Times New Roman" w:cs="Times New Roman"/>
          <w:sz w:val="28"/>
          <w:szCs w:val="28"/>
        </w:rPr>
        <w:t>.4.</w:t>
      </w:r>
      <w:r w:rsidR="007B4D51" w:rsidRPr="006E64C0">
        <w:rPr>
          <w:rFonts w:ascii="Times New Roman" w:hAnsi="Times New Roman" w:cs="Times New Roman"/>
          <w:sz w:val="28"/>
          <w:szCs w:val="28"/>
        </w:rPr>
        <w:t xml:space="preserve"> настоящего положения, а также</w:t>
      </w:r>
      <w:r w:rsidR="006E64C0" w:rsidRPr="006E64C0">
        <w:rPr>
          <w:rFonts w:ascii="Times New Roman" w:hAnsi="Times New Roman" w:cs="Times New Roman"/>
          <w:sz w:val="28"/>
          <w:szCs w:val="28"/>
        </w:rPr>
        <w:t>:</w:t>
      </w:r>
    </w:p>
    <w:p w:rsidR="00C87184" w:rsidRPr="008809B9" w:rsidRDefault="00C87184" w:rsidP="00C87184">
      <w:pPr>
        <w:pStyle w:val="ConsPlusNormal"/>
        <w:ind w:firstLine="540"/>
        <w:jc w:val="both"/>
        <w:rPr>
          <w:rFonts w:ascii="Times New Roman" w:hAnsi="Times New Roman" w:cs="Times New Roman"/>
          <w:sz w:val="28"/>
          <w:szCs w:val="28"/>
        </w:rPr>
      </w:pPr>
      <w:r w:rsidRPr="008809B9">
        <w:rPr>
          <w:rFonts w:ascii="Times New Roman" w:hAnsi="Times New Roman" w:cs="Times New Roman"/>
          <w:sz w:val="28"/>
          <w:szCs w:val="28"/>
        </w:rPr>
        <w:t>а) выполняет поручения председателя комиссии;</w:t>
      </w:r>
    </w:p>
    <w:p w:rsidR="00C87184" w:rsidRPr="008809B9" w:rsidRDefault="00C87184" w:rsidP="00C87184">
      <w:pPr>
        <w:pStyle w:val="ConsPlusNormal"/>
        <w:ind w:firstLine="540"/>
        <w:jc w:val="both"/>
        <w:rPr>
          <w:rFonts w:ascii="Times New Roman" w:hAnsi="Times New Roman" w:cs="Times New Roman"/>
          <w:sz w:val="28"/>
          <w:szCs w:val="28"/>
        </w:rPr>
      </w:pPr>
      <w:r w:rsidRPr="008809B9">
        <w:rPr>
          <w:rFonts w:ascii="Times New Roman" w:hAnsi="Times New Roman" w:cs="Times New Roman"/>
          <w:sz w:val="28"/>
          <w:szCs w:val="28"/>
        </w:rPr>
        <w:t>б) исполняет обязанности председателя комиссии в его отсутствие;</w:t>
      </w:r>
    </w:p>
    <w:p w:rsidR="00C87184" w:rsidRPr="008809B9" w:rsidRDefault="00C87184" w:rsidP="00C87184">
      <w:pPr>
        <w:pStyle w:val="ConsPlusNormal"/>
        <w:ind w:firstLine="540"/>
        <w:jc w:val="both"/>
        <w:rPr>
          <w:rFonts w:ascii="Times New Roman" w:hAnsi="Times New Roman" w:cs="Times New Roman"/>
          <w:sz w:val="28"/>
          <w:szCs w:val="28"/>
        </w:rPr>
      </w:pPr>
      <w:r w:rsidRPr="008809B9">
        <w:rPr>
          <w:rFonts w:ascii="Times New Roman" w:hAnsi="Times New Roman" w:cs="Times New Roman"/>
          <w:sz w:val="28"/>
          <w:szCs w:val="28"/>
        </w:rPr>
        <w:t>в) обеспечивает контроль за исполнением постановлений комиссии;</w:t>
      </w:r>
    </w:p>
    <w:p w:rsidR="00C87184" w:rsidRPr="008F752C" w:rsidRDefault="00C87184" w:rsidP="00C87184">
      <w:pPr>
        <w:pStyle w:val="ConsPlusNormal"/>
        <w:ind w:firstLine="540"/>
        <w:jc w:val="both"/>
        <w:rPr>
          <w:rFonts w:ascii="Times New Roman" w:hAnsi="Times New Roman" w:cs="Times New Roman"/>
          <w:sz w:val="28"/>
          <w:szCs w:val="28"/>
        </w:rPr>
      </w:pPr>
      <w:r w:rsidRPr="008809B9">
        <w:rPr>
          <w:rFonts w:ascii="Times New Roman" w:hAnsi="Times New Roman" w:cs="Times New Roman"/>
          <w:sz w:val="28"/>
          <w:szCs w:val="28"/>
        </w:rPr>
        <w:t>г) обеспечивает контроль за своевременной подготовкой материалов для рассмотрения на заседании комиссии.</w:t>
      </w:r>
    </w:p>
    <w:p w:rsidR="00C87184" w:rsidRPr="00120BDF" w:rsidRDefault="00384900"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C87184">
        <w:rPr>
          <w:rFonts w:ascii="Times New Roman" w:hAnsi="Times New Roman" w:cs="Times New Roman"/>
          <w:sz w:val="28"/>
          <w:szCs w:val="28"/>
        </w:rPr>
        <w:t xml:space="preserve">.3. </w:t>
      </w:r>
      <w:r w:rsidR="00C87184" w:rsidRPr="00120BDF">
        <w:rPr>
          <w:rFonts w:ascii="Times New Roman" w:hAnsi="Times New Roman" w:cs="Times New Roman"/>
          <w:sz w:val="28"/>
          <w:szCs w:val="28"/>
        </w:rPr>
        <w:t>О</w:t>
      </w:r>
      <w:r w:rsidR="007B4D51">
        <w:rPr>
          <w:rFonts w:ascii="Times New Roman" w:hAnsi="Times New Roman" w:cs="Times New Roman"/>
          <w:sz w:val="28"/>
          <w:szCs w:val="28"/>
        </w:rPr>
        <w:t>тветственный секретарь комиссии</w:t>
      </w:r>
      <w:r w:rsidR="007B4D51" w:rsidRPr="006E64C0">
        <w:rPr>
          <w:rFonts w:ascii="Times New Roman" w:hAnsi="Times New Roman" w:cs="Times New Roman"/>
          <w:sz w:val="28"/>
          <w:szCs w:val="28"/>
        </w:rPr>
        <w:t xml:space="preserve"> осуществляет полномочия, предусмотренные подпунктами "а", "в" - "д" и "ж"</w:t>
      </w:r>
      <w:r w:rsidR="007A7282" w:rsidRPr="006E64C0">
        <w:rPr>
          <w:rFonts w:ascii="Times New Roman" w:hAnsi="Times New Roman" w:cs="Times New Roman"/>
          <w:sz w:val="28"/>
          <w:szCs w:val="28"/>
        </w:rPr>
        <w:t xml:space="preserve"> пункта </w:t>
      </w:r>
      <w:r w:rsidR="006E64C0" w:rsidRPr="006E64C0">
        <w:rPr>
          <w:rFonts w:ascii="Times New Roman" w:hAnsi="Times New Roman" w:cs="Times New Roman"/>
          <w:sz w:val="28"/>
          <w:szCs w:val="28"/>
        </w:rPr>
        <w:t>4.4.4.</w:t>
      </w:r>
      <w:r w:rsidR="007A7282" w:rsidRPr="006E64C0">
        <w:rPr>
          <w:rFonts w:ascii="Times New Roman" w:hAnsi="Times New Roman" w:cs="Times New Roman"/>
          <w:sz w:val="28"/>
          <w:szCs w:val="28"/>
        </w:rPr>
        <w:t xml:space="preserve"> настоящего</w:t>
      </w:r>
      <w:r w:rsidR="007B4D51" w:rsidRPr="006E64C0">
        <w:rPr>
          <w:rFonts w:ascii="Times New Roman" w:hAnsi="Times New Roman" w:cs="Times New Roman"/>
          <w:sz w:val="28"/>
          <w:szCs w:val="28"/>
        </w:rPr>
        <w:t xml:space="preserve"> положения, а также</w:t>
      </w:r>
      <w:r w:rsidR="006E64C0" w:rsidRPr="006E64C0">
        <w:rPr>
          <w:rFonts w:ascii="Times New Roman" w:hAnsi="Times New Roman" w:cs="Times New Roman"/>
          <w:sz w:val="28"/>
          <w:szCs w:val="28"/>
        </w:rPr>
        <w:t>:</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а) осуществляет подготовку материалов для рассмотрения на заседании комиссии;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б) выполняет поручения председателя и заместителя председателя комиссии;</w:t>
      </w:r>
    </w:p>
    <w:p w:rsidR="002C0503" w:rsidRDefault="00384900" w:rsidP="002C05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C87184" w:rsidRPr="008F752C">
        <w:rPr>
          <w:rFonts w:ascii="Times New Roman" w:hAnsi="Times New Roman" w:cs="Times New Roman"/>
          <w:sz w:val="28"/>
          <w:szCs w:val="28"/>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C87184" w:rsidRPr="008F752C" w:rsidRDefault="00384900" w:rsidP="002C05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C87184" w:rsidRPr="008F752C">
        <w:rPr>
          <w:rFonts w:ascii="Times New Roman" w:hAnsi="Times New Roman" w:cs="Times New Roman"/>
          <w:sz w:val="28"/>
          <w:szCs w:val="28"/>
        </w:rPr>
        <w:t xml:space="preserve">) </w:t>
      </w:r>
      <w:r w:rsidR="002C0503">
        <w:rPr>
          <w:rFonts w:ascii="Times New Roman" w:hAnsi="Times New Roman" w:cs="Times New Roman"/>
          <w:sz w:val="28"/>
          <w:szCs w:val="28"/>
        </w:rPr>
        <w:t>о</w:t>
      </w:r>
      <w:r w:rsidR="002C0503" w:rsidRPr="00A761AA">
        <w:rPr>
          <w:rFonts w:ascii="Times New Roman" w:hAnsi="Times New Roman" w:cs="Times New Roman"/>
          <w:sz w:val="28"/>
          <w:szCs w:val="28"/>
        </w:rPr>
        <w:t xml:space="preserve">существляет подготовку и оформление проектов постановлений, принимаемых комиссией по результатам рассмотрения на заседаниях </w:t>
      </w:r>
      <w:r w:rsidR="002C0503">
        <w:rPr>
          <w:rFonts w:ascii="Times New Roman" w:hAnsi="Times New Roman" w:cs="Times New Roman"/>
          <w:sz w:val="28"/>
          <w:szCs w:val="28"/>
        </w:rPr>
        <w:t>профилактических вопросов</w:t>
      </w:r>
      <w:r w:rsidR="002C0503" w:rsidRPr="00A761AA">
        <w:rPr>
          <w:rFonts w:ascii="Times New Roman" w:hAnsi="Times New Roman" w:cs="Times New Roman"/>
          <w:sz w:val="28"/>
          <w:szCs w:val="28"/>
        </w:rPr>
        <w:t>.</w:t>
      </w:r>
    </w:p>
    <w:p w:rsidR="00C87184" w:rsidRDefault="00384900"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C87184" w:rsidRPr="008F752C">
        <w:rPr>
          <w:rFonts w:ascii="Times New Roman" w:hAnsi="Times New Roman" w:cs="Times New Roman"/>
          <w:sz w:val="28"/>
          <w:szCs w:val="28"/>
        </w:rPr>
        <w:t xml:space="preserve">) </w:t>
      </w:r>
      <w:r w:rsidR="002C0503">
        <w:rPr>
          <w:rFonts w:ascii="Times New Roman" w:hAnsi="Times New Roman" w:cs="Times New Roman"/>
          <w:sz w:val="28"/>
          <w:szCs w:val="28"/>
        </w:rPr>
        <w:t>о</w:t>
      </w:r>
      <w:r w:rsidR="002C0503" w:rsidRPr="00A761AA">
        <w:rPr>
          <w:rFonts w:ascii="Times New Roman" w:hAnsi="Times New Roman" w:cs="Times New Roman"/>
          <w:sz w:val="28"/>
          <w:szCs w:val="28"/>
        </w:rPr>
        <w:t>беспечивает вручение копий постановлений комиссии</w:t>
      </w:r>
      <w:r w:rsidR="002C0503">
        <w:rPr>
          <w:rFonts w:ascii="Times New Roman" w:hAnsi="Times New Roman" w:cs="Times New Roman"/>
          <w:sz w:val="28"/>
          <w:szCs w:val="28"/>
        </w:rPr>
        <w:t xml:space="preserve"> по профилактическим вопросам</w:t>
      </w:r>
      <w:r w:rsidR="00C87184">
        <w:rPr>
          <w:rFonts w:ascii="Times New Roman" w:hAnsi="Times New Roman" w:cs="Times New Roman"/>
          <w:sz w:val="28"/>
          <w:szCs w:val="28"/>
        </w:rPr>
        <w:t>;</w:t>
      </w:r>
    </w:p>
    <w:p w:rsidR="00C87184" w:rsidRPr="008F752C" w:rsidRDefault="006E64C0"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C87184">
        <w:rPr>
          <w:rFonts w:ascii="Times New Roman" w:hAnsi="Times New Roman" w:cs="Times New Roman"/>
          <w:sz w:val="28"/>
          <w:szCs w:val="28"/>
        </w:rPr>
        <w:t xml:space="preserve">) </w:t>
      </w:r>
      <w:r w:rsidR="00C87184" w:rsidRPr="008F752C">
        <w:rPr>
          <w:rFonts w:ascii="Times New Roman" w:hAnsi="Times New Roman" w:cs="Times New Roman"/>
          <w:sz w:val="28"/>
          <w:szCs w:val="28"/>
        </w:rPr>
        <w:t>осуществляет иные полномочия в соответствии с должностной инструкцией</w:t>
      </w:r>
      <w:r w:rsidR="00C87184">
        <w:rPr>
          <w:rFonts w:ascii="Times New Roman" w:hAnsi="Times New Roman" w:cs="Times New Roman"/>
          <w:sz w:val="28"/>
          <w:szCs w:val="28"/>
        </w:rPr>
        <w:t>.</w:t>
      </w:r>
    </w:p>
    <w:p w:rsidR="00C87184" w:rsidRPr="00120BDF" w:rsidRDefault="006E64C0" w:rsidP="00C87184">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4.4</w:t>
      </w:r>
      <w:r w:rsidR="00C87184">
        <w:rPr>
          <w:rFonts w:ascii="Times New Roman" w:hAnsi="Times New Roman" w:cs="Times New Roman"/>
          <w:sz w:val="28"/>
          <w:szCs w:val="28"/>
        </w:rPr>
        <w:t>.</w:t>
      </w:r>
      <w:r w:rsidR="00E92A4D">
        <w:rPr>
          <w:rFonts w:ascii="Times New Roman" w:hAnsi="Times New Roman" w:cs="Times New Roman"/>
          <w:sz w:val="28"/>
          <w:szCs w:val="28"/>
        </w:rPr>
        <w:t>4</w:t>
      </w:r>
      <w:r w:rsidR="00C87184">
        <w:rPr>
          <w:rFonts w:ascii="Times New Roman" w:hAnsi="Times New Roman" w:cs="Times New Roman"/>
          <w:sz w:val="28"/>
          <w:szCs w:val="28"/>
        </w:rPr>
        <w:t>. Ч</w:t>
      </w:r>
      <w:r w:rsidR="00C87184" w:rsidRPr="00120BDF">
        <w:rPr>
          <w:rFonts w:ascii="Times New Roman" w:hAnsi="Times New Roman" w:cs="Times New Roman"/>
          <w:sz w:val="28"/>
          <w:szCs w:val="28"/>
        </w:rPr>
        <w:t>лены комиссии</w:t>
      </w:r>
      <w:r w:rsidR="00C87184">
        <w:rPr>
          <w:rFonts w:ascii="Times New Roman" w:hAnsi="Times New Roman" w:cs="Times New Roman"/>
          <w:b/>
          <w:sz w:val="28"/>
          <w:szCs w:val="28"/>
        </w:rPr>
        <w:t xml:space="preserve"> </w:t>
      </w:r>
      <w:r w:rsidR="00C87184" w:rsidRPr="00C717CC">
        <w:rPr>
          <w:rFonts w:ascii="Times New Roman" w:hAnsi="Times New Roman" w:cs="Times New Roman"/>
          <w:sz w:val="28"/>
          <w:szCs w:val="28"/>
        </w:rPr>
        <w:t>обладают равными правами при рассмотрении и обсуждении вопросов (дел), отнесенных к компетенции комиссии, и осуществляют следующие функции: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а) участвуют в заседании комиссии и его подготовке;</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б) предварительно (до заседания комиссии) знакомятся с материалами по вопросам, выносимым на ее рассмотрение;</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в) вносят предложения об отложении рассмотрения вопроса (дела) и о запросе дополнительных материалов по нему;</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lastRenderedPageBreak/>
        <w:t>д) участвуют в обсуждении постановлений, принимаемых комиссией по рассматриваемым вопросам (делам), и голосуют при их принятии;</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r w:rsidR="002C0503">
        <w:rPr>
          <w:rFonts w:ascii="Times New Roman" w:hAnsi="Times New Roman" w:cs="Times New Roman"/>
          <w:sz w:val="28"/>
          <w:szCs w:val="28"/>
        </w:rPr>
        <w:t xml:space="preserve">, </w:t>
      </w:r>
      <w:r w:rsidR="002C0503" w:rsidRPr="00F610A9">
        <w:rPr>
          <w:rFonts w:ascii="Times New Roman" w:hAnsi="Times New Roman" w:cs="Times New Roman"/>
          <w:sz w:val="28"/>
          <w:szCs w:val="28"/>
        </w:rPr>
        <w:t xml:space="preserve">законодательством </w:t>
      </w:r>
      <w:r w:rsidR="002C0503">
        <w:rPr>
          <w:rFonts w:ascii="Times New Roman" w:hAnsi="Times New Roman" w:cs="Times New Roman"/>
          <w:sz w:val="28"/>
          <w:szCs w:val="28"/>
        </w:rPr>
        <w:t>Красноярского края</w:t>
      </w:r>
      <w:r w:rsidRPr="008F752C">
        <w:rPr>
          <w:rFonts w:ascii="Times New Roman" w:hAnsi="Times New Roman" w:cs="Times New Roman"/>
          <w:sz w:val="28"/>
          <w:szCs w:val="28"/>
        </w:rPr>
        <w:t>;</w:t>
      </w:r>
    </w:p>
    <w:p w:rsidR="00C87184" w:rsidRPr="008F752C"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C87184" w:rsidRDefault="00C87184" w:rsidP="00C87184">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 xml:space="preserve">з) выполняют </w:t>
      </w:r>
      <w:r w:rsidR="00C671D2">
        <w:rPr>
          <w:rFonts w:ascii="Times New Roman" w:hAnsi="Times New Roman" w:cs="Times New Roman"/>
          <w:sz w:val="28"/>
          <w:szCs w:val="28"/>
        </w:rPr>
        <w:t>поручения председателя комиссии,</w:t>
      </w:r>
    </w:p>
    <w:p w:rsidR="00C671D2" w:rsidRPr="008F752C" w:rsidRDefault="00C671D2" w:rsidP="00C87184">
      <w:pPr>
        <w:pStyle w:val="ConsPlusNormal"/>
        <w:ind w:firstLine="540"/>
        <w:jc w:val="both"/>
        <w:rPr>
          <w:rFonts w:ascii="Times New Roman" w:hAnsi="Times New Roman" w:cs="Times New Roman"/>
          <w:sz w:val="28"/>
          <w:szCs w:val="28"/>
        </w:rPr>
      </w:pPr>
      <w:r w:rsidRPr="00B74D80">
        <w:rPr>
          <w:rFonts w:ascii="Times New Roman" w:hAnsi="Times New Roman" w:cs="Times New Roman"/>
          <w:sz w:val="28"/>
          <w:szCs w:val="28"/>
        </w:rPr>
        <w:t>и) информируют председателя комиссии о своем участии в заседании или причинах отсутствия на заседании</w:t>
      </w:r>
    </w:p>
    <w:p w:rsidR="00C671D2" w:rsidRPr="00B74D80" w:rsidRDefault="00C87184" w:rsidP="00B74D80">
      <w:pPr>
        <w:pStyle w:val="a9"/>
        <w:shd w:val="clear" w:color="auto" w:fill="FFFFFF"/>
        <w:spacing w:before="0" w:beforeAutospacing="0" w:after="0" w:afterAutospacing="0"/>
        <w:ind w:firstLine="540"/>
        <w:jc w:val="both"/>
        <w:rPr>
          <w:sz w:val="28"/>
          <w:szCs w:val="28"/>
        </w:rPr>
      </w:pPr>
      <w:r>
        <w:rPr>
          <w:sz w:val="28"/>
          <w:szCs w:val="28"/>
        </w:rPr>
        <w:t>4</w:t>
      </w:r>
      <w:r w:rsidRPr="008F752C">
        <w:rPr>
          <w:sz w:val="28"/>
          <w:szCs w:val="28"/>
        </w:rPr>
        <w:t>.</w:t>
      </w:r>
      <w:r w:rsidR="00B74D80">
        <w:rPr>
          <w:sz w:val="28"/>
          <w:szCs w:val="28"/>
        </w:rPr>
        <w:t>4.</w:t>
      </w:r>
      <w:r w:rsidR="006E29D1">
        <w:rPr>
          <w:sz w:val="28"/>
          <w:szCs w:val="28"/>
        </w:rPr>
        <w:t>5</w:t>
      </w:r>
      <w:r>
        <w:rPr>
          <w:sz w:val="28"/>
          <w:szCs w:val="28"/>
        </w:rPr>
        <w:t>.</w:t>
      </w:r>
      <w:r w:rsidRPr="008F752C">
        <w:rPr>
          <w:sz w:val="28"/>
          <w:szCs w:val="28"/>
        </w:rPr>
        <w:t xml:space="preserve"> </w:t>
      </w:r>
      <w:r w:rsidR="00C671D2" w:rsidRPr="00B74D80">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C671D2" w:rsidRPr="00B74D80" w:rsidRDefault="00C671D2" w:rsidP="00B74D80">
      <w:pPr>
        <w:pStyle w:val="a9"/>
        <w:shd w:val="clear" w:color="auto" w:fill="FFFFFF"/>
        <w:spacing w:before="0" w:beforeAutospacing="0" w:after="0" w:afterAutospacing="0"/>
        <w:ind w:firstLine="540"/>
        <w:jc w:val="both"/>
        <w:rPr>
          <w:sz w:val="28"/>
          <w:szCs w:val="28"/>
        </w:rPr>
      </w:pPr>
      <w:r w:rsidRPr="00B74D80">
        <w:rPr>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w:t>
      </w:r>
      <w:r w:rsidRPr="003B7E5C">
        <w:rPr>
          <w:sz w:val="28"/>
          <w:szCs w:val="28"/>
        </w:rPr>
        <w:t>) уполномоченным органам</w:t>
      </w:r>
      <w:r w:rsidRPr="00B74D80">
        <w:rPr>
          <w:sz w:val="28"/>
          <w:szCs w:val="28"/>
        </w:rPr>
        <w:t xml:space="preserve"> (должностным лицам);</w:t>
      </w:r>
    </w:p>
    <w:p w:rsidR="00C671D2" w:rsidRPr="00B74D80" w:rsidRDefault="00C671D2" w:rsidP="00B74D80">
      <w:pPr>
        <w:pStyle w:val="a9"/>
        <w:shd w:val="clear" w:color="auto" w:fill="FFFFFF"/>
        <w:spacing w:before="0" w:beforeAutospacing="0" w:after="0" w:afterAutospacing="0"/>
        <w:ind w:firstLine="540"/>
        <w:jc w:val="both"/>
        <w:rPr>
          <w:sz w:val="28"/>
          <w:szCs w:val="28"/>
        </w:rPr>
      </w:pPr>
      <w:r w:rsidRPr="00B74D80">
        <w:rPr>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671D2" w:rsidRPr="00B74D80" w:rsidRDefault="00C671D2" w:rsidP="00B74D80">
      <w:pPr>
        <w:pStyle w:val="a9"/>
        <w:shd w:val="clear" w:color="auto" w:fill="FFFFFF"/>
        <w:spacing w:before="0" w:beforeAutospacing="0" w:after="0" w:afterAutospacing="0"/>
        <w:ind w:firstLine="540"/>
        <w:jc w:val="both"/>
        <w:rPr>
          <w:sz w:val="28"/>
          <w:szCs w:val="28"/>
        </w:rPr>
      </w:pPr>
      <w:r w:rsidRPr="00B74D80">
        <w:rPr>
          <w:sz w:val="28"/>
          <w:szCs w:val="28"/>
        </w:rPr>
        <w:t>в) прекращение полномочий комиссии;</w:t>
      </w:r>
    </w:p>
    <w:p w:rsidR="00C671D2" w:rsidRPr="00B74D80" w:rsidRDefault="00C671D2" w:rsidP="00B74D80">
      <w:pPr>
        <w:pStyle w:val="a9"/>
        <w:shd w:val="clear" w:color="auto" w:fill="FFFFFF"/>
        <w:spacing w:before="0" w:beforeAutospacing="0" w:after="0" w:afterAutospacing="0"/>
        <w:ind w:firstLine="540"/>
        <w:jc w:val="both"/>
        <w:rPr>
          <w:sz w:val="28"/>
          <w:szCs w:val="28"/>
        </w:rPr>
      </w:pPr>
      <w:r w:rsidRPr="00B74D80">
        <w:rPr>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C671D2" w:rsidRPr="00B74D80" w:rsidRDefault="00C671D2" w:rsidP="00B74D80">
      <w:pPr>
        <w:pStyle w:val="a9"/>
        <w:shd w:val="clear" w:color="auto" w:fill="FFFFFF"/>
        <w:spacing w:before="0" w:beforeAutospacing="0" w:after="0" w:afterAutospacing="0"/>
        <w:ind w:firstLine="540"/>
        <w:jc w:val="both"/>
        <w:rPr>
          <w:sz w:val="28"/>
          <w:szCs w:val="28"/>
        </w:rPr>
      </w:pPr>
      <w:r w:rsidRPr="00B74D80">
        <w:rPr>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C671D2" w:rsidRPr="00B74D80" w:rsidRDefault="00C671D2" w:rsidP="00B74D80">
      <w:pPr>
        <w:pStyle w:val="a9"/>
        <w:shd w:val="clear" w:color="auto" w:fill="FFFFFF"/>
        <w:spacing w:before="0" w:beforeAutospacing="0" w:after="0" w:afterAutospacing="0"/>
        <w:ind w:firstLine="540"/>
        <w:jc w:val="both"/>
        <w:rPr>
          <w:sz w:val="28"/>
          <w:szCs w:val="28"/>
        </w:rPr>
      </w:pPr>
      <w:r w:rsidRPr="00B74D80">
        <w:rPr>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C671D2" w:rsidRPr="00B74D80" w:rsidRDefault="00C671D2" w:rsidP="00B74D80">
      <w:pPr>
        <w:pStyle w:val="a9"/>
        <w:shd w:val="clear" w:color="auto" w:fill="FFFFFF"/>
        <w:spacing w:before="0" w:beforeAutospacing="0" w:after="0" w:afterAutospacing="0"/>
        <w:ind w:firstLine="540"/>
        <w:jc w:val="both"/>
        <w:rPr>
          <w:sz w:val="28"/>
          <w:szCs w:val="28"/>
        </w:rPr>
      </w:pPr>
      <w:r w:rsidRPr="00B74D80">
        <w:rPr>
          <w:sz w:val="28"/>
          <w:szCs w:val="28"/>
        </w:rPr>
        <w:t>ж) по факту смерти.</w:t>
      </w:r>
    </w:p>
    <w:p w:rsidR="00223948" w:rsidRPr="00E66035" w:rsidRDefault="007A7282" w:rsidP="00223948">
      <w:pPr>
        <w:pStyle w:val="ConsPlusNormal"/>
        <w:ind w:firstLine="540"/>
        <w:jc w:val="both"/>
        <w:rPr>
          <w:rFonts w:ascii="Times New Roman" w:hAnsi="Times New Roman" w:cs="Times New Roman"/>
          <w:sz w:val="28"/>
          <w:szCs w:val="28"/>
        </w:rPr>
      </w:pPr>
      <w:r w:rsidRPr="00E66035">
        <w:rPr>
          <w:rFonts w:ascii="Times New Roman" w:hAnsi="Times New Roman" w:cs="Times New Roman"/>
          <w:sz w:val="28"/>
          <w:szCs w:val="28"/>
        </w:rPr>
        <w:t>4</w:t>
      </w:r>
      <w:r w:rsidR="00E66035" w:rsidRPr="00E66035">
        <w:rPr>
          <w:rFonts w:ascii="Times New Roman" w:hAnsi="Times New Roman" w:cs="Times New Roman"/>
          <w:sz w:val="28"/>
          <w:szCs w:val="28"/>
        </w:rPr>
        <w:t>.4</w:t>
      </w:r>
      <w:r w:rsidR="006E29D1" w:rsidRPr="00E66035">
        <w:rPr>
          <w:rFonts w:ascii="Times New Roman" w:hAnsi="Times New Roman" w:cs="Times New Roman"/>
          <w:sz w:val="28"/>
          <w:szCs w:val="28"/>
        </w:rPr>
        <w:t>.6.</w:t>
      </w:r>
      <w:r w:rsidRPr="00E66035">
        <w:rPr>
          <w:rFonts w:ascii="Times New Roman" w:hAnsi="Times New Roman" w:cs="Times New Roman"/>
          <w:sz w:val="28"/>
          <w:szCs w:val="28"/>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r w:rsidRPr="00E66035">
        <w:rPr>
          <w:rFonts w:ascii="Times New Roman" w:hAnsi="Times New Roman" w:cs="Times New Roman"/>
          <w:sz w:val="28"/>
          <w:szCs w:val="28"/>
        </w:rPr>
        <w:lastRenderedPageBreak/>
        <w:t xml:space="preserve">подпунктами "б" (в части признания лица, входящего в состав комиссии, решением суда, вступившим в законную силу, умершим), "в" и "ж" пункта </w:t>
      </w:r>
      <w:r w:rsidR="00E66035">
        <w:rPr>
          <w:rFonts w:ascii="Times New Roman" w:hAnsi="Times New Roman" w:cs="Times New Roman"/>
          <w:sz w:val="28"/>
          <w:szCs w:val="28"/>
        </w:rPr>
        <w:t>4.4.5.</w:t>
      </w:r>
      <w:r w:rsidRPr="00E66035">
        <w:rPr>
          <w:rFonts w:ascii="Times New Roman" w:hAnsi="Times New Roman" w:cs="Times New Roman"/>
          <w:sz w:val="28"/>
          <w:szCs w:val="28"/>
        </w:rPr>
        <w:t> настоящего положения</w:t>
      </w:r>
    </w:p>
    <w:p w:rsidR="00223948" w:rsidRPr="008F752C" w:rsidRDefault="00E66035" w:rsidP="002239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223948">
        <w:rPr>
          <w:rFonts w:ascii="Times New Roman" w:hAnsi="Times New Roman" w:cs="Times New Roman"/>
          <w:sz w:val="28"/>
          <w:szCs w:val="28"/>
        </w:rPr>
        <w:t xml:space="preserve">. </w:t>
      </w:r>
      <w:r w:rsidR="00223948" w:rsidRPr="008F752C">
        <w:rPr>
          <w:rFonts w:ascii="Times New Roman" w:hAnsi="Times New Roman" w:cs="Times New Roman"/>
          <w:sz w:val="28"/>
          <w:szCs w:val="28"/>
        </w:rPr>
        <w:t xml:space="preserve">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r w:rsidR="00223948">
        <w:rPr>
          <w:rFonts w:ascii="Times New Roman" w:hAnsi="Times New Roman" w:cs="Times New Roman"/>
          <w:sz w:val="28"/>
          <w:szCs w:val="28"/>
        </w:rPr>
        <w:t>Красноярского края</w:t>
      </w:r>
      <w:r w:rsidR="00223948" w:rsidRPr="008F752C">
        <w:rPr>
          <w:rFonts w:ascii="Times New Roman" w:hAnsi="Times New Roman" w:cs="Times New Roman"/>
          <w:sz w:val="28"/>
          <w:szCs w:val="28"/>
        </w:rPr>
        <w:t>.</w:t>
      </w:r>
    </w:p>
    <w:p w:rsidR="00C671D2" w:rsidRPr="007A1521" w:rsidRDefault="00223948" w:rsidP="007A1521">
      <w:pPr>
        <w:pStyle w:val="ConsPlusNormal"/>
        <w:ind w:firstLine="540"/>
        <w:jc w:val="both"/>
        <w:rPr>
          <w:rStyle w:val="ed"/>
          <w:rFonts w:ascii="Times New Roman" w:hAnsi="Times New Roman" w:cs="Times New Roman"/>
          <w:sz w:val="28"/>
          <w:szCs w:val="28"/>
          <w:u w:val="single"/>
        </w:rPr>
      </w:pPr>
      <w:r>
        <w:rPr>
          <w:rFonts w:ascii="Times New Roman" w:hAnsi="Times New Roman" w:cs="Times New Roman"/>
          <w:sz w:val="28"/>
          <w:szCs w:val="28"/>
        </w:rPr>
        <w:t>4</w:t>
      </w:r>
      <w:r w:rsidRPr="004D0D58">
        <w:rPr>
          <w:rFonts w:ascii="Times New Roman" w:hAnsi="Times New Roman" w:cs="Times New Roman"/>
          <w:sz w:val="28"/>
          <w:szCs w:val="28"/>
        </w:rPr>
        <w:t>.</w:t>
      </w:r>
      <w:r w:rsidR="00E66035">
        <w:rPr>
          <w:rFonts w:ascii="Times New Roman" w:hAnsi="Times New Roman" w:cs="Times New Roman"/>
          <w:sz w:val="28"/>
          <w:szCs w:val="28"/>
        </w:rPr>
        <w:t>6</w:t>
      </w:r>
      <w:r>
        <w:rPr>
          <w:rFonts w:ascii="Times New Roman" w:hAnsi="Times New Roman" w:cs="Times New Roman"/>
          <w:sz w:val="28"/>
          <w:szCs w:val="28"/>
        </w:rPr>
        <w:t>.</w:t>
      </w:r>
      <w:r w:rsidRPr="004D0D58">
        <w:rPr>
          <w:rFonts w:ascii="Times New Roman" w:hAnsi="Times New Roman" w:cs="Times New Roman"/>
          <w:sz w:val="28"/>
          <w:szCs w:val="28"/>
        </w:rPr>
        <w:t xml:space="preserve">Заседания комиссии проводятся в соответствии с планами работы, </w:t>
      </w:r>
      <w:r>
        <w:rPr>
          <w:rFonts w:ascii="Times New Roman" w:hAnsi="Times New Roman" w:cs="Times New Roman"/>
          <w:sz w:val="28"/>
          <w:szCs w:val="28"/>
        </w:rPr>
        <w:t>не реже двух раз в месяц.</w:t>
      </w:r>
    </w:p>
    <w:p w:rsidR="00265394" w:rsidRPr="007E36DF" w:rsidRDefault="00E66035" w:rsidP="00265394">
      <w:pPr>
        <w:pStyle w:val="a9"/>
        <w:shd w:val="clear" w:color="auto" w:fill="FFFFFF"/>
        <w:spacing w:before="72" w:beforeAutospacing="0" w:after="72" w:afterAutospacing="0"/>
        <w:ind w:firstLine="540"/>
        <w:jc w:val="both"/>
        <w:rPr>
          <w:sz w:val="28"/>
          <w:szCs w:val="28"/>
        </w:rPr>
      </w:pPr>
      <w:r w:rsidRPr="007E36DF">
        <w:rPr>
          <w:sz w:val="28"/>
          <w:szCs w:val="28"/>
        </w:rPr>
        <w:t>4.6</w:t>
      </w:r>
      <w:r w:rsidR="00265394" w:rsidRPr="007E36DF">
        <w:rPr>
          <w:sz w:val="28"/>
          <w:szCs w:val="28"/>
        </w:rPr>
        <w:t>.1.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265394" w:rsidRPr="007E36DF" w:rsidRDefault="00E66035" w:rsidP="0043667A">
      <w:pPr>
        <w:pStyle w:val="a9"/>
        <w:shd w:val="clear" w:color="auto" w:fill="FFFFFF"/>
        <w:spacing w:before="0" w:beforeAutospacing="0" w:after="0" w:afterAutospacing="0"/>
        <w:ind w:firstLine="540"/>
        <w:jc w:val="both"/>
        <w:rPr>
          <w:sz w:val="28"/>
          <w:szCs w:val="28"/>
        </w:rPr>
      </w:pPr>
      <w:r w:rsidRPr="007E36DF">
        <w:rPr>
          <w:sz w:val="28"/>
          <w:szCs w:val="28"/>
        </w:rPr>
        <w:t>4.6</w:t>
      </w:r>
      <w:r w:rsidR="00265394" w:rsidRPr="007E36DF">
        <w:rPr>
          <w:sz w:val="28"/>
          <w:szCs w:val="28"/>
        </w:rPr>
        <w:t>.2.Предложения по рассмотрению вопросов на заседании комиссии должны содержать:</w:t>
      </w:r>
    </w:p>
    <w:p w:rsidR="00265394" w:rsidRPr="007E36DF" w:rsidRDefault="00265394" w:rsidP="0043667A">
      <w:pPr>
        <w:pStyle w:val="a9"/>
        <w:shd w:val="clear" w:color="auto" w:fill="FFFFFF"/>
        <w:spacing w:before="0" w:beforeAutospacing="0" w:after="0" w:afterAutospacing="0"/>
        <w:ind w:firstLine="540"/>
        <w:jc w:val="both"/>
        <w:rPr>
          <w:sz w:val="28"/>
          <w:szCs w:val="28"/>
        </w:rPr>
      </w:pPr>
      <w:r w:rsidRPr="007E36DF">
        <w:rPr>
          <w:sz w:val="28"/>
          <w:szCs w:val="28"/>
        </w:rPr>
        <w:t>а) наименование вопроса и краткое обоснование необходимости его рассмотрения на заседании комиссии;</w:t>
      </w:r>
    </w:p>
    <w:p w:rsidR="00265394" w:rsidRPr="007E36DF" w:rsidRDefault="00265394" w:rsidP="0043667A">
      <w:pPr>
        <w:pStyle w:val="a9"/>
        <w:shd w:val="clear" w:color="auto" w:fill="FFFFFF"/>
        <w:spacing w:before="0" w:beforeAutospacing="0" w:after="0" w:afterAutospacing="0"/>
        <w:ind w:firstLine="540"/>
        <w:jc w:val="both"/>
        <w:rPr>
          <w:sz w:val="28"/>
          <w:szCs w:val="28"/>
        </w:rPr>
      </w:pPr>
      <w:r w:rsidRPr="007E36DF">
        <w:rPr>
          <w:sz w:val="28"/>
          <w:szCs w:val="28"/>
        </w:rPr>
        <w:t>б) информацию об органе (организации, учреждении), и (или) должностном лице, и (или) члене комиссии, ответственных за подготовку вопроса;</w:t>
      </w:r>
    </w:p>
    <w:p w:rsidR="00265394" w:rsidRPr="007E36DF" w:rsidRDefault="00265394" w:rsidP="0043667A">
      <w:pPr>
        <w:pStyle w:val="a9"/>
        <w:shd w:val="clear" w:color="auto" w:fill="FFFFFF"/>
        <w:spacing w:before="0" w:beforeAutospacing="0" w:after="0" w:afterAutospacing="0"/>
        <w:ind w:firstLine="540"/>
        <w:jc w:val="both"/>
        <w:rPr>
          <w:sz w:val="28"/>
          <w:szCs w:val="28"/>
        </w:rPr>
      </w:pPr>
      <w:r w:rsidRPr="007E36DF">
        <w:rPr>
          <w:sz w:val="28"/>
          <w:szCs w:val="28"/>
        </w:rPr>
        <w:t>в) перечень соисполнителей (при их наличии);</w:t>
      </w:r>
    </w:p>
    <w:p w:rsidR="00265394" w:rsidRPr="007E36DF" w:rsidRDefault="00265394" w:rsidP="0043667A">
      <w:pPr>
        <w:pStyle w:val="a9"/>
        <w:shd w:val="clear" w:color="auto" w:fill="FFFFFF"/>
        <w:spacing w:before="0" w:beforeAutospacing="0" w:after="0" w:afterAutospacing="0"/>
        <w:ind w:firstLine="540"/>
        <w:jc w:val="both"/>
        <w:rPr>
          <w:sz w:val="28"/>
          <w:szCs w:val="28"/>
        </w:rPr>
      </w:pPr>
      <w:r w:rsidRPr="007E36DF">
        <w:rPr>
          <w:sz w:val="28"/>
          <w:szCs w:val="28"/>
        </w:rPr>
        <w:t>г) срок рассмотрения на заседании комиссии.</w:t>
      </w:r>
    </w:p>
    <w:p w:rsidR="00265394" w:rsidRPr="00E939E3" w:rsidRDefault="007E36DF" w:rsidP="00E939E3">
      <w:pPr>
        <w:pStyle w:val="a9"/>
        <w:shd w:val="clear" w:color="auto" w:fill="FFFFFF"/>
        <w:spacing w:before="0" w:beforeAutospacing="0" w:after="0" w:afterAutospacing="0"/>
        <w:ind w:firstLine="540"/>
        <w:jc w:val="both"/>
        <w:rPr>
          <w:sz w:val="28"/>
          <w:szCs w:val="28"/>
        </w:rPr>
      </w:pPr>
      <w:r w:rsidRPr="00E939E3">
        <w:rPr>
          <w:sz w:val="28"/>
          <w:szCs w:val="28"/>
        </w:rPr>
        <w:t>4.6</w:t>
      </w:r>
      <w:r w:rsidR="00265394" w:rsidRPr="00E939E3">
        <w:rPr>
          <w:sz w:val="28"/>
          <w:szCs w:val="28"/>
        </w:rPr>
        <w:t>.3. Предложения в проект плана работы комиссии могут направляться членам комиссии для их предварительного согласования.</w:t>
      </w:r>
    </w:p>
    <w:p w:rsidR="00265394" w:rsidRPr="0043667A" w:rsidRDefault="007E36DF" w:rsidP="00E939E3">
      <w:pPr>
        <w:pStyle w:val="a9"/>
        <w:shd w:val="clear" w:color="auto" w:fill="FFFFFF"/>
        <w:spacing w:before="0" w:beforeAutospacing="0" w:after="0" w:afterAutospacing="0"/>
        <w:ind w:firstLine="540"/>
        <w:jc w:val="both"/>
        <w:rPr>
          <w:sz w:val="28"/>
          <w:szCs w:val="28"/>
        </w:rPr>
      </w:pPr>
      <w:r w:rsidRPr="00E939E3">
        <w:rPr>
          <w:sz w:val="28"/>
          <w:szCs w:val="28"/>
        </w:rPr>
        <w:t>4.6</w:t>
      </w:r>
      <w:r w:rsidR="00265394" w:rsidRPr="00E939E3">
        <w:rPr>
          <w:sz w:val="28"/>
          <w:szCs w:val="28"/>
        </w:rPr>
        <w:t xml:space="preserve">.4.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w:t>
      </w:r>
      <w:r w:rsidR="00265394" w:rsidRPr="0043667A">
        <w:rPr>
          <w:sz w:val="28"/>
          <w:szCs w:val="28"/>
        </w:rPr>
        <w:t>предшествующего году реализации плана работы комиссии.</w:t>
      </w:r>
    </w:p>
    <w:p w:rsidR="00E939E3" w:rsidRDefault="007E36DF" w:rsidP="00406C55">
      <w:pPr>
        <w:pStyle w:val="a9"/>
        <w:shd w:val="clear" w:color="auto" w:fill="FFFFFF"/>
        <w:spacing w:before="0" w:beforeAutospacing="0" w:after="0" w:afterAutospacing="0"/>
        <w:ind w:firstLine="540"/>
        <w:jc w:val="both"/>
        <w:rPr>
          <w:sz w:val="28"/>
          <w:szCs w:val="28"/>
        </w:rPr>
      </w:pPr>
      <w:r w:rsidRPr="0043667A">
        <w:rPr>
          <w:sz w:val="28"/>
          <w:szCs w:val="28"/>
        </w:rPr>
        <w:t>4.6</w:t>
      </w:r>
      <w:r w:rsidR="00265394" w:rsidRPr="0043667A">
        <w:rPr>
          <w:sz w:val="28"/>
          <w:szCs w:val="28"/>
        </w:rPr>
        <w:t>.5. Изменения в план работы комиссии вносятся на заседании комиссии</w:t>
      </w:r>
      <w:r w:rsidR="00265394" w:rsidRPr="00E939E3">
        <w:rPr>
          <w:sz w:val="28"/>
          <w:szCs w:val="28"/>
        </w:rPr>
        <w:t xml:space="preserve"> на основании предложений лиц, входящих в ее состав.</w:t>
      </w:r>
    </w:p>
    <w:p w:rsidR="00265394" w:rsidRPr="00E939E3" w:rsidRDefault="007E36DF" w:rsidP="00406C55">
      <w:pPr>
        <w:pStyle w:val="a9"/>
        <w:shd w:val="clear" w:color="auto" w:fill="FFFFFF"/>
        <w:spacing w:before="0" w:beforeAutospacing="0" w:after="0" w:afterAutospacing="0"/>
        <w:ind w:firstLine="540"/>
        <w:jc w:val="both"/>
        <w:rPr>
          <w:sz w:val="28"/>
          <w:szCs w:val="28"/>
        </w:rPr>
      </w:pPr>
      <w:r w:rsidRPr="00E939E3">
        <w:rPr>
          <w:sz w:val="28"/>
          <w:szCs w:val="28"/>
        </w:rPr>
        <w:t>4.6</w:t>
      </w:r>
      <w:r w:rsidR="00265394" w:rsidRPr="00E939E3">
        <w:rPr>
          <w:sz w:val="28"/>
          <w:szCs w:val="28"/>
        </w:rPr>
        <w:t>.6.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265394" w:rsidRPr="00E939E3" w:rsidRDefault="007E36DF" w:rsidP="00265394">
      <w:pPr>
        <w:pStyle w:val="a9"/>
        <w:shd w:val="clear" w:color="auto" w:fill="FFFFFF"/>
        <w:spacing w:before="72" w:beforeAutospacing="0" w:after="72" w:afterAutospacing="0"/>
        <w:ind w:firstLine="540"/>
        <w:jc w:val="both"/>
        <w:rPr>
          <w:sz w:val="28"/>
          <w:szCs w:val="28"/>
        </w:rPr>
      </w:pPr>
      <w:r w:rsidRPr="00E939E3">
        <w:rPr>
          <w:sz w:val="28"/>
          <w:szCs w:val="28"/>
        </w:rPr>
        <w:t>4.6</w:t>
      </w:r>
      <w:r w:rsidR="00265394" w:rsidRPr="00E939E3">
        <w:rPr>
          <w:sz w:val="28"/>
          <w:szCs w:val="28"/>
        </w:rPr>
        <w:t>.7.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265394" w:rsidRPr="00E939E3" w:rsidRDefault="00265394" w:rsidP="00265394">
      <w:pPr>
        <w:pStyle w:val="a9"/>
        <w:shd w:val="clear" w:color="auto" w:fill="FFFFFF"/>
        <w:spacing w:before="72" w:beforeAutospacing="0" w:after="72" w:afterAutospacing="0"/>
        <w:ind w:firstLine="540"/>
        <w:jc w:val="both"/>
        <w:rPr>
          <w:sz w:val="28"/>
          <w:szCs w:val="28"/>
        </w:rPr>
      </w:pPr>
      <w:r w:rsidRPr="00E939E3">
        <w:rPr>
          <w:sz w:val="28"/>
          <w:szCs w:val="28"/>
        </w:rPr>
        <w:lastRenderedPageBreak/>
        <w:t>а) справочно-аналитическую информацию по вопросу, вынесенному на рассмотрение;</w:t>
      </w:r>
    </w:p>
    <w:p w:rsidR="00265394" w:rsidRPr="00E939E3" w:rsidRDefault="00265394" w:rsidP="00265394">
      <w:pPr>
        <w:pStyle w:val="a9"/>
        <w:shd w:val="clear" w:color="auto" w:fill="FFFFFF"/>
        <w:spacing w:before="72" w:beforeAutospacing="0" w:after="72" w:afterAutospacing="0"/>
        <w:ind w:firstLine="540"/>
        <w:jc w:val="both"/>
        <w:rPr>
          <w:sz w:val="28"/>
          <w:szCs w:val="28"/>
        </w:rPr>
      </w:pPr>
      <w:r w:rsidRPr="00E939E3">
        <w:rPr>
          <w:sz w:val="28"/>
          <w:szCs w:val="28"/>
        </w:rPr>
        <w:t>б) предложения в проект постановления комиссии по рассматриваемому вопросу;</w:t>
      </w:r>
    </w:p>
    <w:p w:rsidR="00265394" w:rsidRPr="00E939E3" w:rsidRDefault="00265394" w:rsidP="00265394">
      <w:pPr>
        <w:pStyle w:val="a9"/>
        <w:shd w:val="clear" w:color="auto" w:fill="FFFFFF"/>
        <w:spacing w:before="72" w:beforeAutospacing="0" w:after="72" w:afterAutospacing="0"/>
        <w:ind w:firstLine="540"/>
        <w:jc w:val="both"/>
        <w:rPr>
          <w:sz w:val="28"/>
          <w:szCs w:val="28"/>
        </w:rPr>
      </w:pPr>
      <w:r w:rsidRPr="00E939E3">
        <w:rPr>
          <w:sz w:val="28"/>
          <w:szCs w:val="28"/>
        </w:rPr>
        <w:t>в) особые мнения по представленному проекту постановления комиссии, если таковые имеются;</w:t>
      </w:r>
    </w:p>
    <w:p w:rsidR="00265394" w:rsidRPr="00E939E3" w:rsidRDefault="00265394" w:rsidP="00265394">
      <w:pPr>
        <w:pStyle w:val="a9"/>
        <w:shd w:val="clear" w:color="auto" w:fill="FFFFFF"/>
        <w:spacing w:before="72" w:beforeAutospacing="0" w:after="72" w:afterAutospacing="0"/>
        <w:ind w:firstLine="540"/>
        <w:jc w:val="both"/>
        <w:rPr>
          <w:sz w:val="28"/>
          <w:szCs w:val="28"/>
        </w:rPr>
      </w:pPr>
      <w:r w:rsidRPr="00E939E3">
        <w:rPr>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265394" w:rsidRPr="00E939E3" w:rsidRDefault="00265394" w:rsidP="00406C55">
      <w:pPr>
        <w:pStyle w:val="a9"/>
        <w:shd w:val="clear" w:color="auto" w:fill="FFFFFF"/>
        <w:spacing w:before="0" w:beforeAutospacing="0" w:after="0" w:afterAutospacing="0"/>
        <w:ind w:firstLine="540"/>
        <w:jc w:val="both"/>
        <w:rPr>
          <w:sz w:val="28"/>
          <w:szCs w:val="28"/>
        </w:rPr>
      </w:pPr>
      <w:r w:rsidRPr="00E939E3">
        <w:rPr>
          <w:sz w:val="28"/>
          <w:szCs w:val="28"/>
        </w:rPr>
        <w:t>д) иные сведения, необходимые для рассмотрения вопроса.</w:t>
      </w:r>
    </w:p>
    <w:p w:rsidR="00265394" w:rsidRPr="00E939E3" w:rsidRDefault="007E36DF" w:rsidP="00406C55">
      <w:pPr>
        <w:pStyle w:val="a9"/>
        <w:shd w:val="clear" w:color="auto" w:fill="FFFFFF"/>
        <w:spacing w:before="0" w:beforeAutospacing="0" w:after="0" w:afterAutospacing="0"/>
        <w:ind w:firstLine="540"/>
        <w:jc w:val="both"/>
        <w:rPr>
          <w:sz w:val="28"/>
          <w:szCs w:val="28"/>
        </w:rPr>
      </w:pPr>
      <w:r w:rsidRPr="00E939E3">
        <w:rPr>
          <w:sz w:val="28"/>
          <w:szCs w:val="28"/>
        </w:rPr>
        <w:t>4.6</w:t>
      </w:r>
      <w:r w:rsidR="00265394" w:rsidRPr="00E939E3">
        <w:rPr>
          <w:sz w:val="28"/>
          <w:szCs w:val="28"/>
        </w:rPr>
        <w:t>.8.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265394" w:rsidRPr="00E939E3" w:rsidRDefault="007E36DF" w:rsidP="000E29A7">
      <w:pPr>
        <w:pStyle w:val="a9"/>
        <w:shd w:val="clear" w:color="auto" w:fill="FFFFFF"/>
        <w:spacing w:before="0" w:beforeAutospacing="0" w:after="0" w:afterAutospacing="0"/>
        <w:ind w:firstLine="540"/>
        <w:jc w:val="both"/>
        <w:rPr>
          <w:sz w:val="28"/>
          <w:szCs w:val="28"/>
        </w:rPr>
      </w:pPr>
      <w:r w:rsidRPr="00E939E3">
        <w:rPr>
          <w:sz w:val="28"/>
          <w:szCs w:val="28"/>
        </w:rPr>
        <w:t>4.6</w:t>
      </w:r>
      <w:r w:rsidR="00265394" w:rsidRPr="00E939E3">
        <w:rPr>
          <w:sz w:val="28"/>
          <w:szCs w:val="28"/>
        </w:rPr>
        <w:t>.9.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265394" w:rsidRPr="00E939E3" w:rsidRDefault="007E36DF" w:rsidP="000E29A7">
      <w:pPr>
        <w:pStyle w:val="a9"/>
        <w:shd w:val="clear" w:color="auto" w:fill="FFFFFF"/>
        <w:spacing w:before="0" w:beforeAutospacing="0" w:after="0" w:afterAutospacing="0"/>
        <w:ind w:firstLine="540"/>
        <w:jc w:val="both"/>
        <w:rPr>
          <w:sz w:val="28"/>
          <w:szCs w:val="28"/>
        </w:rPr>
      </w:pPr>
      <w:r w:rsidRPr="00E939E3">
        <w:rPr>
          <w:sz w:val="28"/>
          <w:szCs w:val="28"/>
        </w:rPr>
        <w:t>4.6</w:t>
      </w:r>
      <w:r w:rsidR="00265394" w:rsidRPr="00E939E3">
        <w:rPr>
          <w:sz w:val="28"/>
          <w:szCs w:val="28"/>
        </w:rPr>
        <w:t>.10.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265394" w:rsidRDefault="007E36DF" w:rsidP="000E29A7">
      <w:pPr>
        <w:pStyle w:val="a9"/>
        <w:shd w:val="clear" w:color="auto" w:fill="FFFFFF"/>
        <w:spacing w:before="0" w:beforeAutospacing="0" w:after="0" w:afterAutospacing="0"/>
        <w:ind w:firstLine="540"/>
        <w:jc w:val="both"/>
        <w:rPr>
          <w:sz w:val="28"/>
          <w:szCs w:val="28"/>
        </w:rPr>
      </w:pPr>
      <w:r w:rsidRPr="00E939E3">
        <w:rPr>
          <w:sz w:val="28"/>
          <w:szCs w:val="28"/>
        </w:rPr>
        <w:t>4.6</w:t>
      </w:r>
      <w:r w:rsidR="00265394" w:rsidRPr="00E939E3">
        <w:rPr>
          <w:sz w:val="28"/>
          <w:szCs w:val="28"/>
        </w:rPr>
        <w:t>.11. О дате, времени, месте и повестке заседания комиссии извещается прокурор.</w:t>
      </w:r>
    </w:p>
    <w:p w:rsidR="00C87184" w:rsidRPr="004D0D58" w:rsidRDefault="000E29A7"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C87184" w:rsidRPr="008F752C">
        <w:rPr>
          <w:rFonts w:ascii="Times New Roman" w:hAnsi="Times New Roman" w:cs="Times New Roman"/>
          <w:sz w:val="28"/>
          <w:szCs w:val="28"/>
        </w:rPr>
        <w:t xml:space="preserve">. Заседание комиссии считается правомочным, если на нем присутствует не менее половины ее членов. </w:t>
      </w:r>
      <w:r w:rsidR="00C87184" w:rsidRPr="004D0D58">
        <w:rPr>
          <w:rFonts w:ascii="Times New Roman" w:hAnsi="Times New Roman" w:cs="Times New Roman"/>
          <w:sz w:val="28"/>
          <w:szCs w:val="28"/>
        </w:rPr>
        <w:t>Члены комиссии участвуют в ее заседаниях без права замены.</w:t>
      </w:r>
    </w:p>
    <w:p w:rsidR="00C87184" w:rsidRPr="008F752C" w:rsidRDefault="000E29A7"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C87184">
        <w:rPr>
          <w:rFonts w:ascii="Times New Roman" w:hAnsi="Times New Roman" w:cs="Times New Roman"/>
          <w:sz w:val="28"/>
          <w:szCs w:val="28"/>
        </w:rPr>
        <w:t>.</w:t>
      </w:r>
      <w:r w:rsidR="00C87184" w:rsidRPr="008F752C">
        <w:rPr>
          <w:rFonts w:ascii="Times New Roman" w:hAnsi="Times New Roman" w:cs="Times New Roman"/>
          <w:sz w:val="28"/>
          <w:szCs w:val="28"/>
        </w:rPr>
        <w:t xml:space="preserve"> На заседании комиссии председательствует ее председатель либо за</w:t>
      </w:r>
      <w:r w:rsidR="00C87184">
        <w:rPr>
          <w:rFonts w:ascii="Times New Roman" w:hAnsi="Times New Roman" w:cs="Times New Roman"/>
          <w:sz w:val="28"/>
          <w:szCs w:val="28"/>
        </w:rPr>
        <w:t xml:space="preserve">меститель председателя комиссии. </w:t>
      </w:r>
    </w:p>
    <w:p w:rsidR="00C71CEC" w:rsidRDefault="000E29A7"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87184">
        <w:rPr>
          <w:rFonts w:ascii="Times New Roman" w:hAnsi="Times New Roman" w:cs="Times New Roman"/>
          <w:sz w:val="28"/>
          <w:szCs w:val="28"/>
        </w:rPr>
        <w:t>.</w:t>
      </w:r>
      <w:r>
        <w:rPr>
          <w:rFonts w:ascii="Times New Roman" w:hAnsi="Times New Roman" w:cs="Times New Roman"/>
          <w:sz w:val="28"/>
          <w:szCs w:val="28"/>
        </w:rPr>
        <w:t xml:space="preserve"> </w:t>
      </w:r>
      <w:r w:rsidR="00C87184" w:rsidRPr="008F752C">
        <w:rPr>
          <w:rFonts w:ascii="Times New Roman" w:hAnsi="Times New Roman" w:cs="Times New Roman"/>
          <w:sz w:val="28"/>
          <w:szCs w:val="28"/>
        </w:rPr>
        <w:t>Решения комиссии принимаются большинством голосов присутствующ</w:t>
      </w:r>
      <w:r w:rsidR="00C87184">
        <w:rPr>
          <w:rFonts w:ascii="Times New Roman" w:hAnsi="Times New Roman" w:cs="Times New Roman"/>
          <w:sz w:val="28"/>
          <w:szCs w:val="28"/>
        </w:rPr>
        <w:t>их на заседании членов комиссии</w:t>
      </w:r>
      <w:r w:rsidR="00C71CEC">
        <w:rPr>
          <w:rFonts w:ascii="Times New Roman" w:hAnsi="Times New Roman" w:cs="Times New Roman"/>
          <w:sz w:val="28"/>
          <w:szCs w:val="28"/>
        </w:rPr>
        <w:t>.</w:t>
      </w:r>
    </w:p>
    <w:p w:rsidR="00C71CEC" w:rsidRDefault="000E29A7"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w:t>
      </w:r>
      <w:r w:rsidR="00C87184">
        <w:rPr>
          <w:rFonts w:ascii="Times New Roman" w:hAnsi="Times New Roman" w:cs="Times New Roman"/>
          <w:sz w:val="28"/>
          <w:szCs w:val="28"/>
        </w:rPr>
        <w:t xml:space="preserve"> </w:t>
      </w:r>
      <w:r w:rsidR="00C71CEC" w:rsidRPr="000E29A7">
        <w:rPr>
          <w:rFonts w:ascii="Times New Roman" w:hAnsi="Times New Roman" w:cs="Times New Roman"/>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C71CEC" w:rsidRPr="000E29A7" w:rsidRDefault="000E29A7"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C71CEC" w:rsidRPr="000E29A7">
        <w:rPr>
          <w:rFonts w:ascii="Times New Roman" w:hAnsi="Times New Roman" w:cs="Times New Roman"/>
          <w:sz w:val="28"/>
          <w:szCs w:val="28"/>
        </w:rPr>
        <w:t>. Результаты голосования, оглашенные председателем комиссии, вносятся в протокол заседания комиссии.</w:t>
      </w:r>
    </w:p>
    <w:p w:rsidR="00C71CEC" w:rsidRPr="000E29A7" w:rsidRDefault="000E29A7" w:rsidP="00C71CEC">
      <w:pPr>
        <w:pStyle w:val="a9"/>
        <w:shd w:val="clear" w:color="auto" w:fill="FFFFFF"/>
        <w:spacing w:before="72" w:beforeAutospacing="0" w:after="72" w:afterAutospacing="0"/>
        <w:ind w:firstLine="540"/>
        <w:jc w:val="both"/>
        <w:rPr>
          <w:sz w:val="28"/>
          <w:szCs w:val="28"/>
        </w:rPr>
      </w:pPr>
      <w:r>
        <w:rPr>
          <w:sz w:val="28"/>
          <w:szCs w:val="28"/>
        </w:rPr>
        <w:t>4.12</w:t>
      </w:r>
      <w:r w:rsidR="00C71CEC" w:rsidRPr="000E29A7">
        <w:rPr>
          <w:sz w:val="28"/>
          <w:szCs w:val="28"/>
        </w:rPr>
        <w:t>. В протоколе заседания комиссии указываются:</w:t>
      </w:r>
    </w:p>
    <w:p w:rsidR="00C71CEC" w:rsidRPr="000E29A7" w:rsidRDefault="000E29A7" w:rsidP="00C71CEC">
      <w:pPr>
        <w:pStyle w:val="a9"/>
        <w:shd w:val="clear" w:color="auto" w:fill="FFFFFF"/>
        <w:spacing w:before="72" w:beforeAutospacing="0" w:after="72" w:afterAutospacing="0"/>
        <w:ind w:firstLine="540"/>
        <w:jc w:val="both"/>
        <w:rPr>
          <w:sz w:val="28"/>
          <w:szCs w:val="28"/>
        </w:rPr>
      </w:pPr>
      <w:r>
        <w:rPr>
          <w:sz w:val="28"/>
          <w:szCs w:val="28"/>
        </w:rPr>
        <w:t>а)</w:t>
      </w:r>
      <w:r w:rsidR="00C71CEC" w:rsidRPr="000E29A7">
        <w:rPr>
          <w:sz w:val="28"/>
          <w:szCs w:val="28"/>
        </w:rPr>
        <w:t> наименование комиссии;</w:t>
      </w:r>
    </w:p>
    <w:p w:rsidR="00C71CEC" w:rsidRPr="000E29A7" w:rsidRDefault="00C71CEC" w:rsidP="00C71CEC">
      <w:pPr>
        <w:pStyle w:val="a9"/>
        <w:shd w:val="clear" w:color="auto" w:fill="FFFFFF"/>
        <w:spacing w:before="72" w:beforeAutospacing="0" w:after="72" w:afterAutospacing="0"/>
        <w:ind w:firstLine="540"/>
        <w:jc w:val="both"/>
        <w:rPr>
          <w:sz w:val="28"/>
          <w:szCs w:val="28"/>
        </w:rPr>
      </w:pPr>
      <w:r w:rsidRPr="000E29A7">
        <w:rPr>
          <w:sz w:val="28"/>
          <w:szCs w:val="28"/>
        </w:rPr>
        <w:t>б) дата, время и место проведения заседания;</w:t>
      </w:r>
    </w:p>
    <w:p w:rsidR="00C71CEC" w:rsidRPr="000E29A7" w:rsidRDefault="00C71CEC" w:rsidP="00C71CEC">
      <w:pPr>
        <w:pStyle w:val="a9"/>
        <w:shd w:val="clear" w:color="auto" w:fill="FFFFFF"/>
        <w:spacing w:before="72" w:beforeAutospacing="0" w:after="72" w:afterAutospacing="0"/>
        <w:ind w:firstLine="540"/>
        <w:jc w:val="both"/>
        <w:rPr>
          <w:sz w:val="28"/>
          <w:szCs w:val="28"/>
        </w:rPr>
      </w:pPr>
      <w:r w:rsidRPr="000E29A7">
        <w:rPr>
          <w:sz w:val="28"/>
          <w:szCs w:val="28"/>
        </w:rPr>
        <w:lastRenderedPageBreak/>
        <w:t>в) сведения о присутствующих и отсутствующих членах комиссии, иных лицах, присутствующих на заседании;</w:t>
      </w:r>
    </w:p>
    <w:p w:rsidR="00C71CEC" w:rsidRPr="000E29A7" w:rsidRDefault="00C71CEC" w:rsidP="00C71CEC">
      <w:pPr>
        <w:pStyle w:val="a9"/>
        <w:shd w:val="clear" w:color="auto" w:fill="FFFFFF"/>
        <w:spacing w:before="72" w:beforeAutospacing="0" w:after="72" w:afterAutospacing="0"/>
        <w:ind w:firstLine="540"/>
        <w:jc w:val="both"/>
        <w:rPr>
          <w:sz w:val="28"/>
          <w:szCs w:val="28"/>
        </w:rPr>
      </w:pPr>
      <w:r w:rsidRPr="000E29A7">
        <w:rPr>
          <w:sz w:val="28"/>
          <w:szCs w:val="28"/>
        </w:rPr>
        <w:t>г) повестка дня;</w:t>
      </w:r>
    </w:p>
    <w:p w:rsidR="00C71CEC" w:rsidRPr="000E29A7" w:rsidRDefault="00C71CEC" w:rsidP="00CB2249">
      <w:pPr>
        <w:pStyle w:val="a9"/>
        <w:shd w:val="clear" w:color="auto" w:fill="FFFFFF"/>
        <w:spacing w:before="0" w:beforeAutospacing="0" w:after="0" w:afterAutospacing="0"/>
        <w:ind w:firstLine="540"/>
        <w:jc w:val="both"/>
        <w:rPr>
          <w:sz w:val="28"/>
          <w:szCs w:val="28"/>
        </w:rPr>
      </w:pPr>
      <w:r w:rsidRPr="000E29A7">
        <w:rPr>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C71CEC" w:rsidRPr="000E29A7" w:rsidRDefault="00C71CEC" w:rsidP="00CB2249">
      <w:pPr>
        <w:pStyle w:val="a9"/>
        <w:shd w:val="clear" w:color="auto" w:fill="FFFFFF"/>
        <w:spacing w:before="0" w:beforeAutospacing="0" w:after="0" w:afterAutospacing="0"/>
        <w:ind w:firstLine="540"/>
        <w:jc w:val="both"/>
        <w:rPr>
          <w:sz w:val="28"/>
          <w:szCs w:val="28"/>
        </w:rPr>
      </w:pPr>
      <w:r w:rsidRPr="000E29A7">
        <w:rPr>
          <w:sz w:val="28"/>
          <w:szCs w:val="28"/>
        </w:rPr>
        <w:t>е) наименование вопросов, рассмотренных на заседании комиссии, и ход их обсуждения;</w:t>
      </w:r>
    </w:p>
    <w:p w:rsidR="00C71CEC" w:rsidRPr="000E29A7" w:rsidRDefault="00C71CEC" w:rsidP="00CB2249">
      <w:pPr>
        <w:pStyle w:val="a9"/>
        <w:shd w:val="clear" w:color="auto" w:fill="FFFFFF"/>
        <w:spacing w:before="0" w:beforeAutospacing="0" w:after="0" w:afterAutospacing="0"/>
        <w:ind w:firstLine="540"/>
        <w:jc w:val="both"/>
        <w:rPr>
          <w:sz w:val="28"/>
          <w:szCs w:val="28"/>
        </w:rPr>
      </w:pPr>
      <w:r w:rsidRPr="000E29A7">
        <w:rPr>
          <w:sz w:val="28"/>
          <w:szCs w:val="28"/>
        </w:rPr>
        <w:t>ж) результаты голосования по вопросам, обсуждаемым на заседании комиссии;</w:t>
      </w:r>
    </w:p>
    <w:p w:rsidR="00C71CEC" w:rsidRPr="000E29A7" w:rsidRDefault="00C71CEC" w:rsidP="00CB2249">
      <w:pPr>
        <w:pStyle w:val="a9"/>
        <w:shd w:val="clear" w:color="auto" w:fill="FFFFFF"/>
        <w:spacing w:before="0" w:beforeAutospacing="0" w:after="0" w:afterAutospacing="0"/>
        <w:ind w:firstLine="540"/>
        <w:jc w:val="both"/>
        <w:rPr>
          <w:sz w:val="28"/>
          <w:szCs w:val="28"/>
        </w:rPr>
      </w:pPr>
      <w:r w:rsidRPr="000E29A7">
        <w:rPr>
          <w:sz w:val="28"/>
          <w:szCs w:val="28"/>
        </w:rPr>
        <w:t>з) решение, принятое по рассматриваемому вопросу.</w:t>
      </w:r>
    </w:p>
    <w:p w:rsidR="00C71CEC" w:rsidRPr="00C33EFA" w:rsidRDefault="00CB2249" w:rsidP="00C87184">
      <w:pPr>
        <w:pStyle w:val="ConsPlusNormal"/>
        <w:ind w:firstLine="540"/>
        <w:jc w:val="both"/>
        <w:rPr>
          <w:rFonts w:ascii="Times New Roman" w:hAnsi="Times New Roman" w:cs="Times New Roman"/>
          <w:sz w:val="28"/>
          <w:szCs w:val="28"/>
        </w:rPr>
      </w:pPr>
      <w:r w:rsidRPr="00C33EFA">
        <w:rPr>
          <w:rFonts w:ascii="Times New Roman" w:hAnsi="Times New Roman" w:cs="Times New Roman"/>
          <w:sz w:val="28"/>
          <w:szCs w:val="28"/>
        </w:rPr>
        <w:t>4.13</w:t>
      </w:r>
      <w:r w:rsidR="00C71CEC" w:rsidRPr="00C33EFA">
        <w:rPr>
          <w:rFonts w:ascii="Times New Roman" w:hAnsi="Times New Roman" w:cs="Times New Roman"/>
          <w:sz w:val="28"/>
          <w:szCs w:val="28"/>
        </w:rPr>
        <w:t>.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00C33EFA">
        <w:rPr>
          <w:rFonts w:ascii="Times New Roman" w:hAnsi="Times New Roman" w:cs="Times New Roman"/>
          <w:sz w:val="28"/>
          <w:szCs w:val="28"/>
        </w:rPr>
        <w:t>.</w:t>
      </w:r>
    </w:p>
    <w:p w:rsidR="0069316F" w:rsidRDefault="00CB2249" w:rsidP="0069316F">
      <w:pPr>
        <w:autoSpaceDE w:val="0"/>
        <w:autoSpaceDN w:val="0"/>
        <w:adjustRightInd w:val="0"/>
        <w:ind w:firstLine="540"/>
        <w:jc w:val="both"/>
        <w:rPr>
          <w:sz w:val="28"/>
          <w:szCs w:val="28"/>
          <w:highlight w:val="red"/>
        </w:rPr>
      </w:pPr>
      <w:r>
        <w:rPr>
          <w:sz w:val="28"/>
          <w:szCs w:val="28"/>
        </w:rPr>
        <w:t>4.14</w:t>
      </w:r>
      <w:r w:rsidR="00E555B7">
        <w:rPr>
          <w:sz w:val="28"/>
          <w:szCs w:val="28"/>
        </w:rPr>
        <w:t xml:space="preserve">. </w:t>
      </w:r>
      <w:r w:rsidR="00C87184" w:rsidRPr="004D0D58">
        <w:rPr>
          <w:sz w:val="28"/>
          <w:szCs w:val="28"/>
        </w:rPr>
        <w:t xml:space="preserve">Протокол заседания комиссии подписывается председательствующим на заседании комиссии и секретарем </w:t>
      </w:r>
      <w:r w:rsidR="002C0503">
        <w:rPr>
          <w:sz w:val="28"/>
          <w:szCs w:val="28"/>
        </w:rPr>
        <w:t xml:space="preserve">заседания </w:t>
      </w:r>
      <w:r w:rsidR="00C87184" w:rsidRPr="00406C55">
        <w:rPr>
          <w:sz w:val="28"/>
          <w:szCs w:val="28"/>
        </w:rPr>
        <w:t>комиссии.</w:t>
      </w:r>
    </w:p>
    <w:p w:rsidR="0069316F" w:rsidRPr="00460173" w:rsidRDefault="00460173" w:rsidP="0069316F">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t>4.15</w:t>
      </w:r>
      <w:r w:rsidR="0069316F" w:rsidRPr="00460173">
        <w:rPr>
          <w:rFonts w:eastAsiaTheme="minorHAnsi"/>
          <w:sz w:val="28"/>
          <w:szCs w:val="28"/>
          <w:lang w:eastAsia="en-US"/>
        </w:rPr>
        <w:t>.</w:t>
      </w:r>
      <w:r w:rsidRPr="00460173">
        <w:rPr>
          <w:rFonts w:eastAsiaTheme="minorHAnsi"/>
          <w:sz w:val="28"/>
          <w:szCs w:val="28"/>
          <w:lang w:eastAsia="en-US"/>
        </w:rPr>
        <w:t xml:space="preserve"> </w:t>
      </w:r>
      <w:r w:rsidR="0069316F" w:rsidRPr="00460173">
        <w:rPr>
          <w:rFonts w:eastAsiaTheme="minorHAnsi"/>
          <w:sz w:val="28"/>
          <w:szCs w:val="28"/>
          <w:lang w:eastAsia="en-US"/>
        </w:rPr>
        <w:t>По результатам рассмотрения материалов в отношении несовершеннолетнего, его родителей или иных законных представителей,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работодателей Комиссия принимает постановление, в котором излагается решение:</w:t>
      </w:r>
    </w:p>
    <w:p w:rsidR="0069316F" w:rsidRPr="00460173" w:rsidRDefault="00460173" w:rsidP="0069316F">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t xml:space="preserve">1) </w:t>
      </w:r>
      <w:r w:rsidR="0069316F" w:rsidRPr="00460173">
        <w:rPr>
          <w:rFonts w:eastAsiaTheme="minorHAnsi"/>
          <w:sz w:val="28"/>
          <w:szCs w:val="28"/>
          <w:lang w:eastAsia="en-US"/>
        </w:rPr>
        <w:t xml:space="preserve">о принятии мер по устройству несовершеннолетнего, предусмотренных </w:t>
      </w:r>
      <w:hyperlink r:id="rId8" w:history="1">
        <w:r w:rsidR="0069316F" w:rsidRPr="00460173">
          <w:rPr>
            <w:rFonts w:eastAsiaTheme="minorHAnsi"/>
            <w:sz w:val="28"/>
            <w:szCs w:val="28"/>
            <w:lang w:eastAsia="en-US"/>
          </w:rPr>
          <w:t>статьей 11</w:t>
        </w:r>
      </w:hyperlink>
      <w:r w:rsidR="0069316F" w:rsidRPr="00460173">
        <w:rPr>
          <w:rFonts w:eastAsiaTheme="minorHAnsi"/>
          <w:sz w:val="28"/>
          <w:szCs w:val="28"/>
          <w:lang w:eastAsia="en-US"/>
        </w:rPr>
        <w:t xml:space="preserve"> </w:t>
      </w:r>
      <w:r w:rsidR="0069316F" w:rsidRPr="00460173">
        <w:rPr>
          <w:sz w:val="28"/>
          <w:szCs w:val="28"/>
        </w:rPr>
        <w:t>Закона Красноярского края от 31.10.2002 № 4-608 «О системе профилактики безнадзорности и правонарушений несовершеннолетних»</w:t>
      </w:r>
      <w:r w:rsidR="0069316F" w:rsidRPr="00460173">
        <w:rPr>
          <w:rFonts w:eastAsiaTheme="minorHAnsi"/>
          <w:sz w:val="28"/>
          <w:szCs w:val="28"/>
          <w:lang w:eastAsia="en-US"/>
        </w:rPr>
        <w:t>;</w:t>
      </w:r>
    </w:p>
    <w:p w:rsidR="0069316F" w:rsidRPr="00460173" w:rsidRDefault="0069316F" w:rsidP="0069316F">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t xml:space="preserve">2) о применении мер воздействия, предусмотренных </w:t>
      </w:r>
      <w:hyperlink r:id="rId9" w:history="1">
        <w:r w:rsidRPr="00460173">
          <w:rPr>
            <w:rFonts w:eastAsiaTheme="minorHAnsi"/>
            <w:sz w:val="28"/>
            <w:szCs w:val="28"/>
            <w:lang w:eastAsia="en-US"/>
          </w:rPr>
          <w:t>статьями 12</w:t>
        </w:r>
      </w:hyperlink>
      <w:r w:rsidRPr="00460173">
        <w:rPr>
          <w:rFonts w:eastAsiaTheme="minorHAnsi"/>
          <w:sz w:val="28"/>
          <w:szCs w:val="28"/>
          <w:lang w:eastAsia="en-US"/>
        </w:rPr>
        <w:t xml:space="preserve"> и </w:t>
      </w:r>
      <w:hyperlink r:id="rId10" w:history="1">
        <w:r w:rsidRPr="00460173">
          <w:rPr>
            <w:rFonts w:eastAsiaTheme="minorHAnsi"/>
            <w:sz w:val="28"/>
            <w:szCs w:val="28"/>
            <w:lang w:eastAsia="en-US"/>
          </w:rPr>
          <w:t>13</w:t>
        </w:r>
      </w:hyperlink>
      <w:r w:rsidRPr="00460173">
        <w:rPr>
          <w:rFonts w:eastAsiaTheme="minorHAnsi"/>
          <w:sz w:val="28"/>
          <w:szCs w:val="28"/>
          <w:lang w:eastAsia="en-US"/>
        </w:rPr>
        <w:t xml:space="preserve"> </w:t>
      </w:r>
      <w:r w:rsidRPr="00460173">
        <w:rPr>
          <w:sz w:val="28"/>
          <w:szCs w:val="28"/>
        </w:rPr>
        <w:t>Закона Красноярского края от 31.10.2002 № 4-608 «О системе профилактики безнадзорности и правонарушений несовершеннолетних»</w:t>
      </w:r>
      <w:r w:rsidRPr="00460173">
        <w:rPr>
          <w:rFonts w:eastAsiaTheme="minorHAnsi"/>
          <w:sz w:val="28"/>
          <w:szCs w:val="28"/>
          <w:lang w:eastAsia="en-US"/>
        </w:rPr>
        <w:t>;</w:t>
      </w:r>
    </w:p>
    <w:p w:rsidR="0069316F" w:rsidRPr="00460173" w:rsidRDefault="0069316F" w:rsidP="0069316F">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t xml:space="preserve">3) о применении мер воздействия к несовершеннолетним и их родителям или иным законным представителям в случаях и порядке, которые предусмотрены законодательством Российской Федерации об административных правонарушениях и </w:t>
      </w:r>
      <w:hyperlink r:id="rId11" w:history="1">
        <w:r w:rsidRPr="00460173">
          <w:rPr>
            <w:rFonts w:eastAsiaTheme="minorHAnsi"/>
            <w:sz w:val="28"/>
            <w:szCs w:val="28"/>
            <w:lang w:eastAsia="en-US"/>
          </w:rPr>
          <w:t>Законом</w:t>
        </w:r>
      </w:hyperlink>
      <w:r w:rsidRPr="00460173">
        <w:rPr>
          <w:rFonts w:eastAsiaTheme="minorHAnsi"/>
          <w:sz w:val="28"/>
          <w:szCs w:val="28"/>
          <w:lang w:eastAsia="en-US"/>
        </w:rPr>
        <w:t xml:space="preserve"> Красноярского края от 2 октября 2008 года N 7-2161 "Об административных правонарушениях";</w:t>
      </w:r>
    </w:p>
    <w:p w:rsidR="0069316F" w:rsidRPr="00460173" w:rsidRDefault="0069316F" w:rsidP="0069316F">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t>4) о прекращении рассмотрения материалов (при наличии обстоятельств, предусмотренных законодательством Российской Федерации об административных правонарушениях);</w:t>
      </w:r>
    </w:p>
    <w:p w:rsidR="0069316F" w:rsidRPr="00460173" w:rsidRDefault="0069316F" w:rsidP="0069316F">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t>5) об отложении рассмотрения материалов и о проведении их дополнительной проверки;</w:t>
      </w:r>
    </w:p>
    <w:p w:rsidR="0069316F" w:rsidRPr="00460173" w:rsidRDefault="0069316F" w:rsidP="0069316F">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t>6) о направлении материалов в органы внутренних дел, прокуратуру, суд, иные органы;</w:t>
      </w:r>
    </w:p>
    <w:p w:rsidR="0069316F" w:rsidRPr="00460173" w:rsidRDefault="0069316F" w:rsidP="0069316F">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t>7) об отнесении несовершеннолетних и их родителей к семьям, находящимся в социально опасном положении;</w:t>
      </w:r>
    </w:p>
    <w:p w:rsidR="0069316F" w:rsidRPr="00460173" w:rsidRDefault="0069316F" w:rsidP="0069316F">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t xml:space="preserve">8) о невозможности рассмотрения материалов (дела) в соответствии с </w:t>
      </w:r>
      <w:hyperlink r:id="rId12" w:history="1">
        <w:r w:rsidRPr="00460173">
          <w:rPr>
            <w:rFonts w:eastAsiaTheme="minorHAnsi"/>
            <w:sz w:val="28"/>
            <w:szCs w:val="28"/>
            <w:lang w:eastAsia="en-US"/>
          </w:rPr>
          <w:t>подпунктом "в" пункта 3 статьи 15</w:t>
        </w:r>
      </w:hyperlink>
      <w:r w:rsidRPr="00460173">
        <w:rPr>
          <w:rFonts w:eastAsiaTheme="minorHAnsi"/>
          <w:sz w:val="28"/>
          <w:szCs w:val="28"/>
          <w:lang w:eastAsia="en-US"/>
        </w:rPr>
        <w:t xml:space="preserve"> настоящего Закона.</w:t>
      </w:r>
    </w:p>
    <w:p w:rsidR="00C87184" w:rsidRPr="00595C76" w:rsidRDefault="0069316F" w:rsidP="00595C76">
      <w:pPr>
        <w:autoSpaceDE w:val="0"/>
        <w:autoSpaceDN w:val="0"/>
        <w:adjustRightInd w:val="0"/>
        <w:ind w:firstLine="540"/>
        <w:jc w:val="both"/>
        <w:rPr>
          <w:rFonts w:eastAsiaTheme="minorHAnsi"/>
          <w:sz w:val="28"/>
          <w:szCs w:val="28"/>
          <w:lang w:eastAsia="en-US"/>
        </w:rPr>
      </w:pPr>
      <w:r w:rsidRPr="00460173">
        <w:rPr>
          <w:rFonts w:eastAsiaTheme="minorHAnsi"/>
          <w:sz w:val="28"/>
          <w:szCs w:val="28"/>
          <w:lang w:eastAsia="en-US"/>
        </w:rPr>
        <w:lastRenderedPageBreak/>
        <w:t>Решение о невозможности рассмотрения материалов (дела) принимается комиссией в форме постановления, копия которого направляется в орган, должностному лицу, направившему материалы (дело) на рассмотрение комиссий.</w:t>
      </w:r>
    </w:p>
    <w:p w:rsidR="00B3638F" w:rsidRPr="0093607C" w:rsidRDefault="0093607C"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595C76">
        <w:rPr>
          <w:rFonts w:ascii="Times New Roman" w:hAnsi="Times New Roman" w:cs="Times New Roman"/>
          <w:sz w:val="28"/>
          <w:szCs w:val="28"/>
        </w:rPr>
        <w:t>6</w:t>
      </w:r>
      <w:r w:rsidR="00B3638F" w:rsidRPr="0093607C">
        <w:rPr>
          <w:rFonts w:ascii="Times New Roman" w:hAnsi="Times New Roman" w:cs="Times New Roman"/>
          <w:sz w:val="28"/>
          <w:szCs w:val="28"/>
        </w:rPr>
        <w:t xml:space="preserve">. </w:t>
      </w:r>
      <w:r w:rsidR="00900F34">
        <w:rPr>
          <w:rFonts w:ascii="Times New Roman" w:hAnsi="Times New Roman" w:cs="Times New Roman"/>
          <w:sz w:val="28"/>
          <w:szCs w:val="28"/>
        </w:rPr>
        <w:t>Решение комиссии</w:t>
      </w:r>
      <w:r w:rsidR="00B3638F" w:rsidRPr="0093607C">
        <w:rPr>
          <w:rFonts w:ascii="Times New Roman" w:hAnsi="Times New Roman" w:cs="Times New Roman"/>
          <w:sz w:val="28"/>
          <w:szCs w:val="28"/>
        </w:rPr>
        <w:t xml:space="preserve"> оформляемые в форме постановлений, в которых указываются:</w:t>
      </w:r>
    </w:p>
    <w:p w:rsidR="00EF1796" w:rsidRPr="008F752C" w:rsidRDefault="00EF1796" w:rsidP="00EF1796">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 xml:space="preserve">а) наименование </w:t>
      </w:r>
      <w:r>
        <w:rPr>
          <w:rFonts w:ascii="Times New Roman" w:hAnsi="Times New Roman" w:cs="Times New Roman"/>
          <w:sz w:val="28"/>
          <w:szCs w:val="28"/>
        </w:rPr>
        <w:t xml:space="preserve">и персональный состав </w:t>
      </w:r>
      <w:r w:rsidRPr="008F752C">
        <w:rPr>
          <w:rFonts w:ascii="Times New Roman" w:hAnsi="Times New Roman" w:cs="Times New Roman"/>
          <w:sz w:val="28"/>
          <w:szCs w:val="28"/>
        </w:rPr>
        <w:t>комиссии;</w:t>
      </w:r>
    </w:p>
    <w:p w:rsidR="00EF1796" w:rsidRPr="008F752C" w:rsidRDefault="00EF1796" w:rsidP="00EF1796">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б) дата</w:t>
      </w:r>
      <w:r>
        <w:rPr>
          <w:rFonts w:ascii="Times New Roman" w:hAnsi="Times New Roman" w:cs="Times New Roman"/>
          <w:sz w:val="28"/>
          <w:szCs w:val="28"/>
        </w:rPr>
        <w:t xml:space="preserve">, </w:t>
      </w:r>
      <w:r w:rsidRPr="008F752C">
        <w:rPr>
          <w:rFonts w:ascii="Times New Roman" w:hAnsi="Times New Roman" w:cs="Times New Roman"/>
          <w:sz w:val="28"/>
          <w:szCs w:val="28"/>
        </w:rPr>
        <w:t>время и место проведения заседания;</w:t>
      </w:r>
    </w:p>
    <w:p w:rsidR="00EF1796" w:rsidRPr="008F752C" w:rsidRDefault="00EF1796" w:rsidP="00EF1796">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в)</w:t>
      </w:r>
      <w:r>
        <w:rPr>
          <w:rFonts w:ascii="Times New Roman" w:hAnsi="Times New Roman" w:cs="Times New Roman"/>
          <w:sz w:val="28"/>
          <w:szCs w:val="28"/>
        </w:rPr>
        <w:t xml:space="preserve"> </w:t>
      </w:r>
      <w:r w:rsidRPr="008F752C">
        <w:rPr>
          <w:rFonts w:ascii="Times New Roman" w:hAnsi="Times New Roman" w:cs="Times New Roman"/>
          <w:sz w:val="28"/>
          <w:szCs w:val="28"/>
        </w:rPr>
        <w:t>сведения о присутствующих членах комиссии</w:t>
      </w:r>
      <w:r w:rsidRPr="00AC56F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F752C">
        <w:rPr>
          <w:rFonts w:ascii="Times New Roman" w:hAnsi="Times New Roman" w:cs="Times New Roman"/>
          <w:sz w:val="28"/>
          <w:szCs w:val="28"/>
        </w:rPr>
        <w:t>об иных лицах, присутствующих на заседании</w:t>
      </w:r>
      <w:r>
        <w:rPr>
          <w:rFonts w:ascii="Times New Roman" w:hAnsi="Times New Roman" w:cs="Times New Roman"/>
          <w:sz w:val="28"/>
          <w:szCs w:val="28"/>
        </w:rPr>
        <w:t>;</w:t>
      </w:r>
    </w:p>
    <w:p w:rsidR="00EF1796" w:rsidRPr="008F752C" w:rsidRDefault="00EF1796" w:rsidP="00EF1796">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г)</w:t>
      </w:r>
      <w:r>
        <w:rPr>
          <w:rFonts w:ascii="Times New Roman" w:hAnsi="Times New Roman" w:cs="Times New Roman"/>
          <w:sz w:val="28"/>
          <w:szCs w:val="28"/>
        </w:rPr>
        <w:t xml:space="preserve"> </w:t>
      </w:r>
      <w:r w:rsidRPr="008F752C">
        <w:rPr>
          <w:rFonts w:ascii="Times New Roman" w:hAnsi="Times New Roman" w:cs="Times New Roman"/>
          <w:sz w:val="28"/>
          <w:szCs w:val="28"/>
        </w:rPr>
        <w:t>вопрос повестки дня, по которому вынесено постановление</w:t>
      </w:r>
      <w:r>
        <w:rPr>
          <w:rFonts w:ascii="Times New Roman" w:hAnsi="Times New Roman" w:cs="Times New Roman"/>
          <w:sz w:val="28"/>
          <w:szCs w:val="28"/>
        </w:rPr>
        <w:t>;</w:t>
      </w:r>
    </w:p>
    <w:p w:rsidR="00EF1796" w:rsidRDefault="00EF1796" w:rsidP="00EF1796">
      <w:pPr>
        <w:pStyle w:val="ConsPlusNormal"/>
        <w:ind w:firstLine="540"/>
        <w:jc w:val="both"/>
        <w:rPr>
          <w:rFonts w:ascii="Times New Roman" w:hAnsi="Times New Roman" w:cs="Times New Roman"/>
          <w:sz w:val="28"/>
          <w:szCs w:val="28"/>
        </w:rPr>
      </w:pPr>
      <w:r w:rsidRPr="008F752C">
        <w:rPr>
          <w:rFonts w:ascii="Times New Roman" w:hAnsi="Times New Roman" w:cs="Times New Roman"/>
          <w:sz w:val="28"/>
          <w:szCs w:val="28"/>
        </w:rPr>
        <w:t>д)</w:t>
      </w:r>
      <w:r w:rsidRPr="00AC56F4">
        <w:rPr>
          <w:rFonts w:ascii="Times New Roman" w:hAnsi="Times New Roman" w:cs="Times New Roman"/>
          <w:sz w:val="28"/>
          <w:szCs w:val="28"/>
        </w:rPr>
        <w:t xml:space="preserve"> </w:t>
      </w:r>
      <w:r w:rsidRPr="008F752C">
        <w:rPr>
          <w:rFonts w:ascii="Times New Roman" w:hAnsi="Times New Roman" w:cs="Times New Roman"/>
          <w:sz w:val="28"/>
          <w:szCs w:val="28"/>
        </w:rPr>
        <w:t>содержание рассматриваемого вопроса</w:t>
      </w:r>
      <w:r>
        <w:rPr>
          <w:rFonts w:ascii="Times New Roman" w:hAnsi="Times New Roman" w:cs="Times New Roman"/>
          <w:sz w:val="28"/>
          <w:szCs w:val="28"/>
        </w:rPr>
        <w:t>;</w:t>
      </w:r>
    </w:p>
    <w:p w:rsidR="00EF1796" w:rsidRPr="008F752C" w:rsidRDefault="00EF1796" w:rsidP="00EF17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Pr="008F752C">
        <w:rPr>
          <w:rFonts w:ascii="Times New Roman" w:hAnsi="Times New Roman" w:cs="Times New Roman"/>
          <w:sz w:val="28"/>
          <w:szCs w:val="28"/>
        </w:rPr>
        <w:t>выявленные по рассматриваемому вопросу нарушения прав и законных интересов несовершеннолетних (при их наличии);</w:t>
      </w:r>
    </w:p>
    <w:p w:rsidR="00EF1796" w:rsidRPr="008F752C" w:rsidRDefault="00EF1796" w:rsidP="00EF17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8F752C">
        <w:rPr>
          <w:rFonts w:ascii="Times New Roman" w:hAnsi="Times New Roman" w:cs="Times New Roman"/>
          <w:sz w:val="28"/>
          <w:szCs w:val="28"/>
        </w:rPr>
        <w:t>)</w:t>
      </w:r>
      <w:r>
        <w:rPr>
          <w:rFonts w:ascii="Times New Roman" w:hAnsi="Times New Roman" w:cs="Times New Roman"/>
          <w:sz w:val="28"/>
          <w:szCs w:val="28"/>
        </w:rPr>
        <w:t xml:space="preserve"> </w:t>
      </w:r>
      <w:r w:rsidRPr="008F752C">
        <w:rPr>
          <w:rFonts w:ascii="Times New Roman" w:hAnsi="Times New Roman" w:cs="Times New Roman"/>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F1796" w:rsidRPr="008F752C" w:rsidRDefault="00EF1796" w:rsidP="00EF17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8F752C">
        <w:rPr>
          <w:rFonts w:ascii="Times New Roman" w:hAnsi="Times New Roman" w:cs="Times New Roman"/>
          <w:sz w:val="28"/>
          <w:szCs w:val="28"/>
        </w:rPr>
        <w:t>)</w:t>
      </w:r>
      <w:r w:rsidRPr="00AC56F4">
        <w:rPr>
          <w:rFonts w:ascii="Times New Roman" w:hAnsi="Times New Roman" w:cs="Times New Roman"/>
          <w:sz w:val="28"/>
          <w:szCs w:val="28"/>
        </w:rPr>
        <w:t xml:space="preserve"> </w:t>
      </w:r>
      <w:r w:rsidRPr="008F752C">
        <w:rPr>
          <w:rFonts w:ascii="Times New Roman" w:hAnsi="Times New Roman" w:cs="Times New Roman"/>
          <w:sz w:val="28"/>
          <w:szCs w:val="28"/>
        </w:rPr>
        <w:t>решение, принятое по рассматриваемому вопросу;</w:t>
      </w:r>
    </w:p>
    <w:p w:rsidR="00EF1796" w:rsidRPr="008F752C" w:rsidRDefault="00EF1796" w:rsidP="00EF17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8F752C">
        <w:rPr>
          <w:rFonts w:ascii="Times New Roman" w:hAnsi="Times New Roman" w:cs="Times New Roman"/>
          <w:sz w:val="28"/>
          <w:szCs w:val="28"/>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F1796" w:rsidRDefault="00EF1796" w:rsidP="00EF17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Pr="008F752C">
        <w:rPr>
          <w:rFonts w:ascii="Times New Roman" w:hAnsi="Times New Roman" w:cs="Times New Roman"/>
          <w:sz w:val="28"/>
          <w:szCs w:val="28"/>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w:t>
      </w:r>
      <w:r>
        <w:rPr>
          <w:rFonts w:ascii="Times New Roman" w:hAnsi="Times New Roman" w:cs="Times New Roman"/>
          <w:sz w:val="28"/>
          <w:szCs w:val="28"/>
        </w:rPr>
        <w:t>ым действиям несовершеннолетних;</w:t>
      </w:r>
    </w:p>
    <w:p w:rsidR="00C87184" w:rsidRPr="008F752C" w:rsidRDefault="0069316F" w:rsidP="00EF17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595C76">
        <w:rPr>
          <w:rFonts w:ascii="Times New Roman" w:hAnsi="Times New Roman" w:cs="Times New Roman"/>
          <w:sz w:val="28"/>
          <w:szCs w:val="28"/>
        </w:rPr>
        <w:t>7.</w:t>
      </w:r>
      <w:r w:rsidR="00C87184" w:rsidRPr="008F752C">
        <w:rPr>
          <w:rFonts w:ascii="Times New Roman" w:hAnsi="Times New Roman" w:cs="Times New Roman"/>
          <w:sz w:val="28"/>
          <w:szCs w:val="28"/>
        </w:rPr>
        <w:t xml:space="preserve">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87184" w:rsidRPr="004D0D58" w:rsidRDefault="00C87184"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D0D58">
        <w:rPr>
          <w:rFonts w:ascii="Times New Roman" w:hAnsi="Times New Roman" w:cs="Times New Roman"/>
          <w:sz w:val="28"/>
          <w:szCs w:val="28"/>
        </w:rPr>
        <w:t>.</w:t>
      </w:r>
      <w:r w:rsidR="0069316F">
        <w:rPr>
          <w:rFonts w:ascii="Times New Roman" w:hAnsi="Times New Roman" w:cs="Times New Roman"/>
          <w:sz w:val="28"/>
          <w:szCs w:val="28"/>
        </w:rPr>
        <w:t>1</w:t>
      </w:r>
      <w:r w:rsidR="00595C76">
        <w:rPr>
          <w:rFonts w:ascii="Times New Roman" w:hAnsi="Times New Roman" w:cs="Times New Roman"/>
          <w:sz w:val="28"/>
          <w:szCs w:val="28"/>
        </w:rPr>
        <w:t>8</w:t>
      </w:r>
      <w:r>
        <w:rPr>
          <w:rFonts w:ascii="Times New Roman" w:hAnsi="Times New Roman" w:cs="Times New Roman"/>
          <w:sz w:val="28"/>
          <w:szCs w:val="28"/>
        </w:rPr>
        <w:t>.</w:t>
      </w:r>
      <w:r w:rsidRPr="004D0D58">
        <w:rPr>
          <w:rFonts w:ascii="Times New Roman" w:hAnsi="Times New Roman" w:cs="Times New Roman"/>
          <w:sz w:val="28"/>
          <w:szCs w:val="28"/>
        </w:rPr>
        <w:t xml:space="preserve"> Постановления, принятые комиссией, обязательны для исполнения органами и учреждениями системы профилактики.</w:t>
      </w:r>
    </w:p>
    <w:p w:rsidR="00C87184" w:rsidRDefault="0069316F"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595C76">
        <w:rPr>
          <w:rFonts w:ascii="Times New Roman" w:hAnsi="Times New Roman" w:cs="Times New Roman"/>
          <w:sz w:val="28"/>
          <w:szCs w:val="28"/>
        </w:rPr>
        <w:t>9</w:t>
      </w:r>
      <w:r w:rsidR="00C87184" w:rsidRPr="008F752C">
        <w:rPr>
          <w:rFonts w:ascii="Times New Roman" w:hAnsi="Times New Roman" w:cs="Times New Roman"/>
          <w:sz w:val="28"/>
          <w:szCs w:val="28"/>
        </w:rPr>
        <w:t xml:space="preserve">. Органы и учреждения системы профилактики </w:t>
      </w:r>
      <w:r w:rsidR="00C87184" w:rsidRPr="00120BDF">
        <w:rPr>
          <w:rFonts w:ascii="Times New Roman" w:hAnsi="Times New Roman" w:cs="Times New Roman"/>
          <w:sz w:val="28"/>
          <w:szCs w:val="28"/>
        </w:rPr>
        <w:t xml:space="preserve">обязаны </w:t>
      </w:r>
      <w:r w:rsidR="00C87184" w:rsidRPr="008F752C">
        <w:rPr>
          <w:rFonts w:ascii="Times New Roman" w:hAnsi="Times New Roman" w:cs="Times New Roman"/>
          <w:sz w:val="28"/>
          <w:szCs w:val="28"/>
        </w:rPr>
        <w:t>сообщить комиссии о мерах, принятых по исполнению постановления, в указанный в нем срок.</w:t>
      </w:r>
    </w:p>
    <w:p w:rsidR="00C27D45" w:rsidRPr="0093607C" w:rsidRDefault="00595C76" w:rsidP="004B7C55">
      <w:pPr>
        <w:pStyle w:val="a9"/>
        <w:shd w:val="clear" w:color="auto" w:fill="FFFFFF"/>
        <w:spacing w:before="0" w:beforeAutospacing="0" w:after="0" w:afterAutospacing="0"/>
        <w:ind w:firstLine="540"/>
        <w:jc w:val="both"/>
        <w:rPr>
          <w:sz w:val="28"/>
          <w:szCs w:val="28"/>
        </w:rPr>
      </w:pPr>
      <w:r>
        <w:rPr>
          <w:sz w:val="28"/>
          <w:szCs w:val="28"/>
        </w:rPr>
        <w:t>4.20</w:t>
      </w:r>
      <w:r w:rsidR="00C27D45" w:rsidRPr="0093607C">
        <w:rPr>
          <w:sz w:val="28"/>
          <w:szCs w:val="28"/>
        </w:rPr>
        <w:t>. Постановление комиссии может быть обжаловано в порядке, установленном законодательством Российской Федерации.</w:t>
      </w:r>
    </w:p>
    <w:p w:rsidR="00C87184" w:rsidRPr="008F752C" w:rsidRDefault="0069316F" w:rsidP="00C87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595C76">
        <w:rPr>
          <w:rFonts w:ascii="Times New Roman" w:hAnsi="Times New Roman" w:cs="Times New Roman"/>
          <w:sz w:val="28"/>
          <w:szCs w:val="28"/>
        </w:rPr>
        <w:t>1</w:t>
      </w:r>
      <w:r w:rsidR="00C87184">
        <w:rPr>
          <w:rFonts w:ascii="Times New Roman" w:hAnsi="Times New Roman" w:cs="Times New Roman"/>
          <w:sz w:val="28"/>
          <w:szCs w:val="28"/>
        </w:rPr>
        <w:t xml:space="preserve">. </w:t>
      </w:r>
      <w:r w:rsidR="00C87184" w:rsidRPr="008F752C">
        <w:rPr>
          <w:rFonts w:ascii="Times New Roman" w:hAnsi="Times New Roman" w:cs="Times New Roman"/>
          <w:sz w:val="28"/>
          <w:szCs w:val="28"/>
        </w:rPr>
        <w:t>Комиссия имеет бланк</w:t>
      </w:r>
      <w:r w:rsidR="00C87184">
        <w:rPr>
          <w:rFonts w:ascii="Times New Roman" w:hAnsi="Times New Roman" w:cs="Times New Roman"/>
          <w:sz w:val="28"/>
          <w:szCs w:val="28"/>
        </w:rPr>
        <w:t>и</w:t>
      </w:r>
      <w:r w:rsidR="00C87184" w:rsidRPr="008F752C">
        <w:rPr>
          <w:rFonts w:ascii="Times New Roman" w:hAnsi="Times New Roman" w:cs="Times New Roman"/>
          <w:sz w:val="28"/>
          <w:szCs w:val="28"/>
        </w:rPr>
        <w:t xml:space="preserve"> и печать со своим наименованием.</w:t>
      </w:r>
    </w:p>
    <w:p w:rsidR="00B8666E" w:rsidRDefault="00B8666E" w:rsidP="00B8666E">
      <w:pPr>
        <w:jc w:val="center"/>
        <w:rPr>
          <w:b/>
          <w:sz w:val="28"/>
          <w:szCs w:val="28"/>
        </w:rPr>
      </w:pPr>
    </w:p>
    <w:p w:rsidR="00B8666E" w:rsidRPr="00746A11" w:rsidRDefault="00B8666E" w:rsidP="00B8666E">
      <w:pPr>
        <w:jc w:val="center"/>
        <w:rPr>
          <w:b/>
          <w:sz w:val="28"/>
          <w:szCs w:val="28"/>
        </w:rPr>
      </w:pPr>
      <w:r w:rsidRPr="00746A11">
        <w:rPr>
          <w:b/>
          <w:sz w:val="28"/>
          <w:szCs w:val="28"/>
        </w:rPr>
        <w:t>5. Об</w:t>
      </w:r>
      <w:r>
        <w:rPr>
          <w:b/>
          <w:sz w:val="28"/>
          <w:szCs w:val="28"/>
        </w:rPr>
        <w:t>еспечение деятельности комиссии</w:t>
      </w:r>
    </w:p>
    <w:p w:rsidR="00B8666E" w:rsidRDefault="00B8666E" w:rsidP="00B8666E"/>
    <w:p w:rsidR="00B8666E" w:rsidRPr="00746A11" w:rsidRDefault="00B8666E" w:rsidP="001C12CE">
      <w:pPr>
        <w:ind w:firstLine="567"/>
        <w:jc w:val="both"/>
        <w:rPr>
          <w:sz w:val="28"/>
          <w:szCs w:val="28"/>
        </w:rPr>
      </w:pPr>
      <w:r>
        <w:rPr>
          <w:sz w:val="28"/>
          <w:szCs w:val="28"/>
        </w:rPr>
        <w:t>5.1</w:t>
      </w:r>
      <w:r w:rsidR="006D1106">
        <w:rPr>
          <w:sz w:val="28"/>
          <w:szCs w:val="28"/>
        </w:rPr>
        <w:t>.</w:t>
      </w:r>
      <w:r>
        <w:rPr>
          <w:sz w:val="28"/>
          <w:szCs w:val="28"/>
        </w:rPr>
        <w:t xml:space="preserve"> Информационно – аналитическое, организационно-методическое и</w:t>
      </w:r>
      <w:r w:rsidR="006D1106">
        <w:rPr>
          <w:sz w:val="28"/>
          <w:szCs w:val="28"/>
        </w:rPr>
        <w:t xml:space="preserve"> иное обеспечение деятельности </w:t>
      </w:r>
      <w:r>
        <w:rPr>
          <w:sz w:val="28"/>
          <w:szCs w:val="28"/>
        </w:rPr>
        <w:t xml:space="preserve">комиссии, предусмотренное, в том числе пунктами 7.1 и 7.3 Постановления Правительства Российской Федерации от 06.11.2013г. № 995 «Об утверждении Примерного положения о комиссиях по делам несовершеннолетних и защите их прав», осуществляется </w:t>
      </w:r>
      <w:r>
        <w:rPr>
          <w:sz w:val="28"/>
          <w:szCs w:val="28"/>
        </w:rPr>
        <w:lastRenderedPageBreak/>
        <w:t xml:space="preserve">муниципальными служащими администрации </w:t>
      </w:r>
      <w:r w:rsidR="006D1106">
        <w:rPr>
          <w:sz w:val="28"/>
          <w:szCs w:val="28"/>
        </w:rPr>
        <w:t>г. Канска</w:t>
      </w:r>
      <w:r>
        <w:rPr>
          <w:sz w:val="28"/>
          <w:szCs w:val="28"/>
        </w:rPr>
        <w:t>, уполномоченными в соответствии с должностной инструкцией.</w:t>
      </w:r>
    </w:p>
    <w:p w:rsidR="00B8666E" w:rsidRPr="00746A11" w:rsidRDefault="00B8666E" w:rsidP="00B8666E">
      <w:pPr>
        <w:rPr>
          <w:sz w:val="26"/>
          <w:szCs w:val="26"/>
        </w:rPr>
      </w:pPr>
    </w:p>
    <w:p w:rsidR="00C87184" w:rsidRPr="008F752C" w:rsidRDefault="00C87184" w:rsidP="0069316F">
      <w:pPr>
        <w:pStyle w:val="ConsPlusNormal"/>
        <w:jc w:val="both"/>
        <w:rPr>
          <w:rFonts w:ascii="Times New Roman" w:hAnsi="Times New Roman" w:cs="Times New Roman"/>
          <w:sz w:val="28"/>
          <w:szCs w:val="28"/>
        </w:rPr>
      </w:pPr>
    </w:p>
    <w:p w:rsidR="00C87184" w:rsidRDefault="00C87184" w:rsidP="00C87184">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города</w:t>
      </w:r>
    </w:p>
    <w:p w:rsidR="000E1CFC" w:rsidRDefault="00C87184" w:rsidP="006D11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социальной политике                                                            </w:t>
      </w:r>
      <w:r w:rsidR="00C27D45">
        <w:rPr>
          <w:rFonts w:ascii="Times New Roman" w:hAnsi="Times New Roman" w:cs="Times New Roman"/>
          <w:sz w:val="28"/>
          <w:szCs w:val="28"/>
        </w:rPr>
        <w:t xml:space="preserve">     </w:t>
      </w:r>
      <w:r>
        <w:rPr>
          <w:rFonts w:ascii="Times New Roman" w:hAnsi="Times New Roman" w:cs="Times New Roman"/>
          <w:sz w:val="28"/>
          <w:szCs w:val="28"/>
        </w:rPr>
        <w:t xml:space="preserve">       </w:t>
      </w:r>
      <w:r w:rsidR="00C27D45">
        <w:rPr>
          <w:rFonts w:ascii="Times New Roman" w:hAnsi="Times New Roman" w:cs="Times New Roman"/>
          <w:sz w:val="28"/>
          <w:szCs w:val="28"/>
        </w:rPr>
        <w:t>Ю.А. Ломова</w:t>
      </w:r>
    </w:p>
    <w:sectPr w:rsidR="000E1CFC" w:rsidSect="00C87184">
      <w:headerReference w:type="default" r:id="rId13"/>
      <w:pgSz w:w="11906" w:h="16838"/>
      <w:pgMar w:top="1134" w:right="851"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D7B" w:rsidRDefault="005A4D7B" w:rsidP="00C87184">
      <w:r>
        <w:separator/>
      </w:r>
    </w:p>
  </w:endnote>
  <w:endnote w:type="continuationSeparator" w:id="0">
    <w:p w:rsidR="005A4D7B" w:rsidRDefault="005A4D7B" w:rsidP="00C8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D7B" w:rsidRDefault="005A4D7B" w:rsidP="00C87184">
      <w:r>
        <w:separator/>
      </w:r>
    </w:p>
  </w:footnote>
  <w:footnote w:type="continuationSeparator" w:id="0">
    <w:p w:rsidR="005A4D7B" w:rsidRDefault="005A4D7B" w:rsidP="00C8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9907"/>
      <w:docPartObj>
        <w:docPartGallery w:val="Page Numbers (Top of Page)"/>
        <w:docPartUnique/>
      </w:docPartObj>
    </w:sdtPr>
    <w:sdtEndPr/>
    <w:sdtContent>
      <w:p w:rsidR="001932C1" w:rsidRDefault="005A4D7B">
        <w:pPr>
          <w:pStyle w:val="a3"/>
          <w:jc w:val="center"/>
        </w:pPr>
        <w:r>
          <w:fldChar w:fldCharType="begin"/>
        </w:r>
        <w:r>
          <w:instrText xml:space="preserve"> PAGE   \* MERGEFORMAT </w:instrText>
        </w:r>
        <w:r>
          <w:fldChar w:fldCharType="separate"/>
        </w:r>
        <w:r w:rsidR="000E1CFC">
          <w:rPr>
            <w:noProof/>
          </w:rPr>
          <w:t>15</w:t>
        </w:r>
        <w:r>
          <w:rPr>
            <w:noProof/>
          </w:rPr>
          <w:fldChar w:fldCharType="end"/>
        </w:r>
      </w:p>
    </w:sdtContent>
  </w:sdt>
  <w:p w:rsidR="001932C1" w:rsidRDefault="001932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33DA"/>
    <w:multiLevelType w:val="multilevel"/>
    <w:tmpl w:val="D57E002A"/>
    <w:lvl w:ilvl="0">
      <w:start w:val="1"/>
      <w:numFmt w:val="decimal"/>
      <w:lvlText w:val="%1."/>
      <w:lvlJc w:val="left"/>
      <w:pPr>
        <w:ind w:left="720" w:hanging="360"/>
      </w:pPr>
      <w:rPr>
        <w:rFonts w:hint="default"/>
        <w:b w:val="0"/>
      </w:rPr>
    </w:lvl>
    <w:lvl w:ilvl="1">
      <w:start w:val="1"/>
      <w:numFmt w:val="decimal"/>
      <w:isLgl/>
      <w:lvlText w:val="%1.%2."/>
      <w:lvlJc w:val="left"/>
      <w:pPr>
        <w:ind w:left="1572"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7184"/>
    <w:rsid w:val="00046359"/>
    <w:rsid w:val="0005407D"/>
    <w:rsid w:val="00080BC0"/>
    <w:rsid w:val="00090083"/>
    <w:rsid w:val="000E1CFC"/>
    <w:rsid w:val="000E29A7"/>
    <w:rsid w:val="00113E87"/>
    <w:rsid w:val="00123780"/>
    <w:rsid w:val="00171963"/>
    <w:rsid w:val="001932C1"/>
    <w:rsid w:val="001C12CE"/>
    <w:rsid w:val="001E3B25"/>
    <w:rsid w:val="001F7414"/>
    <w:rsid w:val="00223948"/>
    <w:rsid w:val="00234F49"/>
    <w:rsid w:val="00265394"/>
    <w:rsid w:val="00267D9B"/>
    <w:rsid w:val="002977B7"/>
    <w:rsid w:val="002B6197"/>
    <w:rsid w:val="002C0503"/>
    <w:rsid w:val="002D4B69"/>
    <w:rsid w:val="002D6273"/>
    <w:rsid w:val="00326C5B"/>
    <w:rsid w:val="003604C9"/>
    <w:rsid w:val="0037000C"/>
    <w:rsid w:val="00384900"/>
    <w:rsid w:val="003B7E5C"/>
    <w:rsid w:val="003F087D"/>
    <w:rsid w:val="00406C55"/>
    <w:rsid w:val="0043667A"/>
    <w:rsid w:val="00460173"/>
    <w:rsid w:val="00474BA1"/>
    <w:rsid w:val="004A525E"/>
    <w:rsid w:val="004B7C55"/>
    <w:rsid w:val="004E4932"/>
    <w:rsid w:val="00547371"/>
    <w:rsid w:val="0055258D"/>
    <w:rsid w:val="00584623"/>
    <w:rsid w:val="00595C76"/>
    <w:rsid w:val="005A4D7B"/>
    <w:rsid w:val="005F185E"/>
    <w:rsid w:val="005F7E4E"/>
    <w:rsid w:val="00643518"/>
    <w:rsid w:val="006920F9"/>
    <w:rsid w:val="0069316F"/>
    <w:rsid w:val="00695FE1"/>
    <w:rsid w:val="006D10AE"/>
    <w:rsid w:val="006D1106"/>
    <w:rsid w:val="006E29D1"/>
    <w:rsid w:val="006E64C0"/>
    <w:rsid w:val="006F1DA4"/>
    <w:rsid w:val="00704AED"/>
    <w:rsid w:val="007229D2"/>
    <w:rsid w:val="0074164D"/>
    <w:rsid w:val="0076691D"/>
    <w:rsid w:val="0079377A"/>
    <w:rsid w:val="007973D6"/>
    <w:rsid w:val="007A1521"/>
    <w:rsid w:val="007A2278"/>
    <w:rsid w:val="007A7282"/>
    <w:rsid w:val="007B4D51"/>
    <w:rsid w:val="007E0AB5"/>
    <w:rsid w:val="007E36DF"/>
    <w:rsid w:val="00805C53"/>
    <w:rsid w:val="00815A74"/>
    <w:rsid w:val="00833217"/>
    <w:rsid w:val="00834D05"/>
    <w:rsid w:val="008A01BD"/>
    <w:rsid w:val="008B7EC1"/>
    <w:rsid w:val="008C0B03"/>
    <w:rsid w:val="00900F34"/>
    <w:rsid w:val="0092211F"/>
    <w:rsid w:val="0093607C"/>
    <w:rsid w:val="00960B71"/>
    <w:rsid w:val="00961D56"/>
    <w:rsid w:val="009B1A52"/>
    <w:rsid w:val="009B424A"/>
    <w:rsid w:val="009F3F17"/>
    <w:rsid w:val="00A13DE8"/>
    <w:rsid w:val="00A250CE"/>
    <w:rsid w:val="00A408A3"/>
    <w:rsid w:val="00A60C52"/>
    <w:rsid w:val="00A76894"/>
    <w:rsid w:val="00AB160F"/>
    <w:rsid w:val="00AD3D4F"/>
    <w:rsid w:val="00AE247F"/>
    <w:rsid w:val="00B318B1"/>
    <w:rsid w:val="00B3638F"/>
    <w:rsid w:val="00B47813"/>
    <w:rsid w:val="00B74D80"/>
    <w:rsid w:val="00B8666E"/>
    <w:rsid w:val="00BB6BA3"/>
    <w:rsid w:val="00C27D45"/>
    <w:rsid w:val="00C33EFA"/>
    <w:rsid w:val="00C64DA1"/>
    <w:rsid w:val="00C671D2"/>
    <w:rsid w:val="00C71CEC"/>
    <w:rsid w:val="00C87184"/>
    <w:rsid w:val="00CB2249"/>
    <w:rsid w:val="00CB70D4"/>
    <w:rsid w:val="00CC5B1F"/>
    <w:rsid w:val="00D15C56"/>
    <w:rsid w:val="00D17891"/>
    <w:rsid w:val="00D22BE0"/>
    <w:rsid w:val="00D6699F"/>
    <w:rsid w:val="00DA514F"/>
    <w:rsid w:val="00DB67E8"/>
    <w:rsid w:val="00DF3043"/>
    <w:rsid w:val="00E34708"/>
    <w:rsid w:val="00E5305A"/>
    <w:rsid w:val="00E555B7"/>
    <w:rsid w:val="00E615F8"/>
    <w:rsid w:val="00E66035"/>
    <w:rsid w:val="00E7480B"/>
    <w:rsid w:val="00E87583"/>
    <w:rsid w:val="00E92A4D"/>
    <w:rsid w:val="00E939E3"/>
    <w:rsid w:val="00E93D56"/>
    <w:rsid w:val="00EC6868"/>
    <w:rsid w:val="00EF1796"/>
    <w:rsid w:val="00F06246"/>
    <w:rsid w:val="00F101AC"/>
    <w:rsid w:val="00F54EA8"/>
    <w:rsid w:val="00F63BCC"/>
    <w:rsid w:val="00F76F79"/>
    <w:rsid w:val="00F9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B744"/>
  <w15:docId w15:val="{956773D7-7E71-4A13-9E40-7E2F8ABF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1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87184"/>
    <w:pPr>
      <w:tabs>
        <w:tab w:val="center" w:pos="4677"/>
        <w:tab w:val="right" w:pos="9355"/>
      </w:tabs>
    </w:pPr>
  </w:style>
  <w:style w:type="character" w:customStyle="1" w:styleId="a4">
    <w:name w:val="Верхний колонтитул Знак"/>
    <w:basedOn w:val="a0"/>
    <w:link w:val="a3"/>
    <w:uiPriority w:val="99"/>
    <w:rsid w:val="00C8718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7184"/>
    <w:rPr>
      <w:rFonts w:ascii="Tahoma" w:hAnsi="Tahoma" w:cs="Tahoma"/>
      <w:sz w:val="16"/>
      <w:szCs w:val="16"/>
    </w:rPr>
  </w:style>
  <w:style w:type="character" w:customStyle="1" w:styleId="a6">
    <w:name w:val="Текст выноски Знак"/>
    <w:basedOn w:val="a0"/>
    <w:link w:val="a5"/>
    <w:uiPriority w:val="99"/>
    <w:semiHidden/>
    <w:rsid w:val="00C87184"/>
    <w:rPr>
      <w:rFonts w:ascii="Tahoma" w:eastAsia="Times New Roman" w:hAnsi="Tahoma" w:cs="Tahoma"/>
      <w:sz w:val="16"/>
      <w:szCs w:val="16"/>
      <w:lang w:eastAsia="ru-RU"/>
    </w:rPr>
  </w:style>
  <w:style w:type="paragraph" w:styleId="a7">
    <w:name w:val="footer"/>
    <w:basedOn w:val="a"/>
    <w:link w:val="a8"/>
    <w:uiPriority w:val="99"/>
    <w:semiHidden/>
    <w:unhideWhenUsed/>
    <w:rsid w:val="00C87184"/>
    <w:pPr>
      <w:tabs>
        <w:tab w:val="center" w:pos="4677"/>
        <w:tab w:val="right" w:pos="9355"/>
      </w:tabs>
    </w:pPr>
  </w:style>
  <w:style w:type="character" w:customStyle="1" w:styleId="a8">
    <w:name w:val="Нижний колонтитул Знак"/>
    <w:basedOn w:val="a0"/>
    <w:link w:val="a7"/>
    <w:uiPriority w:val="99"/>
    <w:semiHidden/>
    <w:rsid w:val="00C87184"/>
    <w:rPr>
      <w:rFonts w:ascii="Times New Roman" w:eastAsia="Times New Roman" w:hAnsi="Times New Roman" w:cs="Times New Roman"/>
      <w:sz w:val="24"/>
      <w:szCs w:val="24"/>
      <w:lang w:eastAsia="ru-RU"/>
    </w:rPr>
  </w:style>
  <w:style w:type="character" w:customStyle="1" w:styleId="ed">
    <w:name w:val="ed"/>
    <w:basedOn w:val="a0"/>
    <w:rsid w:val="0092211F"/>
  </w:style>
  <w:style w:type="paragraph" w:styleId="a9">
    <w:name w:val="Normal (Web)"/>
    <w:basedOn w:val="a"/>
    <w:uiPriority w:val="99"/>
    <w:unhideWhenUsed/>
    <w:rsid w:val="00695FE1"/>
    <w:pPr>
      <w:spacing w:before="100" w:beforeAutospacing="1" w:after="100" w:afterAutospacing="1"/>
    </w:pPr>
  </w:style>
  <w:style w:type="character" w:customStyle="1" w:styleId="w9">
    <w:name w:val="w9"/>
    <w:basedOn w:val="a0"/>
    <w:rsid w:val="007A7282"/>
  </w:style>
  <w:style w:type="character" w:customStyle="1" w:styleId="mark">
    <w:name w:val="mark"/>
    <w:basedOn w:val="a0"/>
    <w:rsid w:val="00C27D45"/>
  </w:style>
  <w:style w:type="character" w:styleId="aa">
    <w:name w:val="Hyperlink"/>
    <w:basedOn w:val="a0"/>
    <w:uiPriority w:val="99"/>
    <w:semiHidden/>
    <w:unhideWhenUsed/>
    <w:rsid w:val="00960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244">
      <w:bodyDiv w:val="1"/>
      <w:marLeft w:val="0"/>
      <w:marRight w:val="0"/>
      <w:marTop w:val="0"/>
      <w:marBottom w:val="0"/>
      <w:divBdr>
        <w:top w:val="none" w:sz="0" w:space="0" w:color="auto"/>
        <w:left w:val="none" w:sz="0" w:space="0" w:color="auto"/>
        <w:bottom w:val="none" w:sz="0" w:space="0" w:color="auto"/>
        <w:right w:val="none" w:sz="0" w:space="0" w:color="auto"/>
      </w:divBdr>
    </w:div>
    <w:div w:id="382799922">
      <w:bodyDiv w:val="1"/>
      <w:marLeft w:val="0"/>
      <w:marRight w:val="0"/>
      <w:marTop w:val="0"/>
      <w:marBottom w:val="0"/>
      <w:divBdr>
        <w:top w:val="none" w:sz="0" w:space="0" w:color="auto"/>
        <w:left w:val="none" w:sz="0" w:space="0" w:color="auto"/>
        <w:bottom w:val="none" w:sz="0" w:space="0" w:color="auto"/>
        <w:right w:val="none" w:sz="0" w:space="0" w:color="auto"/>
      </w:divBdr>
    </w:div>
    <w:div w:id="676998915">
      <w:bodyDiv w:val="1"/>
      <w:marLeft w:val="0"/>
      <w:marRight w:val="0"/>
      <w:marTop w:val="0"/>
      <w:marBottom w:val="0"/>
      <w:divBdr>
        <w:top w:val="none" w:sz="0" w:space="0" w:color="auto"/>
        <w:left w:val="none" w:sz="0" w:space="0" w:color="auto"/>
        <w:bottom w:val="none" w:sz="0" w:space="0" w:color="auto"/>
        <w:right w:val="none" w:sz="0" w:space="0" w:color="auto"/>
      </w:divBdr>
    </w:div>
    <w:div w:id="882061787">
      <w:bodyDiv w:val="1"/>
      <w:marLeft w:val="0"/>
      <w:marRight w:val="0"/>
      <w:marTop w:val="0"/>
      <w:marBottom w:val="0"/>
      <w:divBdr>
        <w:top w:val="none" w:sz="0" w:space="0" w:color="auto"/>
        <w:left w:val="none" w:sz="0" w:space="0" w:color="auto"/>
        <w:bottom w:val="none" w:sz="0" w:space="0" w:color="auto"/>
        <w:right w:val="none" w:sz="0" w:space="0" w:color="auto"/>
      </w:divBdr>
    </w:div>
    <w:div w:id="921256633">
      <w:bodyDiv w:val="1"/>
      <w:marLeft w:val="0"/>
      <w:marRight w:val="0"/>
      <w:marTop w:val="0"/>
      <w:marBottom w:val="0"/>
      <w:divBdr>
        <w:top w:val="none" w:sz="0" w:space="0" w:color="auto"/>
        <w:left w:val="none" w:sz="0" w:space="0" w:color="auto"/>
        <w:bottom w:val="none" w:sz="0" w:space="0" w:color="auto"/>
        <w:right w:val="none" w:sz="0" w:space="0" w:color="auto"/>
      </w:divBdr>
    </w:div>
    <w:div w:id="937831489">
      <w:bodyDiv w:val="1"/>
      <w:marLeft w:val="0"/>
      <w:marRight w:val="0"/>
      <w:marTop w:val="0"/>
      <w:marBottom w:val="0"/>
      <w:divBdr>
        <w:top w:val="none" w:sz="0" w:space="0" w:color="auto"/>
        <w:left w:val="none" w:sz="0" w:space="0" w:color="auto"/>
        <w:bottom w:val="none" w:sz="0" w:space="0" w:color="auto"/>
        <w:right w:val="none" w:sz="0" w:space="0" w:color="auto"/>
      </w:divBdr>
    </w:div>
    <w:div w:id="953287787">
      <w:bodyDiv w:val="1"/>
      <w:marLeft w:val="0"/>
      <w:marRight w:val="0"/>
      <w:marTop w:val="0"/>
      <w:marBottom w:val="0"/>
      <w:divBdr>
        <w:top w:val="none" w:sz="0" w:space="0" w:color="auto"/>
        <w:left w:val="none" w:sz="0" w:space="0" w:color="auto"/>
        <w:bottom w:val="none" w:sz="0" w:space="0" w:color="auto"/>
        <w:right w:val="none" w:sz="0" w:space="0" w:color="auto"/>
      </w:divBdr>
    </w:div>
    <w:div w:id="996810100">
      <w:bodyDiv w:val="1"/>
      <w:marLeft w:val="0"/>
      <w:marRight w:val="0"/>
      <w:marTop w:val="0"/>
      <w:marBottom w:val="0"/>
      <w:divBdr>
        <w:top w:val="none" w:sz="0" w:space="0" w:color="auto"/>
        <w:left w:val="none" w:sz="0" w:space="0" w:color="auto"/>
        <w:bottom w:val="none" w:sz="0" w:space="0" w:color="auto"/>
        <w:right w:val="none" w:sz="0" w:space="0" w:color="auto"/>
      </w:divBdr>
    </w:div>
    <w:div w:id="1177379662">
      <w:bodyDiv w:val="1"/>
      <w:marLeft w:val="0"/>
      <w:marRight w:val="0"/>
      <w:marTop w:val="0"/>
      <w:marBottom w:val="0"/>
      <w:divBdr>
        <w:top w:val="none" w:sz="0" w:space="0" w:color="auto"/>
        <w:left w:val="none" w:sz="0" w:space="0" w:color="auto"/>
        <w:bottom w:val="none" w:sz="0" w:space="0" w:color="auto"/>
        <w:right w:val="none" w:sz="0" w:space="0" w:color="auto"/>
      </w:divBdr>
    </w:div>
    <w:div w:id="1308704607">
      <w:bodyDiv w:val="1"/>
      <w:marLeft w:val="0"/>
      <w:marRight w:val="0"/>
      <w:marTop w:val="0"/>
      <w:marBottom w:val="0"/>
      <w:divBdr>
        <w:top w:val="none" w:sz="0" w:space="0" w:color="auto"/>
        <w:left w:val="none" w:sz="0" w:space="0" w:color="auto"/>
        <w:bottom w:val="none" w:sz="0" w:space="0" w:color="auto"/>
        <w:right w:val="none" w:sz="0" w:space="0" w:color="auto"/>
      </w:divBdr>
    </w:div>
    <w:div w:id="1325671093">
      <w:bodyDiv w:val="1"/>
      <w:marLeft w:val="0"/>
      <w:marRight w:val="0"/>
      <w:marTop w:val="0"/>
      <w:marBottom w:val="0"/>
      <w:divBdr>
        <w:top w:val="none" w:sz="0" w:space="0" w:color="auto"/>
        <w:left w:val="none" w:sz="0" w:space="0" w:color="auto"/>
        <w:bottom w:val="none" w:sz="0" w:space="0" w:color="auto"/>
        <w:right w:val="none" w:sz="0" w:space="0" w:color="auto"/>
      </w:divBdr>
    </w:div>
    <w:div w:id="1342315688">
      <w:bodyDiv w:val="1"/>
      <w:marLeft w:val="0"/>
      <w:marRight w:val="0"/>
      <w:marTop w:val="0"/>
      <w:marBottom w:val="0"/>
      <w:divBdr>
        <w:top w:val="none" w:sz="0" w:space="0" w:color="auto"/>
        <w:left w:val="none" w:sz="0" w:space="0" w:color="auto"/>
        <w:bottom w:val="none" w:sz="0" w:space="0" w:color="auto"/>
        <w:right w:val="none" w:sz="0" w:space="0" w:color="auto"/>
      </w:divBdr>
    </w:div>
    <w:div w:id="1376540431">
      <w:bodyDiv w:val="1"/>
      <w:marLeft w:val="0"/>
      <w:marRight w:val="0"/>
      <w:marTop w:val="0"/>
      <w:marBottom w:val="0"/>
      <w:divBdr>
        <w:top w:val="none" w:sz="0" w:space="0" w:color="auto"/>
        <w:left w:val="none" w:sz="0" w:space="0" w:color="auto"/>
        <w:bottom w:val="none" w:sz="0" w:space="0" w:color="auto"/>
        <w:right w:val="none" w:sz="0" w:space="0" w:color="auto"/>
      </w:divBdr>
    </w:div>
    <w:div w:id="1405755644">
      <w:bodyDiv w:val="1"/>
      <w:marLeft w:val="0"/>
      <w:marRight w:val="0"/>
      <w:marTop w:val="0"/>
      <w:marBottom w:val="0"/>
      <w:divBdr>
        <w:top w:val="none" w:sz="0" w:space="0" w:color="auto"/>
        <w:left w:val="none" w:sz="0" w:space="0" w:color="auto"/>
        <w:bottom w:val="none" w:sz="0" w:space="0" w:color="auto"/>
        <w:right w:val="none" w:sz="0" w:space="0" w:color="auto"/>
      </w:divBdr>
    </w:div>
    <w:div w:id="1605306205">
      <w:bodyDiv w:val="1"/>
      <w:marLeft w:val="0"/>
      <w:marRight w:val="0"/>
      <w:marTop w:val="0"/>
      <w:marBottom w:val="0"/>
      <w:divBdr>
        <w:top w:val="none" w:sz="0" w:space="0" w:color="auto"/>
        <w:left w:val="none" w:sz="0" w:space="0" w:color="auto"/>
        <w:bottom w:val="none" w:sz="0" w:space="0" w:color="auto"/>
        <w:right w:val="none" w:sz="0" w:space="0" w:color="auto"/>
      </w:divBdr>
    </w:div>
    <w:div w:id="1845436601">
      <w:bodyDiv w:val="1"/>
      <w:marLeft w:val="0"/>
      <w:marRight w:val="0"/>
      <w:marTop w:val="0"/>
      <w:marBottom w:val="0"/>
      <w:divBdr>
        <w:top w:val="none" w:sz="0" w:space="0" w:color="auto"/>
        <w:left w:val="none" w:sz="0" w:space="0" w:color="auto"/>
        <w:bottom w:val="none" w:sz="0" w:space="0" w:color="auto"/>
        <w:right w:val="none" w:sz="0" w:space="0" w:color="auto"/>
      </w:divBdr>
    </w:div>
    <w:div w:id="1859928104">
      <w:bodyDiv w:val="1"/>
      <w:marLeft w:val="0"/>
      <w:marRight w:val="0"/>
      <w:marTop w:val="0"/>
      <w:marBottom w:val="0"/>
      <w:divBdr>
        <w:top w:val="none" w:sz="0" w:space="0" w:color="auto"/>
        <w:left w:val="none" w:sz="0" w:space="0" w:color="auto"/>
        <w:bottom w:val="none" w:sz="0" w:space="0" w:color="auto"/>
        <w:right w:val="none" w:sz="0" w:space="0" w:color="auto"/>
      </w:divBdr>
    </w:div>
    <w:div w:id="20911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EEA8D44C9F280CD4027EB806E38932E7EC7253057B1DEFF4003A1A0A28699B4D0206FEh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406F0A183BD8D2245A9EEA8D44C9F280CD4027EB806E38932E7EC7253057B1DEFF4003A1A0A28699B4D0407FEh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06F0A183BD8D2245A9EEA8D44C9F280CD4027EB806E38933EEEC7253057B1DEFFFh4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406F0A183BD8D2245A9EEA8D44C9F280CD4027EB806E38932E7EC7253057B1DEFF4003A1A0A28699B4D0201FEh0J" TargetMode="External"/><Relationship Id="rId4" Type="http://schemas.openxmlformats.org/officeDocument/2006/relationships/webSettings" Target="webSettings.xml"/><Relationship Id="rId9" Type="http://schemas.openxmlformats.org/officeDocument/2006/relationships/hyperlink" Target="consultantplus://offline/ref=E406F0A183BD8D2245A9EEA8D44C9F280CD4027EB806E38932E7EC7253057B1DEFF4003A1A0A28699B4D0206FEh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4769</Words>
  <Characters>27185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Admkansk</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Карандулько Елена Анатольевна</dc:creator>
  <cp:keywords/>
  <dc:description/>
  <cp:lastModifiedBy>Пользователь</cp:lastModifiedBy>
  <cp:revision>2</cp:revision>
  <dcterms:created xsi:type="dcterms:W3CDTF">2020-04-23T07:25:00Z</dcterms:created>
  <dcterms:modified xsi:type="dcterms:W3CDTF">2020-04-23T07:25:00Z</dcterms:modified>
</cp:coreProperties>
</file>