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873D" w14:textId="77777777" w:rsidR="00F675A2" w:rsidRDefault="00F675A2" w:rsidP="00F675A2">
      <w:pPr>
        <w:snapToGrid w:val="0"/>
        <w:jc w:val="center"/>
        <w:rPr>
          <w:color w:val="000000"/>
          <w:sz w:val="28"/>
          <w:szCs w:val="28"/>
        </w:rPr>
      </w:pPr>
      <w:r>
        <w:rPr>
          <w:noProof/>
          <w:color w:val="000000"/>
          <w:sz w:val="28"/>
          <w:szCs w:val="28"/>
        </w:rPr>
        <w:drawing>
          <wp:inline distT="0" distB="0" distL="0" distR="0" wp14:anchorId="51930E7C" wp14:editId="119F8F27">
            <wp:extent cx="6000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solidFill>
                      <a:srgbClr val="FFFFFF"/>
                    </a:solidFill>
                    <a:ln>
                      <a:noFill/>
                    </a:ln>
                  </pic:spPr>
                </pic:pic>
              </a:graphicData>
            </a:graphic>
          </wp:inline>
        </w:drawing>
      </w:r>
    </w:p>
    <w:p w14:paraId="3F3BEC14" w14:textId="77777777" w:rsidR="00F675A2" w:rsidRDefault="00F675A2" w:rsidP="00F675A2">
      <w:pPr>
        <w:jc w:val="center"/>
        <w:rPr>
          <w:color w:val="000000"/>
          <w:sz w:val="28"/>
          <w:szCs w:val="28"/>
        </w:rPr>
      </w:pPr>
      <w:r>
        <w:rPr>
          <w:color w:val="000000"/>
          <w:sz w:val="28"/>
          <w:szCs w:val="28"/>
        </w:rPr>
        <w:t>Российская Федерация</w:t>
      </w:r>
    </w:p>
    <w:p w14:paraId="78DC8897" w14:textId="77777777" w:rsidR="00F675A2" w:rsidRDefault="00F675A2" w:rsidP="00F675A2">
      <w:pPr>
        <w:spacing w:line="380" w:lineRule="exact"/>
        <w:jc w:val="center"/>
        <w:rPr>
          <w:color w:val="000000"/>
          <w:sz w:val="28"/>
          <w:szCs w:val="28"/>
        </w:rPr>
      </w:pPr>
      <w:r>
        <w:rPr>
          <w:color w:val="000000"/>
          <w:sz w:val="28"/>
          <w:szCs w:val="28"/>
        </w:rPr>
        <w:t>Администрация города Канска</w:t>
      </w:r>
      <w:r>
        <w:rPr>
          <w:color w:val="000000"/>
          <w:sz w:val="28"/>
          <w:szCs w:val="28"/>
        </w:rPr>
        <w:br/>
        <w:t>Красноярского края</w:t>
      </w:r>
    </w:p>
    <w:p w14:paraId="3F70F414" w14:textId="77777777" w:rsidR="00F675A2" w:rsidRDefault="00F675A2" w:rsidP="00F675A2">
      <w:pPr>
        <w:jc w:val="center"/>
        <w:rPr>
          <w:b/>
          <w:color w:val="000000"/>
          <w:spacing w:val="40"/>
          <w:sz w:val="32"/>
          <w:szCs w:val="32"/>
        </w:rPr>
      </w:pPr>
      <w:r w:rsidRPr="00FC663E">
        <w:rPr>
          <w:b/>
          <w:color w:val="000000"/>
          <w:spacing w:val="40"/>
          <w:sz w:val="40"/>
        </w:rPr>
        <w:t>ПОСТАНОВЛЕНИЕ</w:t>
      </w:r>
    </w:p>
    <w:p w14:paraId="6B507A68" w14:textId="77777777" w:rsidR="00F675A2" w:rsidRDefault="00F675A2" w:rsidP="00F675A2">
      <w:pPr>
        <w:jc w:val="center"/>
        <w:rPr>
          <w:b/>
          <w:color w:val="000000"/>
          <w:spacing w:val="40"/>
          <w:sz w:val="28"/>
          <w:szCs w:val="28"/>
        </w:rPr>
      </w:pPr>
    </w:p>
    <w:tbl>
      <w:tblPr>
        <w:tblW w:w="9423" w:type="dxa"/>
        <w:tblInd w:w="108" w:type="dxa"/>
        <w:tblLayout w:type="fixed"/>
        <w:tblLook w:val="04A0" w:firstRow="1" w:lastRow="0" w:firstColumn="1" w:lastColumn="0" w:noHBand="0" w:noVBand="1"/>
      </w:tblPr>
      <w:tblGrid>
        <w:gridCol w:w="4287"/>
        <w:gridCol w:w="3402"/>
        <w:gridCol w:w="1734"/>
      </w:tblGrid>
      <w:tr w:rsidR="00F675A2" w14:paraId="462ED93D" w14:textId="77777777" w:rsidTr="00F675A2">
        <w:tc>
          <w:tcPr>
            <w:tcW w:w="4287" w:type="dxa"/>
            <w:tcBorders>
              <w:top w:val="nil"/>
              <w:left w:val="nil"/>
            </w:tcBorders>
          </w:tcPr>
          <w:p w14:paraId="0974CB24" w14:textId="5235040A" w:rsidR="00F675A2" w:rsidRPr="003F0318" w:rsidRDefault="00F675A2" w:rsidP="00F675A2">
            <w:pPr>
              <w:snapToGrid w:val="0"/>
              <w:spacing w:line="252" w:lineRule="auto"/>
              <w:rPr>
                <w:sz w:val="28"/>
                <w:szCs w:val="28"/>
                <w:lang w:eastAsia="en-US"/>
              </w:rPr>
            </w:pPr>
            <w:r>
              <w:rPr>
                <w:color w:val="000000"/>
                <w:sz w:val="28"/>
                <w:szCs w:val="28"/>
                <w:lang w:eastAsia="en-US"/>
              </w:rPr>
              <w:t xml:space="preserve"> 20.11.2020 г.</w:t>
            </w:r>
          </w:p>
        </w:tc>
        <w:tc>
          <w:tcPr>
            <w:tcW w:w="3402" w:type="dxa"/>
            <w:hideMark/>
          </w:tcPr>
          <w:p w14:paraId="60A1D228" w14:textId="77777777" w:rsidR="00F675A2" w:rsidRDefault="00F675A2" w:rsidP="00F675A2">
            <w:pPr>
              <w:snapToGrid w:val="0"/>
              <w:spacing w:line="252" w:lineRule="auto"/>
              <w:jc w:val="right"/>
              <w:rPr>
                <w:color w:val="000000"/>
                <w:sz w:val="28"/>
                <w:szCs w:val="28"/>
                <w:lang w:eastAsia="en-US"/>
              </w:rPr>
            </w:pPr>
            <w:r>
              <w:rPr>
                <w:color w:val="000000"/>
                <w:sz w:val="28"/>
                <w:szCs w:val="28"/>
                <w:lang w:eastAsia="en-US"/>
              </w:rPr>
              <w:t>№</w:t>
            </w:r>
          </w:p>
        </w:tc>
        <w:tc>
          <w:tcPr>
            <w:tcW w:w="1734" w:type="dxa"/>
            <w:tcBorders>
              <w:top w:val="nil"/>
              <w:left w:val="nil"/>
              <w:bottom w:val="single" w:sz="4" w:space="0" w:color="000000"/>
              <w:right w:val="nil"/>
            </w:tcBorders>
          </w:tcPr>
          <w:p w14:paraId="3B083D92" w14:textId="6409F5F7" w:rsidR="00F675A2" w:rsidRDefault="00F675A2" w:rsidP="00F675A2">
            <w:pPr>
              <w:snapToGrid w:val="0"/>
              <w:spacing w:line="252" w:lineRule="auto"/>
              <w:rPr>
                <w:color w:val="000000"/>
                <w:sz w:val="28"/>
                <w:szCs w:val="28"/>
                <w:lang w:eastAsia="en-US"/>
              </w:rPr>
            </w:pPr>
            <w:r>
              <w:rPr>
                <w:color w:val="000000"/>
                <w:sz w:val="28"/>
                <w:szCs w:val="28"/>
                <w:lang w:eastAsia="en-US"/>
              </w:rPr>
              <w:t>1028</w:t>
            </w:r>
          </w:p>
        </w:tc>
      </w:tr>
    </w:tbl>
    <w:p w14:paraId="0E50D2C7" w14:textId="77777777" w:rsidR="00F675A2" w:rsidRDefault="00F675A2" w:rsidP="00F675A2">
      <w:pPr>
        <w:shd w:val="clear" w:color="auto" w:fill="FFFFFF"/>
        <w:ind w:left="100" w:right="57"/>
        <w:jc w:val="both"/>
        <w:rPr>
          <w:sz w:val="28"/>
          <w:szCs w:val="28"/>
        </w:rPr>
      </w:pPr>
    </w:p>
    <w:p w14:paraId="4DB2D90F" w14:textId="77777777" w:rsidR="00F675A2" w:rsidRDefault="00F675A2" w:rsidP="00F675A2">
      <w:pPr>
        <w:autoSpaceDE w:val="0"/>
        <w:autoSpaceDN w:val="0"/>
        <w:adjustRightInd w:val="0"/>
        <w:rPr>
          <w:sz w:val="28"/>
          <w:szCs w:val="28"/>
        </w:rPr>
      </w:pPr>
      <w:r>
        <w:rPr>
          <w:sz w:val="28"/>
          <w:szCs w:val="28"/>
        </w:rPr>
        <w:t xml:space="preserve">О внесении изменений в постановление администрации города Канска </w:t>
      </w:r>
    </w:p>
    <w:p w14:paraId="613DFA33" w14:textId="77777777" w:rsidR="00F675A2" w:rsidRDefault="00F675A2" w:rsidP="00F675A2">
      <w:pPr>
        <w:autoSpaceDE w:val="0"/>
        <w:autoSpaceDN w:val="0"/>
        <w:adjustRightInd w:val="0"/>
        <w:rPr>
          <w:sz w:val="28"/>
          <w:szCs w:val="28"/>
        </w:rPr>
      </w:pPr>
      <w:r>
        <w:rPr>
          <w:sz w:val="28"/>
          <w:szCs w:val="28"/>
        </w:rPr>
        <w:t>от 16.12.2016 № 1408</w:t>
      </w:r>
    </w:p>
    <w:p w14:paraId="21B469FE" w14:textId="77777777" w:rsidR="00F675A2" w:rsidRDefault="00F675A2" w:rsidP="00F675A2">
      <w:pPr>
        <w:autoSpaceDE w:val="0"/>
        <w:autoSpaceDN w:val="0"/>
        <w:adjustRightInd w:val="0"/>
        <w:jc w:val="both"/>
        <w:rPr>
          <w:sz w:val="28"/>
          <w:szCs w:val="28"/>
        </w:rPr>
      </w:pPr>
    </w:p>
    <w:p w14:paraId="21530B98" w14:textId="77777777" w:rsidR="00F675A2" w:rsidRDefault="00F675A2" w:rsidP="00F675A2">
      <w:pPr>
        <w:autoSpaceDE w:val="0"/>
        <w:autoSpaceDN w:val="0"/>
        <w:adjustRightInd w:val="0"/>
        <w:jc w:val="both"/>
        <w:rPr>
          <w:sz w:val="28"/>
          <w:szCs w:val="28"/>
        </w:rPr>
      </w:pPr>
    </w:p>
    <w:p w14:paraId="09F0834A" w14:textId="77777777" w:rsidR="00F675A2" w:rsidRDefault="00F675A2" w:rsidP="00F675A2">
      <w:pPr>
        <w:autoSpaceDE w:val="0"/>
        <w:autoSpaceDN w:val="0"/>
        <w:adjustRightInd w:val="0"/>
        <w:ind w:firstLine="709"/>
        <w:jc w:val="both"/>
        <w:rPr>
          <w:sz w:val="28"/>
          <w:szCs w:val="28"/>
        </w:rPr>
      </w:pPr>
      <w:r>
        <w:rPr>
          <w:sz w:val="28"/>
          <w:szCs w:val="28"/>
        </w:rPr>
        <w:t xml:space="preserve">В соответствии со статьей 179 Бюджетного кодекса Российской Федерации, на основании постановления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 руководствуясь </w:t>
      </w:r>
      <w:hyperlink r:id="rId8" w:history="1">
        <w:r>
          <w:rPr>
            <w:rStyle w:val="a3"/>
            <w:color w:val="auto"/>
            <w:sz w:val="28"/>
            <w:szCs w:val="28"/>
            <w:u w:val="none"/>
          </w:rPr>
          <w:t>статьями 30</w:t>
        </w:r>
      </w:hyperlink>
      <w:r>
        <w:rPr>
          <w:sz w:val="28"/>
          <w:szCs w:val="28"/>
        </w:rPr>
        <w:t xml:space="preserve">, </w:t>
      </w:r>
      <w:hyperlink r:id="rId9" w:history="1">
        <w:r>
          <w:rPr>
            <w:rStyle w:val="a3"/>
            <w:color w:val="auto"/>
            <w:sz w:val="28"/>
            <w:szCs w:val="28"/>
            <w:u w:val="none"/>
          </w:rPr>
          <w:t>35</w:t>
        </w:r>
      </w:hyperlink>
      <w:r>
        <w:rPr>
          <w:sz w:val="28"/>
          <w:szCs w:val="28"/>
        </w:rPr>
        <w:t xml:space="preserve"> Устава города Канска, ПОСТАНОВЛЯЮ:</w:t>
      </w:r>
    </w:p>
    <w:p w14:paraId="6AE962C8" w14:textId="77777777" w:rsidR="00F675A2" w:rsidRPr="00FC663E" w:rsidRDefault="00F675A2" w:rsidP="00F675A2">
      <w:pPr>
        <w:autoSpaceDE w:val="0"/>
        <w:autoSpaceDN w:val="0"/>
        <w:adjustRightInd w:val="0"/>
        <w:ind w:firstLine="709"/>
        <w:jc w:val="both"/>
        <w:rPr>
          <w:sz w:val="28"/>
          <w:szCs w:val="28"/>
        </w:rPr>
      </w:pPr>
      <w:r w:rsidRPr="00FC663E">
        <w:rPr>
          <w:sz w:val="28"/>
          <w:szCs w:val="28"/>
        </w:rPr>
        <w:t>1. Внести в постановление администрации г. Канска от 16.12.2016 № 1408 «Об утверждении муниципальной программы города Канска «Развитие культуры» (далее – постановление) следующие изменения:</w:t>
      </w:r>
    </w:p>
    <w:p w14:paraId="167F75A4" w14:textId="77777777" w:rsidR="00F675A2" w:rsidRPr="00F41AE6" w:rsidRDefault="00F675A2" w:rsidP="00F675A2">
      <w:pPr>
        <w:autoSpaceDE w:val="0"/>
        <w:autoSpaceDN w:val="0"/>
        <w:adjustRightInd w:val="0"/>
        <w:ind w:firstLine="709"/>
        <w:jc w:val="both"/>
        <w:rPr>
          <w:sz w:val="28"/>
          <w:szCs w:val="28"/>
        </w:rPr>
      </w:pPr>
      <w:r w:rsidRPr="00FC663E">
        <w:rPr>
          <w:sz w:val="28"/>
          <w:szCs w:val="28"/>
        </w:rPr>
        <w:t>1.1. Приложение к постановлению изложить в новой редакции согласно приложению к настоящему постановлению.</w:t>
      </w:r>
    </w:p>
    <w:p w14:paraId="32D0C61B" w14:textId="77777777" w:rsidR="00F675A2" w:rsidRDefault="00F675A2" w:rsidP="00F675A2">
      <w:pPr>
        <w:autoSpaceDE w:val="0"/>
        <w:autoSpaceDN w:val="0"/>
        <w:adjustRightInd w:val="0"/>
        <w:ind w:firstLine="709"/>
        <w:jc w:val="both"/>
        <w:rPr>
          <w:sz w:val="28"/>
          <w:szCs w:val="28"/>
        </w:rPr>
      </w:pPr>
      <w:r>
        <w:rPr>
          <w:sz w:val="28"/>
          <w:szCs w:val="28"/>
        </w:rPr>
        <w:t>2. Опубликовать настоящее постановление в газете «Канский вестник», разместить на официальном сайте муниципального образования город Канск в сети Интернет.</w:t>
      </w:r>
    </w:p>
    <w:p w14:paraId="0E4CD620" w14:textId="77777777" w:rsidR="00F675A2" w:rsidRDefault="00F675A2" w:rsidP="00F675A2">
      <w:pPr>
        <w:autoSpaceDE w:val="0"/>
        <w:autoSpaceDN w:val="0"/>
        <w:adjustRightInd w:val="0"/>
        <w:ind w:firstLine="709"/>
        <w:jc w:val="both"/>
        <w:rPr>
          <w:sz w:val="28"/>
          <w:szCs w:val="28"/>
        </w:rPr>
      </w:pPr>
      <w:r>
        <w:rPr>
          <w:sz w:val="28"/>
          <w:szCs w:val="28"/>
        </w:rPr>
        <w:t xml:space="preserve">3. Контроль за исполнением настоящего постановления возложить на заместителя главы города по социальной политике Ю.А. Ломову и заместителя главы города по экономике и финансам Е.Н. </w:t>
      </w:r>
      <w:proofErr w:type="spellStart"/>
      <w:r>
        <w:rPr>
          <w:sz w:val="28"/>
          <w:szCs w:val="28"/>
        </w:rPr>
        <w:t>Лифанскую</w:t>
      </w:r>
      <w:proofErr w:type="spellEnd"/>
      <w:r>
        <w:rPr>
          <w:sz w:val="28"/>
          <w:szCs w:val="28"/>
        </w:rPr>
        <w:t>.</w:t>
      </w:r>
    </w:p>
    <w:p w14:paraId="34BF34B6" w14:textId="77777777" w:rsidR="00F675A2" w:rsidRPr="00FC663E" w:rsidRDefault="00F675A2" w:rsidP="00F675A2">
      <w:pPr>
        <w:autoSpaceDE w:val="0"/>
        <w:autoSpaceDN w:val="0"/>
        <w:adjustRightInd w:val="0"/>
        <w:ind w:firstLine="709"/>
        <w:jc w:val="both"/>
        <w:rPr>
          <w:sz w:val="28"/>
          <w:szCs w:val="28"/>
        </w:rPr>
      </w:pPr>
      <w:r>
        <w:rPr>
          <w:sz w:val="28"/>
          <w:szCs w:val="28"/>
        </w:rPr>
        <w:t xml:space="preserve">4. </w:t>
      </w:r>
      <w:r w:rsidRPr="00FC663E">
        <w:rPr>
          <w:sz w:val="28"/>
          <w:szCs w:val="28"/>
        </w:rPr>
        <w:t>Постановление вступает в силу со дня его официального опубликования, но не ранее 01</w:t>
      </w:r>
      <w:r>
        <w:rPr>
          <w:sz w:val="28"/>
          <w:szCs w:val="28"/>
        </w:rPr>
        <w:t xml:space="preserve"> января 2021 года</w:t>
      </w:r>
      <w:r w:rsidRPr="00FC663E">
        <w:rPr>
          <w:sz w:val="28"/>
          <w:szCs w:val="28"/>
        </w:rPr>
        <w:t>.</w:t>
      </w:r>
    </w:p>
    <w:p w14:paraId="2655EE9B" w14:textId="77777777" w:rsidR="00F675A2" w:rsidRDefault="00F675A2" w:rsidP="00F675A2">
      <w:pPr>
        <w:rPr>
          <w:sz w:val="28"/>
          <w:szCs w:val="28"/>
        </w:rPr>
      </w:pPr>
    </w:p>
    <w:p w14:paraId="49AF6489" w14:textId="77777777" w:rsidR="00F675A2" w:rsidRDefault="00F675A2" w:rsidP="00F675A2">
      <w:pPr>
        <w:rPr>
          <w:sz w:val="28"/>
          <w:szCs w:val="28"/>
        </w:rPr>
      </w:pPr>
    </w:p>
    <w:p w14:paraId="68B0A665" w14:textId="77777777" w:rsidR="00F675A2" w:rsidRDefault="00F675A2" w:rsidP="00F675A2">
      <w:pPr>
        <w:rPr>
          <w:sz w:val="28"/>
          <w:szCs w:val="28"/>
        </w:rPr>
      </w:pPr>
      <w:r>
        <w:rPr>
          <w:sz w:val="28"/>
          <w:szCs w:val="28"/>
        </w:rPr>
        <w:t>Исполняющий обязанности</w:t>
      </w:r>
    </w:p>
    <w:p w14:paraId="5BEC6D98" w14:textId="2917BBCA" w:rsidR="00F675A2" w:rsidRDefault="00F675A2" w:rsidP="00F675A2">
      <w:pPr>
        <w:rPr>
          <w:sz w:val="28"/>
          <w:szCs w:val="28"/>
        </w:rPr>
      </w:pPr>
      <w:r>
        <w:rPr>
          <w:sz w:val="28"/>
          <w:szCs w:val="28"/>
        </w:rPr>
        <w:t xml:space="preserve">главы города Канска                                                                       Е.Н. </w:t>
      </w:r>
      <w:proofErr w:type="spellStart"/>
      <w:r>
        <w:rPr>
          <w:sz w:val="28"/>
          <w:szCs w:val="28"/>
        </w:rPr>
        <w:t>Лифанская</w:t>
      </w:r>
      <w:proofErr w:type="spellEnd"/>
    </w:p>
    <w:p w14:paraId="1835588E" w14:textId="77777777" w:rsidR="00F675A2" w:rsidRDefault="00F675A2" w:rsidP="00F675A2">
      <w:pPr>
        <w:rPr>
          <w:sz w:val="28"/>
          <w:szCs w:val="28"/>
        </w:rPr>
      </w:pPr>
    </w:p>
    <w:p w14:paraId="7A99806F" w14:textId="0E8C053C" w:rsidR="00F675A2" w:rsidRDefault="00F675A2">
      <w:pPr>
        <w:spacing w:after="160" w:line="259" w:lineRule="auto"/>
      </w:pPr>
      <w:r>
        <w:br w:type="page"/>
      </w:r>
    </w:p>
    <w:p w14:paraId="71C84462" w14:textId="77777777" w:rsidR="00F675A2" w:rsidRDefault="00F675A2" w:rsidP="00F675A2">
      <w:pPr>
        <w:autoSpaceDE w:val="0"/>
        <w:autoSpaceDN w:val="0"/>
        <w:adjustRightInd w:val="0"/>
        <w:ind w:left="6237"/>
        <w:rPr>
          <w:rFonts w:eastAsia="Calibri"/>
          <w:sz w:val="28"/>
          <w:szCs w:val="28"/>
          <w:lang w:eastAsia="en-US"/>
        </w:rPr>
      </w:pPr>
      <w:r>
        <w:rPr>
          <w:rFonts w:eastAsia="Calibri"/>
          <w:sz w:val="28"/>
          <w:szCs w:val="28"/>
          <w:lang w:eastAsia="en-US"/>
        </w:rPr>
        <w:lastRenderedPageBreak/>
        <w:t>Приложение</w:t>
      </w:r>
    </w:p>
    <w:p w14:paraId="2AF451F9" w14:textId="77777777" w:rsidR="00F675A2" w:rsidRPr="007C70B3" w:rsidRDefault="00F675A2" w:rsidP="00F675A2">
      <w:pPr>
        <w:autoSpaceDE w:val="0"/>
        <w:autoSpaceDN w:val="0"/>
        <w:adjustRightInd w:val="0"/>
        <w:ind w:left="6237"/>
        <w:rPr>
          <w:rFonts w:eastAsia="Calibri"/>
          <w:sz w:val="28"/>
          <w:szCs w:val="28"/>
          <w:lang w:eastAsia="en-US"/>
        </w:rPr>
      </w:pPr>
      <w:r w:rsidRPr="007C70B3">
        <w:rPr>
          <w:rFonts w:eastAsia="Calibri"/>
          <w:sz w:val="28"/>
          <w:szCs w:val="28"/>
          <w:lang w:eastAsia="en-US"/>
        </w:rPr>
        <w:t xml:space="preserve">к постановлению администрации города Канска </w:t>
      </w:r>
    </w:p>
    <w:p w14:paraId="79F9865C" w14:textId="2A6624E7" w:rsidR="00F675A2" w:rsidRPr="007C70B3" w:rsidRDefault="00F675A2" w:rsidP="00F675A2">
      <w:pPr>
        <w:autoSpaceDE w:val="0"/>
        <w:autoSpaceDN w:val="0"/>
        <w:adjustRightInd w:val="0"/>
        <w:ind w:left="6237"/>
        <w:rPr>
          <w:rFonts w:eastAsia="Calibri"/>
          <w:sz w:val="28"/>
          <w:szCs w:val="28"/>
          <w:lang w:eastAsia="en-US"/>
        </w:rPr>
      </w:pPr>
      <w:r w:rsidRPr="007C70B3">
        <w:rPr>
          <w:rFonts w:eastAsia="Calibri"/>
          <w:sz w:val="28"/>
          <w:szCs w:val="28"/>
          <w:lang w:eastAsia="en-US"/>
        </w:rPr>
        <w:t xml:space="preserve">от </w:t>
      </w:r>
      <w:r>
        <w:rPr>
          <w:rFonts w:eastAsia="Calibri"/>
          <w:sz w:val="28"/>
          <w:szCs w:val="28"/>
          <w:lang w:eastAsia="en-US"/>
        </w:rPr>
        <w:t>20.11.2020</w:t>
      </w:r>
      <w:r w:rsidRPr="007C70B3">
        <w:rPr>
          <w:rFonts w:eastAsia="Calibri"/>
          <w:sz w:val="28"/>
          <w:szCs w:val="28"/>
          <w:lang w:eastAsia="en-US"/>
        </w:rPr>
        <w:t xml:space="preserve"> № </w:t>
      </w:r>
      <w:r>
        <w:rPr>
          <w:rFonts w:eastAsia="Calibri"/>
          <w:sz w:val="28"/>
          <w:szCs w:val="28"/>
          <w:lang w:eastAsia="en-US"/>
        </w:rPr>
        <w:t>__1028__</w:t>
      </w:r>
    </w:p>
    <w:p w14:paraId="74A46D82" w14:textId="77777777" w:rsidR="00F675A2" w:rsidRPr="007C70B3" w:rsidRDefault="00F675A2" w:rsidP="00F675A2">
      <w:pPr>
        <w:autoSpaceDE w:val="0"/>
        <w:autoSpaceDN w:val="0"/>
        <w:adjustRightInd w:val="0"/>
        <w:ind w:left="6237"/>
        <w:rPr>
          <w:rFonts w:eastAsia="Calibri"/>
          <w:sz w:val="28"/>
          <w:szCs w:val="28"/>
          <w:lang w:eastAsia="en-US"/>
        </w:rPr>
      </w:pPr>
    </w:p>
    <w:p w14:paraId="6309F841" w14:textId="77777777" w:rsidR="00F675A2" w:rsidRPr="007C70B3" w:rsidRDefault="00F675A2" w:rsidP="00F675A2">
      <w:pPr>
        <w:autoSpaceDE w:val="0"/>
        <w:autoSpaceDN w:val="0"/>
        <w:adjustRightInd w:val="0"/>
        <w:ind w:left="6237"/>
        <w:rPr>
          <w:rFonts w:eastAsia="Calibri"/>
          <w:sz w:val="28"/>
          <w:szCs w:val="28"/>
          <w:lang w:eastAsia="en-US"/>
        </w:rPr>
      </w:pPr>
      <w:r w:rsidRPr="007C70B3">
        <w:rPr>
          <w:rFonts w:eastAsia="Calibri"/>
          <w:sz w:val="28"/>
          <w:szCs w:val="28"/>
          <w:lang w:eastAsia="en-US"/>
        </w:rPr>
        <w:t xml:space="preserve">Приложение </w:t>
      </w:r>
    </w:p>
    <w:p w14:paraId="1085C256" w14:textId="77777777" w:rsidR="00F675A2" w:rsidRPr="007C70B3" w:rsidRDefault="00F675A2" w:rsidP="00F675A2">
      <w:pPr>
        <w:autoSpaceDE w:val="0"/>
        <w:autoSpaceDN w:val="0"/>
        <w:adjustRightInd w:val="0"/>
        <w:ind w:left="6237"/>
        <w:rPr>
          <w:rFonts w:eastAsia="Calibri"/>
          <w:sz w:val="28"/>
          <w:szCs w:val="28"/>
          <w:lang w:eastAsia="en-US"/>
        </w:rPr>
      </w:pPr>
      <w:r w:rsidRPr="007C70B3">
        <w:rPr>
          <w:rFonts w:eastAsia="Calibri"/>
          <w:sz w:val="28"/>
          <w:szCs w:val="28"/>
          <w:lang w:eastAsia="en-US"/>
        </w:rPr>
        <w:t xml:space="preserve">к постановлению администрации города Канска </w:t>
      </w:r>
    </w:p>
    <w:p w14:paraId="767D2638" w14:textId="77777777" w:rsidR="00F675A2" w:rsidRPr="007C70B3" w:rsidRDefault="00F675A2" w:rsidP="00F675A2">
      <w:pPr>
        <w:autoSpaceDE w:val="0"/>
        <w:autoSpaceDN w:val="0"/>
        <w:adjustRightInd w:val="0"/>
        <w:ind w:left="6237"/>
        <w:rPr>
          <w:rFonts w:eastAsia="Calibri"/>
          <w:sz w:val="28"/>
          <w:szCs w:val="28"/>
          <w:lang w:eastAsia="en-US"/>
        </w:rPr>
      </w:pPr>
      <w:r w:rsidRPr="007C70B3">
        <w:rPr>
          <w:rFonts w:eastAsia="Calibri"/>
          <w:sz w:val="28"/>
          <w:szCs w:val="28"/>
          <w:lang w:eastAsia="en-US"/>
        </w:rPr>
        <w:t xml:space="preserve">от </w:t>
      </w:r>
      <w:proofErr w:type="gramStart"/>
      <w:r w:rsidRPr="007C70B3">
        <w:rPr>
          <w:rFonts w:eastAsia="Calibri"/>
          <w:sz w:val="28"/>
          <w:szCs w:val="28"/>
          <w:lang w:eastAsia="en-US"/>
        </w:rPr>
        <w:t>16.12.2016  №</w:t>
      </w:r>
      <w:proofErr w:type="gramEnd"/>
      <w:r w:rsidRPr="007C70B3">
        <w:rPr>
          <w:rFonts w:eastAsia="Calibri"/>
          <w:sz w:val="28"/>
          <w:szCs w:val="28"/>
          <w:lang w:eastAsia="en-US"/>
        </w:rPr>
        <w:t xml:space="preserve"> 1408 </w:t>
      </w:r>
    </w:p>
    <w:p w14:paraId="3A302F66" w14:textId="77777777" w:rsidR="00F675A2" w:rsidRPr="007C70B3" w:rsidRDefault="00F675A2" w:rsidP="00F675A2">
      <w:pPr>
        <w:pStyle w:val="a4"/>
        <w:jc w:val="right"/>
        <w:rPr>
          <w:rFonts w:ascii="Times New Roman" w:hAnsi="Times New Roman"/>
          <w:sz w:val="28"/>
          <w:szCs w:val="28"/>
        </w:rPr>
      </w:pPr>
    </w:p>
    <w:p w14:paraId="65973C09" w14:textId="77777777" w:rsidR="00F675A2" w:rsidRPr="007C70B3" w:rsidRDefault="00F675A2" w:rsidP="00F675A2">
      <w:pPr>
        <w:pStyle w:val="a4"/>
        <w:ind w:left="-142"/>
        <w:jc w:val="center"/>
        <w:rPr>
          <w:rFonts w:ascii="Times New Roman" w:hAnsi="Times New Roman"/>
          <w:sz w:val="28"/>
          <w:szCs w:val="28"/>
        </w:rPr>
      </w:pPr>
      <w:r w:rsidRPr="007C70B3">
        <w:rPr>
          <w:rFonts w:ascii="Times New Roman" w:hAnsi="Times New Roman"/>
          <w:sz w:val="28"/>
          <w:szCs w:val="28"/>
        </w:rPr>
        <w:t xml:space="preserve">Муниципальная программа города Канска «Развитие культуры» </w:t>
      </w:r>
    </w:p>
    <w:p w14:paraId="75E71941" w14:textId="77777777" w:rsidR="00F675A2" w:rsidRPr="007C70B3" w:rsidRDefault="00F675A2" w:rsidP="00F675A2">
      <w:pPr>
        <w:pStyle w:val="a4"/>
        <w:ind w:left="-142"/>
        <w:jc w:val="center"/>
        <w:rPr>
          <w:rFonts w:ascii="Times New Roman" w:hAnsi="Times New Roman"/>
          <w:b/>
          <w:sz w:val="28"/>
          <w:szCs w:val="28"/>
        </w:rPr>
      </w:pPr>
    </w:p>
    <w:p w14:paraId="3DC0D9B6" w14:textId="77777777" w:rsidR="00F675A2" w:rsidRPr="007C70B3" w:rsidRDefault="00F675A2" w:rsidP="00F675A2">
      <w:pPr>
        <w:pStyle w:val="a4"/>
        <w:numPr>
          <w:ilvl w:val="0"/>
          <w:numId w:val="1"/>
        </w:numPr>
        <w:ind w:left="-142"/>
        <w:jc w:val="center"/>
        <w:rPr>
          <w:rFonts w:ascii="Times New Roman" w:hAnsi="Times New Roman"/>
          <w:sz w:val="28"/>
          <w:szCs w:val="28"/>
        </w:rPr>
      </w:pPr>
      <w:r w:rsidRPr="007C70B3">
        <w:rPr>
          <w:rFonts w:ascii="Times New Roman" w:hAnsi="Times New Roman"/>
          <w:sz w:val="28"/>
          <w:szCs w:val="28"/>
        </w:rPr>
        <w:t>Паспорт муниципальной программы города Канска</w:t>
      </w:r>
    </w:p>
    <w:p w14:paraId="2A6CE1C7" w14:textId="77777777" w:rsidR="00F675A2" w:rsidRPr="007C70B3" w:rsidRDefault="00F675A2" w:rsidP="00F675A2">
      <w:pPr>
        <w:pStyle w:val="a4"/>
        <w:jc w:val="center"/>
        <w:rPr>
          <w:rFonts w:ascii="Times New Roman" w:hAnsi="Times New Roman"/>
          <w:sz w:val="16"/>
          <w:szCs w:val="16"/>
          <w:lang w:val="en-US"/>
        </w:rPr>
      </w:pPr>
    </w:p>
    <w:p w14:paraId="2E1E4DC9" w14:textId="77777777" w:rsidR="00F675A2" w:rsidRPr="007C70B3" w:rsidRDefault="00F675A2" w:rsidP="00F675A2">
      <w:pPr>
        <w:pStyle w:val="a4"/>
        <w:jc w:val="center"/>
        <w:rPr>
          <w:rFonts w:ascii="Times New Roman" w:hAnsi="Times New Roman"/>
          <w:sz w:val="16"/>
          <w:szCs w:val="16"/>
          <w:lang w:val="en-US"/>
        </w:rPr>
      </w:pPr>
    </w:p>
    <w:tbl>
      <w:tblPr>
        <w:tblStyle w:val="a7"/>
        <w:tblW w:w="0" w:type="auto"/>
        <w:tblLook w:val="04A0" w:firstRow="1" w:lastRow="0" w:firstColumn="1" w:lastColumn="0" w:noHBand="0" w:noVBand="1"/>
      </w:tblPr>
      <w:tblGrid>
        <w:gridCol w:w="3016"/>
        <w:gridCol w:w="6611"/>
      </w:tblGrid>
      <w:tr w:rsidR="00F675A2" w:rsidRPr="007C70B3" w14:paraId="0A1F7F42" w14:textId="77777777" w:rsidTr="00F675A2">
        <w:tc>
          <w:tcPr>
            <w:tcW w:w="3085" w:type="dxa"/>
            <w:tcBorders>
              <w:top w:val="single" w:sz="4" w:space="0" w:color="auto"/>
              <w:left w:val="single" w:sz="4" w:space="0" w:color="auto"/>
              <w:bottom w:val="single" w:sz="4" w:space="0" w:color="auto"/>
              <w:right w:val="single" w:sz="4" w:space="0" w:color="auto"/>
            </w:tcBorders>
            <w:vAlign w:val="center"/>
            <w:hideMark/>
          </w:tcPr>
          <w:p w14:paraId="5B9ADE3A"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Наименование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5F4C387A"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«Развитие культуры» (далее – программа)</w:t>
            </w:r>
          </w:p>
        </w:tc>
      </w:tr>
      <w:tr w:rsidR="00F675A2" w:rsidRPr="007C70B3" w14:paraId="1C4AF444" w14:textId="77777777" w:rsidTr="00F675A2">
        <w:tc>
          <w:tcPr>
            <w:tcW w:w="3085" w:type="dxa"/>
            <w:tcBorders>
              <w:top w:val="single" w:sz="4" w:space="0" w:color="auto"/>
              <w:left w:val="single" w:sz="4" w:space="0" w:color="auto"/>
              <w:bottom w:val="single" w:sz="4" w:space="0" w:color="auto"/>
              <w:right w:val="single" w:sz="4" w:space="0" w:color="auto"/>
            </w:tcBorders>
            <w:hideMark/>
          </w:tcPr>
          <w:p w14:paraId="7561BFC5"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Основания для разработки муниципальной программы</w:t>
            </w:r>
            <w:r w:rsidRPr="007C70B3">
              <w:t xml:space="preserve"> </w:t>
            </w:r>
            <w:r w:rsidRPr="007C70B3">
              <w:rPr>
                <w:rFonts w:ascii="Times New Roman" w:hAnsi="Times New Roman"/>
                <w:sz w:val="28"/>
                <w:szCs w:val="28"/>
              </w:rPr>
              <w:t xml:space="preserve">города Канска </w:t>
            </w:r>
          </w:p>
        </w:tc>
        <w:tc>
          <w:tcPr>
            <w:tcW w:w="6946" w:type="dxa"/>
            <w:tcBorders>
              <w:top w:val="single" w:sz="4" w:space="0" w:color="auto"/>
              <w:left w:val="single" w:sz="4" w:space="0" w:color="auto"/>
              <w:bottom w:val="single" w:sz="4" w:space="0" w:color="auto"/>
              <w:right w:val="single" w:sz="4" w:space="0" w:color="auto"/>
            </w:tcBorders>
            <w:hideMark/>
          </w:tcPr>
          <w:p w14:paraId="4206DCA1"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Статья 179 Бюджетного кодекса Российской Федерации; постановление администрации города  Канска от 22.08.2013 № 1095 «Об утверждении перечня муниципальных программ города Канска», 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F675A2" w:rsidRPr="007C70B3" w14:paraId="1443A0F6" w14:textId="77777777" w:rsidTr="00F675A2">
        <w:tc>
          <w:tcPr>
            <w:tcW w:w="3085" w:type="dxa"/>
            <w:tcBorders>
              <w:top w:val="single" w:sz="4" w:space="0" w:color="auto"/>
              <w:left w:val="single" w:sz="4" w:space="0" w:color="auto"/>
              <w:bottom w:val="single" w:sz="4" w:space="0" w:color="auto"/>
              <w:right w:val="single" w:sz="4" w:space="0" w:color="auto"/>
            </w:tcBorders>
            <w:hideMark/>
          </w:tcPr>
          <w:p w14:paraId="02899E23"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Ответственный исполнитель муниципальной программы</w:t>
            </w:r>
            <w:r w:rsidRPr="007C70B3">
              <w:t xml:space="preserve"> </w:t>
            </w:r>
            <w:r w:rsidRPr="007C70B3">
              <w:rPr>
                <w:rFonts w:ascii="Times New Roman" w:hAnsi="Times New Roman"/>
                <w:sz w:val="28"/>
                <w:szCs w:val="28"/>
              </w:rPr>
              <w:t>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7484587D"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Отдел культуры администрации г. Канска</w:t>
            </w:r>
          </w:p>
        </w:tc>
      </w:tr>
      <w:tr w:rsidR="00F675A2" w:rsidRPr="007C70B3" w14:paraId="7DB6C980" w14:textId="77777777" w:rsidTr="00F675A2">
        <w:tc>
          <w:tcPr>
            <w:tcW w:w="3085" w:type="dxa"/>
            <w:tcBorders>
              <w:top w:val="single" w:sz="4" w:space="0" w:color="auto"/>
              <w:left w:val="single" w:sz="4" w:space="0" w:color="auto"/>
              <w:bottom w:val="single" w:sz="4" w:space="0" w:color="auto"/>
              <w:right w:val="single" w:sz="4" w:space="0" w:color="auto"/>
            </w:tcBorders>
            <w:hideMark/>
          </w:tcPr>
          <w:p w14:paraId="0182B6FE"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Соисполнители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0EB2D58A"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Администрация города Канска</w:t>
            </w:r>
          </w:p>
        </w:tc>
      </w:tr>
      <w:tr w:rsidR="00F675A2" w:rsidRPr="007C70B3" w14:paraId="44C2C64A" w14:textId="77777777" w:rsidTr="00F675A2">
        <w:tc>
          <w:tcPr>
            <w:tcW w:w="3085" w:type="dxa"/>
            <w:tcBorders>
              <w:top w:val="single" w:sz="4" w:space="0" w:color="auto"/>
              <w:left w:val="single" w:sz="4" w:space="0" w:color="auto"/>
              <w:bottom w:val="single" w:sz="4" w:space="0" w:color="auto"/>
              <w:right w:val="single" w:sz="4" w:space="0" w:color="auto"/>
            </w:tcBorders>
            <w:hideMark/>
          </w:tcPr>
          <w:p w14:paraId="685D2BF2"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Перечень подпрограмм и отдельных мероприятий муниципальной программы</w:t>
            </w:r>
            <w:r w:rsidRPr="007C70B3">
              <w:t xml:space="preserve"> </w:t>
            </w:r>
            <w:r w:rsidRPr="007C70B3">
              <w:rPr>
                <w:rFonts w:ascii="Times New Roman" w:hAnsi="Times New Roman"/>
                <w:sz w:val="28"/>
                <w:szCs w:val="28"/>
              </w:rPr>
              <w:t>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596BCF7C"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Подпрограмма 1 «Сохранение культурного наследия»</w:t>
            </w:r>
          </w:p>
          <w:p w14:paraId="1803A975"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Подпрограмма 2 «Развитие архивного дела в городе Канске»</w:t>
            </w:r>
          </w:p>
          <w:p w14:paraId="5F88A613"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Подпрограмма 3 «Поддержка искусства и народного творчества»</w:t>
            </w:r>
          </w:p>
          <w:p w14:paraId="18580610" w14:textId="77777777" w:rsidR="00F675A2" w:rsidRDefault="00F675A2" w:rsidP="00F675A2">
            <w:pPr>
              <w:pStyle w:val="a4"/>
              <w:rPr>
                <w:rFonts w:ascii="Times New Roman" w:hAnsi="Times New Roman"/>
                <w:sz w:val="28"/>
                <w:szCs w:val="28"/>
              </w:rPr>
            </w:pPr>
            <w:r w:rsidRPr="007C70B3">
              <w:rPr>
                <w:rFonts w:ascii="Times New Roman" w:hAnsi="Times New Roman"/>
                <w:sz w:val="28"/>
                <w:szCs w:val="28"/>
              </w:rPr>
              <w:lastRenderedPageBreak/>
              <w:t>Подпрограмма 4 «Обеспечение условий реализации программы и прочие мероприятия»</w:t>
            </w:r>
          </w:p>
          <w:p w14:paraId="03ED6184" w14:textId="77777777" w:rsidR="00F675A2" w:rsidRPr="007C70B3" w:rsidRDefault="00F675A2" w:rsidP="00F675A2">
            <w:pPr>
              <w:pStyle w:val="a4"/>
              <w:rPr>
                <w:rFonts w:ascii="Times New Roman" w:hAnsi="Times New Roman"/>
                <w:sz w:val="28"/>
                <w:szCs w:val="28"/>
              </w:rPr>
            </w:pPr>
            <w:r w:rsidRPr="00950DAA">
              <w:rPr>
                <w:rFonts w:ascii="Times New Roman" w:hAnsi="Times New Roman"/>
                <w:sz w:val="28"/>
                <w:szCs w:val="28"/>
              </w:rPr>
              <w:t>Подпрограмма 5 «Сохранение и развитие этнокультурных традиций на территории муниципального образования город Канск»</w:t>
            </w:r>
          </w:p>
        </w:tc>
      </w:tr>
      <w:tr w:rsidR="00F675A2" w:rsidRPr="007C70B3" w14:paraId="5AE0BB69" w14:textId="77777777" w:rsidTr="00F675A2">
        <w:tc>
          <w:tcPr>
            <w:tcW w:w="3085" w:type="dxa"/>
            <w:tcBorders>
              <w:top w:val="single" w:sz="4" w:space="0" w:color="auto"/>
              <w:left w:val="single" w:sz="4" w:space="0" w:color="auto"/>
              <w:bottom w:val="single" w:sz="4" w:space="0" w:color="auto"/>
              <w:right w:val="single" w:sz="4" w:space="0" w:color="auto"/>
            </w:tcBorders>
            <w:hideMark/>
          </w:tcPr>
          <w:p w14:paraId="7F3DEDB4"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lastRenderedPageBreak/>
              <w:t>Цели муниципальной программы</w:t>
            </w:r>
            <w:r w:rsidRPr="007C70B3">
              <w:t xml:space="preserve"> </w:t>
            </w:r>
            <w:r w:rsidRPr="007C70B3">
              <w:rPr>
                <w:rFonts w:ascii="Times New Roman" w:hAnsi="Times New Roman"/>
                <w:sz w:val="28"/>
                <w:szCs w:val="28"/>
              </w:rPr>
              <w:t>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05D51705" w14:textId="77777777" w:rsidR="00F675A2" w:rsidRPr="007C70B3" w:rsidRDefault="00F675A2" w:rsidP="00F675A2">
            <w:pPr>
              <w:pStyle w:val="a4"/>
              <w:rPr>
                <w:rFonts w:ascii="Times New Roman" w:hAnsi="Times New Roman"/>
                <w:sz w:val="28"/>
                <w:szCs w:val="28"/>
              </w:rPr>
            </w:pPr>
            <w:r w:rsidRPr="008C173C">
              <w:rPr>
                <w:rFonts w:ascii="Times New Roman" w:hAnsi="Times New Roman"/>
                <w:sz w:val="28"/>
                <w:szCs w:val="28"/>
              </w:rPr>
              <w:t>Создание условий для развития и реализации культурного и духовного</w:t>
            </w:r>
            <w:r w:rsidRPr="007C70B3">
              <w:rPr>
                <w:rFonts w:ascii="Times New Roman" w:hAnsi="Times New Roman"/>
                <w:sz w:val="28"/>
                <w:szCs w:val="28"/>
              </w:rPr>
              <w:t xml:space="preserve"> потенциала населения города Канска</w:t>
            </w:r>
            <w:r w:rsidRPr="008C173C">
              <w:rPr>
                <w:rFonts w:ascii="Times New Roman" w:hAnsi="Times New Roman"/>
                <w:sz w:val="28"/>
                <w:szCs w:val="28"/>
              </w:rPr>
              <w:t>,</w:t>
            </w:r>
            <w:r>
              <w:rPr>
                <w:rFonts w:ascii="Times New Roman" w:hAnsi="Times New Roman"/>
                <w:sz w:val="28"/>
                <w:szCs w:val="28"/>
              </w:rPr>
              <w:t xml:space="preserve"> сохранение и развитие его этнокультурного многообразия.</w:t>
            </w:r>
            <w:r w:rsidRPr="008C173C">
              <w:rPr>
                <w:rFonts w:ascii="Times New Roman" w:hAnsi="Times New Roman"/>
                <w:sz w:val="28"/>
                <w:szCs w:val="28"/>
                <w:shd w:val="clear" w:color="auto" w:fill="FFFF00"/>
              </w:rPr>
              <w:t xml:space="preserve"> </w:t>
            </w:r>
          </w:p>
        </w:tc>
      </w:tr>
      <w:tr w:rsidR="00F675A2" w:rsidRPr="007C70B3" w14:paraId="7D092D82" w14:textId="77777777" w:rsidTr="00F675A2">
        <w:tc>
          <w:tcPr>
            <w:tcW w:w="3085" w:type="dxa"/>
            <w:tcBorders>
              <w:top w:val="single" w:sz="4" w:space="0" w:color="auto"/>
              <w:left w:val="single" w:sz="4" w:space="0" w:color="auto"/>
              <w:bottom w:val="single" w:sz="4" w:space="0" w:color="auto"/>
              <w:right w:val="single" w:sz="4" w:space="0" w:color="auto"/>
            </w:tcBorders>
            <w:hideMark/>
          </w:tcPr>
          <w:p w14:paraId="7A828581"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Задачи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7C48A84F" w14:textId="77777777" w:rsidR="00F675A2" w:rsidRPr="003E33CA" w:rsidRDefault="00F675A2" w:rsidP="00F675A2">
            <w:pPr>
              <w:pStyle w:val="a4"/>
              <w:rPr>
                <w:rFonts w:ascii="Times New Roman" w:hAnsi="Times New Roman"/>
                <w:color w:val="000000" w:themeColor="text1"/>
                <w:sz w:val="28"/>
                <w:szCs w:val="28"/>
              </w:rPr>
            </w:pPr>
            <w:r w:rsidRPr="007C70B3">
              <w:rPr>
                <w:rFonts w:ascii="Times New Roman" w:hAnsi="Times New Roman"/>
                <w:sz w:val="28"/>
                <w:szCs w:val="28"/>
              </w:rPr>
              <w:t>Задача 1. Сохранение и эффективное использование единого культурного пространства, культурных ценностей, норм, традиций и обычаев</w:t>
            </w:r>
            <w:r>
              <w:rPr>
                <w:rFonts w:ascii="Times New Roman" w:hAnsi="Times New Roman"/>
                <w:sz w:val="28"/>
                <w:szCs w:val="28"/>
              </w:rPr>
              <w:t xml:space="preserve">. </w:t>
            </w:r>
            <w:r w:rsidRPr="008C173C">
              <w:rPr>
                <w:rFonts w:ascii="Times New Roman" w:hAnsi="Times New Roman"/>
                <w:color w:val="000000" w:themeColor="text1"/>
                <w:spacing w:val="2"/>
                <w:sz w:val="28"/>
                <w:szCs w:val="28"/>
                <w:shd w:val="clear" w:color="auto" w:fill="FFFFFF"/>
              </w:rPr>
              <w:t>Организация и проведение мероприятий, направленных на возрождение, сохранение и развитие народных художественных промыслов и ремесел на территории города Канска</w:t>
            </w:r>
            <w:r w:rsidRPr="008C173C">
              <w:rPr>
                <w:rFonts w:ascii="Times New Roman" w:hAnsi="Times New Roman"/>
                <w:color w:val="000000" w:themeColor="text1"/>
                <w:sz w:val="28"/>
                <w:szCs w:val="28"/>
              </w:rPr>
              <w:t>.</w:t>
            </w:r>
          </w:p>
          <w:p w14:paraId="0A6DE80C"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Задача 2.</w:t>
            </w:r>
            <w:r w:rsidRPr="007C70B3">
              <w:t xml:space="preserve"> </w:t>
            </w:r>
            <w:r w:rsidRPr="007C70B3">
              <w:rPr>
                <w:rFonts w:ascii="Times New Roman" w:hAnsi="Times New Roman"/>
                <w:sz w:val="28"/>
                <w:szCs w:val="28"/>
              </w:rPr>
              <w:t>Сохранение и приумножение документов архивного фонда города Канска для доступа населения к его использованию</w:t>
            </w:r>
          </w:p>
          <w:p w14:paraId="356BC5E3"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 xml:space="preserve">Задача 3. Обеспечение доступа населения города Канска к культурным благам и участию в культурной жизни. </w:t>
            </w:r>
          </w:p>
          <w:p w14:paraId="029371C8" w14:textId="77777777" w:rsidR="00F675A2" w:rsidRDefault="00F675A2" w:rsidP="00F675A2">
            <w:pPr>
              <w:pStyle w:val="a4"/>
              <w:rPr>
                <w:rFonts w:ascii="Times New Roman" w:hAnsi="Times New Roman"/>
                <w:sz w:val="28"/>
                <w:szCs w:val="28"/>
              </w:rPr>
            </w:pPr>
            <w:r w:rsidRPr="007C70B3">
              <w:rPr>
                <w:rFonts w:ascii="Times New Roman" w:hAnsi="Times New Roman"/>
                <w:sz w:val="28"/>
                <w:szCs w:val="28"/>
              </w:rPr>
              <w:t xml:space="preserve">Задача 4. Создание условий для устойчивого развития отрасли </w:t>
            </w:r>
            <w:r>
              <w:rPr>
                <w:rFonts w:ascii="Times New Roman" w:hAnsi="Times New Roman"/>
                <w:sz w:val="28"/>
                <w:szCs w:val="28"/>
              </w:rPr>
              <w:t>«К</w:t>
            </w:r>
            <w:r w:rsidRPr="007C70B3">
              <w:rPr>
                <w:rFonts w:ascii="Times New Roman" w:hAnsi="Times New Roman"/>
                <w:sz w:val="28"/>
                <w:szCs w:val="28"/>
              </w:rPr>
              <w:t>ультура</w:t>
            </w:r>
            <w:r>
              <w:rPr>
                <w:rFonts w:ascii="Times New Roman" w:hAnsi="Times New Roman"/>
                <w:sz w:val="28"/>
                <w:szCs w:val="28"/>
              </w:rPr>
              <w:t>»</w:t>
            </w:r>
            <w:r w:rsidRPr="007C70B3">
              <w:rPr>
                <w:rFonts w:ascii="Times New Roman" w:hAnsi="Times New Roman"/>
                <w:sz w:val="28"/>
                <w:szCs w:val="28"/>
              </w:rPr>
              <w:t xml:space="preserve"> в городе Канске.</w:t>
            </w:r>
          </w:p>
          <w:p w14:paraId="6D80B0BD" w14:textId="77777777" w:rsidR="00F675A2" w:rsidRPr="007C70B3" w:rsidRDefault="00F675A2" w:rsidP="00F675A2">
            <w:pPr>
              <w:pStyle w:val="a4"/>
              <w:rPr>
                <w:rFonts w:ascii="Times New Roman" w:hAnsi="Times New Roman"/>
                <w:sz w:val="28"/>
                <w:szCs w:val="28"/>
              </w:rPr>
            </w:pPr>
            <w:r>
              <w:rPr>
                <w:rFonts w:ascii="Times New Roman" w:hAnsi="Times New Roman"/>
                <w:sz w:val="28"/>
                <w:szCs w:val="28"/>
              </w:rPr>
              <w:t>Задача 5. Сохранение и развитие этнокультурных традиций на территории города Канска.</w:t>
            </w:r>
          </w:p>
        </w:tc>
      </w:tr>
      <w:tr w:rsidR="00F675A2" w:rsidRPr="007C70B3" w14:paraId="7C842E52" w14:textId="77777777" w:rsidTr="00F675A2">
        <w:tc>
          <w:tcPr>
            <w:tcW w:w="3085" w:type="dxa"/>
            <w:tcBorders>
              <w:top w:val="single" w:sz="4" w:space="0" w:color="auto"/>
              <w:left w:val="single" w:sz="4" w:space="0" w:color="auto"/>
              <w:bottom w:val="single" w:sz="4" w:space="0" w:color="auto"/>
              <w:right w:val="single" w:sz="4" w:space="0" w:color="auto"/>
            </w:tcBorders>
            <w:hideMark/>
          </w:tcPr>
          <w:p w14:paraId="6423C5E4"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Этапы и сроки реализации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4B6BAACC"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Срок реализации: 2017-2030 годы, без деления на этапы</w:t>
            </w:r>
          </w:p>
        </w:tc>
      </w:tr>
      <w:tr w:rsidR="00F675A2" w:rsidRPr="007C70B3" w14:paraId="5C716A4E" w14:textId="77777777" w:rsidTr="00F675A2">
        <w:tc>
          <w:tcPr>
            <w:tcW w:w="3085" w:type="dxa"/>
            <w:tcBorders>
              <w:top w:val="single" w:sz="4" w:space="0" w:color="auto"/>
              <w:left w:val="single" w:sz="4" w:space="0" w:color="auto"/>
              <w:bottom w:val="single" w:sz="4" w:space="0" w:color="auto"/>
              <w:right w:val="single" w:sz="4" w:space="0" w:color="auto"/>
            </w:tcBorders>
            <w:hideMark/>
          </w:tcPr>
          <w:p w14:paraId="75F1F44D" w14:textId="77777777" w:rsidR="00F675A2" w:rsidRPr="007C70B3" w:rsidRDefault="00F675A2" w:rsidP="00F675A2">
            <w:pPr>
              <w:pStyle w:val="ConsPlusNormal"/>
              <w:ind w:firstLine="0"/>
              <w:rPr>
                <w:rFonts w:ascii="Times New Roman" w:hAnsi="Times New Roman" w:cs="Times New Roman"/>
                <w:sz w:val="28"/>
                <w:szCs w:val="28"/>
              </w:rPr>
            </w:pPr>
            <w:r w:rsidRPr="007C70B3">
              <w:rPr>
                <w:rFonts w:ascii="Times New Roman" w:eastAsia="Calibri" w:hAnsi="Times New Roman" w:cs="Times New Roman"/>
                <w:sz w:val="28"/>
                <w:szCs w:val="28"/>
                <w:lang w:eastAsia="en-US"/>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города Канска</w:t>
            </w:r>
          </w:p>
        </w:tc>
        <w:tc>
          <w:tcPr>
            <w:tcW w:w="6946" w:type="dxa"/>
            <w:tcBorders>
              <w:top w:val="single" w:sz="4" w:space="0" w:color="auto"/>
              <w:left w:val="single" w:sz="4" w:space="0" w:color="auto"/>
              <w:bottom w:val="single" w:sz="4" w:space="0" w:color="auto"/>
              <w:right w:val="single" w:sz="4" w:space="0" w:color="auto"/>
            </w:tcBorders>
            <w:hideMark/>
          </w:tcPr>
          <w:p w14:paraId="5E361932"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Приведен в приложении к паспорту программы</w:t>
            </w:r>
          </w:p>
        </w:tc>
      </w:tr>
      <w:tr w:rsidR="00F675A2" w:rsidRPr="007C70B3" w14:paraId="7C90B44E" w14:textId="77777777" w:rsidTr="00F675A2">
        <w:tc>
          <w:tcPr>
            <w:tcW w:w="3085" w:type="dxa"/>
            <w:tcBorders>
              <w:top w:val="single" w:sz="4" w:space="0" w:color="auto"/>
              <w:left w:val="single" w:sz="4" w:space="0" w:color="auto"/>
              <w:bottom w:val="single" w:sz="4" w:space="0" w:color="auto"/>
              <w:right w:val="single" w:sz="4" w:space="0" w:color="auto"/>
            </w:tcBorders>
          </w:tcPr>
          <w:p w14:paraId="060815B2" w14:textId="77777777" w:rsidR="00F675A2" w:rsidRPr="007C70B3" w:rsidRDefault="00F675A2" w:rsidP="00F675A2">
            <w:pPr>
              <w:pStyle w:val="ConsPlusNormal"/>
              <w:ind w:firstLine="0"/>
              <w:rPr>
                <w:rFonts w:ascii="Times New Roman" w:hAnsi="Times New Roman" w:cs="Times New Roman"/>
                <w:sz w:val="28"/>
                <w:szCs w:val="28"/>
              </w:rPr>
            </w:pPr>
            <w:r w:rsidRPr="007C70B3">
              <w:rPr>
                <w:rFonts w:ascii="Times New Roman" w:hAnsi="Times New Roman" w:cs="Times New Roman"/>
                <w:sz w:val="28"/>
                <w:szCs w:val="28"/>
              </w:rPr>
              <w:lastRenderedPageBreak/>
              <w:t>Информация по ресурсному обеспечению программы</w:t>
            </w:r>
            <w:r w:rsidRPr="007C70B3">
              <w:t xml:space="preserve"> </w:t>
            </w:r>
            <w:r w:rsidRPr="007C70B3">
              <w:rPr>
                <w:rFonts w:ascii="Times New Roman" w:hAnsi="Times New Roman" w:cs="Times New Roman"/>
                <w:sz w:val="28"/>
                <w:szCs w:val="28"/>
              </w:rPr>
              <w:t xml:space="preserve">города Канска, </w:t>
            </w:r>
            <w:r w:rsidRPr="007C70B3">
              <w:rPr>
                <w:rFonts w:ascii="Times New Roman" w:eastAsiaTheme="minorHAnsi" w:hAnsi="Times New Roman" w:cs="Times New Roman"/>
                <w:sz w:val="28"/>
                <w:szCs w:val="28"/>
                <w:lang w:eastAsia="en-US"/>
              </w:rPr>
              <w:t>в том числе по годам реализации программы</w:t>
            </w:r>
          </w:p>
        </w:tc>
        <w:tc>
          <w:tcPr>
            <w:tcW w:w="6946" w:type="dxa"/>
            <w:tcBorders>
              <w:top w:val="single" w:sz="4" w:space="0" w:color="auto"/>
              <w:left w:val="single" w:sz="4" w:space="0" w:color="auto"/>
              <w:bottom w:val="single" w:sz="4" w:space="0" w:color="auto"/>
              <w:right w:val="single" w:sz="4" w:space="0" w:color="auto"/>
            </w:tcBorders>
          </w:tcPr>
          <w:p w14:paraId="7F34FB97"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 xml:space="preserve">Объём бюджетных ассигнований на реализацию программы составляет </w:t>
            </w:r>
            <w:r>
              <w:rPr>
                <w:rFonts w:ascii="Times New Roman" w:hAnsi="Times New Roman"/>
                <w:sz w:val="28"/>
                <w:szCs w:val="28"/>
              </w:rPr>
              <w:t>919 972 471</w:t>
            </w:r>
            <w:r w:rsidRPr="00AE7224">
              <w:rPr>
                <w:rFonts w:ascii="Times New Roman" w:hAnsi="Times New Roman"/>
                <w:sz w:val="28"/>
                <w:szCs w:val="28"/>
              </w:rPr>
              <w:t xml:space="preserve">,15 </w:t>
            </w:r>
            <w:r w:rsidRPr="007C70B3">
              <w:rPr>
                <w:rFonts w:ascii="Times New Roman" w:hAnsi="Times New Roman"/>
                <w:sz w:val="28"/>
                <w:szCs w:val="28"/>
              </w:rPr>
              <w:t>руб., в том числе по годам:</w:t>
            </w:r>
          </w:p>
          <w:p w14:paraId="2EA4DD52"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2017 год – 115 063 444,64 руб.;</w:t>
            </w:r>
          </w:p>
          <w:p w14:paraId="05CB6A3C"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 xml:space="preserve">2018 год – </w:t>
            </w:r>
            <w:r>
              <w:rPr>
                <w:rFonts w:ascii="Times New Roman" w:hAnsi="Times New Roman"/>
                <w:sz w:val="28"/>
                <w:szCs w:val="28"/>
              </w:rPr>
              <w:t>119 901 695,51</w:t>
            </w:r>
            <w:r w:rsidRPr="007C70B3">
              <w:rPr>
                <w:rFonts w:ascii="Times New Roman" w:hAnsi="Times New Roman"/>
                <w:sz w:val="28"/>
                <w:szCs w:val="28"/>
              </w:rPr>
              <w:t xml:space="preserve"> руб.;</w:t>
            </w:r>
          </w:p>
          <w:p w14:paraId="67B7324C"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 xml:space="preserve">2019 год – </w:t>
            </w:r>
            <w:r>
              <w:rPr>
                <w:rFonts w:ascii="Times New Roman" w:hAnsi="Times New Roman"/>
                <w:sz w:val="28"/>
                <w:szCs w:val="28"/>
              </w:rPr>
              <w:t>147 276 701</w:t>
            </w:r>
            <w:r w:rsidRPr="007C70B3">
              <w:rPr>
                <w:rFonts w:ascii="Times New Roman" w:hAnsi="Times New Roman"/>
                <w:sz w:val="28"/>
                <w:szCs w:val="28"/>
              </w:rPr>
              <w:t>,00 руб.;</w:t>
            </w:r>
          </w:p>
          <w:p w14:paraId="7A1177C8" w14:textId="77777777" w:rsidR="00F675A2" w:rsidRPr="007C70B3" w:rsidRDefault="00F675A2" w:rsidP="00F675A2">
            <w:pPr>
              <w:pStyle w:val="a4"/>
              <w:rPr>
                <w:rFonts w:ascii="Times New Roman" w:hAnsi="Times New Roman"/>
                <w:sz w:val="28"/>
                <w:szCs w:val="28"/>
              </w:rPr>
            </w:pPr>
            <w:r w:rsidRPr="007C70B3">
              <w:rPr>
                <w:rFonts w:ascii="Times New Roman" w:hAnsi="Times New Roman"/>
                <w:sz w:val="28"/>
                <w:szCs w:val="28"/>
              </w:rPr>
              <w:t xml:space="preserve">2020 год – </w:t>
            </w:r>
            <w:r>
              <w:rPr>
                <w:rFonts w:ascii="Times New Roman" w:hAnsi="Times New Roman"/>
                <w:sz w:val="28"/>
                <w:szCs w:val="28"/>
              </w:rPr>
              <w:t>142 957 965</w:t>
            </w:r>
            <w:r w:rsidRPr="00AE7224">
              <w:rPr>
                <w:rFonts w:ascii="Times New Roman" w:hAnsi="Times New Roman"/>
                <w:sz w:val="28"/>
                <w:szCs w:val="28"/>
              </w:rPr>
              <w:t xml:space="preserve">,00 </w:t>
            </w:r>
            <w:r w:rsidRPr="007C70B3">
              <w:rPr>
                <w:rFonts w:ascii="Times New Roman" w:hAnsi="Times New Roman"/>
                <w:sz w:val="28"/>
                <w:szCs w:val="28"/>
              </w:rPr>
              <w:t xml:space="preserve">руб.; </w:t>
            </w:r>
          </w:p>
          <w:p w14:paraId="0B2D1C42" w14:textId="77777777" w:rsidR="00F675A2" w:rsidRDefault="00F675A2" w:rsidP="00F675A2">
            <w:pPr>
              <w:pStyle w:val="a4"/>
              <w:rPr>
                <w:rFonts w:ascii="Times New Roman" w:hAnsi="Times New Roman"/>
                <w:sz w:val="28"/>
                <w:szCs w:val="28"/>
              </w:rPr>
            </w:pPr>
            <w:r>
              <w:rPr>
                <w:rFonts w:ascii="Times New Roman" w:hAnsi="Times New Roman"/>
                <w:sz w:val="28"/>
                <w:szCs w:val="28"/>
              </w:rPr>
              <w:t>2021 год – 133 977 066,00 руб.;</w:t>
            </w:r>
          </w:p>
          <w:p w14:paraId="5CA1D954" w14:textId="77777777" w:rsidR="00F675A2" w:rsidRDefault="00F675A2" w:rsidP="00F675A2">
            <w:pPr>
              <w:pStyle w:val="a4"/>
              <w:rPr>
                <w:rFonts w:ascii="Times New Roman" w:hAnsi="Times New Roman"/>
                <w:sz w:val="28"/>
                <w:szCs w:val="28"/>
              </w:rPr>
            </w:pPr>
            <w:r>
              <w:rPr>
                <w:rFonts w:ascii="Times New Roman" w:hAnsi="Times New Roman"/>
                <w:sz w:val="28"/>
                <w:szCs w:val="28"/>
              </w:rPr>
              <w:t>2022 год – 133 660 566,00 руб.;</w:t>
            </w:r>
          </w:p>
          <w:p w14:paraId="481B650D" w14:textId="77777777" w:rsidR="00F675A2" w:rsidRPr="007C70B3" w:rsidRDefault="00F675A2" w:rsidP="00F675A2">
            <w:pPr>
              <w:pStyle w:val="a4"/>
              <w:rPr>
                <w:rFonts w:ascii="Times New Roman" w:hAnsi="Times New Roman"/>
                <w:sz w:val="28"/>
                <w:szCs w:val="28"/>
              </w:rPr>
            </w:pPr>
            <w:r>
              <w:rPr>
                <w:rFonts w:ascii="Times New Roman" w:hAnsi="Times New Roman"/>
                <w:sz w:val="28"/>
                <w:szCs w:val="28"/>
              </w:rPr>
              <w:t>2023 год – 127 135 033,00 руб.</w:t>
            </w:r>
          </w:p>
          <w:p w14:paraId="5E006F06"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Из них:</w:t>
            </w:r>
          </w:p>
          <w:p w14:paraId="51B02813"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средства федерального бюджета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3</w:t>
            </w:r>
            <w:r>
              <w:rPr>
                <w:rFonts w:ascii="Times New Roman" w:eastAsia="Calibri" w:hAnsi="Times New Roman" w:cs="Times New Roman"/>
                <w:sz w:val="28"/>
                <w:szCs w:val="28"/>
                <w:lang w:eastAsia="en-US"/>
              </w:rPr>
              <w:t> </w:t>
            </w:r>
            <w:r w:rsidRPr="00AE7224">
              <w:rPr>
                <w:rFonts w:ascii="Times New Roman" w:eastAsia="Calibri" w:hAnsi="Times New Roman" w:cs="Times New Roman"/>
                <w:sz w:val="28"/>
                <w:szCs w:val="28"/>
                <w:lang w:eastAsia="en-US"/>
              </w:rPr>
              <w:t>824</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396,65 руб.;</w:t>
            </w:r>
          </w:p>
          <w:p w14:paraId="6DFE3425"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в том числе по годам:</w:t>
            </w:r>
          </w:p>
          <w:p w14:paraId="4C236813"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2017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7</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800,00 руб.;</w:t>
            </w:r>
          </w:p>
          <w:p w14:paraId="055C8BD4"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2018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8</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500,00 руб.;</w:t>
            </w:r>
          </w:p>
          <w:p w14:paraId="4A6CFF35"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2019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8</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100,00 руб.;</w:t>
            </w:r>
          </w:p>
          <w:p w14:paraId="52878120"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2020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3</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799</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996,65 руб.;</w:t>
            </w:r>
          </w:p>
          <w:p w14:paraId="33717F8B"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2021 год - 0,00 руб.;</w:t>
            </w:r>
          </w:p>
          <w:p w14:paraId="2436C5F3" w14:textId="77777777" w:rsidR="00F675A2"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2022 год - 0,00 руб.;</w:t>
            </w:r>
          </w:p>
          <w:p w14:paraId="6454B592" w14:textId="77777777" w:rsidR="00F675A2" w:rsidRPr="007C70B3" w:rsidRDefault="00F675A2" w:rsidP="00F675A2">
            <w:pPr>
              <w:pStyle w:val="a4"/>
              <w:rPr>
                <w:rFonts w:ascii="Times New Roman" w:hAnsi="Times New Roman"/>
                <w:sz w:val="28"/>
                <w:szCs w:val="28"/>
              </w:rPr>
            </w:pPr>
            <w:r>
              <w:rPr>
                <w:rFonts w:ascii="Times New Roman" w:hAnsi="Times New Roman"/>
                <w:sz w:val="28"/>
                <w:szCs w:val="28"/>
              </w:rPr>
              <w:t>2023 год – 0,00 руб.</w:t>
            </w:r>
          </w:p>
          <w:p w14:paraId="20C68805"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средства краевого бюджета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8</w:t>
            </w:r>
            <w:r>
              <w:rPr>
                <w:rFonts w:ascii="Times New Roman" w:eastAsia="Calibri" w:hAnsi="Times New Roman" w:cs="Times New Roman"/>
                <w:sz w:val="28"/>
                <w:szCs w:val="28"/>
                <w:lang w:eastAsia="en-US"/>
              </w:rPr>
              <w:t>9 395 251</w:t>
            </w:r>
            <w:r w:rsidRPr="00AE7224">
              <w:rPr>
                <w:rFonts w:ascii="Times New Roman" w:eastAsia="Calibri" w:hAnsi="Times New Roman" w:cs="Times New Roman"/>
                <w:sz w:val="28"/>
                <w:szCs w:val="28"/>
                <w:lang w:eastAsia="en-US"/>
              </w:rPr>
              <w:t>,05 руб.:</w:t>
            </w:r>
          </w:p>
          <w:p w14:paraId="7B5CE375"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2017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14</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598</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526,26 руб.;</w:t>
            </w:r>
          </w:p>
          <w:p w14:paraId="358EEFD3"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2018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24</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434</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674,44 руб.;</w:t>
            </w:r>
          </w:p>
          <w:p w14:paraId="47932FEB"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2019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38</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715</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029,00 руб.;</w:t>
            </w:r>
          </w:p>
          <w:p w14:paraId="74A22209"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2020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9 833 821</w:t>
            </w:r>
            <w:r w:rsidRPr="00AE7224">
              <w:rPr>
                <w:rFonts w:ascii="Times New Roman" w:eastAsia="Calibri" w:hAnsi="Times New Roman" w:cs="Times New Roman"/>
                <w:sz w:val="28"/>
                <w:szCs w:val="28"/>
                <w:lang w:eastAsia="en-US"/>
              </w:rPr>
              <w:t>,35 руб.;</w:t>
            </w:r>
          </w:p>
          <w:p w14:paraId="0B00A10B"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2021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441 100</w:t>
            </w:r>
            <w:r w:rsidRPr="00AE7224">
              <w:rPr>
                <w:rFonts w:ascii="Times New Roman" w:eastAsia="Calibri" w:hAnsi="Times New Roman" w:cs="Times New Roman"/>
                <w:sz w:val="28"/>
                <w:szCs w:val="28"/>
                <w:lang w:eastAsia="en-US"/>
              </w:rPr>
              <w:t>,00 руб.;</w:t>
            </w:r>
          </w:p>
          <w:p w14:paraId="322EDA85" w14:textId="77777777" w:rsidR="00F675A2"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2022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441 100</w:t>
            </w:r>
            <w:r w:rsidRPr="00AE7224">
              <w:rPr>
                <w:rFonts w:ascii="Times New Roman" w:eastAsia="Calibri" w:hAnsi="Times New Roman" w:cs="Times New Roman"/>
                <w:sz w:val="28"/>
                <w:szCs w:val="28"/>
                <w:lang w:eastAsia="en-US"/>
              </w:rPr>
              <w:t>,00 руб.;</w:t>
            </w:r>
          </w:p>
          <w:p w14:paraId="4A81EAA5" w14:textId="77777777" w:rsidR="00F675A2" w:rsidRPr="007C70B3" w:rsidRDefault="00F675A2" w:rsidP="00F675A2">
            <w:pPr>
              <w:pStyle w:val="a4"/>
              <w:rPr>
                <w:rFonts w:ascii="Times New Roman" w:hAnsi="Times New Roman"/>
                <w:sz w:val="28"/>
                <w:szCs w:val="28"/>
              </w:rPr>
            </w:pPr>
            <w:r>
              <w:rPr>
                <w:rFonts w:ascii="Times New Roman" w:hAnsi="Times New Roman"/>
                <w:sz w:val="28"/>
                <w:szCs w:val="28"/>
              </w:rPr>
              <w:t>2023 год – 931 000,00 руб.</w:t>
            </w:r>
          </w:p>
          <w:p w14:paraId="75139CF8"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средства городского бюджета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w:t>
            </w:r>
            <w:r w:rsidRPr="001666FA">
              <w:rPr>
                <w:rFonts w:ascii="Times New Roman" w:eastAsia="Calibri" w:hAnsi="Times New Roman" w:cs="Times New Roman"/>
                <w:sz w:val="28"/>
                <w:szCs w:val="28"/>
                <w:lang w:eastAsia="en-US"/>
              </w:rPr>
              <w:t>826 752 823,45</w:t>
            </w:r>
            <w:r w:rsidRPr="00AE7224">
              <w:rPr>
                <w:rFonts w:ascii="Times New Roman" w:eastAsia="Calibri" w:hAnsi="Times New Roman" w:cs="Times New Roman"/>
                <w:sz w:val="28"/>
                <w:szCs w:val="28"/>
                <w:lang w:eastAsia="en-US"/>
              </w:rPr>
              <w:t xml:space="preserve"> руб.:</w:t>
            </w:r>
          </w:p>
          <w:p w14:paraId="0C79DEEB"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2017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100</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457</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118,38 руб.;</w:t>
            </w:r>
          </w:p>
          <w:p w14:paraId="3A69848F"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2018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95</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458</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521,07 руб.;</w:t>
            </w:r>
          </w:p>
          <w:p w14:paraId="7D0F3BB6"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2019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108</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553</w:t>
            </w:r>
            <w:r>
              <w:rPr>
                <w:rFonts w:ascii="Times New Roman" w:eastAsia="Calibri" w:hAnsi="Times New Roman" w:cs="Times New Roman"/>
                <w:sz w:val="28"/>
                <w:szCs w:val="28"/>
                <w:lang w:eastAsia="en-US"/>
              </w:rPr>
              <w:t xml:space="preserve"> </w:t>
            </w:r>
            <w:r w:rsidRPr="00AE7224">
              <w:rPr>
                <w:rFonts w:ascii="Times New Roman" w:eastAsia="Calibri" w:hAnsi="Times New Roman" w:cs="Times New Roman"/>
                <w:sz w:val="28"/>
                <w:szCs w:val="28"/>
                <w:lang w:eastAsia="en-US"/>
              </w:rPr>
              <w:t>572,00 руб.;</w:t>
            </w:r>
          </w:p>
          <w:p w14:paraId="4C72A62F"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2020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129</w:t>
            </w:r>
            <w:r>
              <w:rPr>
                <w:rFonts w:ascii="Times New Roman" w:eastAsia="Calibri" w:hAnsi="Times New Roman" w:cs="Times New Roman"/>
                <w:sz w:val="28"/>
                <w:szCs w:val="28"/>
                <w:lang w:eastAsia="en-US"/>
              </w:rPr>
              <w:t xml:space="preserve"> 324 147</w:t>
            </w:r>
            <w:r w:rsidRPr="00AE7224">
              <w:rPr>
                <w:rFonts w:ascii="Times New Roman" w:eastAsia="Calibri" w:hAnsi="Times New Roman" w:cs="Times New Roman"/>
                <w:sz w:val="28"/>
                <w:szCs w:val="28"/>
                <w:lang w:eastAsia="en-US"/>
              </w:rPr>
              <w:t>,00 руб.;</w:t>
            </w:r>
          </w:p>
          <w:p w14:paraId="655E36A8" w14:textId="77777777" w:rsidR="00F675A2" w:rsidRPr="00AE7224" w:rsidRDefault="00F675A2" w:rsidP="00F675A2">
            <w:pPr>
              <w:pStyle w:val="ConsPlusNormal"/>
              <w:ind w:firstLine="0"/>
              <w:rPr>
                <w:rFonts w:ascii="Times New Roman" w:eastAsia="Calibri" w:hAnsi="Times New Roman" w:cs="Times New Roman"/>
                <w:sz w:val="28"/>
                <w:szCs w:val="28"/>
                <w:lang w:eastAsia="en-US"/>
              </w:rPr>
            </w:pPr>
            <w:r w:rsidRPr="00AE7224">
              <w:rPr>
                <w:rFonts w:ascii="Times New Roman" w:eastAsia="Calibri" w:hAnsi="Times New Roman" w:cs="Times New Roman"/>
                <w:sz w:val="28"/>
                <w:szCs w:val="28"/>
                <w:lang w:eastAsia="en-US"/>
              </w:rPr>
              <w:t xml:space="preserve">2021 год </w:t>
            </w:r>
            <w:r>
              <w:rPr>
                <w:rFonts w:ascii="Times New Roman" w:eastAsia="Calibri" w:hAnsi="Times New Roman" w:cs="Times New Roman"/>
                <w:sz w:val="28"/>
                <w:szCs w:val="28"/>
                <w:lang w:eastAsia="en-US"/>
              </w:rPr>
              <w:t>–</w:t>
            </w:r>
            <w:r w:rsidRPr="00AE7224">
              <w:rPr>
                <w:rFonts w:ascii="Times New Roman" w:eastAsia="Calibri" w:hAnsi="Times New Roman" w:cs="Times New Roman"/>
                <w:sz w:val="28"/>
                <w:szCs w:val="28"/>
                <w:lang w:eastAsia="en-US"/>
              </w:rPr>
              <w:t xml:space="preserve"> 1</w:t>
            </w:r>
            <w:r>
              <w:rPr>
                <w:rFonts w:ascii="Times New Roman" w:eastAsia="Calibri" w:hAnsi="Times New Roman" w:cs="Times New Roman"/>
                <w:sz w:val="28"/>
                <w:szCs w:val="28"/>
                <w:lang w:eastAsia="en-US"/>
              </w:rPr>
              <w:t>33 535 966</w:t>
            </w:r>
            <w:r w:rsidRPr="00AE7224">
              <w:rPr>
                <w:rFonts w:ascii="Times New Roman" w:eastAsia="Calibri" w:hAnsi="Times New Roman" w:cs="Times New Roman"/>
                <w:sz w:val="28"/>
                <w:szCs w:val="28"/>
                <w:lang w:eastAsia="en-US"/>
              </w:rPr>
              <w:t>,00 руб.;</w:t>
            </w:r>
          </w:p>
          <w:p w14:paraId="6A63C636" w14:textId="77777777" w:rsidR="00F675A2" w:rsidRDefault="00F675A2" w:rsidP="00F675A2">
            <w:pPr>
              <w:pStyle w:val="a4"/>
              <w:rPr>
                <w:rFonts w:ascii="Times New Roman" w:hAnsi="Times New Roman"/>
                <w:sz w:val="28"/>
                <w:szCs w:val="28"/>
              </w:rPr>
            </w:pPr>
            <w:r w:rsidRPr="00AE7224">
              <w:rPr>
                <w:rFonts w:ascii="Times New Roman" w:hAnsi="Times New Roman"/>
                <w:sz w:val="28"/>
                <w:szCs w:val="28"/>
              </w:rPr>
              <w:t xml:space="preserve">2022 год </w:t>
            </w:r>
            <w:r>
              <w:rPr>
                <w:rFonts w:ascii="Times New Roman" w:hAnsi="Times New Roman"/>
                <w:sz w:val="28"/>
                <w:szCs w:val="28"/>
              </w:rPr>
              <w:t>–</w:t>
            </w:r>
            <w:r w:rsidRPr="00AE7224">
              <w:rPr>
                <w:rFonts w:ascii="Times New Roman" w:hAnsi="Times New Roman"/>
                <w:sz w:val="28"/>
                <w:szCs w:val="28"/>
              </w:rPr>
              <w:t xml:space="preserve"> 1</w:t>
            </w:r>
            <w:r>
              <w:rPr>
                <w:rFonts w:ascii="Times New Roman" w:hAnsi="Times New Roman"/>
                <w:sz w:val="28"/>
                <w:szCs w:val="28"/>
              </w:rPr>
              <w:t>33 219 466</w:t>
            </w:r>
            <w:r w:rsidRPr="00AE7224">
              <w:rPr>
                <w:rFonts w:ascii="Times New Roman" w:hAnsi="Times New Roman"/>
                <w:sz w:val="28"/>
                <w:szCs w:val="28"/>
              </w:rPr>
              <w:t>,00 руб</w:t>
            </w:r>
            <w:r>
              <w:rPr>
                <w:rFonts w:ascii="Times New Roman" w:hAnsi="Times New Roman"/>
                <w:sz w:val="28"/>
                <w:szCs w:val="28"/>
              </w:rPr>
              <w:t>.;</w:t>
            </w:r>
          </w:p>
          <w:p w14:paraId="10B7F723" w14:textId="77777777" w:rsidR="00F675A2" w:rsidRPr="00AE7224" w:rsidRDefault="00F675A2" w:rsidP="00F675A2">
            <w:pPr>
              <w:pStyle w:val="a4"/>
              <w:rPr>
                <w:rFonts w:ascii="Times New Roman" w:hAnsi="Times New Roman"/>
                <w:sz w:val="28"/>
                <w:szCs w:val="28"/>
              </w:rPr>
            </w:pPr>
            <w:r>
              <w:rPr>
                <w:rFonts w:ascii="Times New Roman" w:hAnsi="Times New Roman"/>
                <w:sz w:val="28"/>
                <w:szCs w:val="28"/>
              </w:rPr>
              <w:t>2023 год – 126 204 033,00 руб.</w:t>
            </w:r>
          </w:p>
        </w:tc>
      </w:tr>
    </w:tbl>
    <w:p w14:paraId="56621630" w14:textId="77777777" w:rsidR="00F675A2" w:rsidRDefault="00F675A2" w:rsidP="00F675A2">
      <w:pPr>
        <w:widowControl w:val="0"/>
        <w:autoSpaceDE w:val="0"/>
        <w:autoSpaceDN w:val="0"/>
        <w:adjustRightInd w:val="0"/>
        <w:ind w:firstLine="540"/>
        <w:jc w:val="center"/>
        <w:rPr>
          <w:sz w:val="28"/>
          <w:szCs w:val="28"/>
        </w:rPr>
      </w:pPr>
    </w:p>
    <w:p w14:paraId="0BFA010A" w14:textId="77777777" w:rsidR="00F675A2" w:rsidRPr="007C70B3" w:rsidRDefault="00F675A2" w:rsidP="00F675A2">
      <w:pPr>
        <w:widowControl w:val="0"/>
        <w:autoSpaceDE w:val="0"/>
        <w:autoSpaceDN w:val="0"/>
        <w:adjustRightInd w:val="0"/>
        <w:ind w:firstLine="540"/>
        <w:jc w:val="center"/>
        <w:rPr>
          <w:sz w:val="28"/>
          <w:szCs w:val="28"/>
        </w:rPr>
      </w:pPr>
      <w:r w:rsidRPr="007C70B3">
        <w:rPr>
          <w:sz w:val="28"/>
          <w:szCs w:val="28"/>
        </w:rPr>
        <w:t>2. Характеристика текущего состояния в сфере культуры с указанием основных показателей социально-экономического развития города Канска.</w:t>
      </w:r>
    </w:p>
    <w:p w14:paraId="110688B2" w14:textId="77777777" w:rsidR="00F675A2" w:rsidRPr="007C70B3" w:rsidRDefault="00F675A2" w:rsidP="00F675A2">
      <w:pPr>
        <w:widowControl w:val="0"/>
        <w:autoSpaceDE w:val="0"/>
        <w:autoSpaceDN w:val="0"/>
        <w:adjustRightInd w:val="0"/>
        <w:ind w:firstLine="540"/>
        <w:jc w:val="center"/>
        <w:rPr>
          <w:sz w:val="28"/>
          <w:szCs w:val="28"/>
        </w:rPr>
      </w:pPr>
    </w:p>
    <w:p w14:paraId="42B6C0A6" w14:textId="77777777" w:rsidR="00F675A2" w:rsidRPr="007C70B3" w:rsidRDefault="00F675A2" w:rsidP="00F675A2">
      <w:pPr>
        <w:ind w:firstLine="720"/>
        <w:jc w:val="both"/>
        <w:rPr>
          <w:color w:val="000000"/>
          <w:sz w:val="28"/>
          <w:szCs w:val="28"/>
        </w:rPr>
      </w:pPr>
      <w:r w:rsidRPr="007C70B3">
        <w:rPr>
          <w:color w:val="000000"/>
          <w:sz w:val="28"/>
          <w:szCs w:val="28"/>
        </w:rPr>
        <w:t xml:space="preserve">Государственная политика в сфере культуры направлена на сохранение и развитие культуры, обеспечение социальной стабильности, экономического роста и национальной безопасности государства. В современном обществе культура играет основополагающую роль в развитии и самореализации </w:t>
      </w:r>
      <w:r w:rsidRPr="007C70B3">
        <w:rPr>
          <w:color w:val="000000"/>
          <w:sz w:val="28"/>
          <w:szCs w:val="28"/>
        </w:rPr>
        <w:lastRenderedPageBreak/>
        <w:t>личности, гуманизации общества и сохранении национальной самобытности народов, утверждении их достоинства, приобщении граждан к созданию и сохранению культурных ценностей.</w:t>
      </w:r>
      <w:r>
        <w:rPr>
          <w:color w:val="000000"/>
          <w:sz w:val="28"/>
          <w:szCs w:val="28"/>
        </w:rPr>
        <w:t xml:space="preserve"> </w:t>
      </w:r>
    </w:p>
    <w:p w14:paraId="78096BAE" w14:textId="77777777" w:rsidR="00F675A2" w:rsidRPr="007C70B3" w:rsidRDefault="00F675A2" w:rsidP="00F675A2">
      <w:pPr>
        <w:ind w:firstLine="720"/>
        <w:jc w:val="both"/>
        <w:rPr>
          <w:color w:val="000000"/>
          <w:sz w:val="28"/>
          <w:szCs w:val="28"/>
        </w:rPr>
      </w:pPr>
      <w:r w:rsidRPr="007C70B3">
        <w:rPr>
          <w:color w:val="000000"/>
          <w:sz w:val="28"/>
          <w:szCs w:val="28"/>
        </w:rPr>
        <w:t>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 в конечном счете</w:t>
      </w:r>
      <w:r>
        <w:rPr>
          <w:color w:val="000000"/>
          <w:sz w:val="28"/>
          <w:szCs w:val="28"/>
        </w:rPr>
        <w:t>,</w:t>
      </w:r>
      <w:r w:rsidRPr="007C70B3">
        <w:rPr>
          <w:color w:val="000000"/>
          <w:sz w:val="28"/>
          <w:szCs w:val="28"/>
        </w:rPr>
        <w:t xml:space="preserve"> определяя лицо того общества, в котором предстоит жить человечеству. Статья 44 Конституции Российской Федерации определяет,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досуговых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культурного и массового отдыха имеет чрезвычайно важное значение на федеральном, региональном и местном уровнях.</w:t>
      </w:r>
    </w:p>
    <w:p w14:paraId="1C74E813" w14:textId="77777777" w:rsidR="00F675A2" w:rsidRPr="007C70B3" w:rsidRDefault="00F675A2" w:rsidP="00F675A2">
      <w:pPr>
        <w:ind w:firstLine="720"/>
        <w:jc w:val="both"/>
        <w:rPr>
          <w:color w:val="000000"/>
          <w:sz w:val="28"/>
          <w:szCs w:val="28"/>
        </w:rPr>
      </w:pPr>
      <w:r w:rsidRPr="007C70B3">
        <w:rPr>
          <w:color w:val="000000"/>
          <w:sz w:val="28"/>
          <w:szCs w:val="28"/>
        </w:rPr>
        <w:t>Для обеспечения реализации мероприятий по совершенствованию организации и проведения культурно-массовых мероприятий необходимо повышать удовлетворенность жителей города Канска качеством предоставляемых услуг, увеличи</w:t>
      </w:r>
      <w:r>
        <w:rPr>
          <w:color w:val="000000"/>
          <w:sz w:val="28"/>
          <w:szCs w:val="28"/>
        </w:rPr>
        <w:t>ва</w:t>
      </w:r>
      <w:r w:rsidRPr="007C70B3">
        <w:rPr>
          <w:color w:val="000000"/>
          <w:sz w:val="28"/>
          <w:szCs w:val="28"/>
        </w:rPr>
        <w:t xml:space="preserve">ть долю населения, принявшего участие в массовых культурно-досуговых мероприятиях, всесторонне освещать мероприятия через средства массовой информации, поддерживать культурные традиции, присущие Канской земле. </w:t>
      </w:r>
    </w:p>
    <w:p w14:paraId="4BF7F01A" w14:textId="77777777" w:rsidR="00F675A2" w:rsidRDefault="00F675A2" w:rsidP="00F675A2">
      <w:pPr>
        <w:ind w:firstLine="720"/>
        <w:jc w:val="both"/>
        <w:rPr>
          <w:color w:val="000000"/>
          <w:sz w:val="28"/>
          <w:szCs w:val="28"/>
        </w:rPr>
      </w:pPr>
      <w:r w:rsidRPr="007C70B3">
        <w:rPr>
          <w:color w:val="000000"/>
          <w:sz w:val="28"/>
          <w:szCs w:val="28"/>
        </w:rPr>
        <w:t>Программа охватывает первоочередные мероприятия в сфере культуры.</w:t>
      </w:r>
    </w:p>
    <w:p w14:paraId="01C2EF10" w14:textId="77777777" w:rsidR="00F675A2" w:rsidRPr="00BB0BB1" w:rsidRDefault="00F675A2" w:rsidP="00F675A2">
      <w:pPr>
        <w:ind w:firstLine="709"/>
        <w:jc w:val="both"/>
        <w:rPr>
          <w:rFonts w:eastAsia="Calibri"/>
          <w:sz w:val="28"/>
          <w:szCs w:val="28"/>
          <w:lang w:eastAsia="en-US"/>
        </w:rPr>
      </w:pPr>
      <w:r w:rsidRPr="00BB0BB1">
        <w:rPr>
          <w:rFonts w:eastAsia="Calibri"/>
          <w:sz w:val="28"/>
          <w:szCs w:val="28"/>
          <w:lang w:eastAsia="en-US"/>
        </w:rPr>
        <w:t>Библиотеки являются ключевым звеном в создании единого информационного и культурного пространства города, края,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14:paraId="2E59F595" w14:textId="77777777" w:rsidR="00F675A2" w:rsidRDefault="00F675A2" w:rsidP="00F675A2">
      <w:pPr>
        <w:ind w:firstLine="709"/>
        <w:jc w:val="both"/>
        <w:rPr>
          <w:sz w:val="28"/>
          <w:szCs w:val="28"/>
        </w:rPr>
      </w:pPr>
      <w:r w:rsidRPr="001C4370">
        <w:rPr>
          <w:rFonts w:eastAsia="Calibri"/>
          <w:sz w:val="28"/>
          <w:szCs w:val="28"/>
          <w:lang w:eastAsia="en-US"/>
        </w:rPr>
        <w:t xml:space="preserve">Система муниципальных библиотек города представлена 11 библиотеками: </w:t>
      </w:r>
      <w:r w:rsidRPr="001C4370">
        <w:rPr>
          <w:sz w:val="28"/>
          <w:szCs w:val="28"/>
        </w:rPr>
        <w:t xml:space="preserve">Центральная городская библиотека им. А.П. Чехова, Центральная детская библиотека, Молодежная библиотека, Городская библиотека им. А. и Б. Стругацких, Городская библиотека им. Ю.Р. Кисловского, </w:t>
      </w:r>
      <w:r w:rsidRPr="001C4370">
        <w:rPr>
          <w:bCs/>
          <w:sz w:val="28"/>
          <w:szCs w:val="28"/>
        </w:rPr>
        <w:t>Городская библиотека А. П. Гайдара; детская библиотека-филиал; четыре универсальных библиотеки-филиала.</w:t>
      </w:r>
      <w:r w:rsidRPr="00BB0BB1">
        <w:rPr>
          <w:sz w:val="28"/>
          <w:szCs w:val="28"/>
        </w:rPr>
        <w:t xml:space="preserve"> </w:t>
      </w:r>
    </w:p>
    <w:p w14:paraId="4C2F1485" w14:textId="77777777" w:rsidR="00F675A2" w:rsidRPr="00BB0BB1" w:rsidRDefault="00F675A2" w:rsidP="00F675A2">
      <w:pPr>
        <w:ind w:firstLine="709"/>
        <w:jc w:val="both"/>
        <w:rPr>
          <w:sz w:val="28"/>
          <w:szCs w:val="28"/>
        </w:rPr>
      </w:pPr>
      <w:r w:rsidRPr="002B0445">
        <w:rPr>
          <w:sz w:val="28"/>
          <w:szCs w:val="28"/>
        </w:rPr>
        <w:t xml:space="preserve">Общий документный фонд муниципальных библиотек </w:t>
      </w:r>
      <w:r w:rsidRPr="002B0445">
        <w:rPr>
          <w:bCs/>
          <w:sz w:val="28"/>
          <w:szCs w:val="28"/>
        </w:rPr>
        <w:t>около 300 тыс. экземпляров</w:t>
      </w:r>
      <w:r w:rsidRPr="002B0445">
        <w:rPr>
          <w:sz w:val="28"/>
          <w:szCs w:val="28"/>
        </w:rPr>
        <w:t xml:space="preserve"> книг и других изданий, в т.ч. документов на электронных носителях. Число зарегистрированных (постоянных) пользователей составляет более 46 тысяч человек, число посещений в течение года составляет более 314 тысяч раз.</w:t>
      </w:r>
    </w:p>
    <w:p w14:paraId="4533166C" w14:textId="77777777" w:rsidR="00F675A2" w:rsidRPr="00BB0BB1" w:rsidRDefault="00F675A2" w:rsidP="00F675A2">
      <w:pPr>
        <w:ind w:firstLine="709"/>
        <w:jc w:val="both"/>
        <w:rPr>
          <w:rFonts w:eastAsia="Calibri"/>
          <w:color w:val="000000"/>
          <w:sz w:val="28"/>
          <w:szCs w:val="28"/>
          <w:lang w:eastAsia="en-US"/>
        </w:rPr>
      </w:pPr>
      <w:r w:rsidRPr="00BB0BB1">
        <w:rPr>
          <w:rFonts w:eastAsia="Calibri"/>
          <w:color w:val="000000"/>
          <w:sz w:val="28"/>
          <w:szCs w:val="28"/>
          <w:lang w:eastAsia="en-US"/>
        </w:rPr>
        <w:t xml:space="preserve">Сохранение и эффективное использование единого культурного пространства, культурных ценностей, норм, традиций и обычаев осуществляет, </w:t>
      </w:r>
      <w:r w:rsidRPr="00BB0BB1">
        <w:rPr>
          <w:rFonts w:eastAsia="Calibri"/>
          <w:color w:val="000000"/>
          <w:sz w:val="28"/>
          <w:szCs w:val="28"/>
          <w:lang w:eastAsia="en-US"/>
        </w:rPr>
        <w:lastRenderedPageBreak/>
        <w:t xml:space="preserve">в том числе, и Канский краеведческий музей, в структуре которого имеется выставочный зал. </w:t>
      </w:r>
    </w:p>
    <w:p w14:paraId="53EFFA7C" w14:textId="77777777" w:rsidR="00F675A2" w:rsidRPr="00BB0BB1" w:rsidRDefault="00F675A2" w:rsidP="00F675A2">
      <w:pPr>
        <w:ind w:firstLine="709"/>
        <w:jc w:val="both"/>
        <w:rPr>
          <w:rFonts w:eastAsia="Calibri"/>
          <w:color w:val="FF0000"/>
          <w:sz w:val="28"/>
          <w:szCs w:val="28"/>
          <w:lang w:eastAsia="en-US"/>
        </w:rPr>
      </w:pPr>
      <w:r w:rsidRPr="00BB0BB1">
        <w:rPr>
          <w:rFonts w:eastAsia="Calibri"/>
          <w:color w:val="000000"/>
          <w:sz w:val="28"/>
          <w:szCs w:val="28"/>
          <w:lang w:eastAsia="en-US"/>
        </w:rPr>
        <w:t xml:space="preserve">Формирование выставочной политики музея, совершенствование форм работы с музейной аудиторией с учётом интересов различных групп населения помогают музею оставаться востребованным населением. Канский краеведческий музей в своих фондах насчитывает </w:t>
      </w:r>
      <w:r w:rsidRPr="00BB0BB1">
        <w:rPr>
          <w:sz w:val="28"/>
          <w:szCs w:val="28"/>
        </w:rPr>
        <w:t>22018</w:t>
      </w:r>
      <w:r w:rsidRPr="00BB0BB1">
        <w:rPr>
          <w:rFonts w:eastAsia="Calibri"/>
          <w:color w:val="000000"/>
          <w:sz w:val="28"/>
          <w:szCs w:val="28"/>
          <w:lang w:eastAsia="en-US"/>
        </w:rPr>
        <w:t xml:space="preserve"> единиц основного фонда и хранит ценные коллекции по этнографии, палеонтологии, археологии, нумизматике, изобразительному искусству и т.д.</w:t>
      </w:r>
      <w:r w:rsidRPr="004D7C10">
        <w:rPr>
          <w:rFonts w:eastAsia="Calibri"/>
          <w:color w:val="000000"/>
          <w:sz w:val="28"/>
          <w:szCs w:val="28"/>
          <w:lang w:eastAsia="en-US"/>
        </w:rPr>
        <w:t xml:space="preserve"> </w:t>
      </w:r>
    </w:p>
    <w:p w14:paraId="38694B4D" w14:textId="77777777" w:rsidR="00F675A2" w:rsidRPr="004D7C10" w:rsidRDefault="00F675A2" w:rsidP="00F675A2">
      <w:pPr>
        <w:ind w:firstLine="708"/>
        <w:jc w:val="both"/>
        <w:rPr>
          <w:color w:val="000000"/>
          <w:sz w:val="28"/>
          <w:szCs w:val="28"/>
        </w:rPr>
      </w:pPr>
      <w:r w:rsidRPr="004D7C10">
        <w:rPr>
          <w:color w:val="000000"/>
          <w:sz w:val="28"/>
          <w:szCs w:val="28"/>
        </w:rPr>
        <w:t xml:space="preserve">В настоящее время культурно-досуговую деятельность осуществляет 1 учреждение клубного типа: муниципальное бюджетное учреждение культуры «Городской </w:t>
      </w:r>
      <w:r>
        <w:rPr>
          <w:color w:val="000000"/>
          <w:sz w:val="28"/>
          <w:szCs w:val="28"/>
        </w:rPr>
        <w:t>Д</w:t>
      </w:r>
      <w:r w:rsidRPr="004D7C10">
        <w:rPr>
          <w:color w:val="000000"/>
          <w:sz w:val="28"/>
          <w:szCs w:val="28"/>
        </w:rPr>
        <w:t>ом культуры г. Канска» с филиалом ДК «Строитель».</w:t>
      </w:r>
    </w:p>
    <w:p w14:paraId="3A7AA429" w14:textId="77777777" w:rsidR="00F675A2" w:rsidRPr="004D7C10" w:rsidRDefault="00F675A2" w:rsidP="00F675A2">
      <w:pPr>
        <w:ind w:firstLine="720"/>
        <w:jc w:val="both"/>
        <w:rPr>
          <w:color w:val="000000"/>
          <w:sz w:val="28"/>
          <w:szCs w:val="28"/>
        </w:rPr>
      </w:pPr>
      <w:r w:rsidRPr="004D7C10">
        <w:rPr>
          <w:color w:val="000000"/>
          <w:sz w:val="28"/>
          <w:szCs w:val="28"/>
        </w:rPr>
        <w:t xml:space="preserve">Ежегодно учреждениями клубного типа проводится около 600 культурно-массовых мероприятий, посещаемость которых составляет свыше 165 тысяч человек. В </w:t>
      </w:r>
      <w:r>
        <w:rPr>
          <w:color w:val="000000"/>
          <w:sz w:val="28"/>
          <w:szCs w:val="28"/>
        </w:rPr>
        <w:t>ГДК г. Канска</w:t>
      </w:r>
      <w:r w:rsidRPr="004D7C10">
        <w:rPr>
          <w:color w:val="000000"/>
          <w:sz w:val="28"/>
          <w:szCs w:val="28"/>
        </w:rPr>
        <w:t xml:space="preserve"> функционирует 7</w:t>
      </w:r>
      <w:r>
        <w:rPr>
          <w:color w:val="000000"/>
          <w:sz w:val="28"/>
          <w:szCs w:val="28"/>
        </w:rPr>
        <w:t>0</w:t>
      </w:r>
      <w:r w:rsidRPr="004D7C10">
        <w:rPr>
          <w:color w:val="000000"/>
          <w:sz w:val="28"/>
          <w:szCs w:val="28"/>
        </w:rPr>
        <w:t xml:space="preserve"> клубных формирования, в том числе для детей (9</w:t>
      </w:r>
      <w:r>
        <w:rPr>
          <w:color w:val="000000"/>
          <w:sz w:val="28"/>
          <w:szCs w:val="28"/>
        </w:rPr>
        <w:t>64</w:t>
      </w:r>
      <w:r w:rsidRPr="004D7C10">
        <w:rPr>
          <w:color w:val="000000"/>
          <w:sz w:val="28"/>
          <w:szCs w:val="28"/>
        </w:rPr>
        <w:t xml:space="preserve"> участников</w:t>
      </w:r>
      <w:r>
        <w:rPr>
          <w:color w:val="000000"/>
          <w:sz w:val="28"/>
          <w:szCs w:val="28"/>
        </w:rPr>
        <w:t>) с общим числом участников 1542</w:t>
      </w:r>
      <w:r w:rsidRPr="004D7C10">
        <w:rPr>
          <w:color w:val="000000"/>
          <w:sz w:val="28"/>
          <w:szCs w:val="28"/>
        </w:rPr>
        <w:t xml:space="preserve"> человек. 11 коллективов любительского художественного творчества имеют почётные звания «народный» и «образцовый».</w:t>
      </w:r>
    </w:p>
    <w:p w14:paraId="0DF894E9" w14:textId="77777777" w:rsidR="00F675A2" w:rsidRPr="004D7C10" w:rsidRDefault="00F675A2" w:rsidP="00F675A2">
      <w:pPr>
        <w:ind w:firstLine="720"/>
        <w:jc w:val="both"/>
        <w:rPr>
          <w:color w:val="000000"/>
          <w:sz w:val="28"/>
          <w:szCs w:val="28"/>
        </w:rPr>
      </w:pPr>
      <w:r w:rsidRPr="004D7C10">
        <w:rPr>
          <w:sz w:val="28"/>
          <w:szCs w:val="28"/>
        </w:rPr>
        <w:t>Сегодня отмечается</w:t>
      </w:r>
      <w:r w:rsidRPr="004D7C10">
        <w:rPr>
          <w:color w:val="000000"/>
          <w:sz w:val="28"/>
          <w:szCs w:val="28"/>
        </w:rPr>
        <w:t xml:space="preserve"> особая значимость сохранения и совершенствования системы художественного образования для развития российской культуры. Оно является одним из важнейших направлений целостной системы государственного образования и неотделимо от образовательных задач современной школы. При этом художественное образование в отрасли культуры имеет ряд специфических особенностей, требующих корректного и бережного отношения к сложившимся за десятилетия традициям.</w:t>
      </w:r>
    </w:p>
    <w:p w14:paraId="14756439" w14:textId="77777777" w:rsidR="00F675A2" w:rsidRPr="004D7C10" w:rsidRDefault="00F675A2" w:rsidP="00F675A2">
      <w:pPr>
        <w:ind w:firstLine="720"/>
        <w:jc w:val="both"/>
        <w:rPr>
          <w:color w:val="000000"/>
          <w:sz w:val="28"/>
          <w:szCs w:val="28"/>
        </w:rPr>
      </w:pPr>
      <w:r w:rsidRPr="004D7C10">
        <w:rPr>
          <w:color w:val="000000"/>
          <w:sz w:val="28"/>
          <w:szCs w:val="28"/>
        </w:rPr>
        <w:t xml:space="preserve">В городе Канске дополнительное образование в сфере культуры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 </w:t>
      </w:r>
    </w:p>
    <w:p w14:paraId="76928D4F" w14:textId="77777777" w:rsidR="00F675A2" w:rsidRPr="004D7C10" w:rsidRDefault="00F675A2" w:rsidP="00F675A2">
      <w:pPr>
        <w:ind w:firstLine="720"/>
        <w:jc w:val="both"/>
        <w:rPr>
          <w:color w:val="000000"/>
          <w:sz w:val="28"/>
          <w:szCs w:val="28"/>
        </w:rPr>
      </w:pPr>
      <w:r w:rsidRPr="004D7C10">
        <w:rPr>
          <w:color w:val="000000"/>
          <w:sz w:val="28"/>
          <w:szCs w:val="28"/>
        </w:rPr>
        <w:t>Дополнительное образование в сфере культуры города реализуется в трех муниципальных бюджетных учреждениях. Это Детская школа искусств № 1, Детская музыкальная школа № 2, Детская художественная школа.</w:t>
      </w:r>
    </w:p>
    <w:p w14:paraId="6F440F26" w14:textId="77777777" w:rsidR="00F675A2" w:rsidRPr="008E19B4" w:rsidRDefault="00F675A2" w:rsidP="00F675A2">
      <w:pPr>
        <w:ind w:firstLine="720"/>
        <w:jc w:val="both"/>
        <w:rPr>
          <w:color w:val="000000"/>
          <w:sz w:val="28"/>
          <w:szCs w:val="28"/>
        </w:rPr>
      </w:pPr>
      <w:r w:rsidRPr="008E19B4">
        <w:rPr>
          <w:color w:val="000000"/>
          <w:sz w:val="28"/>
          <w:szCs w:val="28"/>
        </w:rPr>
        <w:t>Количество учащихся на начало 2020-2021 учебного года составило 898 человека. В последнее время наблюдается популярность отдельных направлений</w:t>
      </w:r>
      <w:r w:rsidRPr="004D7C10">
        <w:rPr>
          <w:color w:val="000000"/>
          <w:sz w:val="28"/>
          <w:szCs w:val="28"/>
        </w:rPr>
        <w:t xml:space="preserve"> в школах, таких как хореография, гитара, живопись и другие. В художественной школе есть платные гр</w:t>
      </w:r>
      <w:r>
        <w:rPr>
          <w:color w:val="000000"/>
          <w:sz w:val="28"/>
          <w:szCs w:val="28"/>
        </w:rPr>
        <w:t>уппы обучающихся, на начало 2020-2021</w:t>
      </w:r>
      <w:r w:rsidRPr="004D7C10">
        <w:rPr>
          <w:color w:val="000000"/>
          <w:sz w:val="28"/>
          <w:szCs w:val="28"/>
        </w:rPr>
        <w:t xml:space="preserve"> учебного года </w:t>
      </w:r>
      <w:r w:rsidRPr="008E19B4">
        <w:rPr>
          <w:color w:val="000000"/>
          <w:sz w:val="28"/>
          <w:szCs w:val="28"/>
        </w:rPr>
        <w:t>количество учащихся на платной основе составило 132 человек. Это говорит о востребованности данного вида образования среди жителей города.</w:t>
      </w:r>
    </w:p>
    <w:p w14:paraId="210623F6" w14:textId="77777777" w:rsidR="00F675A2" w:rsidRPr="008E19B4" w:rsidRDefault="00F675A2" w:rsidP="00F675A2">
      <w:pPr>
        <w:ind w:firstLine="720"/>
        <w:jc w:val="both"/>
        <w:rPr>
          <w:color w:val="000000"/>
          <w:sz w:val="28"/>
          <w:szCs w:val="28"/>
        </w:rPr>
      </w:pPr>
      <w:r w:rsidRPr="008E19B4">
        <w:rPr>
          <w:color w:val="000000"/>
          <w:sz w:val="28"/>
          <w:szCs w:val="28"/>
        </w:rPr>
        <w:t>Государственная национальная политика охватывает все сферы жизни общества и решает его стратегические задачи. Одной из важнейших остается сфера национально-культурной самобытности народов, проживающих на территории города Канска.</w:t>
      </w:r>
    </w:p>
    <w:p w14:paraId="039E514A" w14:textId="77777777" w:rsidR="00F675A2" w:rsidRPr="008E19B4" w:rsidRDefault="00F675A2" w:rsidP="00F675A2">
      <w:pPr>
        <w:ind w:firstLine="720"/>
        <w:jc w:val="both"/>
        <w:rPr>
          <w:color w:val="000000"/>
          <w:sz w:val="28"/>
          <w:szCs w:val="28"/>
        </w:rPr>
      </w:pPr>
      <w:r w:rsidRPr="001C4370">
        <w:rPr>
          <w:color w:val="000000"/>
          <w:sz w:val="28"/>
          <w:szCs w:val="28"/>
        </w:rPr>
        <w:t xml:space="preserve">По данным </w:t>
      </w:r>
      <w:proofErr w:type="spellStart"/>
      <w:r w:rsidRPr="001C4370">
        <w:rPr>
          <w:color w:val="000000"/>
          <w:sz w:val="28"/>
          <w:szCs w:val="28"/>
        </w:rPr>
        <w:t>Красноярскстата</w:t>
      </w:r>
      <w:proofErr w:type="spellEnd"/>
      <w:r w:rsidRPr="001C4370">
        <w:rPr>
          <w:color w:val="000000"/>
          <w:sz w:val="28"/>
          <w:szCs w:val="28"/>
        </w:rPr>
        <w:t xml:space="preserve"> по состоянию на 1 января 2020 года численность населения города Канска составила 88917 человек.</w:t>
      </w:r>
    </w:p>
    <w:p w14:paraId="6BA12AD8" w14:textId="77777777" w:rsidR="00F675A2" w:rsidRPr="008E19B4" w:rsidRDefault="00F675A2" w:rsidP="00F675A2">
      <w:pPr>
        <w:ind w:firstLine="720"/>
        <w:jc w:val="both"/>
        <w:rPr>
          <w:color w:val="000000"/>
          <w:sz w:val="28"/>
          <w:szCs w:val="28"/>
        </w:rPr>
      </w:pPr>
      <w:r w:rsidRPr="008E19B4">
        <w:rPr>
          <w:color w:val="000000"/>
          <w:sz w:val="28"/>
          <w:szCs w:val="28"/>
        </w:rPr>
        <w:t xml:space="preserve">Согласно Всероссийской переписи населения 2010 года </w:t>
      </w:r>
      <w:proofErr w:type="gramStart"/>
      <w:r w:rsidRPr="008E19B4">
        <w:rPr>
          <w:color w:val="000000"/>
          <w:sz w:val="28"/>
          <w:szCs w:val="28"/>
        </w:rPr>
        <w:t>в Канске</w:t>
      </w:r>
      <w:proofErr w:type="gramEnd"/>
      <w:r w:rsidRPr="008E19B4">
        <w:rPr>
          <w:color w:val="000000"/>
          <w:sz w:val="28"/>
          <w:szCs w:val="28"/>
        </w:rPr>
        <w:t xml:space="preserve"> проживают граждане 29 национальностей. Титульной нацией являются русские. </w:t>
      </w:r>
      <w:r w:rsidRPr="008E19B4">
        <w:rPr>
          <w:color w:val="000000"/>
          <w:sz w:val="28"/>
          <w:szCs w:val="28"/>
        </w:rPr>
        <w:lastRenderedPageBreak/>
        <w:t>Многонациональная структура населения Канска сложилась исторически. Влияние на этнокультурный облик населения оказали ссыльные самых разных национальностей; строители промышленных предприятий города – выходцы из союзных республик, миграционные перемещения последних десятилетий, обусловленные последствиями распада СССР.</w:t>
      </w:r>
    </w:p>
    <w:p w14:paraId="20F58BB2" w14:textId="77777777" w:rsidR="00F675A2" w:rsidRPr="008E19B4" w:rsidRDefault="00F675A2" w:rsidP="00F675A2">
      <w:pPr>
        <w:ind w:firstLine="720"/>
        <w:jc w:val="both"/>
        <w:rPr>
          <w:color w:val="000000"/>
          <w:sz w:val="28"/>
          <w:szCs w:val="28"/>
        </w:rPr>
      </w:pPr>
      <w:r w:rsidRPr="008E19B4">
        <w:rPr>
          <w:color w:val="000000"/>
          <w:sz w:val="28"/>
          <w:szCs w:val="28"/>
        </w:rPr>
        <w:t>Количество иностранных граждан, проживающих в городе в течение года остается стабильным составляет в среднем 1500 человек, из них до 70% выходцы из стран Средней Азии, до 20% - из стран Северного Кавказа, до 10% - остальные, в том числе из Китая около 100 человек.</w:t>
      </w:r>
    </w:p>
    <w:p w14:paraId="06FCDC72" w14:textId="77777777" w:rsidR="00F675A2" w:rsidRPr="008E19B4" w:rsidRDefault="00F675A2" w:rsidP="00F675A2">
      <w:pPr>
        <w:ind w:firstLine="720"/>
        <w:jc w:val="both"/>
        <w:rPr>
          <w:color w:val="000000"/>
          <w:sz w:val="28"/>
          <w:szCs w:val="28"/>
        </w:rPr>
      </w:pPr>
      <w:r w:rsidRPr="008E19B4">
        <w:rPr>
          <w:sz w:val="28"/>
          <w:szCs w:val="28"/>
        </w:rPr>
        <w:t>Цель их приезда на территорию города Канска - осуществление трудовой деятельности, а в последствие легализация на территории РФ.</w:t>
      </w:r>
    </w:p>
    <w:p w14:paraId="2DA1BE68" w14:textId="77777777" w:rsidR="00F675A2" w:rsidRPr="008E19B4" w:rsidRDefault="00F675A2" w:rsidP="00F675A2">
      <w:pPr>
        <w:ind w:firstLine="720"/>
        <w:jc w:val="both"/>
        <w:rPr>
          <w:color w:val="000000"/>
          <w:sz w:val="28"/>
          <w:szCs w:val="28"/>
        </w:rPr>
      </w:pPr>
      <w:r w:rsidRPr="008E19B4">
        <w:rPr>
          <w:color w:val="000000"/>
          <w:sz w:val="28"/>
          <w:szCs w:val="28"/>
        </w:rPr>
        <w:t>Нужно отметить, что в Канске наблюдается тенденция оттока мигрантов в более крупные города. Прежде всего, это связано с социально-экономическим положением города.</w:t>
      </w:r>
    </w:p>
    <w:p w14:paraId="31127014" w14:textId="77777777" w:rsidR="00F675A2" w:rsidRPr="008E19B4" w:rsidRDefault="00F675A2" w:rsidP="00F675A2">
      <w:pPr>
        <w:ind w:firstLine="720"/>
        <w:jc w:val="both"/>
        <w:rPr>
          <w:color w:val="000000"/>
          <w:sz w:val="28"/>
          <w:szCs w:val="28"/>
        </w:rPr>
      </w:pPr>
      <w:r w:rsidRPr="008E19B4">
        <w:rPr>
          <w:color w:val="000000"/>
          <w:sz w:val="28"/>
          <w:szCs w:val="28"/>
        </w:rPr>
        <w:t>По информации МО МВД России «Канский» на территории города Канска не было зафиксировано межконфессиональных или межнациональных конфликтов.</w:t>
      </w:r>
    </w:p>
    <w:p w14:paraId="2B627001" w14:textId="77777777" w:rsidR="00F675A2" w:rsidRPr="008E19B4" w:rsidRDefault="00F675A2" w:rsidP="00F675A2">
      <w:pPr>
        <w:ind w:firstLine="720"/>
        <w:jc w:val="both"/>
        <w:rPr>
          <w:color w:val="000000"/>
          <w:sz w:val="28"/>
          <w:szCs w:val="28"/>
        </w:rPr>
      </w:pPr>
      <w:r w:rsidRPr="008E19B4">
        <w:rPr>
          <w:color w:val="000000"/>
          <w:sz w:val="28"/>
          <w:szCs w:val="28"/>
        </w:rPr>
        <w:t>Администрацией города Канска ежегодно проводится опрос жителей города по вопросам межконфессиональных и межнациональных отношений, который размещается на имеющихся ресурсах в сети Интернет. Респонденты отвечают на ряд вопросов, позволяющих выявить ситуации напряжения в межнациональной тематике.</w:t>
      </w:r>
    </w:p>
    <w:p w14:paraId="7A6FADCD" w14:textId="77777777" w:rsidR="00F675A2" w:rsidRPr="00850F7F" w:rsidRDefault="00F675A2" w:rsidP="00F675A2">
      <w:pPr>
        <w:ind w:firstLine="720"/>
        <w:jc w:val="both"/>
        <w:rPr>
          <w:color w:val="000000"/>
          <w:sz w:val="28"/>
          <w:szCs w:val="28"/>
        </w:rPr>
      </w:pPr>
      <w:r w:rsidRPr="008E19B4">
        <w:rPr>
          <w:color w:val="000000"/>
          <w:sz w:val="28"/>
          <w:szCs w:val="28"/>
        </w:rPr>
        <w:t>Опросы проводятся в январе ежегодно с 2017 года, в которых принимают участие граждане, имеющие доступ к ресурсу (соцсети) без ограничения к возрасту и принадлежащие к разным национальностям и религиозным сообществам. Р</w:t>
      </w:r>
      <w:r w:rsidRPr="008E19B4">
        <w:rPr>
          <w:sz w:val="28"/>
          <w:szCs w:val="28"/>
        </w:rPr>
        <w:t>езультаты исследования позволяют сделать выводы о стабильности ситуации в части межнациональных и межконфессиональных отношений в Канске. В то же время необходимо проведение регулярных профилактических мероприятий, которые позволят познакомить жителей города с традициями и культурой народов, в нем проживающих, будут оказывать положительное влияние на процессы социальной и культурной адаптации мигрантов, что будет способствовать снижению рисков возникновения межнациональных и миграционных конфликтов.</w:t>
      </w:r>
    </w:p>
    <w:p w14:paraId="296B90B4" w14:textId="77777777" w:rsidR="00F675A2" w:rsidRPr="001D5E36" w:rsidRDefault="00F675A2" w:rsidP="00F675A2">
      <w:pPr>
        <w:pStyle w:val="a8"/>
        <w:spacing w:before="0" w:beforeAutospacing="0" w:after="0"/>
        <w:ind w:firstLine="709"/>
        <w:jc w:val="both"/>
        <w:rPr>
          <w:sz w:val="28"/>
          <w:szCs w:val="28"/>
        </w:rPr>
      </w:pPr>
    </w:p>
    <w:p w14:paraId="1E9B0D5A" w14:textId="77777777" w:rsidR="00F675A2" w:rsidRPr="00B35870" w:rsidRDefault="00F675A2" w:rsidP="00F675A2">
      <w:pPr>
        <w:suppressAutoHyphens/>
        <w:jc w:val="center"/>
        <w:rPr>
          <w:sz w:val="28"/>
          <w:szCs w:val="28"/>
        </w:rPr>
      </w:pPr>
      <w:r w:rsidRPr="00B35870">
        <w:rPr>
          <w:sz w:val="28"/>
          <w:szCs w:val="28"/>
        </w:rPr>
        <w:t xml:space="preserve">3. Приоритеты и цели социально-экономического развития </w:t>
      </w:r>
    </w:p>
    <w:p w14:paraId="3D5C05DE" w14:textId="77777777" w:rsidR="00F675A2" w:rsidRPr="00B35870" w:rsidRDefault="00F675A2" w:rsidP="00F675A2">
      <w:pPr>
        <w:suppressAutoHyphens/>
        <w:jc w:val="center"/>
        <w:rPr>
          <w:sz w:val="28"/>
          <w:szCs w:val="28"/>
        </w:rPr>
      </w:pPr>
      <w:r w:rsidRPr="00B35870">
        <w:rPr>
          <w:sz w:val="28"/>
          <w:szCs w:val="28"/>
        </w:rPr>
        <w:t>в сфере культуры, описание основных целей и задач программы, тенденции социально-экономического развития сферы культуры</w:t>
      </w:r>
    </w:p>
    <w:p w14:paraId="0E59FD21" w14:textId="77777777" w:rsidR="00F675A2" w:rsidRDefault="00F675A2" w:rsidP="00F675A2">
      <w:pPr>
        <w:suppressAutoHyphens/>
        <w:spacing w:line="192" w:lineRule="auto"/>
        <w:jc w:val="center"/>
        <w:rPr>
          <w:color w:val="000000"/>
          <w:sz w:val="28"/>
          <w:szCs w:val="28"/>
        </w:rPr>
      </w:pPr>
    </w:p>
    <w:p w14:paraId="2D50888C" w14:textId="77777777" w:rsidR="00F675A2" w:rsidRDefault="00F675A2" w:rsidP="00F675A2">
      <w:pPr>
        <w:suppressAutoHyphens/>
        <w:ind w:firstLine="709"/>
        <w:jc w:val="both"/>
        <w:rPr>
          <w:color w:val="000000"/>
          <w:sz w:val="28"/>
          <w:szCs w:val="28"/>
        </w:rPr>
      </w:pPr>
      <w:r>
        <w:rPr>
          <w:color w:val="000000"/>
          <w:sz w:val="28"/>
          <w:szCs w:val="28"/>
        </w:rPr>
        <w:t xml:space="preserve">Социально – экономическое развитие в сфере культуры города Канска </w:t>
      </w:r>
      <w:r w:rsidRPr="00A664F7">
        <w:rPr>
          <w:color w:val="000000"/>
          <w:sz w:val="28"/>
          <w:szCs w:val="28"/>
        </w:rPr>
        <w:t>направлено</w:t>
      </w:r>
      <w:r>
        <w:rPr>
          <w:color w:val="000000"/>
          <w:sz w:val="28"/>
          <w:szCs w:val="28"/>
        </w:rPr>
        <w:t xml:space="preserve"> на достижение показателей плана мероприятий («дорожная карта») «Изменение в отраслях социальной сферы, направленные на повышение эффективности сферы культуры Красноярского края» и плана мероприятий </w:t>
      </w:r>
      <w:r w:rsidRPr="00334BAD">
        <w:rPr>
          <w:color w:val="000000"/>
          <w:sz w:val="28"/>
          <w:szCs w:val="28"/>
        </w:rPr>
        <w:t>(«дорожная карта»)</w:t>
      </w:r>
      <w:r>
        <w:rPr>
          <w:color w:val="000000"/>
          <w:sz w:val="28"/>
          <w:szCs w:val="28"/>
        </w:rPr>
        <w:t xml:space="preserve"> по перспективному развитию детских школ искусств по видам искусств Красноярского края на 2017-2023 годы.</w:t>
      </w:r>
    </w:p>
    <w:p w14:paraId="0593271F" w14:textId="77777777" w:rsidR="00F675A2" w:rsidRDefault="00F675A2" w:rsidP="00F675A2">
      <w:pPr>
        <w:suppressAutoHyphens/>
        <w:ind w:firstLine="709"/>
        <w:jc w:val="both"/>
        <w:rPr>
          <w:color w:val="000000"/>
          <w:sz w:val="28"/>
          <w:szCs w:val="28"/>
        </w:rPr>
      </w:pPr>
      <w:r>
        <w:rPr>
          <w:color w:val="000000"/>
          <w:sz w:val="28"/>
          <w:szCs w:val="28"/>
        </w:rPr>
        <w:t>Показатели:</w:t>
      </w:r>
    </w:p>
    <w:p w14:paraId="795095F1" w14:textId="77777777" w:rsidR="00F675A2" w:rsidRDefault="00F675A2" w:rsidP="00F675A2">
      <w:pPr>
        <w:suppressAutoHyphens/>
        <w:ind w:firstLine="709"/>
        <w:jc w:val="both"/>
        <w:rPr>
          <w:color w:val="000000"/>
          <w:sz w:val="28"/>
          <w:szCs w:val="28"/>
        </w:rPr>
      </w:pPr>
      <w:r>
        <w:rPr>
          <w:color w:val="000000"/>
          <w:sz w:val="28"/>
          <w:szCs w:val="28"/>
        </w:rPr>
        <w:lastRenderedPageBreak/>
        <w:t xml:space="preserve">1. Увеличение </w:t>
      </w:r>
      <w:r w:rsidRPr="00334BAD">
        <w:rPr>
          <w:color w:val="000000"/>
          <w:sz w:val="28"/>
          <w:szCs w:val="28"/>
        </w:rPr>
        <w:t>доли представленных (во всех формах) зрителю музейных предметов в общем количестве музейных предметов основного фонда</w:t>
      </w:r>
      <w:r>
        <w:rPr>
          <w:color w:val="000000"/>
          <w:sz w:val="28"/>
          <w:szCs w:val="28"/>
        </w:rPr>
        <w:t xml:space="preserve"> до 15%.</w:t>
      </w:r>
    </w:p>
    <w:p w14:paraId="23953BE8" w14:textId="77777777" w:rsidR="00F675A2" w:rsidRDefault="00F675A2" w:rsidP="00F675A2">
      <w:pPr>
        <w:suppressAutoHyphens/>
        <w:ind w:firstLine="709"/>
        <w:jc w:val="both"/>
        <w:rPr>
          <w:color w:val="000000"/>
          <w:sz w:val="28"/>
          <w:szCs w:val="28"/>
        </w:rPr>
      </w:pPr>
      <w:r>
        <w:rPr>
          <w:color w:val="000000"/>
          <w:sz w:val="28"/>
          <w:szCs w:val="28"/>
        </w:rPr>
        <w:t>2. У</w:t>
      </w:r>
      <w:r w:rsidRPr="006F750D">
        <w:rPr>
          <w:color w:val="000000"/>
          <w:sz w:val="28"/>
          <w:szCs w:val="28"/>
        </w:rPr>
        <w:t>величение п</w:t>
      </w:r>
      <w:r>
        <w:rPr>
          <w:color w:val="000000"/>
          <w:sz w:val="28"/>
          <w:szCs w:val="28"/>
        </w:rPr>
        <w:t xml:space="preserve">осещаемости музейных учреждений до 0,63 </w:t>
      </w:r>
      <w:r w:rsidRPr="006F750D">
        <w:rPr>
          <w:color w:val="000000"/>
          <w:sz w:val="28"/>
          <w:szCs w:val="28"/>
        </w:rPr>
        <w:t>посещений на 1 жителя в год</w:t>
      </w:r>
      <w:r>
        <w:rPr>
          <w:color w:val="000000"/>
          <w:sz w:val="28"/>
          <w:szCs w:val="28"/>
        </w:rPr>
        <w:t>.</w:t>
      </w:r>
    </w:p>
    <w:p w14:paraId="2F2808C7" w14:textId="77777777" w:rsidR="00F675A2" w:rsidRPr="006F750D" w:rsidRDefault="00F675A2" w:rsidP="00F675A2">
      <w:pPr>
        <w:ind w:firstLine="709"/>
        <w:rPr>
          <w:color w:val="000000"/>
          <w:sz w:val="28"/>
          <w:szCs w:val="28"/>
        </w:rPr>
      </w:pPr>
      <w:r>
        <w:rPr>
          <w:color w:val="000000"/>
          <w:sz w:val="28"/>
          <w:szCs w:val="28"/>
        </w:rPr>
        <w:t>3. У</w:t>
      </w:r>
      <w:r w:rsidRPr="006F750D">
        <w:rPr>
          <w:color w:val="000000"/>
          <w:sz w:val="28"/>
          <w:szCs w:val="28"/>
        </w:rPr>
        <w:t>величение численности участников культурно-досуговых мероприятий (п</w:t>
      </w:r>
      <w:r>
        <w:rPr>
          <w:color w:val="000000"/>
          <w:sz w:val="28"/>
          <w:szCs w:val="28"/>
        </w:rPr>
        <w:t>о сравнению с предыдущим годом) до 0,3%.</w:t>
      </w:r>
    </w:p>
    <w:p w14:paraId="2DE57770" w14:textId="77777777" w:rsidR="00F675A2" w:rsidRPr="001E7F6E" w:rsidRDefault="00F675A2" w:rsidP="00F675A2">
      <w:pPr>
        <w:suppressAutoHyphens/>
        <w:ind w:firstLine="709"/>
        <w:jc w:val="both"/>
        <w:rPr>
          <w:color w:val="000000" w:themeColor="text1"/>
          <w:sz w:val="28"/>
          <w:szCs w:val="28"/>
          <w:highlight w:val="yellow"/>
        </w:rPr>
      </w:pPr>
      <w:r>
        <w:rPr>
          <w:color w:val="000000"/>
          <w:sz w:val="28"/>
          <w:szCs w:val="28"/>
        </w:rPr>
        <w:t xml:space="preserve">4. </w:t>
      </w:r>
      <w:r w:rsidRPr="001E7F6E">
        <w:rPr>
          <w:color w:val="000000" w:themeColor="text1"/>
          <w:sz w:val="28"/>
          <w:szCs w:val="28"/>
        </w:rPr>
        <w:t>Увеличение динамики посещений пользователей библ</w:t>
      </w:r>
      <w:r>
        <w:rPr>
          <w:color w:val="000000" w:themeColor="text1"/>
          <w:sz w:val="28"/>
          <w:szCs w:val="28"/>
        </w:rPr>
        <w:t>иотеки</w:t>
      </w:r>
      <w:r w:rsidRPr="001E7F6E">
        <w:rPr>
          <w:color w:val="000000" w:themeColor="text1"/>
          <w:sz w:val="28"/>
          <w:szCs w:val="28"/>
        </w:rPr>
        <w:t xml:space="preserve"> по сравнению с предыдущим годом на 0,02.</w:t>
      </w:r>
    </w:p>
    <w:p w14:paraId="5723BF8E" w14:textId="77777777" w:rsidR="00F675A2" w:rsidRPr="001E7F6E" w:rsidRDefault="00F675A2" w:rsidP="00F675A2">
      <w:pPr>
        <w:suppressAutoHyphens/>
        <w:ind w:firstLine="709"/>
        <w:jc w:val="both"/>
        <w:rPr>
          <w:color w:val="000000" w:themeColor="text1"/>
          <w:sz w:val="28"/>
          <w:szCs w:val="28"/>
        </w:rPr>
      </w:pPr>
      <w:r w:rsidRPr="001E7F6E">
        <w:rPr>
          <w:color w:val="000000" w:themeColor="text1"/>
          <w:sz w:val="28"/>
          <w:szCs w:val="28"/>
        </w:rPr>
        <w:t xml:space="preserve">5. </w:t>
      </w:r>
      <w:proofErr w:type="gramStart"/>
      <w:r w:rsidRPr="001E7F6E">
        <w:rPr>
          <w:color w:val="000000" w:themeColor="text1"/>
          <w:sz w:val="28"/>
          <w:szCs w:val="28"/>
        </w:rPr>
        <w:t>Доля обработанных документов</w:t>
      </w:r>
      <w:proofErr w:type="gramEnd"/>
      <w:r w:rsidRPr="001E7F6E">
        <w:rPr>
          <w:color w:val="000000" w:themeColor="text1"/>
          <w:sz w:val="28"/>
          <w:szCs w:val="28"/>
        </w:rPr>
        <w:t xml:space="preserve"> внесенных в электронный каталог, от общего объема новых поступлений к концу года 100%.</w:t>
      </w:r>
    </w:p>
    <w:p w14:paraId="11788973" w14:textId="77777777" w:rsidR="00F675A2" w:rsidRDefault="00F675A2" w:rsidP="00F675A2">
      <w:pPr>
        <w:suppressAutoHyphens/>
        <w:ind w:firstLine="709"/>
        <w:jc w:val="both"/>
        <w:rPr>
          <w:color w:val="000000"/>
          <w:sz w:val="28"/>
          <w:szCs w:val="28"/>
        </w:rPr>
      </w:pPr>
      <w:r>
        <w:rPr>
          <w:color w:val="000000"/>
          <w:sz w:val="28"/>
          <w:szCs w:val="28"/>
        </w:rPr>
        <w:t>6</w:t>
      </w:r>
      <w:r w:rsidRPr="00EC291C">
        <w:rPr>
          <w:color w:val="000000"/>
          <w:sz w:val="28"/>
          <w:szCs w:val="28"/>
        </w:rPr>
        <w:t>. Прирост доли электронного каталога музеев по отношению к количеству предметов музейного фонда до 39,07%.</w:t>
      </w:r>
    </w:p>
    <w:p w14:paraId="583DB29A" w14:textId="77777777" w:rsidR="00F675A2" w:rsidRDefault="00F675A2" w:rsidP="00F675A2">
      <w:pPr>
        <w:suppressAutoHyphens/>
        <w:ind w:firstLine="709"/>
        <w:jc w:val="both"/>
        <w:rPr>
          <w:color w:val="000000"/>
          <w:sz w:val="28"/>
          <w:szCs w:val="28"/>
        </w:rPr>
      </w:pPr>
      <w:r>
        <w:rPr>
          <w:color w:val="000000"/>
          <w:sz w:val="28"/>
          <w:szCs w:val="28"/>
        </w:rPr>
        <w:t>7. Доля детей, обучающихся по предпрофессиональным образовательным программам в области искусств, составит 80%.</w:t>
      </w:r>
    </w:p>
    <w:p w14:paraId="51F9B621" w14:textId="77777777" w:rsidR="00F675A2" w:rsidRDefault="00F675A2" w:rsidP="00F675A2">
      <w:pPr>
        <w:suppressAutoHyphens/>
        <w:ind w:firstLine="709"/>
        <w:jc w:val="both"/>
        <w:rPr>
          <w:color w:val="000000"/>
          <w:sz w:val="28"/>
          <w:szCs w:val="28"/>
        </w:rPr>
      </w:pPr>
      <w:r>
        <w:rPr>
          <w:color w:val="000000"/>
          <w:sz w:val="28"/>
          <w:szCs w:val="28"/>
        </w:rPr>
        <w:t>8.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городе составит к 2021 году 13%.</w:t>
      </w:r>
    </w:p>
    <w:p w14:paraId="73CCF750" w14:textId="77777777" w:rsidR="00F675A2" w:rsidRDefault="00F675A2" w:rsidP="00F675A2">
      <w:pPr>
        <w:suppressAutoHyphens/>
        <w:ind w:firstLine="709"/>
        <w:jc w:val="both"/>
        <w:rPr>
          <w:color w:val="000000"/>
          <w:sz w:val="28"/>
          <w:szCs w:val="28"/>
        </w:rPr>
      </w:pPr>
      <w:r>
        <w:rPr>
          <w:color w:val="000000"/>
          <w:sz w:val="28"/>
          <w:szCs w:val="28"/>
        </w:rPr>
        <w:t>9. Доля детей в возрасте от 7 до 15</w:t>
      </w:r>
      <w:r w:rsidRPr="005D0373">
        <w:rPr>
          <w:color w:val="000000"/>
          <w:sz w:val="28"/>
          <w:szCs w:val="28"/>
        </w:rPr>
        <w:t xml:space="preserve"> лет включительно, обучающихся в ДШИ </w:t>
      </w:r>
      <w:r>
        <w:rPr>
          <w:color w:val="000000"/>
          <w:sz w:val="28"/>
          <w:szCs w:val="28"/>
        </w:rPr>
        <w:t xml:space="preserve">по </w:t>
      </w:r>
      <w:r w:rsidRPr="005D0373">
        <w:rPr>
          <w:color w:val="000000"/>
          <w:sz w:val="28"/>
          <w:szCs w:val="28"/>
        </w:rPr>
        <w:t xml:space="preserve">предпрофессиональным </w:t>
      </w:r>
      <w:r>
        <w:rPr>
          <w:color w:val="000000"/>
          <w:sz w:val="28"/>
          <w:szCs w:val="28"/>
        </w:rPr>
        <w:t>программам в области искусств,</w:t>
      </w:r>
      <w:r w:rsidRPr="005D0373">
        <w:rPr>
          <w:color w:val="000000"/>
          <w:sz w:val="28"/>
          <w:szCs w:val="28"/>
        </w:rPr>
        <w:t xml:space="preserve"> от общего количества детей данного возраста </w:t>
      </w:r>
      <w:r>
        <w:rPr>
          <w:color w:val="000000"/>
          <w:sz w:val="28"/>
          <w:szCs w:val="28"/>
        </w:rPr>
        <w:t>в городе составит к 2021 году 10</w:t>
      </w:r>
      <w:r w:rsidRPr="005D0373">
        <w:rPr>
          <w:color w:val="000000"/>
          <w:sz w:val="28"/>
          <w:szCs w:val="28"/>
        </w:rPr>
        <w:t>%.</w:t>
      </w:r>
    </w:p>
    <w:p w14:paraId="1938A469" w14:textId="77777777" w:rsidR="00F675A2" w:rsidRDefault="00F675A2" w:rsidP="00F675A2">
      <w:pPr>
        <w:suppressAutoHyphens/>
        <w:ind w:firstLine="709"/>
        <w:jc w:val="both"/>
        <w:rPr>
          <w:color w:val="000000"/>
          <w:sz w:val="28"/>
          <w:szCs w:val="28"/>
        </w:rPr>
      </w:pPr>
      <w:r>
        <w:rPr>
          <w:color w:val="000000"/>
          <w:sz w:val="28"/>
          <w:szCs w:val="28"/>
        </w:rPr>
        <w:t xml:space="preserve">10. Увеличение численности участников мероприятий, направленных на этнокультурное развитие народов Красноярского края, от общего числа жителей города до 25%; </w:t>
      </w:r>
    </w:p>
    <w:p w14:paraId="2D081CCC" w14:textId="77777777" w:rsidR="00F675A2" w:rsidRDefault="00F675A2" w:rsidP="00F675A2">
      <w:pPr>
        <w:suppressAutoHyphens/>
        <w:ind w:firstLine="709"/>
        <w:jc w:val="both"/>
        <w:rPr>
          <w:color w:val="000000"/>
          <w:sz w:val="28"/>
          <w:szCs w:val="28"/>
        </w:rPr>
      </w:pPr>
      <w:r>
        <w:rPr>
          <w:color w:val="000000"/>
          <w:sz w:val="28"/>
          <w:szCs w:val="28"/>
        </w:rPr>
        <w:t>11. Доля граждан, не испытывающих негативного отношения к мигрантам, в общем количестве опрошенных жителей Канска, увеличится до 70%.</w:t>
      </w:r>
    </w:p>
    <w:p w14:paraId="2B4590FB" w14:textId="77777777" w:rsidR="00F675A2" w:rsidRPr="007C70B3" w:rsidRDefault="00F675A2" w:rsidP="00F675A2">
      <w:pPr>
        <w:suppressAutoHyphens/>
        <w:spacing w:line="192" w:lineRule="auto"/>
        <w:jc w:val="center"/>
        <w:rPr>
          <w:color w:val="000000"/>
          <w:sz w:val="28"/>
          <w:szCs w:val="28"/>
        </w:rPr>
      </w:pPr>
    </w:p>
    <w:p w14:paraId="26D7C2FA" w14:textId="77777777" w:rsidR="00F675A2" w:rsidRPr="007C70B3" w:rsidRDefault="00F675A2" w:rsidP="00F675A2">
      <w:pPr>
        <w:suppressAutoHyphens/>
        <w:ind w:firstLine="709"/>
        <w:jc w:val="both"/>
        <w:rPr>
          <w:color w:val="000000"/>
          <w:sz w:val="28"/>
          <w:szCs w:val="28"/>
        </w:rPr>
      </w:pPr>
      <w:r w:rsidRPr="007C70B3">
        <w:rPr>
          <w:color w:val="000000"/>
          <w:sz w:val="28"/>
          <w:szCs w:val="28"/>
        </w:rPr>
        <w:t>В соответствии с Основами государственной культурной политики, основными ее целями - целью муниципальной программы «Развитие культуры» города Канска в частности является создание условий для развития и реализации культурного и духовного потенциала населения города Канска.</w:t>
      </w:r>
    </w:p>
    <w:p w14:paraId="3E5FC9D6" w14:textId="77777777" w:rsidR="00F675A2" w:rsidRPr="007C70B3" w:rsidRDefault="00F675A2" w:rsidP="00F675A2">
      <w:pPr>
        <w:suppressAutoHyphens/>
        <w:jc w:val="both"/>
        <w:rPr>
          <w:color w:val="000000"/>
          <w:sz w:val="28"/>
          <w:szCs w:val="28"/>
        </w:rPr>
      </w:pPr>
    </w:p>
    <w:p w14:paraId="7BCEE87C" w14:textId="77777777" w:rsidR="00F675A2" w:rsidRPr="007C70B3" w:rsidRDefault="00F675A2" w:rsidP="00F675A2">
      <w:pPr>
        <w:suppressAutoHyphens/>
        <w:ind w:firstLine="709"/>
        <w:jc w:val="both"/>
        <w:rPr>
          <w:color w:val="000000"/>
          <w:sz w:val="28"/>
          <w:szCs w:val="28"/>
        </w:rPr>
      </w:pPr>
      <w:r w:rsidRPr="007C70B3">
        <w:rPr>
          <w:color w:val="000000"/>
          <w:sz w:val="28"/>
          <w:szCs w:val="28"/>
        </w:rPr>
        <w:t>Реализация задач и основных направлений муниципальной программы планируется в следующих областях:</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
        <w:gridCol w:w="9327"/>
      </w:tblGrid>
      <w:tr w:rsidR="00F675A2" w:rsidRPr="007C70B3" w14:paraId="4FCF405A" w14:textId="77777777" w:rsidTr="00F675A2">
        <w:trPr>
          <w:trHeight w:val="327"/>
        </w:trPr>
        <w:tc>
          <w:tcPr>
            <w:tcW w:w="0" w:type="auto"/>
            <w:hideMark/>
          </w:tcPr>
          <w:p w14:paraId="4BB9E3C4"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w:t>
            </w:r>
          </w:p>
        </w:tc>
        <w:tc>
          <w:tcPr>
            <w:tcW w:w="0" w:type="auto"/>
            <w:hideMark/>
          </w:tcPr>
          <w:p w14:paraId="3563C6D2" w14:textId="77777777" w:rsidR="00F675A2" w:rsidRPr="007C70B3" w:rsidRDefault="00F675A2" w:rsidP="00F675A2">
            <w:pPr>
              <w:tabs>
                <w:tab w:val="left" w:pos="567"/>
              </w:tabs>
              <w:suppressAutoHyphens/>
              <w:jc w:val="both"/>
              <w:rPr>
                <w:color w:val="000000"/>
                <w:sz w:val="28"/>
                <w:szCs w:val="28"/>
                <w:lang w:eastAsia="en-US"/>
              </w:rPr>
            </w:pPr>
            <w:r w:rsidRPr="007C70B3">
              <w:rPr>
                <w:color w:val="000000"/>
                <w:sz w:val="28"/>
                <w:szCs w:val="28"/>
                <w:lang w:eastAsia="en-US"/>
              </w:rPr>
              <w:t>культурное наследие города Канска;</w:t>
            </w:r>
          </w:p>
        </w:tc>
      </w:tr>
      <w:tr w:rsidR="00F675A2" w:rsidRPr="007C70B3" w14:paraId="406B34DA" w14:textId="77777777" w:rsidTr="00F675A2">
        <w:trPr>
          <w:trHeight w:val="274"/>
        </w:trPr>
        <w:tc>
          <w:tcPr>
            <w:tcW w:w="0" w:type="auto"/>
            <w:hideMark/>
          </w:tcPr>
          <w:p w14:paraId="5CE4A345"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w:t>
            </w:r>
          </w:p>
        </w:tc>
        <w:tc>
          <w:tcPr>
            <w:tcW w:w="0" w:type="auto"/>
            <w:hideMark/>
          </w:tcPr>
          <w:p w14:paraId="4A588175"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все виды культурной деятельности и развитие связанных с ними индустрий;</w:t>
            </w:r>
          </w:p>
        </w:tc>
      </w:tr>
      <w:tr w:rsidR="00F675A2" w:rsidRPr="007C70B3" w14:paraId="698E5C01" w14:textId="77777777" w:rsidTr="00F675A2">
        <w:trPr>
          <w:trHeight w:val="644"/>
        </w:trPr>
        <w:tc>
          <w:tcPr>
            <w:tcW w:w="0" w:type="auto"/>
            <w:hideMark/>
          </w:tcPr>
          <w:p w14:paraId="6BD776BE"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w:t>
            </w:r>
          </w:p>
        </w:tc>
        <w:tc>
          <w:tcPr>
            <w:tcW w:w="0" w:type="auto"/>
            <w:hideMark/>
          </w:tcPr>
          <w:p w14:paraId="43F35846"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русский язык, языки народов Российской Федерации и отечественная литература;</w:t>
            </w:r>
          </w:p>
        </w:tc>
      </w:tr>
      <w:tr w:rsidR="00F675A2" w:rsidRPr="007C70B3" w14:paraId="566EF26B" w14:textId="77777777" w:rsidTr="00F675A2">
        <w:trPr>
          <w:trHeight w:val="365"/>
        </w:trPr>
        <w:tc>
          <w:tcPr>
            <w:tcW w:w="0" w:type="auto"/>
            <w:hideMark/>
          </w:tcPr>
          <w:p w14:paraId="156C85C1"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w:t>
            </w:r>
          </w:p>
        </w:tc>
        <w:tc>
          <w:tcPr>
            <w:tcW w:w="0" w:type="auto"/>
            <w:hideMark/>
          </w:tcPr>
          <w:p w14:paraId="7F540C75"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расширение и поддержка культурных и гуманитарных связей;</w:t>
            </w:r>
          </w:p>
        </w:tc>
      </w:tr>
      <w:tr w:rsidR="00F675A2" w:rsidRPr="007C70B3" w14:paraId="5E4E442C" w14:textId="77777777" w:rsidTr="00F675A2">
        <w:trPr>
          <w:trHeight w:val="289"/>
        </w:trPr>
        <w:tc>
          <w:tcPr>
            <w:tcW w:w="0" w:type="auto"/>
            <w:hideMark/>
          </w:tcPr>
          <w:p w14:paraId="7956CDE8"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w:t>
            </w:r>
          </w:p>
        </w:tc>
        <w:tc>
          <w:tcPr>
            <w:tcW w:w="0" w:type="auto"/>
            <w:hideMark/>
          </w:tcPr>
          <w:p w14:paraId="122631B9" w14:textId="77777777" w:rsidR="00F675A2" w:rsidRPr="007C70B3" w:rsidRDefault="00F675A2" w:rsidP="00F675A2">
            <w:pPr>
              <w:tabs>
                <w:tab w:val="left" w:pos="567"/>
              </w:tabs>
              <w:suppressAutoHyphens/>
              <w:jc w:val="both"/>
              <w:rPr>
                <w:color w:val="000000"/>
                <w:sz w:val="28"/>
                <w:szCs w:val="28"/>
                <w:lang w:eastAsia="en-US"/>
              </w:rPr>
            </w:pPr>
            <w:r w:rsidRPr="007C70B3">
              <w:rPr>
                <w:color w:val="000000"/>
                <w:sz w:val="28"/>
                <w:szCs w:val="28"/>
                <w:lang w:eastAsia="en-US"/>
              </w:rPr>
              <w:t>воспитание;</w:t>
            </w:r>
          </w:p>
        </w:tc>
      </w:tr>
      <w:tr w:rsidR="00F675A2" w:rsidRPr="007C70B3" w14:paraId="57BDF07B" w14:textId="77777777" w:rsidTr="00F675A2">
        <w:trPr>
          <w:trHeight w:val="341"/>
        </w:trPr>
        <w:tc>
          <w:tcPr>
            <w:tcW w:w="0" w:type="auto"/>
            <w:hideMark/>
          </w:tcPr>
          <w:p w14:paraId="7B9A2E23"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w:t>
            </w:r>
          </w:p>
        </w:tc>
        <w:tc>
          <w:tcPr>
            <w:tcW w:w="0" w:type="auto"/>
            <w:hideMark/>
          </w:tcPr>
          <w:p w14:paraId="64E8F2F8" w14:textId="77777777" w:rsidR="00F675A2" w:rsidRPr="007C70B3" w:rsidRDefault="00F675A2" w:rsidP="00F675A2">
            <w:pPr>
              <w:tabs>
                <w:tab w:val="left" w:pos="567"/>
              </w:tabs>
              <w:suppressAutoHyphens/>
              <w:jc w:val="both"/>
              <w:rPr>
                <w:color w:val="000000"/>
                <w:sz w:val="28"/>
                <w:szCs w:val="28"/>
                <w:lang w:eastAsia="en-US"/>
              </w:rPr>
            </w:pPr>
            <w:r w:rsidRPr="007C70B3">
              <w:rPr>
                <w:color w:val="000000"/>
                <w:sz w:val="28"/>
                <w:szCs w:val="28"/>
                <w:lang w:eastAsia="en-US"/>
              </w:rPr>
              <w:t>просвещение;</w:t>
            </w:r>
          </w:p>
        </w:tc>
      </w:tr>
      <w:tr w:rsidR="00F675A2" w:rsidRPr="007C70B3" w14:paraId="2EE5402A" w14:textId="77777777" w:rsidTr="00F675A2">
        <w:trPr>
          <w:trHeight w:val="265"/>
        </w:trPr>
        <w:tc>
          <w:tcPr>
            <w:tcW w:w="0" w:type="auto"/>
            <w:hideMark/>
          </w:tcPr>
          <w:p w14:paraId="2CBF771A"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w:t>
            </w:r>
          </w:p>
        </w:tc>
        <w:tc>
          <w:tcPr>
            <w:tcW w:w="0" w:type="auto"/>
            <w:hideMark/>
          </w:tcPr>
          <w:p w14:paraId="4848E0CF"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детское и молодежное движение;</w:t>
            </w:r>
          </w:p>
        </w:tc>
      </w:tr>
      <w:tr w:rsidR="00F675A2" w:rsidRPr="007C70B3" w14:paraId="789DF9D5" w14:textId="77777777" w:rsidTr="00F675A2">
        <w:trPr>
          <w:trHeight w:val="644"/>
        </w:trPr>
        <w:tc>
          <w:tcPr>
            <w:tcW w:w="0" w:type="auto"/>
            <w:hideMark/>
          </w:tcPr>
          <w:p w14:paraId="2BDB525E"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w:t>
            </w:r>
          </w:p>
        </w:tc>
        <w:tc>
          <w:tcPr>
            <w:tcW w:w="0" w:type="auto"/>
            <w:hideMark/>
          </w:tcPr>
          <w:p w14:paraId="17F3A217"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формирование информационной среды, благоприятной для становления личности;</w:t>
            </w:r>
          </w:p>
        </w:tc>
      </w:tr>
      <w:tr w:rsidR="00F675A2" w:rsidRPr="007C70B3" w14:paraId="71DD5247" w14:textId="77777777" w:rsidTr="00F675A2">
        <w:trPr>
          <w:trHeight w:val="213"/>
        </w:trPr>
        <w:tc>
          <w:tcPr>
            <w:tcW w:w="0" w:type="auto"/>
            <w:hideMark/>
          </w:tcPr>
          <w:p w14:paraId="5F866A65"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lastRenderedPageBreak/>
              <w:t>-</w:t>
            </w:r>
          </w:p>
        </w:tc>
        <w:tc>
          <w:tcPr>
            <w:tcW w:w="0" w:type="auto"/>
            <w:hideMark/>
          </w:tcPr>
          <w:p w14:paraId="42AC9502" w14:textId="77777777" w:rsidR="00F675A2" w:rsidRPr="007C70B3" w:rsidRDefault="00F675A2" w:rsidP="00F675A2">
            <w:pPr>
              <w:suppressAutoHyphens/>
              <w:jc w:val="both"/>
              <w:rPr>
                <w:color w:val="000000"/>
                <w:sz w:val="28"/>
                <w:szCs w:val="28"/>
                <w:lang w:eastAsia="en-US"/>
              </w:rPr>
            </w:pPr>
            <w:r w:rsidRPr="007C70B3">
              <w:rPr>
                <w:color w:val="000000"/>
                <w:sz w:val="28"/>
                <w:szCs w:val="28"/>
                <w:lang w:eastAsia="en-US"/>
              </w:rPr>
              <w:t>патриотическое воспитание молодежи.</w:t>
            </w:r>
          </w:p>
        </w:tc>
      </w:tr>
    </w:tbl>
    <w:p w14:paraId="52AA64DA" w14:textId="77777777" w:rsidR="00F675A2" w:rsidRPr="007C70B3" w:rsidRDefault="00F675A2" w:rsidP="00F675A2">
      <w:pPr>
        <w:suppressAutoHyphens/>
        <w:jc w:val="both"/>
        <w:rPr>
          <w:color w:val="000000"/>
          <w:sz w:val="28"/>
          <w:szCs w:val="28"/>
        </w:rPr>
      </w:pPr>
    </w:p>
    <w:p w14:paraId="6DEBF129" w14:textId="77777777" w:rsidR="00F675A2" w:rsidRPr="007C70B3" w:rsidRDefault="00F675A2" w:rsidP="00F675A2">
      <w:pPr>
        <w:tabs>
          <w:tab w:val="left" w:pos="567"/>
        </w:tabs>
        <w:suppressAutoHyphens/>
        <w:ind w:firstLine="567"/>
        <w:jc w:val="both"/>
        <w:rPr>
          <w:color w:val="000000"/>
          <w:sz w:val="28"/>
          <w:szCs w:val="28"/>
        </w:rPr>
      </w:pPr>
      <w:r w:rsidRPr="007C70B3">
        <w:rPr>
          <w:color w:val="000000"/>
          <w:sz w:val="28"/>
          <w:szCs w:val="28"/>
        </w:rPr>
        <w:t>Приоритетными направлениями муниципальной программы являются:</w:t>
      </w:r>
    </w:p>
    <w:p w14:paraId="0F8F964D" w14:textId="77777777" w:rsidR="00F675A2" w:rsidRPr="007C70B3" w:rsidRDefault="00F675A2" w:rsidP="00F675A2">
      <w:pPr>
        <w:suppressAutoHyphens/>
        <w:jc w:val="both"/>
        <w:rPr>
          <w:color w:val="000000"/>
          <w:sz w:val="28"/>
          <w:szCs w:val="28"/>
        </w:rPr>
      </w:pPr>
    </w:p>
    <w:p w14:paraId="1285CABD" w14:textId="77777777" w:rsidR="00F675A2" w:rsidRPr="007C70B3" w:rsidRDefault="00F675A2" w:rsidP="00F675A2">
      <w:pPr>
        <w:suppressAutoHyphens/>
        <w:ind w:firstLine="567"/>
        <w:jc w:val="both"/>
        <w:rPr>
          <w:color w:val="000000"/>
          <w:sz w:val="28"/>
          <w:szCs w:val="28"/>
        </w:rPr>
      </w:pPr>
      <w:r w:rsidRPr="007C70B3">
        <w:rPr>
          <w:color w:val="000000"/>
          <w:sz w:val="28"/>
          <w:szCs w:val="28"/>
        </w:rPr>
        <w:t>1. Активизация культурного потенциала на территории города Канска.</w:t>
      </w:r>
    </w:p>
    <w:p w14:paraId="31BF6211" w14:textId="77777777" w:rsidR="00F675A2" w:rsidRPr="007C70B3" w:rsidRDefault="00F675A2" w:rsidP="00F675A2">
      <w:pPr>
        <w:suppressAutoHyphens/>
        <w:ind w:firstLine="567"/>
        <w:jc w:val="both"/>
        <w:rPr>
          <w:color w:val="000000"/>
          <w:sz w:val="28"/>
          <w:szCs w:val="28"/>
        </w:rPr>
      </w:pPr>
      <w:r w:rsidRPr="007C70B3">
        <w:rPr>
          <w:color w:val="000000"/>
          <w:sz w:val="28"/>
          <w:szCs w:val="28"/>
        </w:rPr>
        <w:t>1.1 Использование культурного потенциала города;</w:t>
      </w:r>
    </w:p>
    <w:p w14:paraId="162202DD" w14:textId="77777777" w:rsidR="00F675A2" w:rsidRPr="007C70B3" w:rsidRDefault="00F675A2" w:rsidP="00F675A2">
      <w:pPr>
        <w:suppressAutoHyphens/>
        <w:ind w:firstLine="567"/>
        <w:jc w:val="both"/>
        <w:rPr>
          <w:color w:val="000000"/>
          <w:sz w:val="28"/>
          <w:szCs w:val="28"/>
        </w:rPr>
      </w:pPr>
      <w:r w:rsidRPr="0047218F">
        <w:rPr>
          <w:color w:val="000000"/>
          <w:sz w:val="28"/>
          <w:szCs w:val="28"/>
        </w:rPr>
        <w:t>1.2 Разработка брендинга территории и создание условий для развития внутреннего, въездного, в том числе познавательного, этнического и паломнического туризма;</w:t>
      </w:r>
    </w:p>
    <w:p w14:paraId="31D4A636" w14:textId="77777777" w:rsidR="00F675A2" w:rsidRPr="007C70B3" w:rsidRDefault="00F675A2" w:rsidP="00F675A2">
      <w:pPr>
        <w:suppressAutoHyphens/>
        <w:ind w:firstLine="567"/>
        <w:jc w:val="both"/>
        <w:rPr>
          <w:color w:val="000000"/>
          <w:sz w:val="28"/>
          <w:szCs w:val="28"/>
        </w:rPr>
      </w:pPr>
      <w:r w:rsidRPr="007C70B3">
        <w:rPr>
          <w:color w:val="000000"/>
          <w:sz w:val="28"/>
          <w:szCs w:val="28"/>
        </w:rPr>
        <w:t>1.3 Содействие развитию культурного потенциала через подготовку и проведение мероприятий, посвященных празднованию памятных и юбилейных дат выдающихся деятелей культуры.</w:t>
      </w:r>
    </w:p>
    <w:p w14:paraId="45F93BDC" w14:textId="77777777" w:rsidR="00F675A2" w:rsidRPr="007C70B3" w:rsidRDefault="00F675A2" w:rsidP="00F675A2">
      <w:pPr>
        <w:suppressAutoHyphens/>
        <w:ind w:firstLine="567"/>
        <w:jc w:val="both"/>
        <w:rPr>
          <w:color w:val="000000"/>
          <w:sz w:val="28"/>
          <w:szCs w:val="28"/>
        </w:rPr>
      </w:pPr>
    </w:p>
    <w:p w14:paraId="057A4363" w14:textId="77777777" w:rsidR="00F675A2" w:rsidRPr="007C70B3" w:rsidRDefault="00F675A2" w:rsidP="00F675A2">
      <w:pPr>
        <w:suppressAutoHyphens/>
        <w:ind w:firstLine="567"/>
        <w:jc w:val="both"/>
        <w:rPr>
          <w:color w:val="000000"/>
          <w:sz w:val="28"/>
          <w:szCs w:val="28"/>
        </w:rPr>
      </w:pPr>
      <w:r w:rsidRPr="007C70B3">
        <w:rPr>
          <w:color w:val="000000"/>
          <w:sz w:val="28"/>
          <w:szCs w:val="28"/>
        </w:rPr>
        <w:t>2. 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r>
        <w:rPr>
          <w:color w:val="000000"/>
          <w:sz w:val="28"/>
          <w:szCs w:val="28"/>
        </w:rPr>
        <w:t>:</w:t>
      </w:r>
    </w:p>
    <w:p w14:paraId="3E77E5FC" w14:textId="77777777" w:rsidR="00F675A2" w:rsidRPr="007C70B3" w:rsidRDefault="00F675A2" w:rsidP="00F675A2">
      <w:pPr>
        <w:suppressAutoHyphens/>
        <w:ind w:firstLine="567"/>
        <w:jc w:val="both"/>
        <w:rPr>
          <w:color w:val="000000"/>
          <w:sz w:val="28"/>
          <w:szCs w:val="28"/>
        </w:rPr>
      </w:pPr>
      <w:r w:rsidRPr="007C70B3">
        <w:rPr>
          <w:color w:val="000000"/>
          <w:sz w:val="28"/>
          <w:szCs w:val="28"/>
        </w:rPr>
        <w:t>2.1 Стимулирование, в том числе через систему скидок и льгот, семейного посещения музеев, театр</w:t>
      </w:r>
      <w:r>
        <w:rPr>
          <w:color w:val="000000"/>
          <w:sz w:val="28"/>
          <w:szCs w:val="28"/>
        </w:rPr>
        <w:t>о</w:t>
      </w:r>
      <w:r w:rsidRPr="007C70B3">
        <w:rPr>
          <w:color w:val="000000"/>
          <w:sz w:val="28"/>
          <w:szCs w:val="28"/>
        </w:rPr>
        <w:t>в и иных учреждений культур</w:t>
      </w:r>
      <w:r>
        <w:rPr>
          <w:color w:val="000000"/>
          <w:sz w:val="28"/>
          <w:szCs w:val="28"/>
        </w:rPr>
        <w:t>ы</w:t>
      </w:r>
      <w:r w:rsidRPr="007C70B3">
        <w:rPr>
          <w:color w:val="000000"/>
          <w:sz w:val="28"/>
          <w:szCs w:val="28"/>
        </w:rPr>
        <w:t>;</w:t>
      </w:r>
    </w:p>
    <w:p w14:paraId="18BED728" w14:textId="77777777" w:rsidR="00F675A2" w:rsidRPr="007C70B3" w:rsidRDefault="00F675A2" w:rsidP="00F675A2">
      <w:pPr>
        <w:suppressAutoHyphens/>
        <w:ind w:firstLine="567"/>
        <w:jc w:val="both"/>
        <w:rPr>
          <w:color w:val="000000"/>
          <w:sz w:val="28"/>
          <w:szCs w:val="28"/>
        </w:rPr>
      </w:pPr>
      <w:r w:rsidRPr="007C70B3">
        <w:rPr>
          <w:color w:val="000000"/>
          <w:sz w:val="28"/>
          <w:szCs w:val="28"/>
        </w:rPr>
        <w:t>2.2 Стимулирование и популяризация изучения истории семьи и рода, в том числе путем исследования архивных документов;</w:t>
      </w:r>
    </w:p>
    <w:p w14:paraId="6C50CE81" w14:textId="77777777" w:rsidR="00F675A2" w:rsidRPr="007C70B3" w:rsidRDefault="00F675A2" w:rsidP="00F675A2">
      <w:pPr>
        <w:suppressAutoHyphens/>
        <w:ind w:firstLine="567"/>
        <w:jc w:val="both"/>
        <w:rPr>
          <w:color w:val="000000"/>
          <w:sz w:val="28"/>
          <w:szCs w:val="28"/>
        </w:rPr>
      </w:pPr>
      <w:r w:rsidRPr="007C70B3">
        <w:rPr>
          <w:color w:val="000000"/>
          <w:sz w:val="28"/>
          <w:szCs w:val="28"/>
        </w:rPr>
        <w:t>2.3 Создание стимулов для семейного творчества, как на любительском, так и на профессиональном уровне, популяризация семейных династий в культуре</w:t>
      </w:r>
      <w:r>
        <w:rPr>
          <w:color w:val="000000"/>
          <w:sz w:val="28"/>
          <w:szCs w:val="28"/>
        </w:rPr>
        <w:t>;</w:t>
      </w:r>
    </w:p>
    <w:p w14:paraId="730F14CF" w14:textId="77777777" w:rsidR="00F675A2" w:rsidRPr="008B7DFE" w:rsidRDefault="00F675A2" w:rsidP="00F675A2">
      <w:pPr>
        <w:suppressAutoHyphens/>
        <w:ind w:firstLine="567"/>
        <w:jc w:val="both"/>
        <w:rPr>
          <w:color w:val="000000"/>
          <w:sz w:val="28"/>
          <w:szCs w:val="28"/>
        </w:rPr>
      </w:pPr>
      <w:r w:rsidRPr="008B7DFE">
        <w:rPr>
          <w:color w:val="000000"/>
          <w:sz w:val="28"/>
          <w:szCs w:val="28"/>
        </w:rPr>
        <w:t>2.4 Привлечение несовершеннолетних, находящихся в социально опасном положении, к занятиям в клубах, клубных формированиях, приобщение к ценностям отечественной и мировой культуры;</w:t>
      </w:r>
    </w:p>
    <w:p w14:paraId="249E4369" w14:textId="77777777" w:rsidR="00F675A2" w:rsidRDefault="00F675A2" w:rsidP="00F675A2">
      <w:pPr>
        <w:suppressAutoHyphens/>
        <w:ind w:firstLine="567"/>
        <w:jc w:val="both"/>
        <w:rPr>
          <w:color w:val="000000"/>
          <w:sz w:val="28"/>
          <w:szCs w:val="28"/>
        </w:rPr>
      </w:pPr>
      <w:r>
        <w:rPr>
          <w:color w:val="000000"/>
          <w:sz w:val="28"/>
          <w:szCs w:val="28"/>
        </w:rPr>
        <w:t>2.5 Оказание содействия</w:t>
      </w:r>
      <w:r w:rsidRPr="003747A4">
        <w:rPr>
          <w:color w:val="000000"/>
          <w:sz w:val="28"/>
          <w:szCs w:val="28"/>
        </w:rPr>
        <w:t xml:space="preserve"> специализированным учреждениям для несовершеннолетних, нуждающи</w:t>
      </w:r>
      <w:r>
        <w:rPr>
          <w:color w:val="000000"/>
          <w:sz w:val="28"/>
          <w:szCs w:val="28"/>
        </w:rPr>
        <w:t>м</w:t>
      </w:r>
      <w:r w:rsidRPr="003747A4">
        <w:rPr>
          <w:color w:val="000000"/>
          <w:sz w:val="28"/>
          <w:szCs w:val="28"/>
        </w:rPr>
        <w:t>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культурно-воспитательной работы с несовершеннолетними, помещенными в указанные учреждения.</w:t>
      </w:r>
    </w:p>
    <w:p w14:paraId="668CD082" w14:textId="77777777" w:rsidR="00F675A2" w:rsidRDefault="00F675A2" w:rsidP="00F675A2">
      <w:pPr>
        <w:suppressAutoHyphens/>
        <w:ind w:firstLine="567"/>
        <w:jc w:val="both"/>
        <w:rPr>
          <w:color w:val="000000"/>
          <w:sz w:val="28"/>
          <w:szCs w:val="28"/>
        </w:rPr>
      </w:pPr>
    </w:p>
    <w:p w14:paraId="4328025D" w14:textId="77777777" w:rsidR="00F675A2" w:rsidRPr="007C70B3" w:rsidRDefault="00F675A2" w:rsidP="00F675A2">
      <w:pPr>
        <w:suppressAutoHyphens/>
        <w:ind w:firstLine="567"/>
        <w:jc w:val="both"/>
        <w:rPr>
          <w:color w:val="000000"/>
          <w:sz w:val="28"/>
          <w:szCs w:val="28"/>
        </w:rPr>
      </w:pPr>
      <w:r w:rsidRPr="007C70B3">
        <w:rPr>
          <w:color w:val="000000"/>
          <w:sz w:val="28"/>
          <w:szCs w:val="28"/>
        </w:rPr>
        <w:t>3. Содействие формированию гармонично развитой личности, способной к активному участию в реализации муниципальной программы</w:t>
      </w:r>
      <w:r>
        <w:rPr>
          <w:color w:val="000000"/>
          <w:sz w:val="28"/>
          <w:szCs w:val="28"/>
        </w:rPr>
        <w:t>:</w:t>
      </w:r>
    </w:p>
    <w:p w14:paraId="70EF7C47" w14:textId="77777777" w:rsidR="00F675A2" w:rsidRPr="007C70B3" w:rsidRDefault="00F675A2" w:rsidP="00F675A2">
      <w:pPr>
        <w:suppressAutoHyphens/>
        <w:ind w:firstLine="567"/>
        <w:jc w:val="both"/>
        <w:rPr>
          <w:color w:val="000000"/>
          <w:sz w:val="28"/>
          <w:szCs w:val="28"/>
        </w:rPr>
      </w:pPr>
      <w:r w:rsidRPr="007C70B3">
        <w:rPr>
          <w:color w:val="000000"/>
          <w:sz w:val="28"/>
          <w:szCs w:val="28"/>
        </w:rPr>
        <w:t xml:space="preserve">3.1 Создание условий и стимулов </w:t>
      </w:r>
      <w:r>
        <w:rPr>
          <w:color w:val="000000"/>
          <w:sz w:val="28"/>
          <w:szCs w:val="28"/>
        </w:rPr>
        <w:t xml:space="preserve">для </w:t>
      </w:r>
      <w:r w:rsidRPr="007C70B3">
        <w:rPr>
          <w:color w:val="000000"/>
          <w:sz w:val="28"/>
          <w:szCs w:val="28"/>
        </w:rPr>
        <w:t xml:space="preserve">развития </w:t>
      </w:r>
      <w:r>
        <w:rPr>
          <w:color w:val="000000"/>
          <w:sz w:val="28"/>
          <w:szCs w:val="28"/>
        </w:rPr>
        <w:t xml:space="preserve">способности </w:t>
      </w:r>
      <w:r w:rsidRPr="007C70B3">
        <w:rPr>
          <w:color w:val="000000"/>
          <w:sz w:val="28"/>
          <w:szCs w:val="28"/>
        </w:rPr>
        <w:t>понимать и ценить искусство и культуру;</w:t>
      </w:r>
    </w:p>
    <w:p w14:paraId="2E7FAF79" w14:textId="77777777" w:rsidR="00F675A2" w:rsidRPr="007C70B3" w:rsidRDefault="00F675A2" w:rsidP="00F675A2">
      <w:pPr>
        <w:suppressAutoHyphens/>
        <w:ind w:firstLine="567"/>
        <w:jc w:val="both"/>
        <w:rPr>
          <w:color w:val="000000"/>
          <w:sz w:val="28"/>
          <w:szCs w:val="28"/>
        </w:rPr>
      </w:pPr>
      <w:r w:rsidRPr="007C70B3">
        <w:rPr>
          <w:color w:val="000000"/>
          <w:sz w:val="28"/>
          <w:szCs w:val="28"/>
        </w:rPr>
        <w:t>3.2 Совершенствование и развитие успешно зарекомендовавших себя форм и методов работы по патриотическому воспитанию граждан;</w:t>
      </w:r>
    </w:p>
    <w:p w14:paraId="737B7C36" w14:textId="77777777" w:rsidR="00F675A2" w:rsidRPr="007C70B3" w:rsidRDefault="00F675A2" w:rsidP="00F675A2">
      <w:pPr>
        <w:suppressAutoHyphens/>
        <w:ind w:firstLine="567"/>
        <w:jc w:val="both"/>
        <w:rPr>
          <w:color w:val="000000"/>
          <w:sz w:val="28"/>
          <w:szCs w:val="28"/>
        </w:rPr>
      </w:pPr>
      <w:r w:rsidRPr="007C70B3">
        <w:rPr>
          <w:color w:val="000000"/>
          <w:sz w:val="28"/>
          <w:szCs w:val="28"/>
        </w:rPr>
        <w:t>3.3 Создание условий для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14:paraId="635919DA" w14:textId="77777777" w:rsidR="00F675A2" w:rsidRPr="007C70B3" w:rsidRDefault="00F675A2" w:rsidP="00F675A2">
      <w:pPr>
        <w:suppressAutoHyphens/>
        <w:ind w:firstLine="567"/>
        <w:jc w:val="both"/>
        <w:rPr>
          <w:color w:val="000000"/>
          <w:sz w:val="28"/>
          <w:szCs w:val="28"/>
        </w:rPr>
      </w:pPr>
    </w:p>
    <w:p w14:paraId="6C41B24F" w14:textId="77777777" w:rsidR="00F675A2" w:rsidRDefault="00F675A2" w:rsidP="00F675A2">
      <w:pPr>
        <w:suppressAutoHyphens/>
        <w:ind w:firstLine="567"/>
        <w:jc w:val="both"/>
        <w:rPr>
          <w:color w:val="000000"/>
          <w:sz w:val="28"/>
          <w:szCs w:val="28"/>
        </w:rPr>
      </w:pPr>
      <w:r w:rsidRPr="007C70B3">
        <w:rPr>
          <w:color w:val="000000"/>
          <w:sz w:val="28"/>
          <w:szCs w:val="28"/>
        </w:rPr>
        <w:lastRenderedPageBreak/>
        <w:t>4. Сохранение культурного наследия и создание условий для развития культуры</w:t>
      </w:r>
      <w:r>
        <w:rPr>
          <w:color w:val="000000"/>
          <w:sz w:val="28"/>
          <w:szCs w:val="28"/>
        </w:rPr>
        <w:t>:</w:t>
      </w:r>
    </w:p>
    <w:p w14:paraId="2F62730B" w14:textId="77777777" w:rsidR="00F675A2" w:rsidRPr="007C70B3" w:rsidRDefault="00F675A2" w:rsidP="00F675A2">
      <w:pPr>
        <w:suppressAutoHyphens/>
        <w:ind w:firstLine="567"/>
        <w:jc w:val="both"/>
        <w:rPr>
          <w:color w:val="000000"/>
          <w:sz w:val="28"/>
          <w:szCs w:val="28"/>
        </w:rPr>
      </w:pPr>
      <w:r w:rsidRPr="007C70B3">
        <w:rPr>
          <w:color w:val="000000"/>
          <w:sz w:val="28"/>
          <w:szCs w:val="28"/>
        </w:rPr>
        <w:t>4.1 Обеспечение постоянного мониторинга состояния объектов культурного наследия;</w:t>
      </w:r>
    </w:p>
    <w:p w14:paraId="6EE427AA" w14:textId="77777777" w:rsidR="00F675A2" w:rsidRDefault="00F675A2" w:rsidP="00F675A2">
      <w:pPr>
        <w:suppressAutoHyphens/>
        <w:ind w:firstLine="567"/>
        <w:jc w:val="both"/>
        <w:rPr>
          <w:color w:val="000000"/>
          <w:sz w:val="28"/>
          <w:szCs w:val="28"/>
        </w:rPr>
      </w:pPr>
      <w:r w:rsidRPr="007C70B3">
        <w:rPr>
          <w:color w:val="000000"/>
          <w:sz w:val="28"/>
          <w:szCs w:val="28"/>
        </w:rPr>
        <w:t>4.2 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14:paraId="41D28737" w14:textId="77777777" w:rsidR="00F675A2" w:rsidRPr="007C70B3" w:rsidRDefault="00F675A2" w:rsidP="00F675A2">
      <w:pPr>
        <w:suppressAutoHyphens/>
        <w:ind w:firstLine="567"/>
        <w:jc w:val="both"/>
        <w:rPr>
          <w:color w:val="000000"/>
          <w:sz w:val="28"/>
          <w:szCs w:val="28"/>
        </w:rPr>
      </w:pPr>
      <w:r>
        <w:rPr>
          <w:color w:val="000000"/>
          <w:sz w:val="28"/>
          <w:szCs w:val="28"/>
        </w:rPr>
        <w:t>4.4</w:t>
      </w:r>
      <w:r w:rsidRPr="007C70B3">
        <w:rPr>
          <w:color w:val="000000"/>
          <w:sz w:val="28"/>
          <w:szCs w:val="28"/>
        </w:rPr>
        <w:t xml:space="preserve"> Развитие материально-технич</w:t>
      </w:r>
      <w:r>
        <w:rPr>
          <w:color w:val="000000"/>
          <w:sz w:val="28"/>
          <w:szCs w:val="28"/>
        </w:rPr>
        <w:t>еской базы отрасли культуры. С</w:t>
      </w:r>
      <w:r w:rsidRPr="007C70B3">
        <w:rPr>
          <w:color w:val="000000"/>
          <w:sz w:val="28"/>
          <w:szCs w:val="28"/>
        </w:rPr>
        <w:t>тимулирование развития кинопоказов</w:t>
      </w:r>
      <w:r w:rsidRPr="007C70B3">
        <w:rPr>
          <w:sz w:val="28"/>
          <w:szCs w:val="28"/>
        </w:rPr>
        <w:t xml:space="preserve"> </w:t>
      </w:r>
      <w:r w:rsidRPr="007C70B3">
        <w:rPr>
          <w:color w:val="000000"/>
          <w:sz w:val="28"/>
          <w:szCs w:val="28"/>
        </w:rPr>
        <w:t>при одновременном увеличении доли российских фильмов.</w:t>
      </w:r>
      <w:r w:rsidRPr="00BA11B7">
        <w:t xml:space="preserve"> </w:t>
      </w:r>
      <w:r>
        <w:rPr>
          <w:color w:val="000000"/>
          <w:sz w:val="28"/>
          <w:szCs w:val="28"/>
        </w:rPr>
        <w:t>Обеспечение</w:t>
      </w:r>
      <w:r w:rsidRPr="00BA11B7">
        <w:rPr>
          <w:color w:val="000000"/>
          <w:sz w:val="28"/>
          <w:szCs w:val="28"/>
        </w:rPr>
        <w:t xml:space="preserve"> </w:t>
      </w:r>
      <w:r>
        <w:rPr>
          <w:color w:val="000000"/>
          <w:sz w:val="28"/>
          <w:szCs w:val="28"/>
        </w:rPr>
        <w:t>учреждений дополнительного образования в сфере культуры</w:t>
      </w:r>
      <w:r w:rsidRPr="00BA11B7">
        <w:rPr>
          <w:color w:val="000000"/>
          <w:sz w:val="28"/>
          <w:szCs w:val="28"/>
        </w:rPr>
        <w:t xml:space="preserve"> необходимыми инструментами, оборудованием и материалами</w:t>
      </w:r>
      <w:r>
        <w:rPr>
          <w:color w:val="000000"/>
          <w:sz w:val="28"/>
          <w:szCs w:val="28"/>
        </w:rPr>
        <w:t>.</w:t>
      </w:r>
    </w:p>
    <w:p w14:paraId="449A1688" w14:textId="77777777" w:rsidR="00F675A2" w:rsidRPr="007C70B3" w:rsidRDefault="00F675A2" w:rsidP="00F675A2">
      <w:pPr>
        <w:suppressAutoHyphens/>
        <w:ind w:firstLine="567"/>
        <w:jc w:val="both"/>
        <w:rPr>
          <w:color w:val="000000"/>
          <w:sz w:val="28"/>
          <w:szCs w:val="28"/>
        </w:rPr>
      </w:pPr>
    </w:p>
    <w:p w14:paraId="665F392B" w14:textId="77777777" w:rsidR="00F675A2" w:rsidRPr="007C70B3" w:rsidRDefault="00F675A2" w:rsidP="00F675A2">
      <w:pPr>
        <w:suppressAutoHyphens/>
        <w:ind w:firstLine="567"/>
        <w:jc w:val="both"/>
        <w:rPr>
          <w:color w:val="000000"/>
          <w:sz w:val="28"/>
          <w:szCs w:val="28"/>
        </w:rPr>
      </w:pPr>
      <w:r w:rsidRPr="007C70B3">
        <w:rPr>
          <w:color w:val="000000"/>
          <w:sz w:val="28"/>
          <w:szCs w:val="28"/>
        </w:rPr>
        <w:t>5. Формирование новой модели культурной политики</w:t>
      </w:r>
      <w:r>
        <w:rPr>
          <w:color w:val="000000"/>
          <w:sz w:val="28"/>
          <w:szCs w:val="28"/>
        </w:rPr>
        <w:t>:</w:t>
      </w:r>
    </w:p>
    <w:p w14:paraId="6E2117AF" w14:textId="77777777" w:rsidR="00F675A2" w:rsidRDefault="00F675A2" w:rsidP="00F675A2">
      <w:pPr>
        <w:suppressAutoHyphens/>
        <w:ind w:firstLine="567"/>
        <w:jc w:val="both"/>
        <w:rPr>
          <w:color w:val="000000"/>
          <w:sz w:val="28"/>
          <w:szCs w:val="28"/>
        </w:rPr>
      </w:pPr>
      <w:r w:rsidRPr="007C70B3">
        <w:rPr>
          <w:color w:val="000000"/>
          <w:sz w:val="28"/>
          <w:szCs w:val="28"/>
        </w:rPr>
        <w:t>5.1 Распространение традиционных для российского общества ценностей;</w:t>
      </w:r>
    </w:p>
    <w:p w14:paraId="06969874" w14:textId="77777777" w:rsidR="00F675A2" w:rsidRPr="007C70B3" w:rsidRDefault="00F675A2" w:rsidP="00F675A2">
      <w:pPr>
        <w:suppressAutoHyphens/>
        <w:ind w:firstLine="567"/>
        <w:jc w:val="both"/>
        <w:rPr>
          <w:color w:val="000000"/>
          <w:sz w:val="28"/>
          <w:szCs w:val="28"/>
        </w:rPr>
      </w:pPr>
      <w:r>
        <w:rPr>
          <w:color w:val="000000"/>
          <w:sz w:val="28"/>
          <w:szCs w:val="28"/>
        </w:rPr>
        <w:t>5.2 Укрепление</w:t>
      </w:r>
      <w:r w:rsidRPr="00BA11B7">
        <w:rPr>
          <w:color w:val="000000"/>
          <w:sz w:val="28"/>
          <w:szCs w:val="28"/>
        </w:rPr>
        <w:t xml:space="preserve"> российской гражданской идентичности на основе духовно-нравственных и культурных ценностей народов Российской Федерации</w:t>
      </w:r>
      <w:r>
        <w:rPr>
          <w:color w:val="000000"/>
          <w:sz w:val="28"/>
          <w:szCs w:val="28"/>
        </w:rPr>
        <w:t>;</w:t>
      </w:r>
    </w:p>
    <w:p w14:paraId="5A6341A0" w14:textId="77777777" w:rsidR="00F675A2" w:rsidRPr="007C70B3" w:rsidRDefault="00F675A2" w:rsidP="00F675A2">
      <w:pPr>
        <w:suppressAutoHyphens/>
        <w:ind w:firstLine="567"/>
        <w:jc w:val="both"/>
        <w:rPr>
          <w:color w:val="000000"/>
          <w:sz w:val="28"/>
          <w:szCs w:val="28"/>
        </w:rPr>
      </w:pPr>
      <w:r>
        <w:rPr>
          <w:color w:val="000000"/>
          <w:sz w:val="28"/>
          <w:szCs w:val="28"/>
        </w:rPr>
        <w:t>5.3</w:t>
      </w:r>
      <w:r w:rsidRPr="007C70B3">
        <w:rPr>
          <w:color w:val="000000"/>
          <w:sz w:val="28"/>
          <w:szCs w:val="28"/>
        </w:rPr>
        <w:t xml:space="preserve"> Мониторинг системы качественных и количественных показателей.</w:t>
      </w:r>
    </w:p>
    <w:p w14:paraId="2CD98CC4" w14:textId="77777777" w:rsidR="00F675A2" w:rsidRPr="007C70B3" w:rsidRDefault="00F675A2" w:rsidP="00F675A2">
      <w:pPr>
        <w:suppressAutoHyphens/>
        <w:jc w:val="both"/>
        <w:rPr>
          <w:color w:val="000000"/>
          <w:sz w:val="28"/>
          <w:szCs w:val="28"/>
        </w:rPr>
      </w:pPr>
    </w:p>
    <w:p w14:paraId="30F9F56C" w14:textId="77777777" w:rsidR="00F675A2" w:rsidRPr="007C70B3" w:rsidRDefault="00F675A2" w:rsidP="00F675A2">
      <w:pPr>
        <w:suppressAutoHyphens/>
        <w:jc w:val="center"/>
        <w:rPr>
          <w:color w:val="000000"/>
          <w:sz w:val="28"/>
          <w:szCs w:val="28"/>
        </w:rPr>
      </w:pPr>
      <w:r w:rsidRPr="007C70B3">
        <w:rPr>
          <w:color w:val="000000"/>
          <w:sz w:val="28"/>
          <w:szCs w:val="28"/>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культуры, экономики, степени реализации других общественно значимых интересов</w:t>
      </w:r>
    </w:p>
    <w:p w14:paraId="00490F3F" w14:textId="77777777" w:rsidR="00F675A2" w:rsidRPr="007C70B3" w:rsidRDefault="00F675A2" w:rsidP="00F675A2">
      <w:pPr>
        <w:suppressAutoHyphens/>
        <w:spacing w:line="192" w:lineRule="auto"/>
        <w:jc w:val="center"/>
        <w:rPr>
          <w:color w:val="000000"/>
          <w:sz w:val="30"/>
          <w:szCs w:val="30"/>
        </w:rPr>
      </w:pPr>
    </w:p>
    <w:p w14:paraId="0DDAA3A7" w14:textId="77777777" w:rsidR="00F675A2" w:rsidRPr="007C70B3" w:rsidRDefault="00F675A2" w:rsidP="00F675A2">
      <w:pPr>
        <w:suppressAutoHyphens/>
        <w:ind w:firstLine="709"/>
        <w:jc w:val="both"/>
        <w:rPr>
          <w:color w:val="000000"/>
          <w:sz w:val="28"/>
          <w:szCs w:val="28"/>
        </w:rPr>
      </w:pPr>
      <w:r w:rsidRPr="007C70B3">
        <w:rPr>
          <w:color w:val="000000"/>
          <w:sz w:val="28"/>
          <w:szCs w:val="28"/>
        </w:rPr>
        <w:t>Программа реализуется в один этап – 2017-2030 годы, что обеспечит преемственность выполнения мероприятий и позволит последовательно решить поставленные задачи.</w:t>
      </w:r>
    </w:p>
    <w:p w14:paraId="17C50740" w14:textId="77777777" w:rsidR="00F675A2" w:rsidRPr="007C70B3" w:rsidRDefault="00F675A2" w:rsidP="00F675A2">
      <w:pPr>
        <w:suppressAutoHyphens/>
        <w:ind w:firstLine="709"/>
        <w:jc w:val="both"/>
        <w:rPr>
          <w:color w:val="000000"/>
          <w:sz w:val="28"/>
          <w:szCs w:val="28"/>
        </w:rPr>
      </w:pPr>
      <w:r w:rsidRPr="007C70B3">
        <w:rPr>
          <w:color w:val="000000"/>
          <w:sz w:val="28"/>
          <w:szCs w:val="28"/>
        </w:rPr>
        <w:t>Перечень целевых показателей муниципальной программы города Канска</w:t>
      </w:r>
      <w:r>
        <w:rPr>
          <w:color w:val="000000"/>
          <w:sz w:val="28"/>
          <w:szCs w:val="28"/>
        </w:rPr>
        <w:t xml:space="preserve">, </w:t>
      </w:r>
      <w:r w:rsidRPr="007C70B3">
        <w:rPr>
          <w:color w:val="000000"/>
          <w:sz w:val="28"/>
          <w:szCs w:val="28"/>
        </w:rPr>
        <w:t>с указанием планируемых к достижению в результате реализации муниципальной программы города Канска</w:t>
      </w:r>
      <w:r>
        <w:rPr>
          <w:color w:val="000000"/>
          <w:sz w:val="28"/>
          <w:szCs w:val="28"/>
        </w:rPr>
        <w:t>,</w:t>
      </w:r>
      <w:r w:rsidRPr="007C70B3">
        <w:rPr>
          <w:color w:val="000000"/>
          <w:sz w:val="28"/>
          <w:szCs w:val="28"/>
        </w:rPr>
        <w:t xml:space="preserve"> указан в Приложении к паспорту муниципальной программы.</w:t>
      </w:r>
    </w:p>
    <w:p w14:paraId="7CB3F254" w14:textId="77777777" w:rsidR="00F675A2" w:rsidRPr="007C70B3" w:rsidRDefault="00F675A2" w:rsidP="00F675A2">
      <w:pPr>
        <w:suppressAutoHyphens/>
        <w:ind w:firstLine="709"/>
        <w:jc w:val="both"/>
        <w:rPr>
          <w:color w:val="000000"/>
          <w:sz w:val="28"/>
          <w:szCs w:val="28"/>
        </w:rPr>
      </w:pPr>
      <w:r w:rsidRPr="007C70B3">
        <w:rPr>
          <w:color w:val="000000"/>
          <w:sz w:val="28"/>
          <w:szCs w:val="28"/>
        </w:rPr>
        <w:t>Целевые показатели муниципальной программы связаны с показателями подпрограмм, ожидаемыми результатами реализации мероприятий подпрограмм, сводными показателями муниципальных заданий. Прогноз сводных показателей муниципальных заданий на оказание муниципальных услуг (выполнение работ) представлен в Приложении № 3 к настоящей программе.</w:t>
      </w:r>
    </w:p>
    <w:p w14:paraId="1E6468E0" w14:textId="77777777" w:rsidR="00F675A2" w:rsidRPr="007C70B3" w:rsidRDefault="00F675A2" w:rsidP="00F675A2">
      <w:pPr>
        <w:suppressAutoHyphens/>
        <w:ind w:firstLine="284"/>
        <w:jc w:val="both"/>
        <w:rPr>
          <w:color w:val="000000"/>
          <w:sz w:val="28"/>
          <w:szCs w:val="28"/>
        </w:rPr>
      </w:pPr>
      <w:r w:rsidRPr="007C70B3">
        <w:rPr>
          <w:color w:val="000000"/>
          <w:sz w:val="28"/>
          <w:szCs w:val="28"/>
        </w:rPr>
        <w:t xml:space="preserve"> </w:t>
      </w:r>
    </w:p>
    <w:p w14:paraId="0D1815B2" w14:textId="77777777" w:rsidR="00F675A2" w:rsidRPr="007C70B3" w:rsidRDefault="00F675A2" w:rsidP="00F675A2">
      <w:pPr>
        <w:suppressAutoHyphens/>
        <w:spacing w:line="192" w:lineRule="auto"/>
        <w:jc w:val="center"/>
        <w:rPr>
          <w:color w:val="000000"/>
          <w:sz w:val="30"/>
          <w:szCs w:val="30"/>
        </w:rPr>
      </w:pPr>
      <w:r w:rsidRPr="007C70B3">
        <w:rPr>
          <w:sz w:val="28"/>
          <w:szCs w:val="28"/>
        </w:rPr>
        <w:t xml:space="preserve">5. Информация по подпрограммам </w:t>
      </w:r>
    </w:p>
    <w:p w14:paraId="7005099B" w14:textId="77777777" w:rsidR="00F675A2" w:rsidRPr="007C70B3" w:rsidRDefault="00F675A2" w:rsidP="00F675A2">
      <w:pPr>
        <w:suppressAutoHyphens/>
        <w:spacing w:line="192" w:lineRule="auto"/>
        <w:jc w:val="center"/>
        <w:rPr>
          <w:color w:val="000000"/>
          <w:sz w:val="30"/>
          <w:szCs w:val="30"/>
        </w:rPr>
      </w:pPr>
    </w:p>
    <w:p w14:paraId="0C4E6524" w14:textId="77777777" w:rsidR="00F675A2" w:rsidRPr="007C70B3" w:rsidRDefault="00F675A2" w:rsidP="00F675A2">
      <w:pPr>
        <w:suppressAutoHyphens/>
        <w:ind w:firstLine="709"/>
        <w:jc w:val="both"/>
        <w:rPr>
          <w:color w:val="000000"/>
          <w:sz w:val="28"/>
          <w:szCs w:val="28"/>
        </w:rPr>
      </w:pPr>
      <w:r w:rsidRPr="007C70B3">
        <w:rPr>
          <w:color w:val="000000"/>
          <w:sz w:val="28"/>
          <w:szCs w:val="28"/>
        </w:rPr>
        <w:t xml:space="preserve">Для достижения цели и решения задач программы предполагается реализация </w:t>
      </w:r>
      <w:r>
        <w:rPr>
          <w:color w:val="000000"/>
          <w:sz w:val="28"/>
          <w:szCs w:val="28"/>
        </w:rPr>
        <w:t>пять</w:t>
      </w:r>
      <w:r w:rsidRPr="007C70B3">
        <w:rPr>
          <w:color w:val="000000"/>
          <w:sz w:val="28"/>
          <w:szCs w:val="28"/>
        </w:rPr>
        <w:t xml:space="preserve"> подпрограмм.</w:t>
      </w:r>
    </w:p>
    <w:p w14:paraId="368AC3DC" w14:textId="77777777" w:rsidR="00F675A2" w:rsidRPr="007C70B3" w:rsidRDefault="00F675A2" w:rsidP="00F675A2">
      <w:pPr>
        <w:suppressAutoHyphens/>
        <w:jc w:val="both"/>
        <w:rPr>
          <w:color w:val="000000"/>
          <w:sz w:val="28"/>
          <w:szCs w:val="28"/>
        </w:rPr>
      </w:pPr>
    </w:p>
    <w:p w14:paraId="0488A817" w14:textId="77777777" w:rsidR="00F675A2" w:rsidRDefault="00F675A2" w:rsidP="00F675A2">
      <w:pPr>
        <w:spacing w:after="160" w:line="259" w:lineRule="auto"/>
        <w:rPr>
          <w:color w:val="000000"/>
          <w:sz w:val="28"/>
          <w:szCs w:val="28"/>
        </w:rPr>
      </w:pPr>
      <w:r>
        <w:rPr>
          <w:color w:val="000000"/>
          <w:sz w:val="28"/>
          <w:szCs w:val="28"/>
        </w:rPr>
        <w:br w:type="page"/>
      </w:r>
    </w:p>
    <w:p w14:paraId="09A533AE" w14:textId="77777777" w:rsidR="00F675A2" w:rsidRPr="007C70B3" w:rsidRDefault="00F675A2" w:rsidP="00F675A2">
      <w:pPr>
        <w:suppressAutoHyphens/>
        <w:jc w:val="center"/>
        <w:rPr>
          <w:color w:val="000000"/>
          <w:sz w:val="28"/>
          <w:szCs w:val="28"/>
        </w:rPr>
      </w:pPr>
      <w:r w:rsidRPr="007C70B3">
        <w:rPr>
          <w:color w:val="000000"/>
          <w:sz w:val="28"/>
          <w:szCs w:val="28"/>
        </w:rPr>
        <w:lastRenderedPageBreak/>
        <w:t>Подпрограмма 1. «Сохранение культурного наследия»</w:t>
      </w:r>
    </w:p>
    <w:p w14:paraId="21BC4BF7" w14:textId="77777777" w:rsidR="00F675A2" w:rsidRPr="007C70B3" w:rsidRDefault="00F675A2" w:rsidP="00F675A2">
      <w:pPr>
        <w:suppressAutoHyphens/>
        <w:jc w:val="center"/>
        <w:rPr>
          <w:color w:val="000000"/>
          <w:sz w:val="28"/>
          <w:szCs w:val="28"/>
        </w:rPr>
      </w:pPr>
      <w:r w:rsidRPr="007C70B3">
        <w:rPr>
          <w:color w:val="000000"/>
          <w:sz w:val="28"/>
          <w:szCs w:val="28"/>
        </w:rPr>
        <w:t>(приложение №</w:t>
      </w:r>
      <w:r>
        <w:rPr>
          <w:color w:val="000000"/>
          <w:sz w:val="28"/>
          <w:szCs w:val="28"/>
        </w:rPr>
        <w:t xml:space="preserve"> </w:t>
      </w:r>
      <w:r w:rsidRPr="007C70B3">
        <w:rPr>
          <w:color w:val="000000"/>
          <w:sz w:val="28"/>
          <w:szCs w:val="28"/>
        </w:rPr>
        <w:t>4 к программе).</w:t>
      </w:r>
    </w:p>
    <w:p w14:paraId="4FBB0D95" w14:textId="77777777" w:rsidR="00F675A2" w:rsidRPr="007C70B3" w:rsidRDefault="00F675A2" w:rsidP="00F675A2">
      <w:pPr>
        <w:suppressAutoHyphens/>
        <w:jc w:val="center"/>
        <w:rPr>
          <w:color w:val="000000"/>
          <w:sz w:val="28"/>
          <w:szCs w:val="28"/>
        </w:rPr>
      </w:pPr>
    </w:p>
    <w:p w14:paraId="5604F893" w14:textId="77777777" w:rsidR="00F675A2" w:rsidRPr="00AB7462" w:rsidRDefault="00F675A2" w:rsidP="00F675A2">
      <w:pPr>
        <w:ind w:firstLine="709"/>
        <w:jc w:val="both"/>
        <w:rPr>
          <w:color w:val="000000"/>
          <w:sz w:val="28"/>
          <w:szCs w:val="28"/>
        </w:rPr>
      </w:pPr>
      <w:r w:rsidRPr="00AB7462">
        <w:rPr>
          <w:rFonts w:eastAsia="Calibri"/>
          <w:sz w:val="28"/>
          <w:szCs w:val="28"/>
          <w:lang w:eastAsia="en-US"/>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ведёт к духовному оскудению общества, разрывам исторической памяти.</w:t>
      </w:r>
      <w:r w:rsidRPr="00AB7462">
        <w:rPr>
          <w:color w:val="000000"/>
          <w:sz w:val="28"/>
          <w:szCs w:val="28"/>
        </w:rPr>
        <w:t xml:space="preserve"> </w:t>
      </w:r>
    </w:p>
    <w:p w14:paraId="17C10B60" w14:textId="77777777" w:rsidR="00F675A2" w:rsidRPr="006B7618" w:rsidRDefault="00F675A2" w:rsidP="00F675A2">
      <w:pPr>
        <w:ind w:firstLine="709"/>
        <w:jc w:val="both"/>
        <w:rPr>
          <w:rFonts w:eastAsia="Calibri"/>
          <w:sz w:val="28"/>
          <w:szCs w:val="28"/>
          <w:lang w:eastAsia="en-US"/>
        </w:rPr>
      </w:pPr>
      <w:r w:rsidRPr="00AB7462">
        <w:rPr>
          <w:color w:val="000000"/>
          <w:sz w:val="28"/>
          <w:szCs w:val="28"/>
        </w:rPr>
        <w:t xml:space="preserve">В настоящее время наблюдается возрождение интереса россиян к народному творчеству, в том числе к народным художественным промыслам, так как продукция народных промыслов – не просто предметы декора, а своего рода национальные символы, представляющие своеобразие нашей страны, ее индивидуальность. Это, без преувеличения, основа отечественной культуры и </w:t>
      </w:r>
      <w:r w:rsidRPr="006B7618">
        <w:rPr>
          <w:color w:val="000000"/>
          <w:sz w:val="28"/>
          <w:szCs w:val="28"/>
        </w:rPr>
        <w:t>один из лучших способов изучения богатейших традиций нашего государства.</w:t>
      </w:r>
    </w:p>
    <w:p w14:paraId="63DE31E6" w14:textId="77777777" w:rsidR="00F675A2" w:rsidRPr="006B7618" w:rsidRDefault="00F675A2" w:rsidP="00F675A2">
      <w:pPr>
        <w:ind w:left="142" w:firstLine="425"/>
        <w:jc w:val="center"/>
        <w:rPr>
          <w:rFonts w:eastAsia="Calibri"/>
          <w:sz w:val="28"/>
          <w:szCs w:val="28"/>
          <w:lang w:eastAsia="en-US"/>
        </w:rPr>
      </w:pPr>
    </w:p>
    <w:p w14:paraId="5E2D1E18" w14:textId="77777777" w:rsidR="00F675A2" w:rsidRPr="006B7618" w:rsidRDefault="00F675A2" w:rsidP="00F675A2">
      <w:pPr>
        <w:ind w:left="142" w:firstLine="425"/>
        <w:jc w:val="center"/>
        <w:rPr>
          <w:rFonts w:eastAsia="Calibri"/>
          <w:sz w:val="28"/>
          <w:szCs w:val="28"/>
          <w:lang w:eastAsia="en-US"/>
        </w:rPr>
      </w:pPr>
      <w:r w:rsidRPr="006B7618">
        <w:rPr>
          <w:rFonts w:eastAsia="Calibri"/>
          <w:sz w:val="28"/>
          <w:szCs w:val="28"/>
          <w:lang w:eastAsia="en-US"/>
        </w:rPr>
        <w:t>Обеспечение сохранности объектов культурного наследия</w:t>
      </w:r>
    </w:p>
    <w:p w14:paraId="03E85AE2" w14:textId="77777777" w:rsidR="00F675A2" w:rsidRPr="006B7618" w:rsidRDefault="00F675A2" w:rsidP="00F675A2">
      <w:pPr>
        <w:ind w:left="142" w:firstLine="425"/>
        <w:jc w:val="center"/>
        <w:rPr>
          <w:rFonts w:eastAsia="Calibri"/>
          <w:sz w:val="28"/>
          <w:szCs w:val="28"/>
          <w:lang w:eastAsia="en-US"/>
        </w:rPr>
      </w:pPr>
    </w:p>
    <w:p w14:paraId="03F3539E" w14:textId="77777777" w:rsidR="00F675A2" w:rsidRPr="006B7618" w:rsidRDefault="00F675A2" w:rsidP="00F675A2">
      <w:pPr>
        <w:ind w:firstLine="709"/>
        <w:jc w:val="both"/>
        <w:rPr>
          <w:rFonts w:eastAsia="Calibri"/>
          <w:sz w:val="28"/>
          <w:szCs w:val="28"/>
          <w:lang w:eastAsia="en-US"/>
        </w:rPr>
      </w:pPr>
      <w:r w:rsidRPr="006B7618">
        <w:rPr>
          <w:rFonts w:eastAsia="Calibri"/>
          <w:sz w:val="28"/>
          <w:szCs w:val="28"/>
          <w:lang w:eastAsia="en-US"/>
        </w:rPr>
        <w:t>Объекты культурного наследия обладают уникальными,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её государственной целостности, преодоления изоляционистских и сепаратистских тенденций.</w:t>
      </w:r>
    </w:p>
    <w:p w14:paraId="28DB7AC3" w14:textId="77777777" w:rsidR="00F675A2" w:rsidRPr="006B7618" w:rsidRDefault="00F675A2" w:rsidP="00F675A2">
      <w:pPr>
        <w:ind w:firstLine="709"/>
        <w:jc w:val="both"/>
        <w:rPr>
          <w:rFonts w:eastAsia="Calibri"/>
          <w:sz w:val="28"/>
          <w:szCs w:val="28"/>
          <w:lang w:eastAsia="en-US"/>
        </w:rPr>
      </w:pPr>
      <w:r w:rsidRPr="006B7618">
        <w:rPr>
          <w:rFonts w:eastAsia="Calibri"/>
          <w:sz w:val="28"/>
          <w:szCs w:val="28"/>
          <w:lang w:eastAsia="en-US"/>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 – экономический контекст.</w:t>
      </w:r>
    </w:p>
    <w:p w14:paraId="070164AF" w14:textId="77777777" w:rsidR="00F675A2" w:rsidRPr="006B7618" w:rsidRDefault="00F675A2" w:rsidP="00F675A2">
      <w:pPr>
        <w:ind w:firstLine="709"/>
        <w:jc w:val="both"/>
        <w:rPr>
          <w:rFonts w:eastAsia="Calibri"/>
          <w:sz w:val="28"/>
          <w:szCs w:val="28"/>
          <w:lang w:eastAsia="en-US"/>
        </w:rPr>
      </w:pPr>
      <w:r w:rsidRPr="006B7618">
        <w:rPr>
          <w:rFonts w:eastAsia="Calibri"/>
          <w:sz w:val="28"/>
          <w:szCs w:val="28"/>
          <w:lang w:eastAsia="en-US"/>
        </w:rPr>
        <w:t xml:space="preserve">В настоящее время в городе </w:t>
      </w:r>
      <w:proofErr w:type="gramStart"/>
      <w:r w:rsidRPr="006B7618">
        <w:rPr>
          <w:rFonts w:eastAsia="Calibri"/>
          <w:sz w:val="28"/>
          <w:szCs w:val="28"/>
          <w:lang w:eastAsia="en-US"/>
        </w:rPr>
        <w:t>Канске согласно единому государственному реестру</w:t>
      </w:r>
      <w:proofErr w:type="gramEnd"/>
      <w:r w:rsidRPr="006B7618">
        <w:rPr>
          <w:rFonts w:eastAsia="Calibri"/>
          <w:sz w:val="28"/>
          <w:szCs w:val="28"/>
          <w:lang w:eastAsia="en-US"/>
        </w:rPr>
        <w:t xml:space="preserve"> насчитывается </w:t>
      </w:r>
      <w:r>
        <w:rPr>
          <w:rFonts w:eastAsia="Calibri"/>
          <w:sz w:val="28"/>
          <w:szCs w:val="28"/>
          <w:lang w:eastAsia="en-US"/>
        </w:rPr>
        <w:t>79</w:t>
      </w:r>
      <w:r w:rsidRPr="006B7618">
        <w:rPr>
          <w:rFonts w:eastAsia="Calibri"/>
          <w:sz w:val="28"/>
          <w:szCs w:val="28"/>
          <w:lang w:eastAsia="en-US"/>
        </w:rPr>
        <w:t xml:space="preserve"> объектов культурного наследия (памятников истории и культуры). Вышеуказанные памятники относятся к объектам культурного наследия регионального значения, то есть являются объектами, обладающими историко-архитектурной, научной и мемориальной ценностью, имеющие особое значение для истории и культуры Красноярского края. Среди памятников истории и культуры, принятых на государственную охрану - памятники архитектуры (5</w:t>
      </w:r>
      <w:r>
        <w:rPr>
          <w:rFonts w:eastAsia="Calibri"/>
          <w:sz w:val="28"/>
          <w:szCs w:val="28"/>
          <w:lang w:eastAsia="en-US"/>
        </w:rPr>
        <w:t>6</w:t>
      </w:r>
      <w:r w:rsidRPr="006B7618">
        <w:rPr>
          <w:rFonts w:eastAsia="Calibri"/>
          <w:sz w:val="28"/>
          <w:szCs w:val="28"/>
          <w:lang w:eastAsia="en-US"/>
        </w:rPr>
        <w:t xml:space="preserve"> объектов), памятники археологии (1</w:t>
      </w:r>
      <w:r>
        <w:rPr>
          <w:rFonts w:eastAsia="Calibri"/>
          <w:sz w:val="28"/>
          <w:szCs w:val="28"/>
          <w:lang w:eastAsia="en-US"/>
        </w:rPr>
        <w:t>0</w:t>
      </w:r>
      <w:r w:rsidRPr="006B7618">
        <w:rPr>
          <w:rFonts w:eastAsia="Calibri"/>
          <w:sz w:val="28"/>
          <w:szCs w:val="28"/>
          <w:lang w:eastAsia="en-US"/>
        </w:rPr>
        <w:t xml:space="preserve"> объектов)</w:t>
      </w:r>
      <w:r>
        <w:rPr>
          <w:rFonts w:eastAsia="Calibri"/>
          <w:sz w:val="28"/>
          <w:szCs w:val="28"/>
          <w:lang w:eastAsia="en-US"/>
        </w:rPr>
        <w:t>,</w:t>
      </w:r>
      <w:r w:rsidRPr="006B7618">
        <w:rPr>
          <w:rFonts w:eastAsia="Calibri"/>
          <w:sz w:val="28"/>
          <w:szCs w:val="28"/>
          <w:lang w:eastAsia="en-US"/>
        </w:rPr>
        <w:t xml:space="preserve"> памятники истории (13 объектов</w:t>
      </w:r>
      <w:r>
        <w:rPr>
          <w:rFonts w:eastAsia="Calibri"/>
          <w:sz w:val="28"/>
          <w:szCs w:val="28"/>
          <w:lang w:eastAsia="en-US"/>
        </w:rPr>
        <w:t xml:space="preserve">, из них </w:t>
      </w:r>
      <w:r w:rsidRPr="0047218F">
        <w:rPr>
          <w:rFonts w:eastAsia="Calibri"/>
          <w:sz w:val="28"/>
          <w:szCs w:val="28"/>
          <w:lang w:eastAsia="en-US"/>
        </w:rPr>
        <w:t xml:space="preserve">обелиски, могилы и захоронения – </w:t>
      </w:r>
      <w:r>
        <w:rPr>
          <w:rFonts w:eastAsia="Calibri"/>
          <w:sz w:val="28"/>
          <w:szCs w:val="28"/>
          <w:lang w:eastAsia="en-US"/>
        </w:rPr>
        <w:t>9</w:t>
      </w:r>
      <w:r w:rsidRPr="0047218F">
        <w:rPr>
          <w:rFonts w:eastAsia="Calibri"/>
          <w:sz w:val="28"/>
          <w:szCs w:val="28"/>
          <w:lang w:eastAsia="en-US"/>
        </w:rPr>
        <w:t xml:space="preserve"> объектов</w:t>
      </w:r>
      <w:r>
        <w:rPr>
          <w:rFonts w:eastAsia="Calibri"/>
          <w:sz w:val="28"/>
          <w:szCs w:val="28"/>
          <w:lang w:eastAsia="en-US"/>
        </w:rPr>
        <w:t>)</w:t>
      </w:r>
      <w:r w:rsidRPr="0047218F">
        <w:rPr>
          <w:rFonts w:eastAsia="Calibri"/>
          <w:sz w:val="28"/>
          <w:szCs w:val="28"/>
          <w:lang w:eastAsia="en-US"/>
        </w:rPr>
        <w:t>.</w:t>
      </w:r>
    </w:p>
    <w:p w14:paraId="5B8038E2" w14:textId="77777777" w:rsidR="00F675A2" w:rsidRPr="006B7618" w:rsidRDefault="00F675A2" w:rsidP="00F675A2">
      <w:pPr>
        <w:ind w:firstLine="709"/>
        <w:jc w:val="both"/>
        <w:rPr>
          <w:rFonts w:eastAsia="Calibri"/>
          <w:sz w:val="28"/>
          <w:szCs w:val="28"/>
          <w:lang w:eastAsia="en-US"/>
        </w:rPr>
      </w:pPr>
      <w:r w:rsidRPr="006B7618">
        <w:rPr>
          <w:rFonts w:eastAsia="Calibri"/>
          <w:sz w:val="28"/>
          <w:szCs w:val="28"/>
          <w:lang w:eastAsia="en-US"/>
        </w:rPr>
        <w:t xml:space="preserve">Памятники архитектуры, представленные отдельными постройками, зданиями и сооружениями, расположены преимущественно в исторической (центральной) части города. Таким памятником архитектуры начала </w:t>
      </w:r>
      <w:r w:rsidRPr="006B7618">
        <w:rPr>
          <w:rFonts w:eastAsia="Calibri"/>
          <w:sz w:val="28"/>
          <w:szCs w:val="28"/>
          <w:lang w:val="en-US" w:eastAsia="en-US"/>
        </w:rPr>
        <w:t>XX</w:t>
      </w:r>
      <w:r w:rsidRPr="006B7618">
        <w:rPr>
          <w:rFonts w:eastAsia="Calibri"/>
          <w:sz w:val="28"/>
          <w:szCs w:val="28"/>
          <w:lang w:eastAsia="en-US"/>
        </w:rPr>
        <w:t xml:space="preserve"> века </w:t>
      </w:r>
      <w:r w:rsidRPr="006B7618">
        <w:rPr>
          <w:rFonts w:eastAsia="Calibri"/>
          <w:sz w:val="28"/>
          <w:szCs w:val="28"/>
          <w:lang w:eastAsia="en-US"/>
        </w:rPr>
        <w:lastRenderedPageBreak/>
        <w:t>является здание музея-кинотеатра «Фурор» (1905 г.), в котором в 1911 году начал работать кинематограф купчихи А.П. Яковлевой на 300 мест и стал первым учреждением культуры г. Канска. Его стены помнят митинги 1917 года, выступления знаменитых писателей, поэтов и деятелей. В 20-е годы кинотеатр получил новое имя «</w:t>
      </w:r>
      <w:proofErr w:type="spellStart"/>
      <w:r w:rsidRPr="006B7618">
        <w:rPr>
          <w:rFonts w:eastAsia="Calibri"/>
          <w:sz w:val="28"/>
          <w:szCs w:val="28"/>
          <w:lang w:eastAsia="en-US"/>
        </w:rPr>
        <w:t>Кайтым</w:t>
      </w:r>
      <w:proofErr w:type="spellEnd"/>
      <w:r w:rsidRPr="006B7618">
        <w:rPr>
          <w:rFonts w:eastAsia="Calibri"/>
          <w:sz w:val="28"/>
          <w:szCs w:val="28"/>
          <w:lang w:eastAsia="en-US"/>
        </w:rPr>
        <w:t xml:space="preserve">». До середины </w:t>
      </w:r>
      <w:r w:rsidRPr="006B7618">
        <w:rPr>
          <w:rFonts w:eastAsia="Calibri"/>
          <w:sz w:val="28"/>
          <w:szCs w:val="28"/>
          <w:lang w:val="en-US" w:eastAsia="en-US"/>
        </w:rPr>
        <w:t>XX</w:t>
      </w:r>
      <w:r w:rsidRPr="006B7618">
        <w:rPr>
          <w:rFonts w:eastAsia="Calibri"/>
          <w:sz w:val="28"/>
          <w:szCs w:val="28"/>
          <w:lang w:eastAsia="en-US"/>
        </w:rPr>
        <w:t xml:space="preserve"> века это был единственный кинотеатр в городе. В 70-80-ые годы «</w:t>
      </w:r>
      <w:proofErr w:type="spellStart"/>
      <w:r w:rsidRPr="006B7618">
        <w:rPr>
          <w:rFonts w:eastAsia="Calibri"/>
          <w:sz w:val="28"/>
          <w:szCs w:val="28"/>
          <w:lang w:eastAsia="en-US"/>
        </w:rPr>
        <w:t>Кайтым</w:t>
      </w:r>
      <w:proofErr w:type="spellEnd"/>
      <w:r w:rsidRPr="006B7618">
        <w:rPr>
          <w:rFonts w:eastAsia="Calibri"/>
          <w:sz w:val="28"/>
          <w:szCs w:val="28"/>
          <w:lang w:eastAsia="en-US"/>
        </w:rPr>
        <w:t>» был детским кинотеатром. В 90-ые годы была произведена реконструкция здания под музей. В 1992 году здание было передано отделу культуры. В сентябре 2001 года в здании свои коллекции распаковал Канский краеведческий музей. Ремонтные работы (побелка помещения и ремонт системы отопления) производились только один раз – в 2005 году.</w:t>
      </w:r>
    </w:p>
    <w:p w14:paraId="61130F7D" w14:textId="77777777" w:rsidR="00F675A2" w:rsidRPr="006B7618" w:rsidRDefault="00F675A2" w:rsidP="00F675A2">
      <w:pPr>
        <w:ind w:firstLine="709"/>
        <w:jc w:val="both"/>
        <w:rPr>
          <w:rFonts w:eastAsia="Calibri"/>
          <w:sz w:val="28"/>
          <w:szCs w:val="28"/>
          <w:lang w:eastAsia="en-US"/>
        </w:rPr>
      </w:pPr>
      <w:r w:rsidRPr="006B7618">
        <w:rPr>
          <w:rFonts w:eastAsia="Calibri"/>
          <w:sz w:val="28"/>
          <w:szCs w:val="28"/>
          <w:lang w:eastAsia="en-US"/>
        </w:rPr>
        <w:t xml:space="preserve">В большинстве случаев все вышеперечисленные здания имеют физический износ, превышающий 80%, и требуют проведения значительного объёма ремонтно-реставрационных работ. Условия содержания и использования зданий- памятников не соответствует современным санитарно-гигиеническим и эксплуатационным требованиям. В первую очередь, к таким объектам относятся памятники истории и культуры и выявленные объекты культурного наследия, используемые под муниципальный жилищный фонд. Ненадлежащая эксплуатация объектов, в большинстве случаев отсутствие систем инженерного обеспечения здания, приводит к необратимым изменениям технического состояния таких объектов, в результате чего становится невозможным обеспечение прочностных и иных характеристик, необходимых для эксплуатации этих зданий. </w:t>
      </w:r>
    </w:p>
    <w:p w14:paraId="33462300" w14:textId="77777777" w:rsidR="00F675A2" w:rsidRPr="006B7618" w:rsidRDefault="00F675A2" w:rsidP="00F675A2">
      <w:pPr>
        <w:ind w:firstLine="709"/>
        <w:jc w:val="both"/>
        <w:rPr>
          <w:rFonts w:eastAsia="Calibri"/>
          <w:sz w:val="28"/>
          <w:szCs w:val="28"/>
          <w:lang w:eastAsia="en-US"/>
        </w:rPr>
      </w:pPr>
      <w:r w:rsidRPr="006B7618">
        <w:rPr>
          <w:rFonts w:eastAsia="Calibri"/>
          <w:sz w:val="28"/>
          <w:szCs w:val="28"/>
          <w:lang w:eastAsia="en-US"/>
        </w:rPr>
        <w:t>Памятники истории и культуры подвергаются с течением времени воздействию разнообразных факторов экологического риска. Процессы естественного старения в значительной степени ускоряются в результате неблагоприятных климатических условий и отсутствия должной защиты зданий-памятников и сооружений от техногенной нагрузки на грунты и конструкции, погодных и других условий.</w:t>
      </w:r>
    </w:p>
    <w:p w14:paraId="24B982C1" w14:textId="77777777" w:rsidR="00F675A2" w:rsidRPr="006B7618" w:rsidRDefault="00F675A2" w:rsidP="00F675A2">
      <w:pPr>
        <w:ind w:firstLine="709"/>
        <w:jc w:val="both"/>
        <w:rPr>
          <w:rFonts w:eastAsia="Calibri"/>
          <w:sz w:val="28"/>
          <w:szCs w:val="28"/>
          <w:lang w:eastAsia="en-US"/>
        </w:rPr>
      </w:pPr>
      <w:r w:rsidRPr="006B7618">
        <w:rPr>
          <w:rFonts w:eastAsia="Calibri"/>
          <w:sz w:val="28"/>
          <w:szCs w:val="28"/>
          <w:lang w:eastAsia="en-US"/>
        </w:rPr>
        <w:t>Из-за многолетнего недофинансирования мероприятий по государственной охране, а также в связи с изменением законодательства и общей градостроительной ситуации, сохраняется потребность в разработке учётной документации, проектов зон охраны, установлении границ территорий объектов культурного наследия. Медленно решается проблема регистрации объектов культурного наследия (памятников истории и культуры) народов Российской Федерации.</w:t>
      </w:r>
    </w:p>
    <w:p w14:paraId="7BD9F216" w14:textId="77777777" w:rsidR="00F675A2" w:rsidRPr="00AE1CD8" w:rsidRDefault="00F675A2" w:rsidP="00F675A2">
      <w:pPr>
        <w:ind w:firstLine="709"/>
        <w:jc w:val="both"/>
        <w:rPr>
          <w:rFonts w:eastAsia="Calibri"/>
          <w:sz w:val="28"/>
          <w:szCs w:val="28"/>
          <w:lang w:eastAsia="en-US"/>
        </w:rPr>
      </w:pPr>
      <w:r w:rsidRPr="00AE1CD8">
        <w:rPr>
          <w:rFonts w:eastAsia="Calibri"/>
          <w:sz w:val="28"/>
          <w:szCs w:val="28"/>
          <w:lang w:eastAsia="en-US"/>
        </w:rPr>
        <w:t xml:space="preserve">В рамках решения данной проблемы в целях реализации подпрограммы 1 «Сохранение культурного наследия» государственной программы Красноярского края «Развитие культуры и туризма» городу Канску в 2016 году была выделена субсидия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Благодаря этой субсидии были </w:t>
      </w:r>
      <w:r w:rsidRPr="00AE1CD8">
        <w:rPr>
          <w:rFonts w:eastAsia="Calibri"/>
          <w:sz w:val="28"/>
          <w:szCs w:val="28"/>
          <w:lang w:eastAsia="en-US"/>
        </w:rPr>
        <w:lastRenderedPageBreak/>
        <w:t xml:space="preserve">выполнены ремонтные работы на объекте «Памятник Герою Советского Союза, польской патриотке </w:t>
      </w:r>
      <w:proofErr w:type="spellStart"/>
      <w:r w:rsidRPr="00AE1CD8">
        <w:rPr>
          <w:rFonts w:eastAsia="Calibri"/>
          <w:sz w:val="28"/>
          <w:szCs w:val="28"/>
          <w:lang w:eastAsia="en-US"/>
        </w:rPr>
        <w:t>Анеле</w:t>
      </w:r>
      <w:proofErr w:type="spellEnd"/>
      <w:r w:rsidRPr="00AE1CD8">
        <w:rPr>
          <w:rFonts w:eastAsia="Calibri"/>
          <w:sz w:val="28"/>
          <w:szCs w:val="28"/>
          <w:lang w:eastAsia="en-US"/>
        </w:rPr>
        <w:t xml:space="preserve"> </w:t>
      </w:r>
      <w:proofErr w:type="spellStart"/>
      <w:r w:rsidRPr="00AE1CD8">
        <w:rPr>
          <w:rFonts w:eastAsia="Calibri"/>
          <w:sz w:val="28"/>
          <w:szCs w:val="28"/>
          <w:lang w:eastAsia="en-US"/>
        </w:rPr>
        <w:t>Тадеушевне</w:t>
      </w:r>
      <w:proofErr w:type="spellEnd"/>
      <w:r w:rsidRPr="00AE1CD8">
        <w:rPr>
          <w:rFonts w:eastAsia="Calibri"/>
          <w:sz w:val="28"/>
          <w:szCs w:val="28"/>
          <w:lang w:eastAsia="en-US"/>
        </w:rPr>
        <w:t xml:space="preserve"> </w:t>
      </w:r>
      <w:proofErr w:type="spellStart"/>
      <w:r w:rsidRPr="00AE1CD8">
        <w:rPr>
          <w:rFonts w:eastAsia="Calibri"/>
          <w:sz w:val="28"/>
          <w:szCs w:val="28"/>
          <w:lang w:eastAsia="en-US"/>
        </w:rPr>
        <w:t>Кживонь</w:t>
      </w:r>
      <w:proofErr w:type="spellEnd"/>
      <w:r w:rsidRPr="00AE1CD8">
        <w:rPr>
          <w:rFonts w:eastAsia="Calibri"/>
          <w:sz w:val="28"/>
          <w:szCs w:val="28"/>
          <w:lang w:eastAsia="en-US"/>
        </w:rPr>
        <w:t>».</w:t>
      </w:r>
    </w:p>
    <w:p w14:paraId="73293D3C" w14:textId="77777777" w:rsidR="00F675A2" w:rsidRPr="00AE1CD8" w:rsidRDefault="00F675A2" w:rsidP="00F675A2">
      <w:pPr>
        <w:ind w:firstLine="709"/>
        <w:jc w:val="both"/>
        <w:rPr>
          <w:rFonts w:eastAsia="Calibri"/>
          <w:sz w:val="28"/>
          <w:szCs w:val="28"/>
          <w:lang w:eastAsia="en-US"/>
        </w:rPr>
      </w:pPr>
      <w:r w:rsidRPr="00AE1CD8">
        <w:rPr>
          <w:rFonts w:eastAsia="Calibri"/>
          <w:sz w:val="28"/>
          <w:szCs w:val="28"/>
          <w:lang w:eastAsia="en-US"/>
        </w:rPr>
        <w:t>В 2017 году и 2020 году городу Канску были выделены краевые субсидии на выполнение работ по сохранению объектов культурного наследия увековечивающих память погибших в годы Великой Отечественной войны, а именно на памятник «Братское кладбище воинов Советской Армии участников Великой отечественной войны 1941-1945, похороненных госпиталями».</w:t>
      </w:r>
    </w:p>
    <w:p w14:paraId="101F21C2" w14:textId="77777777" w:rsidR="00F675A2" w:rsidRPr="00AE1CD8" w:rsidRDefault="00F675A2" w:rsidP="00F675A2">
      <w:pPr>
        <w:ind w:firstLine="709"/>
        <w:jc w:val="both"/>
        <w:rPr>
          <w:rFonts w:eastAsia="Calibri"/>
          <w:sz w:val="28"/>
          <w:szCs w:val="28"/>
          <w:lang w:eastAsia="en-US"/>
        </w:rPr>
      </w:pPr>
      <w:r w:rsidRPr="00AE1CD8">
        <w:rPr>
          <w:rFonts w:eastAsia="Calibri"/>
          <w:sz w:val="28"/>
          <w:szCs w:val="28"/>
          <w:lang w:eastAsia="en-US"/>
        </w:rPr>
        <w:t>В рамках проведения на территории города Канска Международного Канского видеофестиваля, создаётся коллекция паблик - арт и стрит - арт объектов, которые могут стать «знаковыми местами» для жителей и гостей города. Создание оригинальных объектов современного искусства отечественными и зарубежными авторами, решает проблему недостаточно привлекательных, с точки зрения культурной эстетики, мест. Для охраны и поддержания их в надлежащем состоянии необходимо сформировать и утвердить реестр объектов современного искусства города Канска.</w:t>
      </w:r>
    </w:p>
    <w:p w14:paraId="155EC5CD" w14:textId="77777777" w:rsidR="00F675A2" w:rsidRDefault="00F675A2" w:rsidP="00F675A2">
      <w:pPr>
        <w:ind w:firstLine="709"/>
        <w:jc w:val="both"/>
        <w:rPr>
          <w:rFonts w:eastAsia="Calibri"/>
          <w:sz w:val="28"/>
          <w:szCs w:val="28"/>
          <w:lang w:eastAsia="en-US"/>
        </w:rPr>
      </w:pPr>
      <w:r w:rsidRPr="00AE1CD8">
        <w:rPr>
          <w:rFonts w:eastAsia="Calibri"/>
          <w:sz w:val="28"/>
          <w:szCs w:val="28"/>
          <w:lang w:eastAsia="en-US"/>
        </w:rPr>
        <w:t>Вероятность утраты объектов культурного наследия и современного искусства возрастает в связи с активизацией хозяйственной деятельности. 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w:t>
      </w:r>
    </w:p>
    <w:p w14:paraId="6FD71765" w14:textId="77777777" w:rsidR="00F675A2" w:rsidRDefault="00F675A2" w:rsidP="00F675A2">
      <w:pPr>
        <w:ind w:left="142" w:firstLine="425"/>
        <w:jc w:val="center"/>
        <w:rPr>
          <w:rFonts w:eastAsia="Calibri"/>
          <w:sz w:val="28"/>
          <w:szCs w:val="28"/>
          <w:lang w:eastAsia="en-US"/>
        </w:rPr>
      </w:pPr>
    </w:p>
    <w:p w14:paraId="29A97A4D" w14:textId="77777777" w:rsidR="00F675A2" w:rsidRPr="004D7C10" w:rsidRDefault="00F675A2" w:rsidP="00F675A2">
      <w:pPr>
        <w:ind w:left="142" w:firstLine="425"/>
        <w:jc w:val="center"/>
        <w:rPr>
          <w:rFonts w:eastAsia="Calibri"/>
          <w:sz w:val="28"/>
          <w:szCs w:val="28"/>
          <w:lang w:eastAsia="en-US"/>
        </w:rPr>
      </w:pPr>
      <w:bookmarkStart w:id="0" w:name="_Hlk52285839"/>
      <w:r w:rsidRPr="004D7C10">
        <w:rPr>
          <w:rFonts w:eastAsia="Calibri"/>
          <w:sz w:val="28"/>
          <w:szCs w:val="28"/>
          <w:lang w:eastAsia="en-US"/>
        </w:rPr>
        <w:t>Развитие библиотечного дела</w:t>
      </w:r>
    </w:p>
    <w:p w14:paraId="65C59225" w14:textId="77777777" w:rsidR="00F675A2" w:rsidRPr="004D7C10" w:rsidRDefault="00F675A2" w:rsidP="00F675A2">
      <w:pPr>
        <w:ind w:left="142" w:firstLine="425"/>
        <w:jc w:val="center"/>
        <w:rPr>
          <w:rFonts w:eastAsia="Calibri"/>
          <w:sz w:val="28"/>
          <w:szCs w:val="28"/>
          <w:lang w:eastAsia="en-US"/>
        </w:rPr>
      </w:pPr>
    </w:p>
    <w:p w14:paraId="67847BCB" w14:textId="77777777" w:rsidR="00F675A2" w:rsidRPr="00102C17" w:rsidRDefault="00F675A2" w:rsidP="00F675A2">
      <w:pPr>
        <w:ind w:firstLine="567"/>
        <w:jc w:val="both"/>
        <w:rPr>
          <w:bCs/>
          <w:sz w:val="28"/>
          <w:szCs w:val="28"/>
        </w:rPr>
      </w:pPr>
      <w:r w:rsidRPr="001C4370">
        <w:rPr>
          <w:sz w:val="28"/>
          <w:szCs w:val="28"/>
          <w:shd w:val="clear" w:color="auto" w:fill="FFFFFF"/>
        </w:rPr>
        <w:t xml:space="preserve">Централизованная библиотечная система г. Канска – это крупнейшее по объему предлагаемых и выполняемых услуг муниципальное библиотечное учреждение Красноярского края. </w:t>
      </w:r>
      <w:r w:rsidRPr="001C4370">
        <w:rPr>
          <w:sz w:val="28"/>
          <w:szCs w:val="28"/>
        </w:rPr>
        <w:t>В состав входит 11 библиотек</w:t>
      </w:r>
      <w:r w:rsidRPr="001C4370">
        <w:rPr>
          <w:bCs/>
          <w:sz w:val="28"/>
          <w:szCs w:val="28"/>
        </w:rPr>
        <w:t>: Центральная городская библиотека им. А. П. Чехова, выполняющая функции управления и методического руководства библиотеками системы; Центральная детская библиотека; Молодежная библиотека; три модернизированных библиотеки: Городская библиотека им. А. и Б. Стругацких, Городская библиотека им. Ю. Р. Кисловского, Городская библиотека А. П. Гайдара;  детская библиотека-филиал; четыре универсальных библиотеки-филиала.</w:t>
      </w:r>
      <w:r w:rsidRPr="00102C17">
        <w:rPr>
          <w:bCs/>
          <w:sz w:val="28"/>
          <w:szCs w:val="28"/>
        </w:rPr>
        <w:t xml:space="preserve">  </w:t>
      </w:r>
    </w:p>
    <w:p w14:paraId="608DF93B" w14:textId="77777777" w:rsidR="00F675A2" w:rsidRPr="00102C17" w:rsidRDefault="00F675A2" w:rsidP="00F675A2">
      <w:pPr>
        <w:ind w:firstLine="567"/>
        <w:jc w:val="both"/>
        <w:rPr>
          <w:bCs/>
          <w:i/>
          <w:sz w:val="28"/>
          <w:szCs w:val="28"/>
        </w:rPr>
      </w:pPr>
      <w:r w:rsidRPr="00102C17">
        <w:rPr>
          <w:bCs/>
          <w:sz w:val="28"/>
          <w:szCs w:val="28"/>
        </w:rPr>
        <w:t>Муниципальные библиотеки являются центрами информационной, образовательной, культурно-просветительной деятельности в городе, у</w:t>
      </w:r>
      <w:r w:rsidRPr="00102C17">
        <w:rPr>
          <w:sz w:val="28"/>
          <w:szCs w:val="28"/>
        </w:rPr>
        <w:t xml:space="preserve">слугами </w:t>
      </w:r>
      <w:proofErr w:type="gramStart"/>
      <w:r w:rsidRPr="00102C17">
        <w:rPr>
          <w:sz w:val="28"/>
          <w:szCs w:val="28"/>
        </w:rPr>
        <w:t>которых  пользуется</w:t>
      </w:r>
      <w:proofErr w:type="gramEnd"/>
      <w:r w:rsidRPr="00102C17">
        <w:rPr>
          <w:sz w:val="28"/>
          <w:szCs w:val="28"/>
        </w:rPr>
        <w:t xml:space="preserve"> </w:t>
      </w:r>
      <w:r>
        <w:rPr>
          <w:bCs/>
          <w:sz w:val="28"/>
          <w:szCs w:val="28"/>
        </w:rPr>
        <w:t>более 46</w:t>
      </w:r>
      <w:r w:rsidRPr="00102C17">
        <w:rPr>
          <w:bCs/>
          <w:sz w:val="28"/>
          <w:szCs w:val="28"/>
        </w:rPr>
        <w:t xml:space="preserve"> тыс. человек, ежегодно выдается более 1 мил</w:t>
      </w:r>
      <w:r>
        <w:rPr>
          <w:bCs/>
          <w:sz w:val="28"/>
          <w:szCs w:val="28"/>
        </w:rPr>
        <w:t>лион</w:t>
      </w:r>
      <w:r w:rsidRPr="00102C17">
        <w:rPr>
          <w:bCs/>
          <w:sz w:val="28"/>
          <w:szCs w:val="28"/>
        </w:rPr>
        <w:t xml:space="preserve"> документов, проводится более 2 тыс. культурно-досуговых и просветительских мероприятий. Охват библиотечным обслуживанием населения города составляет 52 %. Пользователи библиотек – это представители всех возрастных, профессиональных и социальных групп населения. В целях более полного охвата населения библиотечным обслуживанием стационарная сеть расширяется за счет развития </w:t>
      </w:r>
      <w:proofErr w:type="spellStart"/>
      <w:r w:rsidRPr="00102C17">
        <w:rPr>
          <w:bCs/>
          <w:sz w:val="28"/>
          <w:szCs w:val="28"/>
        </w:rPr>
        <w:t>внестационарного</w:t>
      </w:r>
      <w:proofErr w:type="spellEnd"/>
      <w:r w:rsidRPr="00102C17">
        <w:rPr>
          <w:bCs/>
          <w:sz w:val="28"/>
          <w:szCs w:val="28"/>
        </w:rPr>
        <w:t xml:space="preserve"> обслуживания, которое выполняет важную </w:t>
      </w:r>
      <w:r w:rsidRPr="00102C17">
        <w:rPr>
          <w:bCs/>
          <w:sz w:val="28"/>
          <w:szCs w:val="28"/>
        </w:rPr>
        <w:lastRenderedPageBreak/>
        <w:t>социальную роль - позволяет получить основные библиотечные услуги тем, кто не имеет возможности (в связи с отдаленностью проживания, по состоянию здоровья или в силу специфики работы) посещать стационарную библиотеку.</w:t>
      </w:r>
    </w:p>
    <w:p w14:paraId="419F2825" w14:textId="77777777" w:rsidR="00F675A2" w:rsidRPr="00102C17" w:rsidRDefault="00F675A2" w:rsidP="00F675A2">
      <w:pPr>
        <w:ind w:firstLine="567"/>
        <w:jc w:val="both"/>
        <w:rPr>
          <w:bCs/>
          <w:sz w:val="28"/>
          <w:szCs w:val="28"/>
        </w:rPr>
      </w:pPr>
      <w:r w:rsidRPr="00102C17">
        <w:rPr>
          <w:bCs/>
          <w:sz w:val="28"/>
          <w:szCs w:val="28"/>
        </w:rPr>
        <w:t xml:space="preserve">Библиотечный фонд насчитывает около 300 тыс. экземпляров. Большая часть фонда представлена художественной литературой, в большом ассортименте - учебные и справочные издания, на традиционных и электронных носителях. Новые информационные возможности позволяют расширить спектр библиотечных услуг. В библиотеках открыт доступ к основным электронным библиотекам: Национальной электронной библиотеке, Национальной детской электронной библиотеке, Президентской библиотеке, Университетской библиотеке, электронной библиотеке </w:t>
      </w:r>
      <w:proofErr w:type="spellStart"/>
      <w:r w:rsidRPr="00102C17">
        <w:rPr>
          <w:bCs/>
          <w:sz w:val="28"/>
          <w:szCs w:val="28"/>
        </w:rPr>
        <w:t>ЛитРес</w:t>
      </w:r>
      <w:proofErr w:type="spellEnd"/>
      <w:r w:rsidRPr="00102C17">
        <w:rPr>
          <w:bCs/>
          <w:sz w:val="28"/>
          <w:szCs w:val="28"/>
        </w:rPr>
        <w:t xml:space="preserve">, базе данных Polpred.com.,   др. Информацию к </w:t>
      </w:r>
      <w:r w:rsidRPr="00102C17">
        <w:rPr>
          <w:sz w:val="28"/>
          <w:szCs w:val="28"/>
        </w:rPr>
        <w:t>информационным ресурсам органов государственной власти, о законах, функциях и режиме работы государственных и муниципальных органов, получение государственных и муниципальных услуг,</w:t>
      </w:r>
      <w:r w:rsidRPr="00102C17">
        <w:rPr>
          <w:bCs/>
          <w:sz w:val="28"/>
          <w:szCs w:val="28"/>
        </w:rPr>
        <w:t xml:space="preserve"> к электронным правовым базам данных «Гарант» и «Консультант+» </w:t>
      </w:r>
      <w:r w:rsidRPr="00102C17">
        <w:rPr>
          <w:sz w:val="28"/>
          <w:szCs w:val="28"/>
        </w:rPr>
        <w:t>предоставляет Центр общественного доступа к социально значимой информации,</w:t>
      </w:r>
      <w:r w:rsidRPr="00102C17">
        <w:rPr>
          <w:bCs/>
          <w:sz w:val="28"/>
          <w:szCs w:val="28"/>
        </w:rPr>
        <w:t xml:space="preserve"> работающий на базе Центральной городской библиотеки им. А. П. Чехова. </w:t>
      </w:r>
    </w:p>
    <w:p w14:paraId="11D3F9DF" w14:textId="77777777" w:rsidR="00F675A2" w:rsidRPr="00102C17" w:rsidRDefault="00F675A2" w:rsidP="00F675A2">
      <w:pPr>
        <w:ind w:firstLine="567"/>
        <w:jc w:val="both"/>
        <w:rPr>
          <w:bCs/>
          <w:sz w:val="28"/>
          <w:szCs w:val="28"/>
        </w:rPr>
      </w:pPr>
      <w:r w:rsidRPr="00102C17">
        <w:rPr>
          <w:sz w:val="28"/>
          <w:szCs w:val="28"/>
        </w:rPr>
        <w:t>Для организации деятельности ЦБС по основным направлениям применяется программно</w:t>
      </w:r>
      <w:r>
        <w:rPr>
          <w:sz w:val="28"/>
          <w:szCs w:val="28"/>
        </w:rPr>
        <w:t>-</w:t>
      </w:r>
      <w:r w:rsidRPr="00102C17">
        <w:rPr>
          <w:sz w:val="28"/>
          <w:szCs w:val="28"/>
        </w:rPr>
        <w:t xml:space="preserve">целевой метод планирования. </w:t>
      </w:r>
      <w:r w:rsidRPr="00102C17">
        <w:rPr>
          <w:bCs/>
          <w:sz w:val="28"/>
          <w:szCs w:val="28"/>
        </w:rPr>
        <w:t>Локальные проекты, закреплены долгосрочным комплексным проектом развития библиотек ЦБС «Канск – город читающих» и Программой развития ЦБС. Активно развивается социокультурное проектирование. Краевые субсидии получены на создание модельных библиотек: детской и молодежной, создание просветительского центра «ОАЗИС», на реализацию проектов «Интерактивный театр книги» (2017 г.), «Студия съемки и монтажа «</w:t>
      </w:r>
      <w:proofErr w:type="spellStart"/>
      <w:r w:rsidRPr="00102C17">
        <w:rPr>
          <w:bCs/>
          <w:sz w:val="28"/>
          <w:szCs w:val="28"/>
        </w:rPr>
        <w:t>Обраz</w:t>
      </w:r>
      <w:proofErr w:type="spellEnd"/>
      <w:r w:rsidRPr="00102C17">
        <w:rPr>
          <w:bCs/>
          <w:sz w:val="28"/>
          <w:szCs w:val="28"/>
        </w:rPr>
        <w:t xml:space="preserve">» (2018 г.), «Площадка выходного дня «Эврика» (2019 г.). </w:t>
      </w:r>
      <w:r w:rsidRPr="00E4387F">
        <w:rPr>
          <w:bCs/>
          <w:sz w:val="28"/>
          <w:szCs w:val="28"/>
        </w:rPr>
        <w:t>Благотворительным фондом М. Прохорова профинансированы проекты: «Книга строит мосты» (2018 г.), «</w:t>
      </w:r>
      <w:proofErr w:type="spellStart"/>
      <w:r w:rsidRPr="00E4387F">
        <w:rPr>
          <w:bCs/>
          <w:sz w:val="28"/>
          <w:szCs w:val="28"/>
        </w:rPr>
        <w:t>Экспесс</w:t>
      </w:r>
      <w:proofErr w:type="spellEnd"/>
      <w:r w:rsidRPr="00E4387F">
        <w:rPr>
          <w:bCs/>
          <w:sz w:val="28"/>
          <w:szCs w:val="28"/>
        </w:rPr>
        <w:t>-школа «Этно-грамотность» (2019 г.).</w:t>
      </w:r>
    </w:p>
    <w:p w14:paraId="0C259F1B" w14:textId="77777777" w:rsidR="00F675A2" w:rsidRPr="00102C17" w:rsidRDefault="00F675A2" w:rsidP="00F675A2">
      <w:pPr>
        <w:ind w:firstLine="567"/>
        <w:jc w:val="both"/>
        <w:rPr>
          <w:bCs/>
          <w:i/>
          <w:sz w:val="28"/>
          <w:szCs w:val="28"/>
        </w:rPr>
      </w:pPr>
      <w:r w:rsidRPr="00102C17">
        <w:rPr>
          <w:bCs/>
          <w:sz w:val="28"/>
          <w:szCs w:val="28"/>
        </w:rPr>
        <w:t xml:space="preserve">Краевым инфраструктурным проектом «Территория 2020» поддержаны проекты:  «Библиотечная </w:t>
      </w:r>
      <w:proofErr w:type="spellStart"/>
      <w:r w:rsidRPr="00102C17">
        <w:rPr>
          <w:bCs/>
          <w:sz w:val="28"/>
          <w:szCs w:val="28"/>
        </w:rPr>
        <w:t>ПаркОВКА</w:t>
      </w:r>
      <w:proofErr w:type="spellEnd"/>
      <w:r w:rsidRPr="00102C17">
        <w:rPr>
          <w:bCs/>
          <w:sz w:val="28"/>
          <w:szCs w:val="28"/>
        </w:rPr>
        <w:t xml:space="preserve">», «Велосипедная парковка», «Мобильный краеведческий маршрут «Я в этом городе живу - я этот город знаю», «Арт-объект «Улитка на склоне», «Напольная игра по краеведению «Пешком по Краю», «Открытая культурная площадка «Молодежный </w:t>
      </w:r>
      <w:proofErr w:type="spellStart"/>
      <w:r w:rsidRPr="00102C17">
        <w:rPr>
          <w:bCs/>
          <w:sz w:val="28"/>
          <w:szCs w:val="28"/>
        </w:rPr>
        <w:t>КвАдРаТ</w:t>
      </w:r>
      <w:proofErr w:type="spellEnd"/>
      <w:r w:rsidRPr="00102C17">
        <w:rPr>
          <w:bCs/>
          <w:sz w:val="28"/>
          <w:szCs w:val="28"/>
        </w:rPr>
        <w:t xml:space="preserve">». В 2019 г.: </w:t>
      </w:r>
      <w:r w:rsidRPr="00102C17">
        <w:rPr>
          <w:sz w:val="28"/>
          <w:szCs w:val="28"/>
          <w:shd w:val="clear" w:color="auto" w:fill="FFFFFF"/>
        </w:rPr>
        <w:t xml:space="preserve">«Неделя грамотности», «Мобильная Канская книга», </w:t>
      </w:r>
      <w:r w:rsidRPr="00102C17">
        <w:rPr>
          <w:sz w:val="28"/>
          <w:szCs w:val="28"/>
        </w:rPr>
        <w:t>Настольная игра «Сталкер»,</w:t>
      </w:r>
      <w:r w:rsidRPr="00102C17">
        <w:rPr>
          <w:sz w:val="28"/>
          <w:szCs w:val="28"/>
          <w:shd w:val="clear" w:color="auto" w:fill="FFFFFF"/>
        </w:rPr>
        <w:t xml:space="preserve"> «ИГРАЙ – ГОРОД на асфальте», «Напольная игра «Автографы Победы в Канске».</w:t>
      </w:r>
    </w:p>
    <w:p w14:paraId="1A55800A" w14:textId="77777777" w:rsidR="00F675A2" w:rsidRPr="00102C17" w:rsidRDefault="00F675A2" w:rsidP="00F675A2">
      <w:pPr>
        <w:ind w:firstLine="567"/>
        <w:jc w:val="both"/>
        <w:rPr>
          <w:bCs/>
          <w:sz w:val="28"/>
          <w:szCs w:val="28"/>
        </w:rPr>
      </w:pPr>
      <w:r w:rsidRPr="00102C17">
        <w:rPr>
          <w:bCs/>
          <w:sz w:val="28"/>
          <w:szCs w:val="28"/>
        </w:rPr>
        <w:t xml:space="preserve">С 2017 г. библиотеки ЦБС выступают партнером Автономной некоммерческой организации «Центр поддержки общественных инициатив «Луч», и активно участвуют в государственной грантовой программе Красноярского края «Партнерство». Данной программой поддержаны проекты: «Театр книги в </w:t>
      </w:r>
      <w:proofErr w:type="spellStart"/>
      <w:r w:rsidRPr="00102C17">
        <w:rPr>
          <w:bCs/>
          <w:sz w:val="28"/>
          <w:szCs w:val="28"/>
        </w:rPr>
        <w:t>Чеховке</w:t>
      </w:r>
      <w:proofErr w:type="spellEnd"/>
      <w:r w:rsidRPr="00102C17">
        <w:rPr>
          <w:bCs/>
          <w:sz w:val="28"/>
          <w:szCs w:val="28"/>
        </w:rPr>
        <w:t xml:space="preserve">», «Большие </w:t>
      </w:r>
      <w:proofErr w:type="spellStart"/>
      <w:r w:rsidRPr="00102C17">
        <w:rPr>
          <w:bCs/>
          <w:sz w:val="28"/>
          <w:szCs w:val="28"/>
        </w:rPr>
        <w:t>Астафьевские</w:t>
      </w:r>
      <w:proofErr w:type="spellEnd"/>
      <w:r w:rsidRPr="00102C17">
        <w:rPr>
          <w:bCs/>
          <w:sz w:val="28"/>
          <w:szCs w:val="28"/>
        </w:rPr>
        <w:t xml:space="preserve"> чтения», «Семейный АРТ-дворик, или Нескучные выходные», «Сказка без границ», «Страницы памяти»; 2019 г.: «Автографы Победы в Канске», «Выходи играть во двор», </w:t>
      </w:r>
      <w:r w:rsidRPr="00102C17">
        <w:rPr>
          <w:bCs/>
          <w:sz w:val="28"/>
          <w:szCs w:val="28"/>
        </w:rPr>
        <w:lastRenderedPageBreak/>
        <w:t>«</w:t>
      </w:r>
      <w:proofErr w:type="spellStart"/>
      <w:r w:rsidRPr="00102C17">
        <w:rPr>
          <w:bCs/>
          <w:sz w:val="28"/>
          <w:szCs w:val="28"/>
        </w:rPr>
        <w:t>Астафьевский</w:t>
      </w:r>
      <w:proofErr w:type="spellEnd"/>
      <w:r w:rsidRPr="00102C17">
        <w:rPr>
          <w:bCs/>
          <w:sz w:val="28"/>
          <w:szCs w:val="28"/>
        </w:rPr>
        <w:t xml:space="preserve"> звездопад». В 2018 г. проект «Театральные среды в </w:t>
      </w:r>
      <w:proofErr w:type="spellStart"/>
      <w:r w:rsidRPr="00102C17">
        <w:rPr>
          <w:bCs/>
          <w:sz w:val="28"/>
          <w:szCs w:val="28"/>
        </w:rPr>
        <w:t>Чеховке</w:t>
      </w:r>
      <w:proofErr w:type="spellEnd"/>
      <w:r w:rsidRPr="00102C17">
        <w:rPr>
          <w:bCs/>
          <w:sz w:val="28"/>
          <w:szCs w:val="28"/>
        </w:rPr>
        <w:t xml:space="preserve">» стал победителем Фонда президентских грантов. </w:t>
      </w:r>
    </w:p>
    <w:p w14:paraId="5D1DC012" w14:textId="77777777" w:rsidR="00F675A2" w:rsidRPr="00102C17" w:rsidRDefault="00F675A2" w:rsidP="00F675A2">
      <w:pPr>
        <w:ind w:firstLine="567"/>
        <w:jc w:val="both"/>
        <w:rPr>
          <w:bCs/>
          <w:sz w:val="28"/>
          <w:szCs w:val="28"/>
        </w:rPr>
      </w:pPr>
      <w:r w:rsidRPr="00102C17">
        <w:rPr>
          <w:bCs/>
          <w:sz w:val="28"/>
          <w:szCs w:val="28"/>
        </w:rPr>
        <w:t>Библиотеки ЦБС являются постоянными участниками городских, краевых и региональных акций, конкурсов, образовательных маршрутов: международная просветительская акция «Большой этнографический диктант», социокультурная акция «</w:t>
      </w:r>
      <w:proofErr w:type="spellStart"/>
      <w:r w:rsidRPr="00102C17">
        <w:rPr>
          <w:bCs/>
          <w:sz w:val="28"/>
          <w:szCs w:val="28"/>
        </w:rPr>
        <w:t>Библионочь</w:t>
      </w:r>
      <w:proofErr w:type="spellEnd"/>
      <w:r w:rsidRPr="00102C17">
        <w:rPr>
          <w:bCs/>
          <w:sz w:val="28"/>
          <w:szCs w:val="28"/>
        </w:rPr>
        <w:t>», всероссийская культурно-образовательная акция «Ночь искусств», региональная акция «Маршрутом Чехова на Сахалин», и многие другие. Библиотеки востребованы как многофункциональные культурные центры досуга, где значительное место отводится возрождению традиций семейного досуга, популяризации истории и культуры края, продвижению чтения среди различных категорий населения. Для образовательного, культурного обогащения и организации досуга функционирует 28 клубов и любительских объединений, организуются собственные акции, конкурсы</w:t>
      </w:r>
      <w:r w:rsidRPr="00102C17">
        <w:rPr>
          <w:sz w:val="28"/>
          <w:szCs w:val="28"/>
        </w:rPr>
        <w:t>, культурно-досуговые и просветительские мероприятия.</w:t>
      </w:r>
    </w:p>
    <w:p w14:paraId="595E5478" w14:textId="77777777" w:rsidR="00F675A2" w:rsidRPr="00102C17" w:rsidRDefault="00F675A2" w:rsidP="00F675A2">
      <w:pPr>
        <w:ind w:firstLine="567"/>
        <w:jc w:val="both"/>
        <w:rPr>
          <w:bCs/>
          <w:i/>
          <w:sz w:val="28"/>
          <w:szCs w:val="28"/>
        </w:rPr>
      </w:pPr>
      <w:r w:rsidRPr="00102C17">
        <w:rPr>
          <w:bCs/>
          <w:sz w:val="28"/>
          <w:szCs w:val="28"/>
        </w:rPr>
        <w:t xml:space="preserve">Особое внимание библиотеки г. Канска уделяют обслуживанию людей пожилого возраста и инвалидов. Налажена работа с общественной организацией «Дети войны», Канским советом ветеранов, Геронтологическим центром «Кедр», Комплексным центром социального обслуживания населения г. Канска, Всероссийским обществом слепых.  Эти партнерские отношения укрепляются из года в год.  С 2013 г. работает факультет Красноярского народного университета «Активное долголетие». Цель работы университета - повышение качества жизни людей старшего возраста и адаптации пожилых людей и инвалидов в современной информационной среде. Сегодня занятия по курсу «Основы компьютерной грамотности» проходят на базе трех библиотек: Центральная городская библиотека им. А. П. Чехова, Городская библиотека им. А. и Б. Стругацких и Городская библиотека им. Ю. Р. Кисловского.  </w:t>
      </w:r>
    </w:p>
    <w:p w14:paraId="12DB68F2" w14:textId="77777777" w:rsidR="00F675A2" w:rsidRPr="00102C17" w:rsidRDefault="00F675A2" w:rsidP="00F675A2">
      <w:pPr>
        <w:ind w:firstLine="567"/>
        <w:jc w:val="both"/>
        <w:rPr>
          <w:bCs/>
          <w:i/>
          <w:sz w:val="28"/>
          <w:szCs w:val="28"/>
        </w:rPr>
      </w:pPr>
      <w:r w:rsidRPr="00102C17">
        <w:rPr>
          <w:bCs/>
          <w:sz w:val="28"/>
          <w:szCs w:val="28"/>
        </w:rPr>
        <w:t xml:space="preserve">В библиотеках города внедряются современные информационные и электронные технологии. В результате реализации программы информатизации все библиотеки компьютеризированы, оснащены копировально-множительной техникой, имеют доступ в Интернет. Частично автоматизированы библиотечные процессы, внедряются </w:t>
      </w:r>
      <w:r w:rsidRPr="00102C17">
        <w:rPr>
          <w:sz w:val="28"/>
          <w:szCs w:val="28"/>
          <w:shd w:val="clear" w:color="auto" w:fill="FFFFFF"/>
        </w:rPr>
        <w:t>RFID-</w:t>
      </w:r>
      <w:r w:rsidRPr="00102C17">
        <w:rPr>
          <w:bCs/>
          <w:sz w:val="28"/>
          <w:szCs w:val="28"/>
          <w:shd w:val="clear" w:color="auto" w:fill="FFFFFF"/>
        </w:rPr>
        <w:t>технологии,</w:t>
      </w:r>
      <w:r w:rsidRPr="00102C17">
        <w:rPr>
          <w:bCs/>
          <w:sz w:val="28"/>
          <w:szCs w:val="28"/>
        </w:rPr>
        <w:t xml:space="preserve"> сформирован электронный каталог и базы </w:t>
      </w:r>
      <w:proofErr w:type="gramStart"/>
      <w:r w:rsidRPr="00102C17">
        <w:rPr>
          <w:bCs/>
          <w:sz w:val="28"/>
          <w:szCs w:val="28"/>
        </w:rPr>
        <w:t>данных,  расширен</w:t>
      </w:r>
      <w:proofErr w:type="gramEnd"/>
      <w:r w:rsidRPr="00102C17">
        <w:rPr>
          <w:bCs/>
          <w:sz w:val="28"/>
          <w:szCs w:val="28"/>
        </w:rPr>
        <w:t xml:space="preserve"> спектр оказываемых услуг за счет автоматизации мест пользователей библиотек, ведется оцифровка краеведческого фонда. </w:t>
      </w:r>
    </w:p>
    <w:p w14:paraId="0655CE3B" w14:textId="77777777" w:rsidR="00F675A2" w:rsidRPr="00102C17" w:rsidRDefault="00F675A2" w:rsidP="00F675A2">
      <w:pPr>
        <w:ind w:firstLine="567"/>
        <w:jc w:val="both"/>
        <w:rPr>
          <w:bCs/>
          <w:i/>
          <w:sz w:val="28"/>
          <w:szCs w:val="28"/>
        </w:rPr>
      </w:pPr>
      <w:r w:rsidRPr="00102C17">
        <w:rPr>
          <w:bCs/>
          <w:sz w:val="28"/>
          <w:szCs w:val="28"/>
        </w:rPr>
        <w:t xml:space="preserve">Анализируя </w:t>
      </w:r>
      <w:proofErr w:type="gramStart"/>
      <w:r w:rsidRPr="00102C17">
        <w:rPr>
          <w:bCs/>
          <w:sz w:val="28"/>
          <w:szCs w:val="28"/>
        </w:rPr>
        <w:t>результаты работы ЦБС г. Канска</w:t>
      </w:r>
      <w:proofErr w:type="gramEnd"/>
      <w:r w:rsidRPr="00102C17">
        <w:rPr>
          <w:bCs/>
          <w:sz w:val="28"/>
          <w:szCs w:val="28"/>
        </w:rPr>
        <w:t xml:space="preserve"> следует отметить стабильное развитие библиотек. Библиотечная сеть сохранена, активно развивается, модернизирует свою деятельность. Три библиотеки, Городская библиотека им. А. и Б. Стругацких, Городская библиотека им. Ю. Р. Кисловского, Городская библиотека А. П. Гайдара – модернизированы, благодаря проекту модернизации библиотек Красноярского края. В ходе реализации проекта были созданы общедоступные библиотеки нового поколения, реализующие идею свободного доступа для всех категорий населения к информации в любой форме, способствующие интеллектуальному развитию на основе использования новых информационно-коммуникационных технологий. Изменился дизайн библиотек, создано удобное, комфортное пространство для пользователей с учетом их </w:t>
      </w:r>
      <w:r w:rsidRPr="00102C17">
        <w:rPr>
          <w:bCs/>
          <w:sz w:val="28"/>
          <w:szCs w:val="28"/>
        </w:rPr>
        <w:lastRenderedPageBreak/>
        <w:t>интересов, приобретено современное библиотечное оборудование и техническое оснащение. Повысился качественный уровень библиотечного обслуживания, расширился спектр предлагаемых услуг.</w:t>
      </w:r>
    </w:p>
    <w:p w14:paraId="24D55765" w14:textId="77777777" w:rsidR="00F675A2" w:rsidRPr="00102C17" w:rsidRDefault="00F675A2" w:rsidP="00F675A2">
      <w:pPr>
        <w:ind w:firstLine="567"/>
        <w:jc w:val="both"/>
        <w:rPr>
          <w:bCs/>
          <w:i/>
          <w:sz w:val="28"/>
          <w:szCs w:val="28"/>
        </w:rPr>
      </w:pPr>
      <w:r w:rsidRPr="00102C17">
        <w:rPr>
          <w:bCs/>
          <w:sz w:val="28"/>
          <w:szCs w:val="28"/>
        </w:rPr>
        <w:t xml:space="preserve"> Библиотеки Канска, не единожды признавались лучшими на уровне края,  становясь победителями краевого конкурса «Вдохновение» - Центральная детская библиотека (1996 и  2013 гг.), Молодежная библиотека (2015 г.), Центральная городская библиотека (2017 г.). В 2018 г. Централизованная библиотечная система стала победителем в краевом конкурсе  «Самый читающий городской округ/муниципальный район» с проектом «Канск город читающий» в номинации «Самый читающий городской округ» заняв почетное третье место.</w:t>
      </w:r>
      <w:r w:rsidRPr="00102C17">
        <w:rPr>
          <w:bCs/>
          <w:i/>
          <w:sz w:val="28"/>
          <w:szCs w:val="28"/>
        </w:rPr>
        <w:t xml:space="preserve"> </w:t>
      </w:r>
      <w:r w:rsidRPr="00102C17">
        <w:rPr>
          <w:bCs/>
          <w:sz w:val="28"/>
          <w:szCs w:val="28"/>
        </w:rPr>
        <w:t>Специалисты ЦБС являются постоянными участниками и победителями международных, общероссийских, краевых и профессиональных конкурсов: всероссийский конкурс «Библиотекарь года», краевой конкурс видеороликов «Библиотека – открытый мир», краевой конкурс «Самый читающий городской округ/муниципальный район», краевой фестиваль любительского театрального искусства «Рампа» и др.</w:t>
      </w:r>
    </w:p>
    <w:p w14:paraId="27868CBE" w14:textId="77777777" w:rsidR="00F675A2" w:rsidRPr="00102C17" w:rsidRDefault="00F675A2" w:rsidP="00F675A2">
      <w:pPr>
        <w:ind w:firstLine="567"/>
        <w:jc w:val="both"/>
        <w:rPr>
          <w:bCs/>
          <w:i/>
          <w:sz w:val="28"/>
          <w:szCs w:val="28"/>
        </w:rPr>
      </w:pPr>
      <w:r w:rsidRPr="00102C17">
        <w:rPr>
          <w:bCs/>
          <w:sz w:val="28"/>
          <w:szCs w:val="28"/>
        </w:rPr>
        <w:t>Однако нельзя останавливать</w:t>
      </w:r>
      <w:r>
        <w:rPr>
          <w:bCs/>
          <w:sz w:val="28"/>
          <w:szCs w:val="28"/>
        </w:rPr>
        <w:t>ся</w:t>
      </w:r>
      <w:r w:rsidRPr="00102C17">
        <w:rPr>
          <w:bCs/>
          <w:sz w:val="28"/>
          <w:szCs w:val="28"/>
        </w:rPr>
        <w:t xml:space="preserve"> на достигнутых результатах, так как информатизация библиотечных процессов требует дальнейшего внедрения новых информационных технологий и активного использования их читателями муниципальных библиотек. Одной из ключевых проблем в деятельности, является вопрос технического оснащения библиотек, более 80 % компьютерного парка морально и технически устарела, есть проблемы техническим и программным обеспечением. </w:t>
      </w:r>
    </w:p>
    <w:p w14:paraId="6FD220B3" w14:textId="77777777" w:rsidR="00F675A2" w:rsidRPr="00102C17" w:rsidRDefault="00F675A2" w:rsidP="00F675A2">
      <w:pPr>
        <w:ind w:firstLine="567"/>
        <w:jc w:val="both"/>
        <w:rPr>
          <w:bCs/>
          <w:i/>
          <w:sz w:val="28"/>
          <w:szCs w:val="28"/>
        </w:rPr>
      </w:pPr>
      <w:r w:rsidRPr="00102C17">
        <w:rPr>
          <w:bCs/>
          <w:sz w:val="28"/>
          <w:szCs w:val="28"/>
        </w:rPr>
        <w:t xml:space="preserve">Материально-техническое обеспечение многих библиотек ЦБС так </w:t>
      </w:r>
      <w:proofErr w:type="gramStart"/>
      <w:r w:rsidRPr="00102C17">
        <w:rPr>
          <w:bCs/>
          <w:sz w:val="28"/>
          <w:szCs w:val="28"/>
        </w:rPr>
        <w:t>же  не</w:t>
      </w:r>
      <w:proofErr w:type="gramEnd"/>
      <w:r w:rsidRPr="00102C17">
        <w:rPr>
          <w:bCs/>
          <w:sz w:val="28"/>
          <w:szCs w:val="28"/>
        </w:rPr>
        <w:t xml:space="preserve"> соответствует всем современным требованиям. Здания и помещения не в полной мере отвечают задачам комфортного обслуживания читателей и хранения фондов и нуждаются в проведении капитального ремонта и расширении занимаемой площади. В большинстве библиотек отсутствует современное оборудование для обслуживания инвалидов и других маломобильных категорий населения.</w:t>
      </w:r>
    </w:p>
    <w:p w14:paraId="6B3D5E66" w14:textId="77777777" w:rsidR="00F675A2" w:rsidRPr="00102C17" w:rsidRDefault="00F675A2" w:rsidP="00F675A2">
      <w:pPr>
        <w:ind w:firstLine="567"/>
        <w:jc w:val="both"/>
        <w:rPr>
          <w:bCs/>
          <w:i/>
          <w:sz w:val="28"/>
          <w:szCs w:val="28"/>
        </w:rPr>
      </w:pPr>
      <w:r w:rsidRPr="00102C17">
        <w:rPr>
          <w:bCs/>
          <w:sz w:val="28"/>
          <w:szCs w:val="28"/>
        </w:rPr>
        <w:t>Одной из главных проблем является и проблема сокращения объёмов информационных ресурсов библиотек города. Книжные фонды библиотек устаревают, выбытие литературы преобладает над новым поступлением. Учитывая, что основными пользователями библиотек являются социально незащищенные категории населения, обеспеченность муниципальных библиотек литературой приобретает особенную актуальность.</w:t>
      </w:r>
    </w:p>
    <w:p w14:paraId="2C5B5422" w14:textId="77777777" w:rsidR="00F675A2" w:rsidRPr="00102C17" w:rsidRDefault="00F675A2" w:rsidP="00F675A2">
      <w:pPr>
        <w:ind w:firstLine="567"/>
        <w:jc w:val="both"/>
        <w:rPr>
          <w:bCs/>
          <w:i/>
          <w:sz w:val="28"/>
          <w:szCs w:val="28"/>
        </w:rPr>
      </w:pPr>
      <w:r w:rsidRPr="00102C17">
        <w:rPr>
          <w:bCs/>
          <w:sz w:val="28"/>
          <w:szCs w:val="28"/>
        </w:rPr>
        <w:t>Повышение материально-технического обеспечени</w:t>
      </w:r>
      <w:r>
        <w:rPr>
          <w:bCs/>
          <w:sz w:val="28"/>
          <w:szCs w:val="28"/>
        </w:rPr>
        <w:t>я</w:t>
      </w:r>
      <w:r w:rsidRPr="00102C17">
        <w:rPr>
          <w:bCs/>
          <w:sz w:val="28"/>
          <w:szCs w:val="28"/>
        </w:rPr>
        <w:t xml:space="preserve">, решение задач комплектования библиотечных фондов, дальнейшего внедрения информационных технологий в библиотечную деятельность являются долгосрочными перспективами, требующими реализации, в том числе и программно-целевым методом. </w:t>
      </w:r>
    </w:p>
    <w:bookmarkEnd w:id="0"/>
    <w:p w14:paraId="46B7778A" w14:textId="77777777" w:rsidR="00F675A2" w:rsidRPr="007C70B3" w:rsidRDefault="00F675A2" w:rsidP="00F675A2">
      <w:pPr>
        <w:ind w:left="142" w:firstLine="425"/>
        <w:jc w:val="both"/>
        <w:rPr>
          <w:rFonts w:eastAsia="Calibri"/>
          <w:color w:val="C00000"/>
          <w:sz w:val="28"/>
          <w:szCs w:val="28"/>
          <w:lang w:eastAsia="en-US"/>
        </w:rPr>
      </w:pPr>
    </w:p>
    <w:p w14:paraId="0771C526" w14:textId="77777777" w:rsidR="00F675A2" w:rsidRDefault="00F675A2" w:rsidP="00F675A2">
      <w:pPr>
        <w:spacing w:after="160" w:line="259" w:lineRule="auto"/>
        <w:rPr>
          <w:rFonts w:eastAsia="Calibri"/>
          <w:color w:val="000000"/>
          <w:sz w:val="28"/>
          <w:szCs w:val="28"/>
          <w:lang w:eastAsia="en-US"/>
        </w:rPr>
      </w:pPr>
      <w:bookmarkStart w:id="1" w:name="_Hlk52287660"/>
      <w:r>
        <w:rPr>
          <w:rFonts w:eastAsia="Calibri"/>
          <w:color w:val="000000"/>
          <w:sz w:val="28"/>
          <w:szCs w:val="28"/>
          <w:lang w:eastAsia="en-US"/>
        </w:rPr>
        <w:br w:type="page"/>
      </w:r>
    </w:p>
    <w:p w14:paraId="32A4F861" w14:textId="77777777" w:rsidR="00F675A2" w:rsidRPr="007C70B3" w:rsidRDefault="00F675A2" w:rsidP="00F675A2">
      <w:pPr>
        <w:ind w:left="142" w:firstLine="425"/>
        <w:jc w:val="center"/>
        <w:rPr>
          <w:rFonts w:eastAsia="Calibri"/>
          <w:color w:val="000000"/>
          <w:sz w:val="28"/>
          <w:szCs w:val="28"/>
          <w:lang w:eastAsia="en-US"/>
        </w:rPr>
      </w:pPr>
      <w:r w:rsidRPr="007C70B3">
        <w:rPr>
          <w:rFonts w:eastAsia="Calibri"/>
          <w:color w:val="000000"/>
          <w:sz w:val="28"/>
          <w:szCs w:val="28"/>
          <w:lang w:eastAsia="en-US"/>
        </w:rPr>
        <w:lastRenderedPageBreak/>
        <w:t>Развитие музейного дела</w:t>
      </w:r>
    </w:p>
    <w:p w14:paraId="7DD97634" w14:textId="77777777" w:rsidR="00F675A2" w:rsidRDefault="00F675A2" w:rsidP="00F675A2">
      <w:pPr>
        <w:ind w:left="142" w:firstLine="425"/>
        <w:jc w:val="center"/>
        <w:rPr>
          <w:rFonts w:eastAsia="Calibri"/>
          <w:color w:val="000000"/>
          <w:sz w:val="28"/>
          <w:szCs w:val="28"/>
          <w:lang w:eastAsia="en-US"/>
        </w:rPr>
      </w:pPr>
    </w:p>
    <w:p w14:paraId="1A98A859" w14:textId="77777777" w:rsidR="00F675A2" w:rsidRPr="003E4489" w:rsidRDefault="00F675A2" w:rsidP="00F675A2">
      <w:pPr>
        <w:ind w:firstLine="709"/>
        <w:jc w:val="both"/>
        <w:rPr>
          <w:rFonts w:eastAsia="Calibri"/>
          <w:color w:val="000000"/>
          <w:sz w:val="28"/>
          <w:szCs w:val="28"/>
        </w:rPr>
      </w:pPr>
      <w:r w:rsidRPr="003E4489">
        <w:rPr>
          <w:rFonts w:eastAsia="Calibri"/>
          <w:color w:val="000000"/>
          <w:sz w:val="28"/>
          <w:szCs w:val="28"/>
        </w:rPr>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всё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14:paraId="6D7F10C2" w14:textId="77777777" w:rsidR="00F675A2" w:rsidRPr="003E4489" w:rsidRDefault="00F675A2" w:rsidP="00F675A2">
      <w:pPr>
        <w:ind w:firstLine="567"/>
        <w:jc w:val="both"/>
        <w:rPr>
          <w:rFonts w:eastAsia="Calibri"/>
          <w:color w:val="000000"/>
          <w:sz w:val="28"/>
          <w:szCs w:val="28"/>
        </w:rPr>
      </w:pPr>
      <w:r w:rsidRPr="003E4489">
        <w:rPr>
          <w:rFonts w:eastAsia="Calibri"/>
          <w:color w:val="000000"/>
          <w:sz w:val="28"/>
          <w:szCs w:val="28"/>
        </w:rPr>
        <w:t xml:space="preserve">Услуги музея носят интегративный характер и представляются в различной форме – массовой, камерной, индивидуальной, интерактивной. Проводимые музеем мероприятия позволяют объединить вокруг музейной деятельности группы заинтересованных лиц-ветеранов войны и труда, </w:t>
      </w:r>
      <w:r w:rsidRPr="003E4489">
        <w:rPr>
          <w:color w:val="000000"/>
          <w:sz w:val="28"/>
          <w:szCs w:val="28"/>
        </w:rPr>
        <w:t xml:space="preserve">жертв политических репрессий, творческие группы </w:t>
      </w:r>
      <w:r w:rsidRPr="003E4489">
        <w:rPr>
          <w:rFonts w:eastAsia="Calibri"/>
          <w:color w:val="000000"/>
          <w:sz w:val="28"/>
          <w:szCs w:val="28"/>
        </w:rPr>
        <w:t>художников, писателей города, мастеров прикладного искусства.</w:t>
      </w:r>
    </w:p>
    <w:p w14:paraId="3EB2C5AF" w14:textId="77777777" w:rsidR="00F675A2" w:rsidRPr="003E4489" w:rsidRDefault="00F675A2" w:rsidP="00F675A2">
      <w:pPr>
        <w:ind w:firstLine="567"/>
        <w:jc w:val="both"/>
        <w:rPr>
          <w:rFonts w:eastAsia="Calibri"/>
          <w:color w:val="000000"/>
          <w:sz w:val="28"/>
          <w:szCs w:val="28"/>
        </w:rPr>
      </w:pPr>
      <w:r w:rsidRPr="003E4489">
        <w:rPr>
          <w:rFonts w:eastAsia="Calibri"/>
          <w:color w:val="000000"/>
          <w:sz w:val="28"/>
          <w:szCs w:val="28"/>
        </w:rPr>
        <w:t>Музей ведет работу в научно - исследовательском, экспозиционно-выставочном, культурно-образовательном, научно-фондовом направлениях.</w:t>
      </w:r>
    </w:p>
    <w:p w14:paraId="6B5690EE" w14:textId="77777777" w:rsidR="00F675A2" w:rsidRPr="003E4489" w:rsidRDefault="00F675A2" w:rsidP="00F675A2">
      <w:pPr>
        <w:ind w:firstLine="567"/>
        <w:jc w:val="both"/>
        <w:rPr>
          <w:rFonts w:eastAsia="Calibri"/>
          <w:color w:val="000000"/>
          <w:sz w:val="28"/>
          <w:szCs w:val="28"/>
        </w:rPr>
      </w:pPr>
      <w:r w:rsidRPr="003E4489">
        <w:rPr>
          <w:color w:val="000000"/>
          <w:sz w:val="28"/>
          <w:szCs w:val="28"/>
        </w:rPr>
        <w:t>В 20</w:t>
      </w:r>
      <w:r>
        <w:rPr>
          <w:color w:val="000000"/>
          <w:sz w:val="28"/>
          <w:szCs w:val="28"/>
        </w:rPr>
        <w:t>20</w:t>
      </w:r>
      <w:r w:rsidRPr="003E4489">
        <w:rPr>
          <w:color w:val="000000"/>
          <w:sz w:val="28"/>
          <w:szCs w:val="28"/>
        </w:rPr>
        <w:t xml:space="preserve"> году музей участвует в международных, всероссийских научно-практических форумах и конференциях в Красноярске, Барнауле, Тобольске, Канске. </w:t>
      </w:r>
    </w:p>
    <w:p w14:paraId="7302E9CD" w14:textId="77777777" w:rsidR="00F675A2" w:rsidRPr="003E4489" w:rsidRDefault="00F675A2" w:rsidP="00F675A2">
      <w:pPr>
        <w:ind w:firstLine="567"/>
        <w:jc w:val="both"/>
        <w:rPr>
          <w:rFonts w:eastAsia="Calibri"/>
          <w:color w:val="000000"/>
          <w:sz w:val="28"/>
          <w:szCs w:val="28"/>
        </w:rPr>
      </w:pPr>
      <w:r w:rsidRPr="003E4489">
        <w:rPr>
          <w:rFonts w:eastAsia="Calibri"/>
          <w:color w:val="000000"/>
          <w:sz w:val="28"/>
          <w:szCs w:val="28"/>
        </w:rPr>
        <w:t xml:space="preserve">Большое внимание уделяется выставочной деятельности вне музея – </w:t>
      </w:r>
      <w:r w:rsidRPr="003E4489">
        <w:rPr>
          <w:color w:val="000000"/>
          <w:sz w:val="28"/>
          <w:szCs w:val="28"/>
        </w:rPr>
        <w:t xml:space="preserve">на площадках крупных городских массовых мероприятий, в том числе Дня Победы, Дня города, Межнационального фестиваля в городе Канске, «Ночи искусств», </w:t>
      </w:r>
      <w:r w:rsidRPr="003E4489">
        <w:rPr>
          <w:rFonts w:eastAsia="Calibri"/>
          <w:color w:val="000000"/>
          <w:sz w:val="28"/>
          <w:szCs w:val="28"/>
        </w:rPr>
        <w:t xml:space="preserve">в учреждениях культуры и образования города Канска, Канского и близлежащих районов. </w:t>
      </w:r>
      <w:r w:rsidRPr="003E4489">
        <w:rPr>
          <w:color w:val="000000"/>
          <w:sz w:val="28"/>
          <w:szCs w:val="28"/>
        </w:rPr>
        <w:t xml:space="preserve">Экспонаты из фондов музея представлены на </w:t>
      </w:r>
      <w:r w:rsidRPr="003E4489">
        <w:rPr>
          <w:color w:val="000000"/>
          <w:sz w:val="28"/>
          <w:szCs w:val="28"/>
          <w:lang w:val="en-US"/>
        </w:rPr>
        <w:t>XIII</w:t>
      </w:r>
      <w:r w:rsidRPr="003E4489">
        <w:rPr>
          <w:color w:val="000000"/>
          <w:sz w:val="28"/>
          <w:szCs w:val="28"/>
        </w:rPr>
        <w:t xml:space="preserve"> Красноярской музейной биеннале “Переговорщики» (5 сентября 2019 – 2 февраля 2020 гг.) в г. Красноярске. </w:t>
      </w:r>
      <w:r w:rsidRPr="003E4489">
        <w:rPr>
          <w:rFonts w:eastAsia="Calibri"/>
          <w:color w:val="000000"/>
          <w:sz w:val="28"/>
          <w:szCs w:val="28"/>
        </w:rPr>
        <w:t xml:space="preserve">Работники музея проводят более 200 мероприятий в течение года. Организация кинопоказов стало отдельным направлением в деятельности музея. Пользуются популярностью среди образовательных учреждений и учреждений дополнительного образования такие образовательные программы, как «Академия детского творчества», «Музей в чемодане». </w:t>
      </w:r>
    </w:p>
    <w:p w14:paraId="51D05AAD" w14:textId="77777777" w:rsidR="00F675A2" w:rsidRPr="003E4489" w:rsidRDefault="00F675A2" w:rsidP="00F675A2">
      <w:pPr>
        <w:ind w:firstLine="567"/>
        <w:jc w:val="both"/>
        <w:rPr>
          <w:rFonts w:eastAsia="Calibri"/>
          <w:sz w:val="28"/>
          <w:szCs w:val="28"/>
        </w:rPr>
      </w:pPr>
      <w:r w:rsidRPr="003E4489">
        <w:rPr>
          <w:rFonts w:eastAsia="Calibri"/>
          <w:sz w:val="28"/>
          <w:szCs w:val="28"/>
        </w:rPr>
        <w:t xml:space="preserve">В рамках обеспечения доступности музейного фонда населению музей решает задачи по информатизации музейной деятельности: использует </w:t>
      </w:r>
      <w:proofErr w:type="gramStart"/>
      <w:r w:rsidRPr="003E4489">
        <w:rPr>
          <w:rFonts w:eastAsia="Calibri"/>
          <w:sz w:val="28"/>
          <w:szCs w:val="28"/>
        </w:rPr>
        <w:t>специализированную  музейную</w:t>
      </w:r>
      <w:proofErr w:type="gramEnd"/>
      <w:r w:rsidRPr="003E4489">
        <w:rPr>
          <w:rFonts w:eastAsia="Calibri"/>
          <w:sz w:val="28"/>
          <w:szCs w:val="28"/>
        </w:rPr>
        <w:t xml:space="preserve"> систему и специализированную компьютерную технику для перевода музейного фонда в электронный вид, для расширения музейного пространства использует интернет - ресурсы.</w:t>
      </w:r>
      <w:r w:rsidRPr="003E4489">
        <w:rPr>
          <w:color w:val="000000"/>
          <w:sz w:val="28"/>
          <w:szCs w:val="28"/>
          <w:shd w:val="clear" w:color="auto" w:fill="FFFFFF"/>
        </w:rPr>
        <w:t xml:space="preserve"> В 20</w:t>
      </w:r>
      <w:r>
        <w:rPr>
          <w:color w:val="000000"/>
          <w:sz w:val="28"/>
          <w:szCs w:val="28"/>
          <w:shd w:val="clear" w:color="auto" w:fill="FFFFFF"/>
        </w:rPr>
        <w:t>20</w:t>
      </w:r>
      <w:r w:rsidRPr="003E4489">
        <w:rPr>
          <w:color w:val="000000"/>
          <w:sz w:val="28"/>
          <w:szCs w:val="28"/>
          <w:shd w:val="clear" w:color="auto" w:fill="FFFFFF"/>
        </w:rPr>
        <w:t xml:space="preserve"> году музей начал работу по созданию мульти-</w:t>
      </w:r>
      <w:proofErr w:type="spellStart"/>
      <w:r w:rsidRPr="003E4489">
        <w:rPr>
          <w:color w:val="000000"/>
          <w:sz w:val="28"/>
          <w:szCs w:val="28"/>
          <w:shd w:val="clear" w:color="auto" w:fill="FFFFFF"/>
        </w:rPr>
        <w:t>медиагидов</w:t>
      </w:r>
      <w:proofErr w:type="spellEnd"/>
      <w:r w:rsidRPr="003E4489">
        <w:rPr>
          <w:color w:val="000000"/>
          <w:sz w:val="28"/>
          <w:szCs w:val="28"/>
          <w:shd w:val="clear" w:color="auto" w:fill="FFFFFF"/>
        </w:rPr>
        <w:t xml:space="preserve"> с применением технологии дополненной реальности на основе цифровой платформы «Артефакт» в рамках федерального проекта «Цифровая культура» национального проекта «Культура».</w:t>
      </w:r>
    </w:p>
    <w:p w14:paraId="41338CC5" w14:textId="77777777" w:rsidR="00F675A2" w:rsidRPr="003E4489" w:rsidRDefault="00F675A2" w:rsidP="00F675A2">
      <w:pPr>
        <w:ind w:firstLine="567"/>
        <w:jc w:val="both"/>
        <w:rPr>
          <w:rFonts w:eastAsia="Calibri"/>
          <w:sz w:val="28"/>
          <w:szCs w:val="28"/>
        </w:rPr>
      </w:pPr>
      <w:r w:rsidRPr="003E4489">
        <w:rPr>
          <w:rFonts w:eastAsia="Calibri"/>
          <w:sz w:val="28"/>
          <w:szCs w:val="28"/>
        </w:rPr>
        <w:t>Музей активно вносит информацию о музейных предметах и коллекциях основного фонда в Государственный каталог музейного фонда Российской Федерации, что позволяет сделать более доступными коллекции посетителям.</w:t>
      </w:r>
    </w:p>
    <w:p w14:paraId="71AC26F3" w14:textId="77777777" w:rsidR="00F675A2" w:rsidRPr="003E4489" w:rsidRDefault="00F675A2" w:rsidP="00F675A2">
      <w:pPr>
        <w:ind w:firstLine="567"/>
        <w:jc w:val="both"/>
        <w:rPr>
          <w:rFonts w:eastAsia="Calibri"/>
          <w:color w:val="FF0000"/>
          <w:sz w:val="28"/>
          <w:szCs w:val="28"/>
        </w:rPr>
      </w:pPr>
      <w:r w:rsidRPr="003E4489">
        <w:rPr>
          <w:rFonts w:eastAsia="Calibri"/>
          <w:sz w:val="28"/>
          <w:szCs w:val="28"/>
        </w:rPr>
        <w:lastRenderedPageBreak/>
        <w:t xml:space="preserve">Музеем выполняются работы по изучению и сохранению объектов культурного наследия. </w:t>
      </w:r>
    </w:p>
    <w:p w14:paraId="745F19C2" w14:textId="77777777" w:rsidR="00F675A2" w:rsidRPr="003E4489" w:rsidRDefault="00F675A2" w:rsidP="00F675A2">
      <w:pPr>
        <w:ind w:firstLine="567"/>
        <w:jc w:val="both"/>
        <w:rPr>
          <w:rFonts w:eastAsia="Calibri"/>
          <w:sz w:val="28"/>
          <w:szCs w:val="28"/>
        </w:rPr>
      </w:pPr>
      <w:r w:rsidRPr="003E4489">
        <w:rPr>
          <w:rFonts w:eastAsia="Calibri"/>
          <w:color w:val="000000"/>
          <w:sz w:val="28"/>
          <w:szCs w:val="28"/>
        </w:rPr>
        <w:t xml:space="preserve">Остро стоит </w:t>
      </w:r>
      <w:proofErr w:type="gramStart"/>
      <w:r w:rsidRPr="003E4489">
        <w:rPr>
          <w:rFonts w:eastAsia="Calibri"/>
          <w:sz w:val="28"/>
          <w:szCs w:val="28"/>
        </w:rPr>
        <w:t>потребность  в</w:t>
      </w:r>
      <w:proofErr w:type="gramEnd"/>
      <w:r w:rsidRPr="003E4489">
        <w:rPr>
          <w:rFonts w:eastAsia="Calibri"/>
          <w:sz w:val="28"/>
          <w:szCs w:val="28"/>
        </w:rPr>
        <w:t xml:space="preserve"> комплектовании музейных фондов, организации собирательской деятельности о современности и настоящем времени, пополнение музейных коллекций через приобретение и дарение. </w:t>
      </w:r>
    </w:p>
    <w:p w14:paraId="7F6C0D73" w14:textId="77777777" w:rsidR="00F675A2" w:rsidRPr="003E4489" w:rsidRDefault="00F675A2" w:rsidP="00F675A2">
      <w:pPr>
        <w:ind w:firstLine="567"/>
        <w:jc w:val="both"/>
        <w:rPr>
          <w:rFonts w:eastAsia="Calibri"/>
          <w:sz w:val="28"/>
          <w:szCs w:val="28"/>
        </w:rPr>
      </w:pPr>
      <w:r w:rsidRPr="003E4489">
        <w:rPr>
          <w:rFonts w:eastAsia="Calibri"/>
          <w:sz w:val="28"/>
          <w:szCs w:val="28"/>
        </w:rPr>
        <w:t>В целях обеспечения сохранности музейного фонда, защиты его от разрушения и хищения, а также для создания благоприятных условий для изучения и показа необходимо выполнение работ капитального (реставрационного) характера здания, в котором расположен музе</w:t>
      </w:r>
      <w:r>
        <w:rPr>
          <w:rFonts w:eastAsia="Calibri"/>
          <w:sz w:val="28"/>
          <w:szCs w:val="28"/>
        </w:rPr>
        <w:t>й</w:t>
      </w:r>
      <w:r w:rsidRPr="003E4489">
        <w:rPr>
          <w:rFonts w:eastAsia="Calibri"/>
          <w:sz w:val="28"/>
          <w:szCs w:val="28"/>
        </w:rPr>
        <w:t>, а так же проведение ремонта помещений в выставочном зале. Необходимо оснастить помещения музея противопожарным оборудованием, системами автоматического пожаротушения, приборами климатического светового контроля.</w:t>
      </w:r>
    </w:p>
    <w:p w14:paraId="6F4CFD38" w14:textId="77777777" w:rsidR="00F675A2" w:rsidRPr="003E4489" w:rsidRDefault="00F675A2" w:rsidP="00F675A2">
      <w:pPr>
        <w:ind w:firstLine="567"/>
        <w:jc w:val="both"/>
        <w:rPr>
          <w:sz w:val="28"/>
          <w:szCs w:val="28"/>
        </w:rPr>
      </w:pPr>
      <w:r w:rsidRPr="003E4489">
        <w:rPr>
          <w:rFonts w:eastAsia="Calibri"/>
          <w:sz w:val="28"/>
          <w:szCs w:val="28"/>
        </w:rPr>
        <w:t xml:space="preserve">Необходимо повышение доступности музейного фонда населению через создание виртуальных экскурсий и выставок, </w:t>
      </w:r>
      <w:r w:rsidRPr="003E4489">
        <w:rPr>
          <w:sz w:val="28"/>
          <w:szCs w:val="28"/>
        </w:rPr>
        <w:t>создание экспозиции, оснащенной современным оборудованием.</w:t>
      </w:r>
    </w:p>
    <w:p w14:paraId="779B44B4" w14:textId="77777777" w:rsidR="00F675A2" w:rsidRPr="003E4489" w:rsidRDefault="00F675A2" w:rsidP="00F675A2">
      <w:pPr>
        <w:ind w:firstLine="567"/>
        <w:jc w:val="both"/>
        <w:rPr>
          <w:rFonts w:eastAsia="Calibri"/>
          <w:sz w:val="28"/>
          <w:szCs w:val="28"/>
        </w:rPr>
      </w:pPr>
      <w:r w:rsidRPr="003E4489">
        <w:rPr>
          <w:rFonts w:eastAsia="Calibri"/>
          <w:sz w:val="28"/>
          <w:szCs w:val="28"/>
        </w:rPr>
        <w:t>Необходимо развитие коммуникационной и просветительской деятельности через создание специализированных программ взаимодействия музея с организациями и ведомствами. Необходимо использовать новизну и оригинальность интерпретации музейных коллекций, улучшение условий для выставочной деятельности.</w:t>
      </w:r>
    </w:p>
    <w:p w14:paraId="1AA794DF" w14:textId="77777777" w:rsidR="00F675A2" w:rsidRPr="003E4489" w:rsidRDefault="00F675A2" w:rsidP="00F675A2">
      <w:pPr>
        <w:ind w:firstLine="567"/>
        <w:jc w:val="both"/>
        <w:rPr>
          <w:rFonts w:eastAsia="Calibri"/>
          <w:sz w:val="28"/>
          <w:szCs w:val="28"/>
        </w:rPr>
      </w:pPr>
      <w:r w:rsidRPr="003E4489">
        <w:rPr>
          <w:rFonts w:eastAsia="Calibri"/>
          <w:sz w:val="28"/>
          <w:szCs w:val="28"/>
        </w:rPr>
        <w:t>Необходимо работать над качеством музейных услуг путем внедрения современных принципов маркетинга и менеджмента, создания системы экскурсионного обслуживания населения, создания условий для посещения музея лицами с ограниченными возможностями, развитие сувенирной продукции.</w:t>
      </w:r>
    </w:p>
    <w:p w14:paraId="2A06DCA5" w14:textId="77777777" w:rsidR="00F675A2" w:rsidRPr="004D7C10" w:rsidRDefault="00F675A2" w:rsidP="00F675A2">
      <w:pPr>
        <w:ind w:left="142" w:firstLine="425"/>
        <w:jc w:val="center"/>
        <w:rPr>
          <w:rFonts w:eastAsia="Calibri"/>
          <w:color w:val="000000"/>
          <w:sz w:val="28"/>
          <w:szCs w:val="28"/>
          <w:lang w:eastAsia="en-US"/>
        </w:rPr>
      </w:pPr>
    </w:p>
    <w:p w14:paraId="644B712B" w14:textId="77777777" w:rsidR="00F675A2" w:rsidRPr="004D7C10" w:rsidRDefault="00F675A2" w:rsidP="00F675A2">
      <w:pPr>
        <w:tabs>
          <w:tab w:val="left" w:pos="709"/>
        </w:tabs>
        <w:ind w:firstLine="567"/>
        <w:jc w:val="both"/>
        <w:rPr>
          <w:rFonts w:eastAsia="Calibri"/>
          <w:color w:val="000000"/>
          <w:sz w:val="28"/>
          <w:szCs w:val="28"/>
          <w:lang w:eastAsia="en-US"/>
        </w:rPr>
      </w:pPr>
      <w:r w:rsidRPr="004D7C10">
        <w:rPr>
          <w:rFonts w:eastAsia="Calibri"/>
          <w:color w:val="000000"/>
          <w:sz w:val="28"/>
          <w:szCs w:val="28"/>
          <w:lang w:eastAsia="en-US"/>
        </w:rPr>
        <w:t>Достижение данной цели потребует решение следующих задач:</w:t>
      </w:r>
    </w:p>
    <w:p w14:paraId="3D41668C" w14:textId="77777777" w:rsidR="00F675A2" w:rsidRPr="004D7C10" w:rsidRDefault="00F675A2" w:rsidP="00F675A2">
      <w:pPr>
        <w:numPr>
          <w:ilvl w:val="0"/>
          <w:numId w:val="2"/>
        </w:numPr>
        <w:ind w:left="0" w:firstLine="567"/>
        <w:jc w:val="both"/>
        <w:rPr>
          <w:rFonts w:eastAsia="Calibri"/>
          <w:color w:val="000000"/>
          <w:sz w:val="28"/>
          <w:szCs w:val="28"/>
          <w:lang w:eastAsia="en-US"/>
        </w:rPr>
      </w:pPr>
      <w:r w:rsidRPr="004D7C10">
        <w:rPr>
          <w:rFonts w:eastAsia="Calibri"/>
          <w:color w:val="000000"/>
          <w:sz w:val="28"/>
          <w:szCs w:val="28"/>
          <w:lang w:eastAsia="en-US"/>
        </w:rPr>
        <w:t>развитие библиотечного дела;</w:t>
      </w:r>
    </w:p>
    <w:p w14:paraId="1107E03B" w14:textId="77777777" w:rsidR="00F675A2" w:rsidRPr="004D7C10" w:rsidRDefault="00F675A2" w:rsidP="00F675A2">
      <w:pPr>
        <w:numPr>
          <w:ilvl w:val="0"/>
          <w:numId w:val="2"/>
        </w:numPr>
        <w:ind w:left="0" w:firstLine="567"/>
        <w:jc w:val="both"/>
        <w:rPr>
          <w:rFonts w:eastAsia="Calibri"/>
          <w:color w:val="000000"/>
          <w:sz w:val="28"/>
          <w:szCs w:val="28"/>
          <w:lang w:eastAsia="en-US"/>
        </w:rPr>
      </w:pPr>
      <w:r w:rsidRPr="004D7C10">
        <w:rPr>
          <w:rFonts w:eastAsia="Calibri"/>
          <w:color w:val="000000"/>
          <w:sz w:val="28"/>
          <w:szCs w:val="28"/>
          <w:lang w:eastAsia="en-US"/>
        </w:rPr>
        <w:t>развитие музейного дела.</w:t>
      </w:r>
    </w:p>
    <w:p w14:paraId="7631E2F7" w14:textId="77777777" w:rsidR="00F675A2" w:rsidRPr="004D7C10" w:rsidRDefault="00F675A2" w:rsidP="00F675A2">
      <w:pPr>
        <w:tabs>
          <w:tab w:val="left" w:pos="709"/>
        </w:tabs>
        <w:ind w:firstLine="567"/>
        <w:jc w:val="both"/>
        <w:rPr>
          <w:rFonts w:eastAsia="Calibri"/>
          <w:color w:val="000000"/>
          <w:sz w:val="28"/>
          <w:szCs w:val="28"/>
          <w:lang w:eastAsia="en-US"/>
        </w:rPr>
      </w:pPr>
      <w:r w:rsidRPr="004D7C10">
        <w:rPr>
          <w:rFonts w:eastAsia="Calibri"/>
          <w:color w:val="000000"/>
          <w:sz w:val="28"/>
          <w:szCs w:val="28"/>
          <w:lang w:eastAsia="en-US"/>
        </w:rPr>
        <w:t>Срок ре</w:t>
      </w:r>
      <w:r>
        <w:rPr>
          <w:rFonts w:eastAsia="Calibri"/>
          <w:color w:val="000000"/>
          <w:sz w:val="28"/>
          <w:szCs w:val="28"/>
          <w:lang w:eastAsia="en-US"/>
        </w:rPr>
        <w:t>ализации подпрограммы: 2017-2023</w:t>
      </w:r>
      <w:r w:rsidRPr="004D7C10">
        <w:rPr>
          <w:rFonts w:eastAsia="Calibri"/>
          <w:color w:val="000000"/>
          <w:sz w:val="28"/>
          <w:szCs w:val="28"/>
          <w:lang w:eastAsia="en-US"/>
        </w:rPr>
        <w:t xml:space="preserve"> годы.</w:t>
      </w:r>
    </w:p>
    <w:p w14:paraId="72DD0C06" w14:textId="77777777" w:rsidR="00F675A2" w:rsidRPr="004D7C10" w:rsidRDefault="00F675A2" w:rsidP="00F675A2">
      <w:pPr>
        <w:suppressAutoHyphens/>
        <w:ind w:left="708"/>
        <w:jc w:val="both"/>
        <w:rPr>
          <w:color w:val="000000"/>
          <w:sz w:val="28"/>
          <w:szCs w:val="28"/>
        </w:rPr>
      </w:pPr>
    </w:p>
    <w:p w14:paraId="25232A68" w14:textId="77777777" w:rsidR="00F675A2" w:rsidRPr="004D7C10" w:rsidRDefault="00F675A2" w:rsidP="00F675A2">
      <w:pPr>
        <w:suppressAutoHyphens/>
        <w:ind w:firstLine="567"/>
        <w:jc w:val="both"/>
        <w:rPr>
          <w:color w:val="000000"/>
          <w:sz w:val="28"/>
          <w:szCs w:val="28"/>
        </w:rPr>
      </w:pPr>
      <w:r w:rsidRPr="004D7C10">
        <w:rPr>
          <w:color w:val="000000"/>
          <w:sz w:val="28"/>
          <w:szCs w:val="28"/>
        </w:rPr>
        <w:t>Ожидаемые результаты:</w:t>
      </w:r>
    </w:p>
    <w:p w14:paraId="511EA4BB" w14:textId="77777777" w:rsidR="00F675A2" w:rsidRPr="004D7C10" w:rsidRDefault="00F675A2" w:rsidP="00F675A2">
      <w:pPr>
        <w:suppressAutoHyphens/>
        <w:ind w:firstLine="567"/>
        <w:jc w:val="both"/>
        <w:rPr>
          <w:color w:val="000000"/>
          <w:sz w:val="28"/>
          <w:szCs w:val="28"/>
        </w:rPr>
      </w:pPr>
      <w:r w:rsidRPr="004D7C10">
        <w:rPr>
          <w:color w:val="000000"/>
          <w:sz w:val="28"/>
          <w:szCs w:val="28"/>
        </w:rPr>
        <w:t xml:space="preserve">-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w:t>
      </w:r>
    </w:p>
    <w:p w14:paraId="1FA288AE" w14:textId="77777777" w:rsidR="00F675A2" w:rsidRPr="004D7C10" w:rsidRDefault="00F675A2" w:rsidP="00F675A2">
      <w:pPr>
        <w:suppressAutoHyphens/>
        <w:ind w:firstLine="567"/>
        <w:jc w:val="both"/>
        <w:rPr>
          <w:color w:val="000000"/>
          <w:sz w:val="28"/>
          <w:szCs w:val="28"/>
        </w:rPr>
      </w:pPr>
      <w:r w:rsidRPr="004D7C10">
        <w:rPr>
          <w:color w:val="000000"/>
          <w:sz w:val="28"/>
          <w:szCs w:val="28"/>
        </w:rPr>
        <w:t xml:space="preserve">- формирование предпосылок для развития сферы культурного туризма, </w:t>
      </w:r>
    </w:p>
    <w:p w14:paraId="39624085" w14:textId="77777777" w:rsidR="00F675A2" w:rsidRPr="004D7C10" w:rsidRDefault="00F675A2" w:rsidP="00F675A2">
      <w:pPr>
        <w:suppressAutoHyphens/>
        <w:jc w:val="both"/>
        <w:rPr>
          <w:color w:val="000000"/>
          <w:sz w:val="28"/>
          <w:szCs w:val="28"/>
        </w:rPr>
      </w:pPr>
      <w:r w:rsidRPr="004D7C10">
        <w:rPr>
          <w:color w:val="000000"/>
          <w:sz w:val="28"/>
          <w:szCs w:val="28"/>
        </w:rPr>
        <w:t xml:space="preserve">роста инвестиционной привлекательности города; </w:t>
      </w:r>
    </w:p>
    <w:p w14:paraId="095208D5" w14:textId="77777777" w:rsidR="00F675A2" w:rsidRDefault="00F675A2" w:rsidP="00F675A2">
      <w:pPr>
        <w:suppressAutoHyphens/>
        <w:ind w:firstLine="567"/>
        <w:jc w:val="both"/>
        <w:rPr>
          <w:color w:val="000000"/>
          <w:sz w:val="28"/>
          <w:szCs w:val="28"/>
        </w:rPr>
      </w:pPr>
      <w:r w:rsidRPr="004D7C10">
        <w:rPr>
          <w:color w:val="000000"/>
          <w:sz w:val="28"/>
          <w:szCs w:val="28"/>
        </w:rPr>
        <w:t xml:space="preserve">- обеспечение прав населения города на свободный доступ к информации, культурным ценностям; </w:t>
      </w:r>
    </w:p>
    <w:p w14:paraId="2B29970A" w14:textId="77777777" w:rsidR="00F675A2" w:rsidRPr="004D7C10" w:rsidRDefault="00F675A2" w:rsidP="00F675A2">
      <w:pPr>
        <w:suppressAutoHyphens/>
        <w:ind w:firstLine="567"/>
        <w:jc w:val="both"/>
        <w:rPr>
          <w:color w:val="000000"/>
          <w:sz w:val="28"/>
          <w:szCs w:val="28"/>
        </w:rPr>
      </w:pPr>
      <w:r w:rsidRPr="00D646AE">
        <w:rPr>
          <w:color w:val="000000"/>
          <w:sz w:val="28"/>
          <w:szCs w:val="28"/>
        </w:rPr>
        <w:t>- повышение интереса населения к традиционной культуре и народному творчеству;</w:t>
      </w:r>
    </w:p>
    <w:p w14:paraId="7594354B" w14:textId="77777777" w:rsidR="00F675A2" w:rsidRPr="004D7C10" w:rsidRDefault="00F675A2" w:rsidP="00F675A2">
      <w:pPr>
        <w:suppressAutoHyphens/>
        <w:ind w:firstLine="567"/>
        <w:jc w:val="both"/>
        <w:rPr>
          <w:color w:val="000000"/>
          <w:sz w:val="28"/>
          <w:szCs w:val="28"/>
        </w:rPr>
      </w:pPr>
      <w:r w:rsidRPr="004D7C10">
        <w:rPr>
          <w:color w:val="000000"/>
          <w:sz w:val="28"/>
          <w:szCs w:val="28"/>
        </w:rPr>
        <w:t>- повышение уровня комплектования библиотечных и музейных фондов; повышение качества и доступности библиотечных и музейных услуг;</w:t>
      </w:r>
    </w:p>
    <w:p w14:paraId="51CD7635" w14:textId="77777777" w:rsidR="00F675A2" w:rsidRPr="004D7C10" w:rsidRDefault="00F675A2" w:rsidP="00F675A2">
      <w:pPr>
        <w:suppressAutoHyphens/>
        <w:ind w:firstLine="567"/>
        <w:jc w:val="both"/>
        <w:rPr>
          <w:color w:val="000000"/>
          <w:sz w:val="28"/>
          <w:szCs w:val="28"/>
        </w:rPr>
      </w:pPr>
      <w:r w:rsidRPr="004D7C10">
        <w:rPr>
          <w:color w:val="000000"/>
          <w:sz w:val="28"/>
          <w:szCs w:val="28"/>
        </w:rPr>
        <w:lastRenderedPageBreak/>
        <w:t>- расширение разнообразия библиотечных и музейных услуг;</w:t>
      </w:r>
    </w:p>
    <w:p w14:paraId="523CA1C0" w14:textId="77777777" w:rsidR="00F675A2" w:rsidRPr="004D7C10" w:rsidRDefault="00F675A2" w:rsidP="00F675A2">
      <w:pPr>
        <w:suppressAutoHyphens/>
        <w:ind w:firstLine="567"/>
        <w:jc w:val="both"/>
        <w:rPr>
          <w:color w:val="000000"/>
          <w:sz w:val="28"/>
          <w:szCs w:val="28"/>
        </w:rPr>
      </w:pPr>
      <w:r w:rsidRPr="004D7C10">
        <w:rPr>
          <w:color w:val="000000"/>
          <w:sz w:val="28"/>
          <w:szCs w:val="28"/>
        </w:rPr>
        <w:t>- рост востребованности услуг библиотек и музеев у населения города.</w:t>
      </w:r>
    </w:p>
    <w:p w14:paraId="7B161C10" w14:textId="77777777" w:rsidR="00F675A2" w:rsidRPr="0022388E" w:rsidRDefault="00F675A2" w:rsidP="00F675A2">
      <w:pPr>
        <w:tabs>
          <w:tab w:val="left" w:pos="0"/>
        </w:tabs>
        <w:ind w:firstLine="567"/>
        <w:jc w:val="both"/>
      </w:pPr>
      <w:r w:rsidRPr="004D7C10">
        <w:rPr>
          <w:rFonts w:eastAsia="Calibri"/>
          <w:color w:val="000000"/>
          <w:sz w:val="28"/>
          <w:szCs w:val="28"/>
          <w:lang w:eastAsia="en-US"/>
        </w:rPr>
        <w:t>Оценка результатов реализации подпрограммы осуществляется на основе использования показателей, сформированных с учётом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bookmarkEnd w:id="1"/>
    <w:p w14:paraId="1A3F7F6F" w14:textId="77777777" w:rsidR="00F675A2" w:rsidRPr="007C70B3" w:rsidRDefault="00F675A2" w:rsidP="00F675A2">
      <w:pPr>
        <w:suppressAutoHyphens/>
        <w:jc w:val="both"/>
        <w:rPr>
          <w:color w:val="000000"/>
          <w:sz w:val="28"/>
          <w:szCs w:val="28"/>
        </w:rPr>
      </w:pPr>
    </w:p>
    <w:p w14:paraId="11089547" w14:textId="77777777" w:rsidR="00F675A2" w:rsidRPr="007C70B3" w:rsidRDefault="00F675A2" w:rsidP="00F675A2">
      <w:pPr>
        <w:suppressAutoHyphens/>
        <w:jc w:val="center"/>
        <w:rPr>
          <w:color w:val="000000"/>
          <w:sz w:val="28"/>
          <w:szCs w:val="28"/>
        </w:rPr>
      </w:pPr>
      <w:bookmarkStart w:id="2" w:name="_Hlk52351088"/>
      <w:r w:rsidRPr="007C70B3">
        <w:rPr>
          <w:color w:val="000000"/>
          <w:sz w:val="28"/>
          <w:szCs w:val="28"/>
        </w:rPr>
        <w:t xml:space="preserve">Подпрограмма 2. «Развитие архивного дела в городе Канске» </w:t>
      </w:r>
    </w:p>
    <w:p w14:paraId="11537101" w14:textId="77777777" w:rsidR="00F675A2" w:rsidRPr="007C70B3" w:rsidRDefault="00F675A2" w:rsidP="00F675A2">
      <w:pPr>
        <w:suppressAutoHyphens/>
        <w:jc w:val="center"/>
        <w:rPr>
          <w:color w:val="000000"/>
          <w:sz w:val="28"/>
          <w:szCs w:val="28"/>
        </w:rPr>
      </w:pPr>
      <w:r w:rsidRPr="007C70B3">
        <w:rPr>
          <w:color w:val="000000"/>
          <w:sz w:val="28"/>
          <w:szCs w:val="28"/>
        </w:rPr>
        <w:t>(приложение № 5 к программе)</w:t>
      </w:r>
    </w:p>
    <w:p w14:paraId="4922ED48" w14:textId="77777777" w:rsidR="00F675A2" w:rsidRPr="007C70B3" w:rsidRDefault="00F675A2" w:rsidP="00F675A2">
      <w:pPr>
        <w:suppressAutoHyphens/>
        <w:jc w:val="center"/>
        <w:rPr>
          <w:color w:val="000000"/>
          <w:sz w:val="28"/>
          <w:szCs w:val="28"/>
        </w:rPr>
      </w:pPr>
    </w:p>
    <w:bookmarkEnd w:id="2"/>
    <w:p w14:paraId="5BF5CCA7" w14:textId="77777777" w:rsidR="00F675A2" w:rsidRPr="006516D0" w:rsidRDefault="00F675A2" w:rsidP="00F675A2">
      <w:pPr>
        <w:tabs>
          <w:tab w:val="left" w:pos="567"/>
        </w:tabs>
        <w:ind w:firstLine="567"/>
        <w:jc w:val="both"/>
        <w:rPr>
          <w:rFonts w:eastAsia="Calibri"/>
          <w:sz w:val="28"/>
          <w:szCs w:val="28"/>
        </w:rPr>
      </w:pPr>
      <w:r w:rsidRPr="006516D0">
        <w:rPr>
          <w:rFonts w:eastAsia="Calibri"/>
          <w:sz w:val="28"/>
          <w:szCs w:val="28"/>
        </w:rPr>
        <w:t>Подпрограмма направлена на решение задачи Программы «Сохранение и приумножение документов архивного фонда города Канска для доступа населения к его использованию».</w:t>
      </w:r>
    </w:p>
    <w:p w14:paraId="7FB91947" w14:textId="77777777" w:rsidR="00F675A2" w:rsidRPr="006516D0" w:rsidRDefault="00F675A2" w:rsidP="00F675A2">
      <w:pPr>
        <w:ind w:firstLine="708"/>
        <w:jc w:val="both"/>
        <w:rPr>
          <w:rFonts w:eastAsia="Calibri"/>
          <w:sz w:val="28"/>
          <w:szCs w:val="28"/>
        </w:rPr>
      </w:pPr>
      <w:r w:rsidRPr="006516D0">
        <w:rPr>
          <w:rFonts w:eastAsia="Calibri"/>
          <w:sz w:val="28"/>
          <w:szCs w:val="28"/>
        </w:rPr>
        <w:t>Архивные документы, хранящиеся в архиве города, являются составной частью Архивного фонда Российской Федерации – неотъемлемой частью историко-культурного наследия города и края, одним из символов российской государственности.</w:t>
      </w:r>
    </w:p>
    <w:p w14:paraId="7B0BA73C" w14:textId="77777777" w:rsidR="00F675A2" w:rsidRPr="006516D0" w:rsidRDefault="00F675A2" w:rsidP="00F675A2">
      <w:pPr>
        <w:ind w:firstLine="708"/>
        <w:jc w:val="both"/>
        <w:rPr>
          <w:rFonts w:eastAsia="Calibri"/>
          <w:sz w:val="28"/>
          <w:szCs w:val="28"/>
        </w:rPr>
      </w:pPr>
      <w:r w:rsidRPr="006516D0">
        <w:rPr>
          <w:rFonts w:eastAsia="Calibri"/>
          <w:sz w:val="28"/>
          <w:szCs w:val="28"/>
        </w:rPr>
        <w:t>В МКУ «Канский городской архив» по данным государственного учёта на 01 января 20</w:t>
      </w:r>
      <w:r>
        <w:rPr>
          <w:rFonts w:eastAsia="Calibri"/>
          <w:sz w:val="28"/>
          <w:szCs w:val="28"/>
        </w:rPr>
        <w:t>20</w:t>
      </w:r>
      <w:r w:rsidRPr="006516D0">
        <w:rPr>
          <w:rFonts w:eastAsia="Calibri"/>
          <w:sz w:val="28"/>
          <w:szCs w:val="28"/>
        </w:rPr>
        <w:t xml:space="preserve"> года хранится 60</w:t>
      </w:r>
      <w:r>
        <w:rPr>
          <w:rFonts w:eastAsia="Calibri"/>
          <w:sz w:val="28"/>
          <w:szCs w:val="28"/>
        </w:rPr>
        <w:t>396</w:t>
      </w:r>
      <w:r w:rsidRPr="006516D0">
        <w:rPr>
          <w:rFonts w:eastAsia="Calibri"/>
          <w:sz w:val="28"/>
          <w:szCs w:val="28"/>
        </w:rPr>
        <w:t xml:space="preserve"> единицы хранения. Структура архивных документов представлена управленческими документами, документами по личному составу, документами личного происхождения, научно-технической документацией и фотодокументами на бумажном носителе - 100%.</w:t>
      </w:r>
    </w:p>
    <w:p w14:paraId="091B9F1D" w14:textId="77777777" w:rsidR="00F675A2" w:rsidRPr="006516D0" w:rsidRDefault="00F675A2" w:rsidP="00F675A2">
      <w:pPr>
        <w:ind w:firstLine="708"/>
        <w:jc w:val="both"/>
        <w:rPr>
          <w:rFonts w:eastAsia="Calibri"/>
          <w:sz w:val="28"/>
          <w:szCs w:val="28"/>
        </w:rPr>
      </w:pPr>
      <w:r w:rsidRPr="006516D0">
        <w:rPr>
          <w:rFonts w:eastAsia="Calibri"/>
          <w:sz w:val="28"/>
          <w:szCs w:val="28"/>
        </w:rPr>
        <w:t xml:space="preserve">Архивохранилища городского архива расположены в приспособленных помещениях на </w:t>
      </w:r>
      <w:r>
        <w:rPr>
          <w:rFonts w:eastAsia="Calibri"/>
          <w:sz w:val="28"/>
          <w:szCs w:val="28"/>
        </w:rPr>
        <w:t>1</w:t>
      </w:r>
      <w:r w:rsidRPr="006516D0">
        <w:rPr>
          <w:rFonts w:eastAsia="Calibri"/>
          <w:sz w:val="28"/>
          <w:szCs w:val="28"/>
        </w:rPr>
        <w:t xml:space="preserve"> и </w:t>
      </w:r>
      <w:r>
        <w:rPr>
          <w:rFonts w:eastAsia="Calibri"/>
          <w:sz w:val="28"/>
          <w:szCs w:val="28"/>
        </w:rPr>
        <w:t>2</w:t>
      </w:r>
      <w:r w:rsidRPr="006516D0">
        <w:rPr>
          <w:rFonts w:eastAsia="Calibri"/>
          <w:sz w:val="28"/>
          <w:szCs w:val="28"/>
        </w:rPr>
        <w:t xml:space="preserve"> этажах административного здания.</w:t>
      </w:r>
    </w:p>
    <w:p w14:paraId="03B3C7D2" w14:textId="77777777" w:rsidR="00F675A2" w:rsidRPr="006516D0" w:rsidRDefault="00F675A2" w:rsidP="00F675A2">
      <w:pPr>
        <w:ind w:firstLine="708"/>
        <w:jc w:val="both"/>
        <w:rPr>
          <w:rFonts w:eastAsia="Calibri"/>
          <w:sz w:val="28"/>
          <w:szCs w:val="28"/>
        </w:rPr>
      </w:pPr>
      <w:r w:rsidRPr="006516D0">
        <w:rPr>
          <w:rFonts w:eastAsia="Calibri"/>
          <w:sz w:val="28"/>
          <w:szCs w:val="28"/>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14:paraId="2305842E" w14:textId="77777777" w:rsidR="00F675A2" w:rsidRPr="006516D0" w:rsidRDefault="00F675A2" w:rsidP="00F675A2">
      <w:pPr>
        <w:ind w:firstLine="708"/>
        <w:jc w:val="both"/>
        <w:rPr>
          <w:rFonts w:eastAsia="Calibri"/>
          <w:sz w:val="28"/>
          <w:szCs w:val="28"/>
        </w:rPr>
      </w:pPr>
      <w:r w:rsidRPr="006516D0">
        <w:rPr>
          <w:rFonts w:eastAsia="Calibri"/>
          <w:sz w:val="28"/>
          <w:szCs w:val="28"/>
        </w:rPr>
        <w:t>Создание нормативных условий хранения документов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14:paraId="25AC97BA" w14:textId="77777777" w:rsidR="00F675A2" w:rsidRPr="006516D0" w:rsidRDefault="00F675A2" w:rsidP="00F675A2">
      <w:pPr>
        <w:spacing w:line="100" w:lineRule="atLeast"/>
        <w:ind w:firstLine="708"/>
        <w:jc w:val="both"/>
        <w:rPr>
          <w:rFonts w:eastAsia="Calibri"/>
          <w:sz w:val="28"/>
          <w:szCs w:val="28"/>
        </w:rPr>
      </w:pPr>
      <w:r w:rsidRPr="006516D0">
        <w:rPr>
          <w:rFonts w:eastAsia="Calibri"/>
          <w:sz w:val="28"/>
          <w:szCs w:val="28"/>
        </w:rPr>
        <w:t>В настоящее время в МКУ «Канский городской архив» ведется капитальный ремонт, по окончании которого здание архива будет оснащено охранно-пожарной системой оповещения, будет приведен в соответствие с требованиями нормативный режим хранения документов (световой – окна хранилищ будут покрыты светозащитной пленкой, санитарно-гигиенический – архивохранилища оснастят приточно-вытяжной системой вентиляции).</w:t>
      </w:r>
    </w:p>
    <w:p w14:paraId="69458B31" w14:textId="77777777" w:rsidR="00F675A2" w:rsidRPr="006516D0" w:rsidRDefault="00F675A2" w:rsidP="00F675A2">
      <w:pPr>
        <w:ind w:firstLine="708"/>
        <w:jc w:val="both"/>
        <w:rPr>
          <w:rFonts w:eastAsia="Calibri"/>
          <w:sz w:val="28"/>
          <w:szCs w:val="28"/>
        </w:rPr>
      </w:pPr>
      <w:r w:rsidRPr="006516D0">
        <w:rPr>
          <w:rFonts w:eastAsia="Calibri"/>
          <w:sz w:val="28"/>
          <w:szCs w:val="28"/>
        </w:rPr>
        <w:t xml:space="preserve">Вместе с тем, имеются проблемы материально-технического и информационного обеспечения архива. </w:t>
      </w:r>
    </w:p>
    <w:p w14:paraId="2BF9C1BA" w14:textId="77777777" w:rsidR="00F675A2" w:rsidRPr="006516D0" w:rsidRDefault="00F675A2" w:rsidP="00F675A2">
      <w:pPr>
        <w:ind w:firstLine="708"/>
        <w:jc w:val="both"/>
        <w:rPr>
          <w:rFonts w:eastAsia="Calibri"/>
          <w:sz w:val="28"/>
          <w:szCs w:val="28"/>
        </w:rPr>
      </w:pPr>
      <w:r w:rsidRPr="006516D0">
        <w:rPr>
          <w:rFonts w:eastAsia="Calibri"/>
          <w:sz w:val="28"/>
          <w:szCs w:val="28"/>
        </w:rPr>
        <w:t xml:space="preserve">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затухание текстов. В результате архивные документы становятся </w:t>
      </w:r>
      <w:r w:rsidRPr="006516D0">
        <w:rPr>
          <w:rFonts w:eastAsia="Calibri"/>
          <w:sz w:val="28"/>
          <w:szCs w:val="28"/>
        </w:rPr>
        <w:lastRenderedPageBreak/>
        <w:t>недоступными для пользователей и могут быть безвозвратно утрачены для общества.</w:t>
      </w:r>
    </w:p>
    <w:p w14:paraId="2789B7C4" w14:textId="77777777" w:rsidR="00F675A2" w:rsidRPr="006516D0" w:rsidRDefault="00F675A2" w:rsidP="00F675A2">
      <w:pPr>
        <w:ind w:firstLine="708"/>
        <w:jc w:val="both"/>
        <w:rPr>
          <w:rFonts w:eastAsia="Calibri"/>
          <w:sz w:val="28"/>
          <w:szCs w:val="28"/>
        </w:rPr>
      </w:pPr>
      <w:r w:rsidRPr="006516D0">
        <w:rPr>
          <w:rFonts w:eastAsia="Calibri"/>
          <w:sz w:val="28"/>
          <w:szCs w:val="28"/>
        </w:rPr>
        <w:t>Подпрограмма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 № 125- 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Стратегии развития информационного общества в Российской Федерации, утвержденной Президентом Российской Федерации 07.02.2008 № Пр-212, в части перевода фондов в электронную форму. Это, в совокупности с созданием единой информационной среды взаимодействия между Канским городским архивом,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муниципальных услуг в электронной форме, открытость и эффективность работы архива города.</w:t>
      </w:r>
    </w:p>
    <w:p w14:paraId="695BA0B5" w14:textId="77777777" w:rsidR="00F675A2" w:rsidRPr="006516D0" w:rsidRDefault="00F675A2" w:rsidP="00F675A2">
      <w:pPr>
        <w:ind w:firstLine="708"/>
        <w:jc w:val="both"/>
        <w:rPr>
          <w:rFonts w:eastAsia="Calibri"/>
          <w:sz w:val="28"/>
          <w:szCs w:val="28"/>
        </w:rPr>
      </w:pPr>
      <w:r w:rsidRPr="006516D0">
        <w:rPr>
          <w:rFonts w:eastAsia="Calibri"/>
          <w:sz w:val="28"/>
          <w:szCs w:val="28"/>
        </w:rPr>
        <w:t>Для осуществления этих планов необходимо модернизировать в МКУ «Канский городской архив» компьютерное оснащение, т. к. имеющееся в архиве компьютерное оборудование устарело морально и физически.</w:t>
      </w:r>
    </w:p>
    <w:p w14:paraId="7B313D08" w14:textId="77777777" w:rsidR="00F675A2" w:rsidRPr="006516D0" w:rsidRDefault="00F675A2" w:rsidP="00F675A2">
      <w:pPr>
        <w:ind w:firstLine="708"/>
        <w:jc w:val="both"/>
        <w:rPr>
          <w:rFonts w:eastAsia="Calibri"/>
          <w:sz w:val="28"/>
          <w:szCs w:val="28"/>
        </w:rPr>
      </w:pPr>
    </w:p>
    <w:p w14:paraId="2AFF50B9" w14:textId="77777777" w:rsidR="00F675A2" w:rsidRPr="006516D0" w:rsidRDefault="00F675A2" w:rsidP="00F675A2">
      <w:pPr>
        <w:ind w:firstLine="708"/>
        <w:jc w:val="both"/>
        <w:rPr>
          <w:rFonts w:eastAsia="Calibri"/>
          <w:sz w:val="28"/>
          <w:szCs w:val="28"/>
        </w:rPr>
      </w:pPr>
      <w:r w:rsidRPr="006516D0">
        <w:rPr>
          <w:rFonts w:eastAsia="Calibri"/>
          <w:sz w:val="28"/>
          <w:szCs w:val="28"/>
        </w:rPr>
        <w:t>Целью подпрограммы является сохранение и приумножение документов архивного фонда города Канска для доступа населения к его использованию.</w:t>
      </w:r>
    </w:p>
    <w:p w14:paraId="1FC88394" w14:textId="77777777" w:rsidR="00F675A2" w:rsidRPr="006516D0" w:rsidRDefault="00F675A2" w:rsidP="00F675A2">
      <w:pPr>
        <w:ind w:firstLine="709"/>
        <w:jc w:val="both"/>
        <w:rPr>
          <w:rFonts w:eastAsia="Calibri"/>
          <w:sz w:val="28"/>
          <w:szCs w:val="28"/>
        </w:rPr>
      </w:pPr>
      <w:r w:rsidRPr="006516D0">
        <w:rPr>
          <w:rFonts w:eastAsia="Calibri"/>
          <w:sz w:val="28"/>
          <w:szCs w:val="28"/>
        </w:rPr>
        <w:t>В рамках подпрограммы предполагается решить следующие задачи:</w:t>
      </w:r>
    </w:p>
    <w:p w14:paraId="6A6C8B59" w14:textId="77777777" w:rsidR="00F675A2" w:rsidRPr="006516D0" w:rsidRDefault="00F675A2" w:rsidP="00F675A2">
      <w:pPr>
        <w:ind w:firstLine="709"/>
        <w:jc w:val="both"/>
        <w:rPr>
          <w:rFonts w:eastAsia="Calibri"/>
          <w:sz w:val="28"/>
          <w:szCs w:val="28"/>
        </w:rPr>
      </w:pPr>
      <w:r w:rsidRPr="006516D0">
        <w:rPr>
          <w:rFonts w:eastAsia="Calibri"/>
          <w:sz w:val="28"/>
          <w:szCs w:val="28"/>
        </w:rPr>
        <w:t>- формирование информационно-технологической инфраструктуры архива;</w:t>
      </w:r>
    </w:p>
    <w:p w14:paraId="612AB337" w14:textId="77777777" w:rsidR="00F675A2" w:rsidRPr="006516D0" w:rsidRDefault="00F675A2" w:rsidP="00F675A2">
      <w:pPr>
        <w:ind w:firstLine="709"/>
        <w:jc w:val="both"/>
        <w:rPr>
          <w:rFonts w:eastAsia="Calibri"/>
          <w:sz w:val="28"/>
          <w:szCs w:val="28"/>
        </w:rPr>
      </w:pPr>
      <w:r w:rsidRPr="006516D0">
        <w:rPr>
          <w:rFonts w:eastAsia="Calibri"/>
          <w:sz w:val="28"/>
          <w:szCs w:val="28"/>
        </w:rPr>
        <w:t>- создание оптимальных условий для эффективного функционирования архива.</w:t>
      </w:r>
    </w:p>
    <w:p w14:paraId="3E2A35AC" w14:textId="77777777" w:rsidR="00F675A2" w:rsidRPr="006516D0" w:rsidRDefault="00F675A2" w:rsidP="00F675A2">
      <w:pPr>
        <w:tabs>
          <w:tab w:val="left" w:pos="709"/>
        </w:tabs>
        <w:ind w:firstLine="709"/>
        <w:jc w:val="both"/>
        <w:rPr>
          <w:rFonts w:eastAsia="Calibri"/>
          <w:color w:val="000000"/>
          <w:sz w:val="28"/>
          <w:szCs w:val="28"/>
        </w:rPr>
      </w:pPr>
      <w:r w:rsidRPr="006516D0">
        <w:rPr>
          <w:rFonts w:eastAsia="Calibri"/>
          <w:color w:val="000000"/>
          <w:sz w:val="28"/>
          <w:szCs w:val="28"/>
        </w:rPr>
        <w:t xml:space="preserve">Срок </w:t>
      </w:r>
      <w:proofErr w:type="gramStart"/>
      <w:r w:rsidRPr="006516D0">
        <w:rPr>
          <w:rFonts w:eastAsia="Calibri"/>
          <w:color w:val="000000"/>
          <w:sz w:val="28"/>
          <w:szCs w:val="28"/>
        </w:rPr>
        <w:t>реализации  подпрограммы</w:t>
      </w:r>
      <w:proofErr w:type="gramEnd"/>
      <w:r w:rsidRPr="006516D0">
        <w:rPr>
          <w:rFonts w:eastAsia="Calibri"/>
          <w:color w:val="000000"/>
          <w:sz w:val="28"/>
          <w:szCs w:val="28"/>
        </w:rPr>
        <w:t>: 2017-</w:t>
      </w:r>
      <w:r>
        <w:rPr>
          <w:rFonts w:eastAsia="Calibri"/>
          <w:color w:val="000000"/>
          <w:sz w:val="28"/>
          <w:szCs w:val="28"/>
        </w:rPr>
        <w:t>2023</w:t>
      </w:r>
      <w:r w:rsidRPr="006516D0">
        <w:rPr>
          <w:rFonts w:eastAsia="Calibri"/>
          <w:color w:val="000000"/>
          <w:sz w:val="28"/>
          <w:szCs w:val="28"/>
        </w:rPr>
        <w:t>годы.</w:t>
      </w:r>
    </w:p>
    <w:p w14:paraId="7459E883" w14:textId="77777777" w:rsidR="00F675A2" w:rsidRPr="006516D0" w:rsidRDefault="00F675A2" w:rsidP="00F675A2">
      <w:pPr>
        <w:suppressAutoHyphens/>
        <w:ind w:left="708"/>
        <w:jc w:val="both"/>
        <w:rPr>
          <w:color w:val="000000"/>
          <w:sz w:val="28"/>
          <w:szCs w:val="28"/>
        </w:rPr>
      </w:pPr>
    </w:p>
    <w:p w14:paraId="3839F269" w14:textId="77777777" w:rsidR="00F675A2" w:rsidRPr="006516D0" w:rsidRDefault="00F675A2" w:rsidP="00F675A2">
      <w:pPr>
        <w:suppressAutoHyphens/>
        <w:ind w:left="708"/>
        <w:jc w:val="both"/>
        <w:rPr>
          <w:color w:val="000000"/>
          <w:sz w:val="28"/>
          <w:szCs w:val="28"/>
        </w:rPr>
      </w:pPr>
      <w:r w:rsidRPr="006516D0">
        <w:rPr>
          <w:color w:val="000000"/>
          <w:sz w:val="28"/>
          <w:szCs w:val="28"/>
        </w:rPr>
        <w:t>Ожидаемые результаты:</w:t>
      </w:r>
    </w:p>
    <w:p w14:paraId="221573B3" w14:textId="77777777" w:rsidR="00F675A2" w:rsidRPr="006516D0" w:rsidRDefault="00F675A2" w:rsidP="00F675A2">
      <w:pPr>
        <w:suppressAutoHyphens/>
        <w:ind w:firstLine="709"/>
        <w:jc w:val="both"/>
        <w:rPr>
          <w:color w:val="000000"/>
          <w:sz w:val="28"/>
          <w:szCs w:val="28"/>
        </w:rPr>
      </w:pPr>
      <w:r w:rsidRPr="006516D0">
        <w:rPr>
          <w:color w:val="000000"/>
          <w:sz w:val="28"/>
          <w:szCs w:val="28"/>
        </w:rPr>
        <w:t xml:space="preserve">-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p>
    <w:p w14:paraId="2C044D6E" w14:textId="77777777" w:rsidR="00F675A2" w:rsidRPr="006516D0" w:rsidRDefault="00F675A2" w:rsidP="00F675A2">
      <w:pPr>
        <w:suppressAutoHyphens/>
        <w:jc w:val="both"/>
        <w:rPr>
          <w:color w:val="000000"/>
          <w:sz w:val="28"/>
          <w:szCs w:val="28"/>
        </w:rPr>
      </w:pPr>
      <w:r w:rsidRPr="006516D0">
        <w:rPr>
          <w:color w:val="000000"/>
          <w:sz w:val="28"/>
          <w:szCs w:val="28"/>
        </w:rPr>
        <w:t>и обеспечению их законных прав и интересов на получение ретроспективной информации.</w:t>
      </w:r>
    </w:p>
    <w:p w14:paraId="3C1B3FAA" w14:textId="77777777" w:rsidR="00F675A2" w:rsidRPr="006516D0" w:rsidRDefault="00F675A2" w:rsidP="00F675A2">
      <w:pPr>
        <w:ind w:firstLine="709"/>
        <w:jc w:val="both"/>
        <w:rPr>
          <w:rFonts w:eastAsia="Calibri"/>
          <w:sz w:val="28"/>
          <w:szCs w:val="28"/>
        </w:rPr>
      </w:pPr>
      <w:r w:rsidRPr="006516D0">
        <w:rPr>
          <w:rFonts w:eastAsia="Calibri"/>
          <w:sz w:val="28"/>
          <w:szCs w:val="28"/>
        </w:rPr>
        <w:t>Оценка результатов реализации подпрограммы осуществляется на основе использования показателей, сформированных с учётом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p w14:paraId="7C663A44" w14:textId="77777777" w:rsidR="00F675A2" w:rsidRPr="007C70B3" w:rsidRDefault="00F675A2" w:rsidP="00F675A2">
      <w:pPr>
        <w:suppressAutoHyphens/>
        <w:jc w:val="center"/>
        <w:rPr>
          <w:color w:val="000000"/>
          <w:sz w:val="28"/>
          <w:szCs w:val="28"/>
        </w:rPr>
      </w:pPr>
      <w:r w:rsidRPr="007C70B3">
        <w:rPr>
          <w:color w:val="000000"/>
          <w:sz w:val="28"/>
          <w:szCs w:val="28"/>
        </w:rPr>
        <w:lastRenderedPageBreak/>
        <w:t xml:space="preserve">Подпрограмма 3. «Поддержка искусства и народного творчества» </w:t>
      </w:r>
    </w:p>
    <w:p w14:paraId="78D636EA" w14:textId="77777777" w:rsidR="00F675A2" w:rsidRPr="007C70B3" w:rsidRDefault="00F675A2" w:rsidP="00F675A2">
      <w:pPr>
        <w:suppressAutoHyphens/>
        <w:jc w:val="center"/>
        <w:rPr>
          <w:color w:val="000000"/>
          <w:sz w:val="28"/>
          <w:szCs w:val="28"/>
        </w:rPr>
      </w:pPr>
      <w:r w:rsidRPr="007C70B3">
        <w:rPr>
          <w:color w:val="000000"/>
          <w:sz w:val="28"/>
          <w:szCs w:val="28"/>
        </w:rPr>
        <w:t>(приложение № 6 к программе)</w:t>
      </w:r>
    </w:p>
    <w:p w14:paraId="4D05A4B8" w14:textId="77777777" w:rsidR="00F675A2" w:rsidRPr="007C70B3" w:rsidRDefault="00F675A2" w:rsidP="00F675A2">
      <w:pPr>
        <w:suppressAutoHyphens/>
        <w:jc w:val="center"/>
        <w:rPr>
          <w:color w:val="000000"/>
          <w:sz w:val="28"/>
          <w:szCs w:val="28"/>
        </w:rPr>
      </w:pPr>
    </w:p>
    <w:p w14:paraId="6C8D0E78" w14:textId="77777777" w:rsidR="00F675A2" w:rsidRPr="004D7C10" w:rsidRDefault="00F675A2" w:rsidP="00F675A2">
      <w:pPr>
        <w:widowControl w:val="0"/>
        <w:autoSpaceDE w:val="0"/>
        <w:autoSpaceDN w:val="0"/>
        <w:adjustRightInd w:val="0"/>
        <w:ind w:firstLine="709"/>
        <w:jc w:val="both"/>
        <w:rPr>
          <w:bCs/>
          <w:sz w:val="28"/>
          <w:szCs w:val="28"/>
        </w:rPr>
      </w:pPr>
      <w:r w:rsidRPr="004D7C10">
        <w:rPr>
          <w:sz w:val="28"/>
          <w:szCs w:val="28"/>
        </w:rPr>
        <w:t>Подпрограмма направлена на решение задачи Программы «О</w:t>
      </w:r>
      <w:r w:rsidRPr="004D7C10">
        <w:rPr>
          <w:bCs/>
          <w:sz w:val="28"/>
          <w:szCs w:val="28"/>
        </w:rPr>
        <w:t>беспечение доступа населения города Канска к культурным благам и участию в культурной жизни»</w:t>
      </w:r>
      <w:r w:rsidRPr="004D7C10">
        <w:rPr>
          <w:sz w:val="28"/>
          <w:szCs w:val="28"/>
        </w:rPr>
        <w:t>.</w:t>
      </w:r>
    </w:p>
    <w:p w14:paraId="7A70F372" w14:textId="77777777" w:rsidR="00F675A2" w:rsidRPr="004D7C10" w:rsidRDefault="00F675A2" w:rsidP="00F675A2">
      <w:pPr>
        <w:ind w:firstLine="708"/>
        <w:jc w:val="both"/>
        <w:rPr>
          <w:sz w:val="28"/>
          <w:szCs w:val="28"/>
        </w:rPr>
      </w:pPr>
      <w:r w:rsidRPr="004D7C10">
        <w:rPr>
          <w:sz w:val="28"/>
          <w:szCs w:val="28"/>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w:t>
      </w:r>
      <w:r>
        <w:rPr>
          <w:sz w:val="28"/>
          <w:szCs w:val="28"/>
        </w:rPr>
        <w:t>,</w:t>
      </w:r>
      <w:r w:rsidRPr="004D7C10">
        <w:rPr>
          <w:sz w:val="28"/>
          <w:szCs w:val="28"/>
        </w:rPr>
        <w:t xml:space="preserve"> особенно</w:t>
      </w:r>
      <w:r>
        <w:rPr>
          <w:sz w:val="28"/>
          <w:szCs w:val="28"/>
        </w:rPr>
        <w:t>,</w:t>
      </w:r>
      <w:r w:rsidRPr="004D7C10">
        <w:rPr>
          <w:sz w:val="28"/>
          <w:szCs w:val="28"/>
        </w:rPr>
        <w:t xml:space="preserve"> творческого капитала. Творческая деятельность</w:t>
      </w:r>
      <w:r>
        <w:rPr>
          <w:sz w:val="28"/>
          <w:szCs w:val="28"/>
        </w:rPr>
        <w:t>,</w:t>
      </w:r>
      <w:r w:rsidRPr="004D7C10">
        <w:rPr>
          <w:sz w:val="28"/>
          <w:szCs w:val="28"/>
        </w:rPr>
        <w:t xml:space="preserve"> как основа человеческого капитала является наиболее ценным из стратегических ресурсов, соответственно</w:t>
      </w:r>
      <w:r>
        <w:rPr>
          <w:sz w:val="28"/>
          <w:szCs w:val="28"/>
        </w:rPr>
        <w:t>,</w:t>
      </w:r>
      <w:r w:rsidRPr="004D7C10">
        <w:rPr>
          <w:sz w:val="28"/>
          <w:szCs w:val="28"/>
        </w:rPr>
        <w:t xml:space="preserve"> задача создания в городе Канске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14:paraId="5A38654F" w14:textId="77777777" w:rsidR="00F675A2" w:rsidRPr="004D7C10" w:rsidRDefault="00F675A2" w:rsidP="00F675A2">
      <w:pPr>
        <w:ind w:firstLine="708"/>
        <w:jc w:val="both"/>
        <w:rPr>
          <w:sz w:val="28"/>
          <w:szCs w:val="28"/>
        </w:rPr>
      </w:pPr>
      <w:r w:rsidRPr="004D7C10">
        <w:rPr>
          <w:sz w:val="28"/>
          <w:szCs w:val="28"/>
        </w:rPr>
        <w:t>Культура в современном мире все больше выступает в качестве важной составной части жизни человека и о</w:t>
      </w:r>
      <w:r>
        <w:rPr>
          <w:sz w:val="28"/>
          <w:szCs w:val="28"/>
        </w:rPr>
        <w:t>дин</w:t>
      </w:r>
      <w:r w:rsidRPr="004D7C10">
        <w:rPr>
          <w:sz w:val="28"/>
          <w:szCs w:val="28"/>
        </w:rPr>
        <w:t xml:space="preserve">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14:paraId="40935C25" w14:textId="77777777" w:rsidR="00F675A2" w:rsidRPr="004D7C10" w:rsidRDefault="00F675A2" w:rsidP="00F675A2">
      <w:pPr>
        <w:widowControl w:val="0"/>
        <w:autoSpaceDE w:val="0"/>
        <w:autoSpaceDN w:val="0"/>
        <w:adjustRightInd w:val="0"/>
        <w:jc w:val="both"/>
        <w:outlineLvl w:val="1"/>
        <w:rPr>
          <w:b/>
          <w:sz w:val="28"/>
          <w:szCs w:val="28"/>
        </w:rPr>
      </w:pPr>
    </w:p>
    <w:p w14:paraId="7042C61D" w14:textId="77777777" w:rsidR="00F675A2" w:rsidRPr="004D7C10" w:rsidRDefault="00F675A2" w:rsidP="00F675A2">
      <w:pPr>
        <w:widowControl w:val="0"/>
        <w:autoSpaceDE w:val="0"/>
        <w:autoSpaceDN w:val="0"/>
        <w:adjustRightInd w:val="0"/>
        <w:jc w:val="center"/>
        <w:outlineLvl w:val="1"/>
        <w:rPr>
          <w:sz w:val="28"/>
          <w:szCs w:val="28"/>
        </w:rPr>
      </w:pPr>
      <w:r w:rsidRPr="004D7C10">
        <w:rPr>
          <w:sz w:val="28"/>
          <w:szCs w:val="28"/>
        </w:rPr>
        <w:t xml:space="preserve">Сохранение и развитие традиций, культурных ценностей, </w:t>
      </w:r>
    </w:p>
    <w:p w14:paraId="4CB73C19" w14:textId="77777777" w:rsidR="00F675A2" w:rsidRPr="004D7C10" w:rsidRDefault="00F675A2" w:rsidP="00F675A2">
      <w:pPr>
        <w:widowControl w:val="0"/>
        <w:autoSpaceDE w:val="0"/>
        <w:autoSpaceDN w:val="0"/>
        <w:adjustRightInd w:val="0"/>
        <w:jc w:val="center"/>
        <w:outlineLvl w:val="1"/>
        <w:rPr>
          <w:sz w:val="28"/>
          <w:szCs w:val="28"/>
        </w:rPr>
      </w:pPr>
      <w:r w:rsidRPr="004D7C10">
        <w:rPr>
          <w:sz w:val="28"/>
          <w:szCs w:val="28"/>
        </w:rPr>
        <w:t>поддержка народной культуры и искусства</w:t>
      </w:r>
    </w:p>
    <w:p w14:paraId="2C8964C6" w14:textId="77777777" w:rsidR="00F675A2" w:rsidRPr="004D7C10" w:rsidRDefault="00F675A2" w:rsidP="00F675A2">
      <w:pPr>
        <w:widowControl w:val="0"/>
        <w:autoSpaceDE w:val="0"/>
        <w:autoSpaceDN w:val="0"/>
        <w:adjustRightInd w:val="0"/>
        <w:jc w:val="center"/>
        <w:outlineLvl w:val="1"/>
        <w:rPr>
          <w:sz w:val="28"/>
          <w:szCs w:val="28"/>
        </w:rPr>
      </w:pPr>
    </w:p>
    <w:p w14:paraId="2DEBC3AB" w14:textId="77777777" w:rsidR="00F675A2" w:rsidRPr="004D7C10" w:rsidRDefault="00F675A2" w:rsidP="00F675A2">
      <w:pPr>
        <w:autoSpaceDE w:val="0"/>
        <w:autoSpaceDN w:val="0"/>
        <w:adjustRightInd w:val="0"/>
        <w:ind w:firstLine="720"/>
        <w:jc w:val="both"/>
        <w:rPr>
          <w:sz w:val="28"/>
          <w:szCs w:val="28"/>
        </w:rPr>
      </w:pPr>
      <w:r w:rsidRPr="004D7C10">
        <w:rPr>
          <w:sz w:val="28"/>
          <w:szCs w:val="28"/>
        </w:rPr>
        <w:t xml:space="preserve">Культурное наследие, состоящее из аспектов прошлого, которое люди сохраняют, культивируют, изучают и передают следующему поколению, воплощено как в материальных формах, так и в нематериальных. </w:t>
      </w:r>
    </w:p>
    <w:p w14:paraId="48BE3264" w14:textId="77777777" w:rsidR="00F675A2" w:rsidRPr="004D7C10" w:rsidRDefault="00F675A2" w:rsidP="00F675A2">
      <w:pPr>
        <w:ind w:firstLine="708"/>
        <w:jc w:val="both"/>
        <w:rPr>
          <w:sz w:val="28"/>
          <w:szCs w:val="28"/>
        </w:rPr>
      </w:pPr>
      <w:r w:rsidRPr="004D7C10">
        <w:rPr>
          <w:sz w:val="28"/>
          <w:szCs w:val="28"/>
        </w:rPr>
        <w:t xml:space="preserve">В сфере культуры наиболее массовыми, доступными и востребованными учреждениями остаются учреждения культурно-досугового типа.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w:t>
      </w:r>
      <w:r>
        <w:rPr>
          <w:sz w:val="28"/>
          <w:szCs w:val="28"/>
        </w:rPr>
        <w:t xml:space="preserve">направлений </w:t>
      </w:r>
      <w:r w:rsidRPr="004D7C10">
        <w:rPr>
          <w:sz w:val="28"/>
          <w:szCs w:val="28"/>
        </w:rPr>
        <w:t>специализированные формы клубного досуга - детского, подросткового, молодежного, семейного и другие</w:t>
      </w:r>
      <w:r w:rsidRPr="005713C0">
        <w:rPr>
          <w:sz w:val="28"/>
          <w:szCs w:val="28"/>
        </w:rPr>
        <w:t xml:space="preserve">. </w:t>
      </w:r>
      <w:r w:rsidRPr="004D7C10">
        <w:rPr>
          <w:sz w:val="28"/>
          <w:szCs w:val="28"/>
        </w:rPr>
        <w:t xml:space="preserve">Особенность современного развития Дома культуры </w:t>
      </w:r>
      <w:proofErr w:type="gramStart"/>
      <w:r w:rsidRPr="004D7C10">
        <w:rPr>
          <w:sz w:val="28"/>
          <w:szCs w:val="28"/>
        </w:rPr>
        <w:t>- это</w:t>
      </w:r>
      <w:proofErr w:type="gramEnd"/>
      <w:r w:rsidRPr="004D7C10">
        <w:rPr>
          <w:sz w:val="28"/>
          <w:szCs w:val="28"/>
        </w:rPr>
        <w:t xml:space="preserve"> приоритет функций воспитательной и просветительской.</w:t>
      </w:r>
    </w:p>
    <w:p w14:paraId="439FF3CE" w14:textId="77777777" w:rsidR="00F675A2" w:rsidRPr="004D7C10" w:rsidRDefault="00F675A2" w:rsidP="00F675A2">
      <w:pPr>
        <w:ind w:firstLine="708"/>
        <w:jc w:val="both"/>
        <w:rPr>
          <w:sz w:val="28"/>
          <w:szCs w:val="28"/>
        </w:rPr>
      </w:pPr>
      <w:r w:rsidRPr="004D7C10">
        <w:rPr>
          <w:sz w:val="28"/>
          <w:szCs w:val="28"/>
        </w:rPr>
        <w:t xml:space="preserve">Сеть муниципальных учреждений культуры города Канска представлена Муниципальным бюджетным учреждением культуры «Городской Дом культуры </w:t>
      </w:r>
      <w:r w:rsidRPr="004D7C10">
        <w:rPr>
          <w:sz w:val="28"/>
          <w:szCs w:val="28"/>
        </w:rPr>
        <w:lastRenderedPageBreak/>
        <w:t xml:space="preserve">г. Канска», филиалом которого является ДК «Строитель», с общим количеством мест в залах – 1000. </w:t>
      </w:r>
    </w:p>
    <w:p w14:paraId="6A58F8A1" w14:textId="77777777" w:rsidR="00F675A2" w:rsidRPr="00D646AE" w:rsidRDefault="00F675A2" w:rsidP="00F675A2">
      <w:pPr>
        <w:ind w:firstLine="708"/>
        <w:jc w:val="both"/>
        <w:rPr>
          <w:sz w:val="28"/>
          <w:szCs w:val="28"/>
        </w:rPr>
      </w:pPr>
      <w:r w:rsidRPr="00D646AE">
        <w:rPr>
          <w:sz w:val="28"/>
          <w:szCs w:val="28"/>
        </w:rPr>
        <w:t xml:space="preserve">ГДК г. Канска принимает участие в конкурсах на получение поддержки реализации проектов и стимулирование лучших работников отрасли. </w:t>
      </w:r>
    </w:p>
    <w:p w14:paraId="72472DAC" w14:textId="77777777" w:rsidR="00F675A2" w:rsidRPr="004D7C10" w:rsidRDefault="00F675A2" w:rsidP="00F675A2">
      <w:pPr>
        <w:ind w:firstLine="708"/>
        <w:jc w:val="both"/>
        <w:rPr>
          <w:sz w:val="28"/>
          <w:szCs w:val="28"/>
        </w:rPr>
      </w:pPr>
      <w:r w:rsidRPr="00D646AE">
        <w:rPr>
          <w:sz w:val="28"/>
          <w:szCs w:val="28"/>
        </w:rPr>
        <w:t>В 20</w:t>
      </w:r>
      <w:r>
        <w:rPr>
          <w:sz w:val="28"/>
          <w:szCs w:val="28"/>
        </w:rPr>
        <w:t>20</w:t>
      </w:r>
      <w:r w:rsidRPr="00D646AE">
        <w:rPr>
          <w:sz w:val="28"/>
          <w:szCs w:val="28"/>
        </w:rPr>
        <w:t xml:space="preserve"> году </w:t>
      </w:r>
      <w:r>
        <w:rPr>
          <w:sz w:val="28"/>
          <w:szCs w:val="28"/>
        </w:rPr>
        <w:t>руководитель образцового художественного коллектива хореографического ансамбля «</w:t>
      </w:r>
      <w:proofErr w:type="spellStart"/>
      <w:r>
        <w:rPr>
          <w:sz w:val="28"/>
          <w:szCs w:val="28"/>
        </w:rPr>
        <w:t>Артэ</w:t>
      </w:r>
      <w:proofErr w:type="spellEnd"/>
      <w:r>
        <w:rPr>
          <w:sz w:val="28"/>
          <w:szCs w:val="28"/>
        </w:rPr>
        <w:t xml:space="preserve">» А.В. </w:t>
      </w:r>
      <w:proofErr w:type="spellStart"/>
      <w:r>
        <w:rPr>
          <w:sz w:val="28"/>
          <w:szCs w:val="28"/>
        </w:rPr>
        <w:t>Стальмакова</w:t>
      </w:r>
      <w:proofErr w:type="spellEnd"/>
      <w:r>
        <w:rPr>
          <w:sz w:val="28"/>
          <w:szCs w:val="28"/>
        </w:rPr>
        <w:t xml:space="preserve"> удостоена почетного звания «Заслуженный работник культуры Красноярского края».</w:t>
      </w:r>
    </w:p>
    <w:p w14:paraId="2FB022FC" w14:textId="77777777" w:rsidR="00F675A2" w:rsidRPr="004D7C10" w:rsidRDefault="00F675A2" w:rsidP="00F675A2">
      <w:pPr>
        <w:ind w:firstLine="708"/>
        <w:jc w:val="both"/>
        <w:rPr>
          <w:sz w:val="28"/>
          <w:szCs w:val="28"/>
        </w:rPr>
      </w:pPr>
      <w:r w:rsidRPr="004D7C10">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r>
        <w:rPr>
          <w:sz w:val="28"/>
          <w:szCs w:val="28"/>
        </w:rPr>
        <w:t xml:space="preserve"> В сложных условиях ограничительных мер, творческие коллективы ГДК г. Канска перестроили свою работу на онлайн ресурсы: проведение реп</w:t>
      </w:r>
      <w:r w:rsidRPr="00242651">
        <w:rPr>
          <w:sz w:val="28"/>
          <w:szCs w:val="28"/>
        </w:rPr>
        <w:t>ети</w:t>
      </w:r>
      <w:r>
        <w:rPr>
          <w:sz w:val="28"/>
          <w:szCs w:val="28"/>
        </w:rPr>
        <w:t>ций, концертов, мастер-классов, лекторий, конкурсов и др. Почти все коллективы приняли участие во Всероссийских и международных конкурсах и фестивалях в онлайн формате, где завоевали достойные награды.</w:t>
      </w:r>
    </w:p>
    <w:p w14:paraId="133AEEFF" w14:textId="77777777" w:rsidR="00F675A2" w:rsidRPr="004D7C10" w:rsidRDefault="00F675A2" w:rsidP="00F675A2">
      <w:pPr>
        <w:ind w:firstLine="720"/>
        <w:jc w:val="both"/>
        <w:rPr>
          <w:sz w:val="28"/>
          <w:szCs w:val="28"/>
        </w:rPr>
      </w:pPr>
      <w:r w:rsidRPr="004D7C10">
        <w:rPr>
          <w:sz w:val="28"/>
          <w:szCs w:val="28"/>
        </w:rPr>
        <w:t xml:space="preserve">В целом для учреждений культурно-досугового типа города характерны те же системные проблемы, как и для края, страны в целом – сохраняющийся дефицит средств для реализации мероприятий по сохранению и популяризации традиционной нематериальной народной культуры, устаревание материально-технической базы, </w:t>
      </w:r>
      <w:r w:rsidRPr="00D646AE">
        <w:rPr>
          <w:sz w:val="28"/>
          <w:szCs w:val="28"/>
        </w:rPr>
        <w:t>ремонт зданий и помещений,</w:t>
      </w:r>
      <w:r w:rsidRPr="004D7C10">
        <w:rPr>
          <w:sz w:val="28"/>
          <w:szCs w:val="28"/>
        </w:rPr>
        <w:t xml:space="preserve"> недостаток высокопрофессиональных кадров. </w:t>
      </w:r>
    </w:p>
    <w:p w14:paraId="56EF711F" w14:textId="77777777" w:rsidR="00F675A2" w:rsidRPr="004D7C10" w:rsidRDefault="00F675A2" w:rsidP="00F675A2">
      <w:pPr>
        <w:ind w:firstLine="720"/>
        <w:jc w:val="both"/>
        <w:rPr>
          <w:sz w:val="28"/>
          <w:szCs w:val="28"/>
        </w:rPr>
      </w:pPr>
      <w:r w:rsidRPr="004D7C10">
        <w:rPr>
          <w:sz w:val="28"/>
          <w:szCs w:val="28"/>
        </w:rPr>
        <w:t xml:space="preserve">Важнейшим фактором, определяющим эффективность учреждений культурно-досугового типа,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w:t>
      </w:r>
      <w:r w:rsidRPr="00D646AE">
        <w:rPr>
          <w:sz w:val="28"/>
          <w:szCs w:val="28"/>
        </w:rPr>
        <w:t>и недостаточным уровнем подготовки молодых специалистов в профильных учебных заведениях.</w:t>
      </w:r>
      <w:r w:rsidRPr="004D7C10">
        <w:rPr>
          <w:spacing w:val="-4"/>
          <w:sz w:val="28"/>
          <w:szCs w:val="28"/>
        </w:rPr>
        <w:t xml:space="preserve"> </w:t>
      </w:r>
    </w:p>
    <w:p w14:paraId="3AD38CDA" w14:textId="77777777" w:rsidR="00F675A2" w:rsidRPr="004D7C10" w:rsidRDefault="00F675A2" w:rsidP="00F675A2">
      <w:pPr>
        <w:ind w:firstLine="720"/>
        <w:jc w:val="both"/>
        <w:rPr>
          <w:color w:val="44546A"/>
          <w:sz w:val="28"/>
          <w:szCs w:val="28"/>
        </w:rPr>
      </w:pPr>
      <w:r w:rsidRPr="004D7C10">
        <w:rPr>
          <w:sz w:val="28"/>
          <w:szCs w:val="28"/>
        </w:rPr>
        <w:t xml:space="preserve">Недостаточно развитой остаётся материально-техническая база учреждений культурно-досугового типа, что значительно сдерживает развитие современных форм просветительно-досуговой, воспитательной и информационной деятельности. </w:t>
      </w:r>
    </w:p>
    <w:p w14:paraId="60CF51D2" w14:textId="77777777" w:rsidR="00F675A2" w:rsidRPr="004D7C10" w:rsidRDefault="00F675A2" w:rsidP="00F675A2">
      <w:pPr>
        <w:ind w:firstLine="720"/>
        <w:jc w:val="both"/>
        <w:rPr>
          <w:color w:val="FF0000"/>
          <w:sz w:val="28"/>
          <w:szCs w:val="28"/>
        </w:rPr>
      </w:pPr>
      <w:r w:rsidRPr="004D7C10">
        <w:rPr>
          <w:sz w:val="28"/>
          <w:szCs w:val="28"/>
        </w:rP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что возможно с расширением досуговых площадей,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w:t>
      </w:r>
    </w:p>
    <w:p w14:paraId="0C82E233" w14:textId="77777777" w:rsidR="00F675A2" w:rsidRPr="004D7C10" w:rsidRDefault="00F675A2" w:rsidP="00F675A2">
      <w:pPr>
        <w:ind w:firstLine="720"/>
        <w:jc w:val="both"/>
        <w:rPr>
          <w:sz w:val="28"/>
          <w:szCs w:val="28"/>
        </w:rPr>
      </w:pPr>
      <w:r w:rsidRPr="004D7C10">
        <w:rPr>
          <w:sz w:val="28"/>
          <w:szCs w:val="28"/>
        </w:rPr>
        <w:lastRenderedPageBreak/>
        <w:t>Необходимо уделить внимание сохранению и развитию нематериального культурного наследия, повышению качества услуг, оборудованию учреждений культуры культурно-досугового тип стационарным и выездным вариантом современного светового и проекционного оборудования для проведения мероприятий, сценическими костюмами, инструментами.</w:t>
      </w:r>
    </w:p>
    <w:p w14:paraId="142C6A23" w14:textId="77777777" w:rsidR="00F675A2" w:rsidRPr="00BB5B7E" w:rsidRDefault="00F675A2" w:rsidP="00F675A2">
      <w:pPr>
        <w:ind w:firstLine="720"/>
        <w:jc w:val="both"/>
        <w:rPr>
          <w:sz w:val="28"/>
          <w:szCs w:val="28"/>
        </w:rPr>
      </w:pPr>
      <w:r w:rsidRPr="004D7C10">
        <w:rPr>
          <w:sz w:val="28"/>
          <w:szCs w:val="28"/>
        </w:rPr>
        <w:t xml:space="preserve">Одним из важнейших средств нравственного и эстетического воспитания населения является киноискусство. Вместе с тем следует отметить снижение роли кинематографа в интеллектуальном, творческом и духовном развитии населения. ДК «Строитель» на своей базе проводит социальные кинопоказы для разных возрастных категорий населения. Для качественного предоставления услуги необходимо </w:t>
      </w:r>
      <w:r w:rsidRPr="00D646AE">
        <w:rPr>
          <w:sz w:val="28"/>
          <w:szCs w:val="28"/>
        </w:rPr>
        <w:t>провести капитальный ремонт здания,</w:t>
      </w:r>
      <w:r w:rsidRPr="004D7C10">
        <w:rPr>
          <w:sz w:val="28"/>
          <w:szCs w:val="28"/>
        </w:rPr>
        <w:t xml:space="preserve"> оснастить филиал современным опоясывающим звуковым оборудование и создать комфортные места для зрителя</w:t>
      </w:r>
      <w:r w:rsidRPr="00D646AE">
        <w:rPr>
          <w:sz w:val="28"/>
          <w:szCs w:val="28"/>
        </w:rPr>
        <w:t>, закупить оборудование для автоматизированной продажи билетов.</w:t>
      </w:r>
    </w:p>
    <w:p w14:paraId="06F08F9E" w14:textId="77777777" w:rsidR="00F675A2" w:rsidRDefault="00F675A2" w:rsidP="00F675A2">
      <w:pPr>
        <w:widowControl w:val="0"/>
        <w:autoSpaceDE w:val="0"/>
        <w:autoSpaceDN w:val="0"/>
        <w:adjustRightInd w:val="0"/>
        <w:jc w:val="center"/>
        <w:outlineLvl w:val="1"/>
        <w:rPr>
          <w:sz w:val="28"/>
          <w:szCs w:val="28"/>
        </w:rPr>
      </w:pPr>
    </w:p>
    <w:p w14:paraId="55C25E23" w14:textId="77777777" w:rsidR="00F675A2" w:rsidRPr="004D7C10" w:rsidRDefault="00F675A2" w:rsidP="00F675A2">
      <w:pPr>
        <w:widowControl w:val="0"/>
        <w:autoSpaceDE w:val="0"/>
        <w:autoSpaceDN w:val="0"/>
        <w:adjustRightInd w:val="0"/>
        <w:jc w:val="center"/>
        <w:outlineLvl w:val="1"/>
        <w:rPr>
          <w:sz w:val="28"/>
          <w:szCs w:val="28"/>
        </w:rPr>
      </w:pPr>
      <w:r w:rsidRPr="004D7C10">
        <w:rPr>
          <w:sz w:val="28"/>
          <w:szCs w:val="28"/>
        </w:rPr>
        <w:t xml:space="preserve">Организация и проведение культурных событий, в том числе </w:t>
      </w:r>
    </w:p>
    <w:p w14:paraId="1CA25855" w14:textId="77777777" w:rsidR="00F675A2" w:rsidRPr="004D7C10" w:rsidRDefault="00F675A2" w:rsidP="00F675A2">
      <w:pPr>
        <w:widowControl w:val="0"/>
        <w:autoSpaceDE w:val="0"/>
        <w:autoSpaceDN w:val="0"/>
        <w:adjustRightInd w:val="0"/>
        <w:jc w:val="center"/>
        <w:outlineLvl w:val="1"/>
        <w:rPr>
          <w:sz w:val="28"/>
          <w:szCs w:val="28"/>
        </w:rPr>
      </w:pPr>
      <w:r w:rsidRPr="004D7C10">
        <w:rPr>
          <w:sz w:val="28"/>
          <w:szCs w:val="28"/>
        </w:rPr>
        <w:t>на региональном, федеральном, международном уровне</w:t>
      </w:r>
    </w:p>
    <w:p w14:paraId="1B2372C6" w14:textId="77777777" w:rsidR="00F675A2" w:rsidRPr="004D7C10" w:rsidRDefault="00F675A2" w:rsidP="00F675A2">
      <w:pPr>
        <w:widowControl w:val="0"/>
        <w:autoSpaceDE w:val="0"/>
        <w:autoSpaceDN w:val="0"/>
        <w:adjustRightInd w:val="0"/>
        <w:jc w:val="center"/>
        <w:outlineLvl w:val="1"/>
        <w:rPr>
          <w:sz w:val="28"/>
          <w:szCs w:val="28"/>
        </w:rPr>
      </w:pPr>
    </w:p>
    <w:p w14:paraId="39F6CAC1" w14:textId="77777777" w:rsidR="00F675A2" w:rsidRDefault="00F675A2" w:rsidP="00F675A2">
      <w:pPr>
        <w:ind w:firstLine="709"/>
        <w:jc w:val="both"/>
        <w:rPr>
          <w:sz w:val="28"/>
          <w:szCs w:val="28"/>
        </w:rPr>
      </w:pPr>
      <w:r w:rsidRPr="004D7C10">
        <w:rPr>
          <w:sz w:val="28"/>
          <w:szCs w:val="28"/>
        </w:rPr>
        <w:t xml:space="preserve">Ежегодно в городе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На высоком профессиональном уровне проводятся патриотические мероприятия: концерты и акции ко Дню Защитника Отечества, Дню Победы, Дню России, Дню независимости России, юбилейные даты </w:t>
      </w:r>
      <w:r>
        <w:rPr>
          <w:sz w:val="28"/>
          <w:szCs w:val="28"/>
        </w:rPr>
        <w:t xml:space="preserve">учреждений, организаций города и </w:t>
      </w:r>
      <w:r w:rsidRPr="004D7C10">
        <w:rPr>
          <w:sz w:val="28"/>
          <w:szCs w:val="28"/>
        </w:rPr>
        <w:t>воинских частей. Традиционными стали мероприятия в рамках Дня семьи, любви и верности, направленные на сохранение и поддержку семейных ценностей и семьи, как основы здорового общества. В</w:t>
      </w:r>
      <w:r>
        <w:rPr>
          <w:sz w:val="28"/>
          <w:szCs w:val="28"/>
        </w:rPr>
        <w:t xml:space="preserve"> </w:t>
      </w:r>
      <w:r w:rsidRPr="004D7C10">
        <w:rPr>
          <w:sz w:val="28"/>
          <w:szCs w:val="28"/>
        </w:rPr>
        <w:t>День города ежегодно апробируются разные методологические подходы к организации праздника, выстраивается принципиально новое концептуальное решение пространства, формат мероприятия меняет свои пространственные и временные рамки, учитывая запросы горожан и выстраивая взаимовыгодное содружество с бизнесом и учреждениями города.</w:t>
      </w:r>
      <w:r w:rsidRPr="00842DCD">
        <w:rPr>
          <w:sz w:val="28"/>
          <w:szCs w:val="28"/>
        </w:rPr>
        <w:t xml:space="preserve"> </w:t>
      </w:r>
      <w:r>
        <w:rPr>
          <w:sz w:val="28"/>
          <w:szCs w:val="28"/>
        </w:rPr>
        <w:t>В 2020 году День города был проведен в онлайн формате.</w:t>
      </w:r>
    </w:p>
    <w:p w14:paraId="4BCD2A20" w14:textId="77777777" w:rsidR="00F675A2" w:rsidRPr="004D7C10" w:rsidRDefault="00F675A2" w:rsidP="00F675A2">
      <w:pPr>
        <w:ind w:firstLine="709"/>
        <w:jc w:val="both"/>
        <w:rPr>
          <w:sz w:val="28"/>
          <w:szCs w:val="28"/>
        </w:rPr>
      </w:pPr>
      <w:r w:rsidRPr="00D646AE">
        <w:rPr>
          <w:sz w:val="28"/>
          <w:szCs w:val="28"/>
        </w:rPr>
        <w:t>В дни масленичной недели проходят мероприятия, широко, масштабно, с торговыми рядами, состязаниями, песнями и плясками.</w:t>
      </w:r>
      <w:r>
        <w:rPr>
          <w:sz w:val="28"/>
          <w:szCs w:val="28"/>
        </w:rPr>
        <w:t xml:space="preserve"> В 2020 году апробирована новая территория – Центральный парк.</w:t>
      </w:r>
    </w:p>
    <w:p w14:paraId="18D5E991" w14:textId="77777777" w:rsidR="00F675A2" w:rsidRPr="004D7C10" w:rsidRDefault="00F675A2" w:rsidP="00F675A2">
      <w:pPr>
        <w:ind w:firstLine="709"/>
        <w:jc w:val="both"/>
        <w:rPr>
          <w:sz w:val="28"/>
          <w:szCs w:val="28"/>
        </w:rPr>
      </w:pPr>
      <w:r w:rsidRPr="004D7C10">
        <w:rPr>
          <w:sz w:val="28"/>
          <w:szCs w:val="28"/>
        </w:rPr>
        <w:t xml:space="preserve">Интеграции города в международное культурное пространство способствует проведение на территории города Международного Канского фестиваля. Мощное художественное поле, образовавшееся в результате фестивальной практики, ежегодно притягивает всё большее количество разноплановых и разно жанровых участников. Международный Канский фестиваль демонстрирует не только сборные кино-видеопрограммы, но и открывает выставки, проводит образовательные программы, организовывает концерты и пр. Результатом ежегодного проведения Международного Канского </w:t>
      </w:r>
      <w:r w:rsidRPr="004D7C10">
        <w:rPr>
          <w:sz w:val="28"/>
          <w:szCs w:val="28"/>
        </w:rPr>
        <w:lastRenderedPageBreak/>
        <w:t>фестиваля стало строительство новых</w:t>
      </w:r>
      <w:r>
        <w:rPr>
          <w:sz w:val="28"/>
          <w:szCs w:val="28"/>
        </w:rPr>
        <w:t>,</w:t>
      </w:r>
      <w:r w:rsidRPr="004D7C10">
        <w:rPr>
          <w:sz w:val="28"/>
          <w:szCs w:val="28"/>
        </w:rPr>
        <w:t xml:space="preserve"> уникальных арт-объектов и привлечение в город Канск туристического потока.</w:t>
      </w:r>
    </w:p>
    <w:p w14:paraId="616E0E48" w14:textId="77777777" w:rsidR="00F675A2" w:rsidRPr="004D7C10" w:rsidRDefault="00F675A2" w:rsidP="00F675A2">
      <w:pPr>
        <w:ind w:firstLine="709"/>
        <w:jc w:val="both"/>
        <w:rPr>
          <w:sz w:val="28"/>
          <w:szCs w:val="28"/>
        </w:rPr>
      </w:pPr>
      <w:r w:rsidRPr="004D7C10">
        <w:rPr>
          <w:sz w:val="28"/>
          <w:szCs w:val="28"/>
        </w:rPr>
        <w:t>Творческие коллективы города успешно участвуют в фестивалях и конкурсах в России и за рубежом, завоевывают высокие награды, тем самым, позиционируя наш город и его лучших представителей народного творчества не только на городском, краевом, но и общероссийском и международном уровнях.</w:t>
      </w:r>
      <w:r>
        <w:rPr>
          <w:sz w:val="28"/>
          <w:szCs w:val="28"/>
        </w:rPr>
        <w:t xml:space="preserve"> В 2020 году режим ограничения позволил найти новые подходы и формы организации мероприятий.</w:t>
      </w:r>
    </w:p>
    <w:p w14:paraId="5626B93F" w14:textId="77777777" w:rsidR="00F675A2" w:rsidRPr="004D7C10" w:rsidRDefault="00F675A2" w:rsidP="00F675A2">
      <w:pPr>
        <w:tabs>
          <w:tab w:val="num" w:pos="426"/>
        </w:tabs>
        <w:autoSpaceDE w:val="0"/>
        <w:autoSpaceDN w:val="0"/>
        <w:adjustRightInd w:val="0"/>
        <w:jc w:val="both"/>
        <w:rPr>
          <w:sz w:val="28"/>
          <w:szCs w:val="28"/>
        </w:rPr>
      </w:pPr>
      <w:r w:rsidRPr="004D7C10">
        <w:rPr>
          <w:sz w:val="28"/>
          <w:szCs w:val="28"/>
        </w:rPr>
        <w:tab/>
      </w:r>
      <w:r w:rsidRPr="004D7C10">
        <w:rPr>
          <w:sz w:val="28"/>
          <w:szCs w:val="28"/>
        </w:rPr>
        <w:tab/>
        <w:t>В целях наиболее полной интеграции города в мировой</w:t>
      </w:r>
      <w:r>
        <w:rPr>
          <w:sz w:val="28"/>
          <w:szCs w:val="28"/>
        </w:rPr>
        <w:t>,</w:t>
      </w:r>
      <w:r w:rsidRPr="004D7C10">
        <w:rPr>
          <w:sz w:val="28"/>
          <w:szCs w:val="28"/>
        </w:rPr>
        <w:t xml:space="preserve"> культурный и информационный процесс необходимо продолжить реализацию общероссийских, международных культурных проектов на территории города, активизировать продвижение культуры города за его пределами, прежде всего, в форме гастролей, участия в конкурсах, выставках и фестивалях, использовать современные информационные технологии для формирования образа города как культурного центра Восточной зоны Красноярского края.</w:t>
      </w:r>
    </w:p>
    <w:p w14:paraId="269D7E9B" w14:textId="77777777" w:rsidR="00F675A2" w:rsidRPr="004D7C10" w:rsidRDefault="00F675A2" w:rsidP="00F675A2">
      <w:pPr>
        <w:suppressAutoHyphens/>
        <w:jc w:val="center"/>
        <w:rPr>
          <w:color w:val="000000"/>
          <w:sz w:val="28"/>
          <w:szCs w:val="28"/>
        </w:rPr>
      </w:pPr>
    </w:p>
    <w:p w14:paraId="030EB630" w14:textId="77777777" w:rsidR="00F675A2" w:rsidRPr="004D7C10" w:rsidRDefault="00F675A2" w:rsidP="00F675A2">
      <w:pPr>
        <w:widowControl w:val="0"/>
        <w:autoSpaceDE w:val="0"/>
        <w:autoSpaceDN w:val="0"/>
        <w:adjustRightInd w:val="0"/>
        <w:ind w:firstLine="540"/>
        <w:jc w:val="both"/>
        <w:rPr>
          <w:sz w:val="28"/>
          <w:szCs w:val="28"/>
        </w:rPr>
      </w:pPr>
      <w:r w:rsidRPr="004D7C10">
        <w:rPr>
          <w:sz w:val="28"/>
          <w:szCs w:val="28"/>
        </w:rPr>
        <w:t>Целью подпрограммы определено обеспечение доступа населения города Канска к культурным благам и участие в культурной жизни.</w:t>
      </w:r>
    </w:p>
    <w:p w14:paraId="666FF38D" w14:textId="77777777" w:rsidR="00F675A2" w:rsidRPr="004D7C10" w:rsidRDefault="00F675A2" w:rsidP="00F675A2">
      <w:pPr>
        <w:widowControl w:val="0"/>
        <w:autoSpaceDE w:val="0"/>
        <w:autoSpaceDN w:val="0"/>
        <w:adjustRightInd w:val="0"/>
        <w:ind w:firstLine="540"/>
        <w:jc w:val="both"/>
        <w:rPr>
          <w:sz w:val="28"/>
          <w:szCs w:val="28"/>
        </w:rPr>
      </w:pPr>
      <w:r w:rsidRPr="004D7C10">
        <w:rPr>
          <w:sz w:val="28"/>
          <w:szCs w:val="28"/>
        </w:rPr>
        <w:t>Достижение данной цели потребует решения следующих задач:</w:t>
      </w:r>
    </w:p>
    <w:p w14:paraId="6FDF5731" w14:textId="77777777" w:rsidR="00F675A2" w:rsidRPr="004D7C10" w:rsidRDefault="00F675A2" w:rsidP="00F675A2">
      <w:pPr>
        <w:autoSpaceDE w:val="0"/>
        <w:autoSpaceDN w:val="0"/>
        <w:adjustRightInd w:val="0"/>
        <w:ind w:firstLine="540"/>
        <w:jc w:val="both"/>
        <w:rPr>
          <w:sz w:val="28"/>
          <w:szCs w:val="28"/>
        </w:rPr>
      </w:pPr>
      <w:r w:rsidRPr="004D7C10">
        <w:rPr>
          <w:sz w:val="28"/>
          <w:szCs w:val="28"/>
        </w:rPr>
        <w:t>- сохранение и развитие традиционной народной культуры, поддержка искусства;</w:t>
      </w:r>
    </w:p>
    <w:p w14:paraId="6620E404" w14:textId="77777777" w:rsidR="00F675A2" w:rsidRPr="004D7C10" w:rsidRDefault="00F675A2" w:rsidP="00F675A2">
      <w:pPr>
        <w:ind w:firstLine="540"/>
        <w:jc w:val="both"/>
      </w:pPr>
      <w:r w:rsidRPr="0049730F">
        <w:rPr>
          <w:sz w:val="28"/>
          <w:szCs w:val="28"/>
        </w:rPr>
        <w:t xml:space="preserve">- </w:t>
      </w:r>
      <w:r w:rsidRPr="004D7C10">
        <w:rPr>
          <w:sz w:val="28"/>
          <w:szCs w:val="28"/>
        </w:rPr>
        <w:t>организация и проведение культурных событий, в том числе на межрегиональном и международном уровне.</w:t>
      </w:r>
    </w:p>
    <w:p w14:paraId="16D858FA" w14:textId="77777777" w:rsidR="00F675A2" w:rsidRPr="004D7C10" w:rsidRDefault="00F675A2" w:rsidP="00F675A2">
      <w:pPr>
        <w:widowControl w:val="0"/>
        <w:autoSpaceDE w:val="0"/>
        <w:autoSpaceDN w:val="0"/>
        <w:adjustRightInd w:val="0"/>
        <w:ind w:firstLine="540"/>
        <w:jc w:val="both"/>
        <w:rPr>
          <w:sz w:val="28"/>
          <w:szCs w:val="28"/>
        </w:rPr>
      </w:pPr>
      <w:r w:rsidRPr="004D7C10">
        <w:rPr>
          <w:sz w:val="28"/>
          <w:szCs w:val="28"/>
        </w:rPr>
        <w:t>Срок реал</w:t>
      </w:r>
      <w:r>
        <w:rPr>
          <w:sz w:val="28"/>
          <w:szCs w:val="28"/>
        </w:rPr>
        <w:t>изации подпрограммы: 2017 - 2023</w:t>
      </w:r>
      <w:r w:rsidRPr="004D7C10">
        <w:rPr>
          <w:sz w:val="28"/>
          <w:szCs w:val="28"/>
        </w:rPr>
        <w:t xml:space="preserve"> годы.</w:t>
      </w:r>
    </w:p>
    <w:p w14:paraId="04DA3B67" w14:textId="77777777" w:rsidR="00F675A2" w:rsidRPr="004D7C10" w:rsidRDefault="00F675A2" w:rsidP="00F675A2">
      <w:pPr>
        <w:widowControl w:val="0"/>
        <w:autoSpaceDE w:val="0"/>
        <w:autoSpaceDN w:val="0"/>
        <w:adjustRightInd w:val="0"/>
        <w:ind w:firstLine="540"/>
        <w:jc w:val="both"/>
        <w:rPr>
          <w:sz w:val="28"/>
          <w:szCs w:val="28"/>
        </w:rPr>
      </w:pPr>
      <w:r w:rsidRPr="004D7C10">
        <w:rPr>
          <w:sz w:val="28"/>
          <w:szCs w:val="28"/>
        </w:rPr>
        <w:t xml:space="preserve">Подпрограмма не предусматривает отдельные этапы реализации. </w:t>
      </w:r>
    </w:p>
    <w:p w14:paraId="432583F5" w14:textId="77777777" w:rsidR="00F675A2" w:rsidRPr="004D7C10" w:rsidRDefault="00F675A2" w:rsidP="00F675A2">
      <w:pPr>
        <w:suppressAutoHyphens/>
        <w:jc w:val="center"/>
        <w:rPr>
          <w:color w:val="000000"/>
          <w:sz w:val="28"/>
          <w:szCs w:val="28"/>
        </w:rPr>
      </w:pPr>
    </w:p>
    <w:p w14:paraId="114427EC" w14:textId="77777777" w:rsidR="00F675A2" w:rsidRPr="004D7C10" w:rsidRDefault="00F675A2" w:rsidP="00F675A2">
      <w:pPr>
        <w:suppressAutoHyphens/>
        <w:jc w:val="both"/>
        <w:rPr>
          <w:color w:val="000000"/>
          <w:sz w:val="28"/>
          <w:szCs w:val="28"/>
        </w:rPr>
      </w:pPr>
      <w:r w:rsidRPr="004D7C10">
        <w:rPr>
          <w:color w:val="000000"/>
          <w:sz w:val="28"/>
          <w:szCs w:val="28"/>
        </w:rPr>
        <w:t xml:space="preserve">     Ожидаемые результаты:</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
        <w:gridCol w:w="9327"/>
      </w:tblGrid>
      <w:tr w:rsidR="00F675A2" w:rsidRPr="004D7C10" w14:paraId="65F7132B" w14:textId="77777777" w:rsidTr="00F675A2">
        <w:tc>
          <w:tcPr>
            <w:tcW w:w="310" w:type="dxa"/>
            <w:hideMark/>
          </w:tcPr>
          <w:p w14:paraId="7EBC3B02"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543" w:type="dxa"/>
            <w:hideMark/>
          </w:tcPr>
          <w:p w14:paraId="1630B75C"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развитие исполнительских искусств;</w:t>
            </w:r>
          </w:p>
        </w:tc>
      </w:tr>
      <w:tr w:rsidR="00F675A2" w:rsidRPr="004D7C10" w14:paraId="10BFCCE7" w14:textId="77777777" w:rsidTr="00F675A2">
        <w:tc>
          <w:tcPr>
            <w:tcW w:w="310" w:type="dxa"/>
            <w:hideMark/>
          </w:tcPr>
          <w:p w14:paraId="52A75527"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543" w:type="dxa"/>
            <w:hideMark/>
          </w:tcPr>
          <w:p w14:paraId="787A8EA8"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 xml:space="preserve">создание условий для доступа к произведениям </w:t>
            </w:r>
            <w:r>
              <w:rPr>
                <w:color w:val="000000"/>
                <w:sz w:val="28"/>
                <w:szCs w:val="28"/>
                <w:lang w:eastAsia="en-US"/>
              </w:rPr>
              <w:t xml:space="preserve">российской </w:t>
            </w:r>
            <w:r w:rsidRPr="004D7C10">
              <w:rPr>
                <w:color w:val="000000"/>
                <w:sz w:val="28"/>
                <w:szCs w:val="28"/>
                <w:lang w:eastAsia="en-US"/>
              </w:rPr>
              <w:t>кинематографии;</w:t>
            </w:r>
          </w:p>
        </w:tc>
      </w:tr>
      <w:tr w:rsidR="00F675A2" w:rsidRPr="004D7C10" w14:paraId="5E5B55ED" w14:textId="77777777" w:rsidTr="00F675A2">
        <w:trPr>
          <w:trHeight w:val="531"/>
        </w:trPr>
        <w:tc>
          <w:tcPr>
            <w:tcW w:w="310" w:type="dxa"/>
            <w:hideMark/>
          </w:tcPr>
          <w:p w14:paraId="292475CA"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543" w:type="dxa"/>
            <w:hideMark/>
          </w:tcPr>
          <w:p w14:paraId="76C77EE0"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 xml:space="preserve">сохранение </w:t>
            </w:r>
            <w:r w:rsidRPr="004D7C10">
              <w:rPr>
                <w:sz w:val="28"/>
                <w:szCs w:val="28"/>
                <w:lang w:eastAsia="en-US"/>
              </w:rPr>
              <w:t xml:space="preserve">нематериальной </w:t>
            </w:r>
            <w:r w:rsidRPr="004D7C10">
              <w:rPr>
                <w:color w:val="000000"/>
                <w:sz w:val="28"/>
                <w:szCs w:val="28"/>
                <w:lang w:eastAsia="en-US"/>
              </w:rPr>
              <w:t xml:space="preserve">традиционной народной культуры, </w:t>
            </w:r>
            <w:r w:rsidRPr="004D7C10">
              <w:rPr>
                <w:sz w:val="28"/>
                <w:szCs w:val="28"/>
                <w:lang w:eastAsia="en-US"/>
              </w:rPr>
              <w:t>содействие сохранению и развитию народных художественных промыслов и ремесел;</w:t>
            </w:r>
          </w:p>
        </w:tc>
      </w:tr>
      <w:tr w:rsidR="00F675A2" w:rsidRPr="004D7C10" w14:paraId="4F1516EC" w14:textId="77777777" w:rsidTr="00F675A2">
        <w:tc>
          <w:tcPr>
            <w:tcW w:w="310" w:type="dxa"/>
            <w:hideMark/>
          </w:tcPr>
          <w:p w14:paraId="70FC5D5B"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543" w:type="dxa"/>
            <w:hideMark/>
          </w:tcPr>
          <w:p w14:paraId="1C965A5B"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повышение качества и доступности культурно-досуговых услуг;</w:t>
            </w:r>
          </w:p>
        </w:tc>
      </w:tr>
      <w:tr w:rsidR="00F675A2" w:rsidRPr="004D7C10" w14:paraId="3E689548" w14:textId="77777777" w:rsidTr="00F675A2">
        <w:tc>
          <w:tcPr>
            <w:tcW w:w="310" w:type="dxa"/>
            <w:hideMark/>
          </w:tcPr>
          <w:p w14:paraId="771D289C"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543" w:type="dxa"/>
            <w:hideMark/>
          </w:tcPr>
          <w:p w14:paraId="34ABD073"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рост вовлеченности всех групп населения в активную творческую деятельность;</w:t>
            </w:r>
          </w:p>
        </w:tc>
      </w:tr>
      <w:tr w:rsidR="00F675A2" w:rsidRPr="004D7C10" w14:paraId="69D99B7B" w14:textId="77777777" w:rsidTr="00F675A2">
        <w:tc>
          <w:tcPr>
            <w:tcW w:w="310" w:type="dxa"/>
            <w:hideMark/>
          </w:tcPr>
          <w:p w14:paraId="4D33CC43"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543" w:type="dxa"/>
            <w:hideMark/>
          </w:tcPr>
          <w:p w14:paraId="57300FC3"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увеличение муниципальной поддержки творческих инициатив населения, творческих союзов и организаций культуры;</w:t>
            </w:r>
          </w:p>
        </w:tc>
      </w:tr>
      <w:tr w:rsidR="00F675A2" w:rsidRPr="004D7C10" w14:paraId="6E05F300" w14:textId="77777777" w:rsidTr="00F675A2">
        <w:tc>
          <w:tcPr>
            <w:tcW w:w="310" w:type="dxa"/>
            <w:hideMark/>
          </w:tcPr>
          <w:p w14:paraId="5C2EB03F"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543" w:type="dxa"/>
            <w:hideMark/>
          </w:tcPr>
          <w:p w14:paraId="062C56AE" w14:textId="77777777" w:rsidR="00F675A2" w:rsidRPr="004D7C10" w:rsidRDefault="00F675A2" w:rsidP="00F675A2">
            <w:pPr>
              <w:suppressAutoHyphens/>
              <w:jc w:val="both"/>
              <w:rPr>
                <w:color w:val="000000"/>
                <w:sz w:val="28"/>
                <w:szCs w:val="28"/>
                <w:lang w:eastAsia="en-US"/>
              </w:rPr>
            </w:pPr>
            <w:r w:rsidRPr="004D7C10">
              <w:rPr>
                <w:sz w:val="28"/>
                <w:szCs w:val="28"/>
                <w:lang w:eastAsia="en-US"/>
              </w:rPr>
              <w:t>повышение уровня проведения культурных мероприятий;</w:t>
            </w:r>
          </w:p>
        </w:tc>
      </w:tr>
      <w:tr w:rsidR="00F675A2" w:rsidRPr="004D7C10" w14:paraId="42B0A300" w14:textId="77777777" w:rsidTr="00F675A2">
        <w:tc>
          <w:tcPr>
            <w:tcW w:w="310" w:type="dxa"/>
            <w:hideMark/>
          </w:tcPr>
          <w:p w14:paraId="75484421"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543" w:type="dxa"/>
            <w:hideMark/>
          </w:tcPr>
          <w:p w14:paraId="706A8D03"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развитие межрегионального и международного сотрудничества в сфере культуры.</w:t>
            </w:r>
          </w:p>
        </w:tc>
      </w:tr>
    </w:tbl>
    <w:p w14:paraId="0D6A1B08" w14:textId="77777777" w:rsidR="00F675A2" w:rsidRPr="004D7C10" w:rsidRDefault="00F675A2" w:rsidP="00F675A2">
      <w:pPr>
        <w:ind w:firstLine="540"/>
        <w:jc w:val="both"/>
        <w:rPr>
          <w:sz w:val="28"/>
          <w:szCs w:val="28"/>
        </w:rPr>
      </w:pPr>
      <w:r w:rsidRPr="004D7C10">
        <w:rPr>
          <w:sz w:val="28"/>
          <w:szCs w:val="28"/>
        </w:rPr>
        <w:t>Оценка результатов реализации подпрограммы осуществляется на основе использования показателей, сформированных с учетом</w:t>
      </w:r>
      <w:r w:rsidRPr="004D7C10">
        <w:t xml:space="preserve"> </w:t>
      </w:r>
      <w:r w:rsidRPr="004D7C10">
        <w:rPr>
          <w:sz w:val="28"/>
          <w:szCs w:val="28"/>
        </w:rPr>
        <w:t>специфики</w:t>
      </w:r>
      <w:r w:rsidRPr="004D7C10">
        <w:t xml:space="preserve"> </w:t>
      </w:r>
      <w:r w:rsidRPr="004D7C10">
        <w:rPr>
          <w:sz w:val="28"/>
          <w:szCs w:val="28"/>
        </w:rPr>
        <w:t xml:space="preserve">деятельности учреждений культурно-досугового типа, показателей Плана мероприятий («дорожной карты») «Изменения в отраслях социальной сферы, направленные </w:t>
      </w:r>
      <w:r w:rsidRPr="004D7C10">
        <w:rPr>
          <w:sz w:val="28"/>
          <w:szCs w:val="28"/>
        </w:rPr>
        <w:lastRenderedPageBreak/>
        <w:t>на повышение эффективности сферы культуры Красноярского края», утвержденного постановлением администрации города Канска от 09.08.2013 № 1035.</w:t>
      </w:r>
    </w:p>
    <w:p w14:paraId="3A9BC831" w14:textId="77777777" w:rsidR="00F675A2" w:rsidRPr="004D7C10" w:rsidRDefault="00F675A2" w:rsidP="00F675A2"/>
    <w:p w14:paraId="055BC1D1" w14:textId="77777777" w:rsidR="00F675A2" w:rsidRPr="004D7C10" w:rsidRDefault="00F675A2" w:rsidP="00F675A2">
      <w:pPr>
        <w:suppressAutoHyphens/>
        <w:jc w:val="center"/>
        <w:rPr>
          <w:color w:val="000000"/>
          <w:sz w:val="28"/>
          <w:szCs w:val="28"/>
        </w:rPr>
      </w:pPr>
      <w:bookmarkStart w:id="3" w:name="_Hlk52952543"/>
      <w:r w:rsidRPr="004D7C10">
        <w:rPr>
          <w:color w:val="000000"/>
          <w:sz w:val="28"/>
          <w:szCs w:val="28"/>
        </w:rPr>
        <w:t>Подпрограмма 4. «Обеспечение условий реализации программы</w:t>
      </w:r>
    </w:p>
    <w:p w14:paraId="2C272361" w14:textId="77777777" w:rsidR="00F675A2" w:rsidRPr="004D7C10" w:rsidRDefault="00F675A2" w:rsidP="00F675A2">
      <w:pPr>
        <w:suppressAutoHyphens/>
        <w:jc w:val="center"/>
        <w:rPr>
          <w:color w:val="000000"/>
          <w:sz w:val="28"/>
          <w:szCs w:val="28"/>
        </w:rPr>
      </w:pPr>
      <w:r w:rsidRPr="004D7C10">
        <w:rPr>
          <w:color w:val="000000"/>
          <w:sz w:val="28"/>
          <w:szCs w:val="28"/>
        </w:rPr>
        <w:t xml:space="preserve"> и прочие мероприятия» </w:t>
      </w:r>
    </w:p>
    <w:p w14:paraId="7484F968" w14:textId="77777777" w:rsidR="00F675A2" w:rsidRPr="004D7C10" w:rsidRDefault="00F675A2" w:rsidP="00F675A2">
      <w:pPr>
        <w:suppressAutoHyphens/>
        <w:jc w:val="center"/>
        <w:rPr>
          <w:color w:val="000000"/>
          <w:sz w:val="28"/>
          <w:szCs w:val="28"/>
        </w:rPr>
      </w:pPr>
      <w:r w:rsidRPr="004D7C10">
        <w:rPr>
          <w:color w:val="000000"/>
          <w:sz w:val="28"/>
          <w:szCs w:val="28"/>
        </w:rPr>
        <w:t>(приложение № 7 к программе).</w:t>
      </w:r>
    </w:p>
    <w:p w14:paraId="2C60FB53" w14:textId="77777777" w:rsidR="00F675A2" w:rsidRPr="00982666" w:rsidRDefault="00F675A2" w:rsidP="00F675A2">
      <w:pPr>
        <w:suppressAutoHyphens/>
        <w:jc w:val="center"/>
        <w:rPr>
          <w:color w:val="000000"/>
        </w:rPr>
      </w:pPr>
    </w:p>
    <w:p w14:paraId="1F967266" w14:textId="77777777" w:rsidR="00F675A2" w:rsidRPr="004D7C10" w:rsidRDefault="00F675A2" w:rsidP="00F675A2">
      <w:pPr>
        <w:widowControl w:val="0"/>
        <w:autoSpaceDE w:val="0"/>
        <w:autoSpaceDN w:val="0"/>
        <w:adjustRightInd w:val="0"/>
        <w:ind w:firstLine="540"/>
        <w:jc w:val="both"/>
        <w:rPr>
          <w:sz w:val="28"/>
          <w:szCs w:val="28"/>
        </w:rPr>
      </w:pPr>
      <w:r w:rsidRPr="004D7C10">
        <w:rPr>
          <w:sz w:val="28"/>
          <w:szCs w:val="28"/>
        </w:rPr>
        <w:t>Подпрограмма направлена на решение задачи Программы «Создание условий для устойчивого развития отрасли «Культура» в городе Канске», а также оказывает влияние на все остальные подпрограммы, осуществляемые в рамках Программы.</w:t>
      </w:r>
    </w:p>
    <w:p w14:paraId="69AF8553" w14:textId="77777777" w:rsidR="00F675A2" w:rsidRPr="004D7C10" w:rsidRDefault="00F675A2" w:rsidP="00F675A2">
      <w:pPr>
        <w:widowControl w:val="0"/>
        <w:autoSpaceDE w:val="0"/>
        <w:autoSpaceDN w:val="0"/>
        <w:adjustRightInd w:val="0"/>
        <w:ind w:firstLine="540"/>
        <w:jc w:val="both"/>
        <w:rPr>
          <w:sz w:val="28"/>
          <w:szCs w:val="28"/>
        </w:rPr>
      </w:pPr>
      <w:r w:rsidRPr="004D7C10">
        <w:rPr>
          <w:sz w:val="28"/>
          <w:szCs w:val="28"/>
        </w:rPr>
        <w:t xml:space="preserve">Дополнительное образование в сфере культуры и искусства города Канска представляет собой систему творческого развития детей и молодежи и непрерывный процесс подготовки профессиональных кадров для </w:t>
      </w:r>
      <w:r>
        <w:rPr>
          <w:sz w:val="28"/>
          <w:szCs w:val="28"/>
        </w:rPr>
        <w:t>отрасли культуры города.</w:t>
      </w:r>
    </w:p>
    <w:p w14:paraId="0D9AABEE" w14:textId="77777777" w:rsidR="00F675A2" w:rsidRPr="004D7C10" w:rsidRDefault="00F675A2" w:rsidP="00F675A2">
      <w:pPr>
        <w:shd w:val="clear" w:color="auto" w:fill="FFFFFF"/>
        <w:ind w:firstLine="567"/>
        <w:jc w:val="both"/>
        <w:rPr>
          <w:color w:val="000000"/>
          <w:sz w:val="28"/>
          <w:szCs w:val="28"/>
        </w:rPr>
      </w:pPr>
      <w:r w:rsidRPr="004D7C10">
        <w:rPr>
          <w:color w:val="000000"/>
          <w:sz w:val="28"/>
          <w:szCs w:val="28"/>
        </w:rPr>
        <w:t>В учреждениях дополнительного образования в сфере культуры качественно улучшился подход к предоставляемым образовательным услугам. Это характеризуется следующими положительными результатами. Создана многоуровневая система образовательного процесса, позволяющая использовать учебные планы и программы разного уровня и направленности. Образовательные программы позволяют наиболее полно реализовать задачи обучения с учетом индивидуальных способностей учащихся, степени их одаренности, интереса к обучению, мотивации</w:t>
      </w:r>
      <w:r>
        <w:rPr>
          <w:color w:val="000000"/>
          <w:sz w:val="28"/>
          <w:szCs w:val="28"/>
        </w:rPr>
        <w:t>.</w:t>
      </w:r>
    </w:p>
    <w:p w14:paraId="01C276B9" w14:textId="77777777" w:rsidR="00F675A2" w:rsidRPr="004D7C10" w:rsidRDefault="00F675A2" w:rsidP="00F675A2">
      <w:pPr>
        <w:shd w:val="clear" w:color="auto" w:fill="FFFFFF"/>
        <w:ind w:firstLine="567"/>
        <w:jc w:val="both"/>
        <w:rPr>
          <w:color w:val="000000"/>
          <w:sz w:val="28"/>
          <w:szCs w:val="28"/>
        </w:rPr>
      </w:pPr>
      <w:r w:rsidRPr="004D7C10">
        <w:rPr>
          <w:color w:val="000000"/>
          <w:sz w:val="28"/>
          <w:szCs w:val="28"/>
        </w:rPr>
        <w:t xml:space="preserve">В школах реализуется два вида программ: </w:t>
      </w:r>
    </w:p>
    <w:p w14:paraId="1C513F99" w14:textId="77777777" w:rsidR="00F675A2" w:rsidRPr="004D7C10" w:rsidRDefault="00F675A2" w:rsidP="00F675A2">
      <w:pPr>
        <w:shd w:val="clear" w:color="auto" w:fill="FFFFFF"/>
        <w:ind w:firstLine="567"/>
        <w:jc w:val="both"/>
        <w:rPr>
          <w:color w:val="000000"/>
          <w:sz w:val="28"/>
          <w:szCs w:val="28"/>
        </w:rPr>
      </w:pPr>
      <w:r w:rsidRPr="004D7C10">
        <w:rPr>
          <w:color w:val="000000"/>
          <w:sz w:val="28"/>
          <w:szCs w:val="28"/>
        </w:rPr>
        <w:t>- предпрофессиональные программы в сфере искусств на основе и в соответствии с федеральными государственными требованиями. Данные программы направлены на выявление одаренных детей в раннем возрасте, создание условий для их художественного образования и эстетического воспитания, приобретение ими знаний, умений и навыков в области выбранных ими искусств, опыта творческой деятельности и осуществление их подготовки к поступлению в образовательные учреждения, реализующие профессиональные программы в области искусств;</w:t>
      </w:r>
    </w:p>
    <w:p w14:paraId="74018063" w14:textId="77777777" w:rsidR="00F675A2" w:rsidRPr="004D7C10" w:rsidRDefault="00F675A2" w:rsidP="00F675A2">
      <w:pPr>
        <w:shd w:val="clear" w:color="auto" w:fill="FFFFFF"/>
        <w:ind w:firstLine="567"/>
        <w:jc w:val="both"/>
        <w:rPr>
          <w:color w:val="000000"/>
          <w:sz w:val="28"/>
          <w:szCs w:val="28"/>
        </w:rPr>
      </w:pPr>
      <w:r w:rsidRPr="004D7C10">
        <w:rPr>
          <w:color w:val="000000"/>
          <w:sz w:val="28"/>
          <w:szCs w:val="28"/>
        </w:rPr>
        <w:t xml:space="preserve">- общеразвивающие программы в сфере искусств. Данные программы направлены на предоставление дополнительных образовательных услуг в области музыкального образования всем желающим. </w:t>
      </w:r>
    </w:p>
    <w:p w14:paraId="78A74275" w14:textId="77777777" w:rsidR="00F675A2" w:rsidRPr="001C4370" w:rsidRDefault="00F675A2" w:rsidP="00F675A2">
      <w:pPr>
        <w:ind w:firstLine="709"/>
        <w:jc w:val="both"/>
        <w:rPr>
          <w:color w:val="000000"/>
          <w:sz w:val="28"/>
          <w:szCs w:val="28"/>
        </w:rPr>
      </w:pPr>
      <w:r w:rsidRPr="001C4370">
        <w:rPr>
          <w:color w:val="000000"/>
          <w:sz w:val="28"/>
          <w:szCs w:val="28"/>
        </w:rPr>
        <w:t>В 2019/2020 и 2020/2021 учебных годах в ДШИ №1 стали реализовываться новые предпрофессиональные программы: «Хореографическое творчество», «Музыкальный фольклор», «Духовые и ударные инструменты», «Искусство театра». Это позволило увеличить охват обучающихся по дополнительным предпрофессиональным программам до 80% от общего числа обучающихся.</w:t>
      </w:r>
    </w:p>
    <w:p w14:paraId="43AD834E" w14:textId="77777777" w:rsidR="00F675A2" w:rsidRPr="001C4370" w:rsidRDefault="00F675A2" w:rsidP="00F675A2">
      <w:pPr>
        <w:ind w:firstLine="709"/>
        <w:jc w:val="both"/>
        <w:rPr>
          <w:color w:val="000000"/>
          <w:sz w:val="28"/>
          <w:szCs w:val="28"/>
        </w:rPr>
      </w:pPr>
      <w:r w:rsidRPr="001C4370">
        <w:rPr>
          <w:color w:val="000000"/>
          <w:sz w:val="28"/>
          <w:szCs w:val="28"/>
        </w:rPr>
        <w:t xml:space="preserve">Качественно улучшилась методическая работа с педагогическими кадрами через проведение открытых уроков, мастер-классов, создание преподавателями методических пособий. На базе ДШИ №1 с 2017 года проводятся краевые педагогические чтения, преподаватели школ постоянно выступают на них со </w:t>
      </w:r>
      <w:r w:rsidRPr="001C4370">
        <w:rPr>
          <w:color w:val="000000"/>
          <w:sz w:val="28"/>
          <w:szCs w:val="28"/>
        </w:rPr>
        <w:lastRenderedPageBreak/>
        <w:t>своими методическими сообщениями, презентациями и открытыми уроками. Только в 2019/2020 учебном году 17 преподавателей школы прошли КПК по различным направлениям в области искусств, что составило 50% от общего числа преподавателей.</w:t>
      </w:r>
    </w:p>
    <w:p w14:paraId="72932A77" w14:textId="77777777" w:rsidR="00F675A2" w:rsidRPr="001C4370" w:rsidRDefault="00F675A2" w:rsidP="00F675A2">
      <w:pPr>
        <w:ind w:firstLine="709"/>
        <w:jc w:val="both"/>
        <w:rPr>
          <w:color w:val="000000"/>
          <w:sz w:val="28"/>
          <w:szCs w:val="28"/>
        </w:rPr>
      </w:pPr>
      <w:r w:rsidRPr="001C4370">
        <w:rPr>
          <w:color w:val="000000"/>
          <w:sz w:val="28"/>
          <w:szCs w:val="28"/>
        </w:rPr>
        <w:t>С 2013 года Детская художественная школа является методическим центром Канского методического объединения ДХШ и ДШИ.</w:t>
      </w:r>
    </w:p>
    <w:p w14:paraId="12D0FCFC" w14:textId="77777777" w:rsidR="00F675A2" w:rsidRPr="009B53EF" w:rsidRDefault="00F675A2" w:rsidP="00F675A2">
      <w:pPr>
        <w:ind w:firstLine="709"/>
        <w:jc w:val="both"/>
        <w:rPr>
          <w:color w:val="000000"/>
          <w:sz w:val="28"/>
          <w:szCs w:val="28"/>
        </w:rPr>
      </w:pPr>
      <w:r w:rsidRPr="001C4370">
        <w:rPr>
          <w:color w:val="000000"/>
          <w:sz w:val="28"/>
          <w:szCs w:val="28"/>
        </w:rPr>
        <w:t>На базе Детской художественной школы проводится выставка профессионального мастерства «Вдохновение», которая организована специально для преподавателей-художников ДХШ и ДШИ восточной зоны. Так же школой проводится зональный конкурс детского рисунка «Канский вернисаж» для учащихся ДХШ, ДШИ и художественных судий восточной зоны края.</w:t>
      </w:r>
    </w:p>
    <w:p w14:paraId="76861CCC" w14:textId="77777777" w:rsidR="00F675A2" w:rsidRPr="003105A4" w:rsidRDefault="00F675A2" w:rsidP="00F675A2">
      <w:pPr>
        <w:ind w:firstLine="709"/>
        <w:jc w:val="both"/>
        <w:rPr>
          <w:color w:val="FF0000"/>
          <w:sz w:val="28"/>
          <w:szCs w:val="28"/>
        </w:rPr>
      </w:pPr>
      <w:r w:rsidRPr="001C4370">
        <w:rPr>
          <w:color w:val="000000"/>
          <w:sz w:val="28"/>
          <w:szCs w:val="28"/>
        </w:rPr>
        <w:t xml:space="preserve">В 2019 году была проведена персональная выставка преподавателя Детской художественной школы О.В. </w:t>
      </w:r>
      <w:proofErr w:type="spellStart"/>
      <w:r w:rsidRPr="001C4370">
        <w:rPr>
          <w:color w:val="000000"/>
          <w:sz w:val="28"/>
          <w:szCs w:val="28"/>
        </w:rPr>
        <w:t>Шако</w:t>
      </w:r>
      <w:proofErr w:type="spellEnd"/>
      <w:r w:rsidRPr="001C4370">
        <w:rPr>
          <w:color w:val="000000"/>
          <w:sz w:val="28"/>
          <w:szCs w:val="28"/>
        </w:rPr>
        <w:t xml:space="preserve"> «Мой мир».</w:t>
      </w:r>
      <w:r w:rsidRPr="009B53EF">
        <w:rPr>
          <w:color w:val="000000"/>
          <w:sz w:val="28"/>
          <w:szCs w:val="28"/>
        </w:rPr>
        <w:t xml:space="preserve"> </w:t>
      </w:r>
    </w:p>
    <w:p w14:paraId="120BA25E" w14:textId="77777777" w:rsidR="00F675A2" w:rsidRPr="009B53EF" w:rsidRDefault="00F675A2" w:rsidP="00F675A2">
      <w:pPr>
        <w:ind w:firstLine="709"/>
        <w:jc w:val="both"/>
        <w:rPr>
          <w:color w:val="000000"/>
          <w:sz w:val="28"/>
          <w:szCs w:val="28"/>
        </w:rPr>
      </w:pPr>
      <w:r w:rsidRPr="009B53EF">
        <w:rPr>
          <w:color w:val="000000"/>
          <w:sz w:val="28"/>
          <w:szCs w:val="28"/>
        </w:rPr>
        <w:t xml:space="preserve">Преподаватели Детской художественной школы постоянно повышают уровень квалификации: в 2018 году А.В. </w:t>
      </w:r>
      <w:proofErr w:type="spellStart"/>
      <w:r w:rsidRPr="009B53EF">
        <w:rPr>
          <w:color w:val="000000"/>
          <w:sz w:val="28"/>
          <w:szCs w:val="28"/>
        </w:rPr>
        <w:t>Шартух</w:t>
      </w:r>
      <w:proofErr w:type="spellEnd"/>
      <w:r w:rsidRPr="009B53EF">
        <w:rPr>
          <w:color w:val="000000"/>
          <w:sz w:val="28"/>
          <w:szCs w:val="28"/>
        </w:rPr>
        <w:t xml:space="preserve"> участвовала в мастер-классе «Методика работы с акварелью. Возможности и уникальность материала»;  в октябре 2019 года три преподавателя Художественной школы побывали в Сибирском государственном университете им. Д. Хворостовского на курсах по дополнительной профессиональной образовательной программе «Актуальные методики преподавания дисциплин художественного цикла».</w:t>
      </w:r>
    </w:p>
    <w:p w14:paraId="6360A51F" w14:textId="77777777" w:rsidR="00F675A2" w:rsidRPr="009B53EF" w:rsidRDefault="00F675A2" w:rsidP="00F675A2">
      <w:pPr>
        <w:ind w:firstLine="709"/>
        <w:jc w:val="both"/>
        <w:rPr>
          <w:color w:val="000000"/>
          <w:sz w:val="28"/>
          <w:szCs w:val="28"/>
        </w:rPr>
      </w:pPr>
      <w:r w:rsidRPr="009B53EF">
        <w:rPr>
          <w:color w:val="000000"/>
          <w:sz w:val="28"/>
          <w:szCs w:val="28"/>
        </w:rPr>
        <w:t xml:space="preserve">В 2018 году дипломантами </w:t>
      </w:r>
      <w:r w:rsidRPr="009B53EF">
        <w:rPr>
          <w:color w:val="000000"/>
          <w:sz w:val="28"/>
          <w:szCs w:val="28"/>
          <w:lang w:val="en-US"/>
        </w:rPr>
        <w:t>III</w:t>
      </w:r>
      <w:r w:rsidRPr="009B53EF">
        <w:rPr>
          <w:color w:val="000000"/>
          <w:sz w:val="28"/>
          <w:szCs w:val="28"/>
        </w:rPr>
        <w:t xml:space="preserve"> степени на международном конкурсе «Енисейская мозаика»  в номинации «Изобразительное искусство» стали обучающиеся Детской художественной школы; весной 2019 года дипломом </w:t>
      </w:r>
      <w:r w:rsidRPr="009B53EF">
        <w:rPr>
          <w:color w:val="000000"/>
          <w:sz w:val="28"/>
          <w:szCs w:val="28"/>
          <w:lang w:val="en-US"/>
        </w:rPr>
        <w:t>III</w:t>
      </w:r>
      <w:r w:rsidRPr="009B53EF">
        <w:rPr>
          <w:color w:val="000000"/>
          <w:sz w:val="28"/>
          <w:szCs w:val="28"/>
        </w:rPr>
        <w:t xml:space="preserve"> степени была удостоена ученица ДХШ за участие во  Всероссийской профильной Олимпиаде по дисциплине художественно - творческой направленности для учащихся ДХШ, ДШИ и ССУЗОВ, проводимая  на базе СГИИ им. Д. Хворостовского г. Красноярск.</w:t>
      </w:r>
    </w:p>
    <w:p w14:paraId="0DAB8037" w14:textId="77777777" w:rsidR="00F675A2" w:rsidRPr="009B53EF" w:rsidRDefault="00F675A2" w:rsidP="00F675A2">
      <w:pPr>
        <w:ind w:firstLine="709"/>
        <w:jc w:val="both"/>
        <w:rPr>
          <w:color w:val="000000"/>
          <w:sz w:val="28"/>
          <w:szCs w:val="28"/>
        </w:rPr>
      </w:pPr>
      <w:r w:rsidRPr="009B53EF">
        <w:rPr>
          <w:color w:val="000000"/>
          <w:sz w:val="28"/>
          <w:szCs w:val="28"/>
        </w:rPr>
        <w:t xml:space="preserve">В июне 2019 года обучающиеся Детской художественной школы побывали на выездном пленэре по программе «РОСПЛЕНЭР: Плес, Ярославль, Кострома» и стали победителя </w:t>
      </w:r>
      <w:r w:rsidRPr="009B53EF">
        <w:rPr>
          <w:color w:val="000000"/>
          <w:sz w:val="28"/>
          <w:szCs w:val="28"/>
          <w:lang w:val="en-US"/>
        </w:rPr>
        <w:t>I</w:t>
      </w:r>
      <w:r w:rsidRPr="009B53EF">
        <w:rPr>
          <w:color w:val="000000"/>
          <w:sz w:val="28"/>
          <w:szCs w:val="28"/>
        </w:rPr>
        <w:t xml:space="preserve">  и  </w:t>
      </w:r>
      <w:r w:rsidRPr="009B53EF">
        <w:rPr>
          <w:color w:val="000000"/>
          <w:sz w:val="28"/>
          <w:szCs w:val="28"/>
          <w:lang w:val="en-US"/>
        </w:rPr>
        <w:t>II</w:t>
      </w:r>
      <w:r w:rsidRPr="009B53EF">
        <w:rPr>
          <w:color w:val="000000"/>
          <w:sz w:val="28"/>
          <w:szCs w:val="28"/>
        </w:rPr>
        <w:t xml:space="preserve"> степени.</w:t>
      </w:r>
    </w:p>
    <w:p w14:paraId="07626B51" w14:textId="77777777" w:rsidR="00F675A2" w:rsidRPr="009B53EF" w:rsidRDefault="00F675A2" w:rsidP="00F675A2">
      <w:pPr>
        <w:ind w:firstLine="709"/>
        <w:jc w:val="both"/>
        <w:rPr>
          <w:color w:val="000000"/>
          <w:sz w:val="28"/>
          <w:szCs w:val="28"/>
        </w:rPr>
      </w:pPr>
      <w:r w:rsidRPr="009B53EF">
        <w:rPr>
          <w:color w:val="000000"/>
          <w:sz w:val="28"/>
          <w:szCs w:val="28"/>
        </w:rPr>
        <w:t>В 2016 году в журнале «Вестник» Чувашского государственного института культуры и искусств г. Чебоксары была опубликована статья заместителя директора Детской музыкальной школы №2 по учебно-воспитательной работе Т.Е. Кулевой «Роль творческого союза преподаватель, ученик, родитель в подготовке к инструментальным конкурсам».</w:t>
      </w:r>
    </w:p>
    <w:p w14:paraId="65BBB1C7" w14:textId="77777777" w:rsidR="00F675A2" w:rsidRPr="009B53EF" w:rsidRDefault="00F675A2" w:rsidP="00F675A2">
      <w:pPr>
        <w:ind w:firstLine="709"/>
        <w:jc w:val="both"/>
        <w:rPr>
          <w:color w:val="000000"/>
          <w:sz w:val="28"/>
          <w:szCs w:val="28"/>
        </w:rPr>
      </w:pPr>
      <w:r w:rsidRPr="009B53EF">
        <w:rPr>
          <w:color w:val="000000"/>
          <w:sz w:val="28"/>
          <w:szCs w:val="28"/>
        </w:rPr>
        <w:t xml:space="preserve">В декабре 2017 года на Красноярском краевом конкурсе методических работ педагогических работников учреждений дополнительного образования и профессиональных образовательных учреждений в области культуры работа преподавателей Детской музыкальной школы №2 Л.С. Егоровой и Т.Г. </w:t>
      </w:r>
      <w:proofErr w:type="spellStart"/>
      <w:r w:rsidRPr="009B53EF">
        <w:rPr>
          <w:color w:val="000000"/>
          <w:sz w:val="28"/>
          <w:szCs w:val="28"/>
        </w:rPr>
        <w:t>Лаук</w:t>
      </w:r>
      <w:proofErr w:type="spellEnd"/>
      <w:r w:rsidRPr="009B53EF">
        <w:rPr>
          <w:color w:val="000000"/>
          <w:sz w:val="28"/>
          <w:szCs w:val="28"/>
        </w:rPr>
        <w:t xml:space="preserve"> «Опрос музыкально-теоретических знаний с 1 по 4 класс и коллоквиум с 5 по 9 класс» в номинации «Учебное издание» заняла IV место (Диплом).</w:t>
      </w:r>
    </w:p>
    <w:p w14:paraId="6CA017B3" w14:textId="77777777" w:rsidR="00F675A2" w:rsidRPr="009B53EF" w:rsidRDefault="00F675A2" w:rsidP="00F675A2">
      <w:pPr>
        <w:ind w:firstLine="709"/>
        <w:jc w:val="both"/>
        <w:rPr>
          <w:color w:val="000000"/>
          <w:sz w:val="28"/>
          <w:szCs w:val="28"/>
        </w:rPr>
      </w:pPr>
      <w:bookmarkStart w:id="4" w:name="_Hlk52954106"/>
      <w:r w:rsidRPr="009B53EF">
        <w:rPr>
          <w:color w:val="000000"/>
          <w:sz w:val="28"/>
          <w:szCs w:val="28"/>
        </w:rPr>
        <w:t xml:space="preserve">Увеличилось число лауреатов и дипломантов конкурсов и фестивалей различного уровня, что говорит о повышении статуса школ дополнительного </w:t>
      </w:r>
      <w:r w:rsidRPr="009B53EF">
        <w:rPr>
          <w:color w:val="000000"/>
          <w:sz w:val="28"/>
          <w:szCs w:val="28"/>
        </w:rPr>
        <w:lastRenderedPageBreak/>
        <w:t xml:space="preserve">образования города. Например, в Детской школе искусств № 1 количество лауреатов конкурсов и фестивалей различного уровня только в 2018 и 2019 </w:t>
      </w:r>
      <w:proofErr w:type="gramStart"/>
      <w:r w:rsidRPr="009B53EF">
        <w:rPr>
          <w:color w:val="000000"/>
          <w:sz w:val="28"/>
          <w:szCs w:val="28"/>
        </w:rPr>
        <w:t>годах  составляет</w:t>
      </w:r>
      <w:proofErr w:type="gramEnd"/>
      <w:r w:rsidRPr="009B53EF">
        <w:rPr>
          <w:color w:val="000000"/>
          <w:sz w:val="28"/>
          <w:szCs w:val="28"/>
        </w:rPr>
        <w:t xml:space="preserve"> 55 человек. А трое преподавателей школы стали дипломантами межрегионального конкурса исполнительского мастерства преподавателей ДШИ и ДМШ «Ритмы вдохновения».</w:t>
      </w:r>
    </w:p>
    <w:p w14:paraId="54BA2A42" w14:textId="77777777" w:rsidR="00F675A2" w:rsidRPr="009B53EF" w:rsidRDefault="00F675A2" w:rsidP="00F675A2">
      <w:pPr>
        <w:ind w:firstLine="567"/>
        <w:jc w:val="both"/>
        <w:rPr>
          <w:sz w:val="28"/>
          <w:szCs w:val="28"/>
        </w:rPr>
      </w:pPr>
      <w:r w:rsidRPr="009B53EF">
        <w:rPr>
          <w:sz w:val="28"/>
          <w:szCs w:val="28"/>
        </w:rPr>
        <w:t xml:space="preserve">Учащиеся и преподаватели Муниципального бюджетного учреждения дополнительного образования Детской музыкальной школы №2 в 2020 году пополнили свою «творческую копилку» 18 лауреатами и 2 дипломантами различных конкурсов. Из наиболее значимых конкурсов можно отметить Всероссийский конкурс – фестиваль «Маэстро», </w:t>
      </w:r>
      <w:r w:rsidRPr="009B53EF">
        <w:rPr>
          <w:sz w:val="28"/>
        </w:rPr>
        <w:t xml:space="preserve">Региональный конкурс «Поколение талантов» </w:t>
      </w:r>
      <w:r w:rsidRPr="009B53EF">
        <w:rPr>
          <w:sz w:val="28"/>
          <w:szCs w:val="28"/>
        </w:rPr>
        <w:t xml:space="preserve">г. Абакан. В Краевой конкурсе оркестров и ансамблей народных инструментов им. Б.С. Феоктистова г. Красноярск ансамбль преподавателей «Задушевный голос домры» стал лауреатом </w:t>
      </w:r>
      <w:r w:rsidRPr="009B53EF">
        <w:rPr>
          <w:sz w:val="28"/>
          <w:szCs w:val="28"/>
          <w:lang w:val="en-US"/>
        </w:rPr>
        <w:t>I</w:t>
      </w:r>
      <w:r w:rsidRPr="009B53EF">
        <w:rPr>
          <w:sz w:val="28"/>
          <w:szCs w:val="28"/>
        </w:rPr>
        <w:t xml:space="preserve"> – степени.</w:t>
      </w:r>
    </w:p>
    <w:p w14:paraId="04F4061D" w14:textId="77777777" w:rsidR="00F675A2" w:rsidRPr="009B53EF" w:rsidRDefault="00F675A2" w:rsidP="00F675A2">
      <w:pPr>
        <w:ind w:firstLine="709"/>
        <w:jc w:val="both"/>
        <w:rPr>
          <w:sz w:val="28"/>
          <w:szCs w:val="28"/>
        </w:rPr>
      </w:pPr>
      <w:r w:rsidRPr="009B53EF">
        <w:rPr>
          <w:sz w:val="28"/>
          <w:szCs w:val="28"/>
        </w:rPr>
        <w:t>В 2020 году в МБУДО ДМШ №2 увеличивается контингент учащихся с 193 человек на 196.</w:t>
      </w:r>
    </w:p>
    <w:p w14:paraId="209B3BBD" w14:textId="77777777" w:rsidR="00F675A2" w:rsidRPr="009B53EF" w:rsidRDefault="00F675A2" w:rsidP="00F675A2">
      <w:pPr>
        <w:ind w:firstLine="709"/>
        <w:jc w:val="both"/>
        <w:rPr>
          <w:color w:val="000000"/>
          <w:sz w:val="28"/>
          <w:szCs w:val="28"/>
        </w:rPr>
      </w:pPr>
      <w:r w:rsidRPr="009B53EF">
        <w:rPr>
          <w:color w:val="000000"/>
          <w:sz w:val="28"/>
          <w:szCs w:val="28"/>
        </w:rPr>
        <w:t>«Детская школа искусств №1» г. Канска уже много лет проводит Зональные творческие конкурсы «Ступеньки мастерства» в номинациях «Фортепиано», «Домра», «Балалайка», «Гитара». В них принимают участие дети, обучающиеся в ДШИ и ДМШ восточных районов Красноярского края. Ежегодно на конкурсы приезжают более ста участников.</w:t>
      </w:r>
    </w:p>
    <w:bookmarkEnd w:id="4"/>
    <w:p w14:paraId="7E4F73C9" w14:textId="77777777" w:rsidR="00F675A2" w:rsidRPr="009B53EF" w:rsidRDefault="00F675A2" w:rsidP="00F675A2">
      <w:pPr>
        <w:ind w:firstLine="709"/>
        <w:jc w:val="both"/>
        <w:rPr>
          <w:color w:val="000000"/>
          <w:sz w:val="28"/>
          <w:szCs w:val="28"/>
        </w:rPr>
      </w:pPr>
      <w:r w:rsidRPr="009B53EF">
        <w:rPr>
          <w:sz w:val="28"/>
          <w:szCs w:val="28"/>
        </w:rPr>
        <w:t xml:space="preserve">В 2018, 2019, 2020 годах </w:t>
      </w:r>
      <w:r w:rsidRPr="009B53EF">
        <w:rPr>
          <w:color w:val="000000"/>
          <w:sz w:val="28"/>
          <w:szCs w:val="28"/>
        </w:rPr>
        <w:t>десять выпускников Детской школы искусств № 1 поступили в профильные средне-специальные учебные заведения и продолжают успешно обучаться и участвовать в творческих конкурсах различного уровня. Два выпускника художественной школы за 2018-2019 годы</w:t>
      </w:r>
      <w:r w:rsidRPr="009B53EF">
        <w:rPr>
          <w:sz w:val="28"/>
          <w:szCs w:val="28"/>
        </w:rPr>
        <w:t xml:space="preserve"> </w:t>
      </w:r>
      <w:r w:rsidRPr="009B53EF">
        <w:rPr>
          <w:color w:val="000000"/>
          <w:sz w:val="28"/>
          <w:szCs w:val="28"/>
        </w:rPr>
        <w:t xml:space="preserve">продолжили своё обучение в профильных ВУЗах. </w:t>
      </w:r>
      <w:r w:rsidRPr="009B53EF">
        <w:rPr>
          <w:sz w:val="28"/>
          <w:szCs w:val="28"/>
        </w:rPr>
        <w:t xml:space="preserve"> </w:t>
      </w:r>
    </w:p>
    <w:p w14:paraId="4919D3B7" w14:textId="77777777" w:rsidR="00F675A2" w:rsidRPr="009B53EF" w:rsidRDefault="00F675A2" w:rsidP="00F675A2">
      <w:pPr>
        <w:ind w:firstLine="709"/>
        <w:jc w:val="both"/>
        <w:rPr>
          <w:color w:val="000000"/>
          <w:sz w:val="28"/>
          <w:szCs w:val="28"/>
        </w:rPr>
      </w:pPr>
      <w:r w:rsidRPr="009B53EF">
        <w:rPr>
          <w:color w:val="000000"/>
          <w:sz w:val="28"/>
          <w:szCs w:val="28"/>
        </w:rPr>
        <w:t xml:space="preserve">Увеличилось количество организованных и проведенных мероприятий, внедряются новые формы работы (творческие площадки, форумы, семинары и т.д.). Школы являются постоянными участниками городских мероприятий. Их творческие интерактивные площадки становятся настоящим украшением праздников. </w:t>
      </w:r>
    </w:p>
    <w:p w14:paraId="7EDBEA52" w14:textId="77777777" w:rsidR="00F675A2" w:rsidRPr="009B53EF" w:rsidRDefault="00F675A2" w:rsidP="00F675A2">
      <w:pPr>
        <w:ind w:firstLine="709"/>
        <w:jc w:val="both"/>
        <w:rPr>
          <w:color w:val="000000"/>
          <w:sz w:val="28"/>
          <w:szCs w:val="28"/>
        </w:rPr>
      </w:pPr>
      <w:r w:rsidRPr="009B53EF">
        <w:rPr>
          <w:color w:val="000000"/>
          <w:sz w:val="28"/>
          <w:szCs w:val="28"/>
        </w:rPr>
        <w:t xml:space="preserve">В 2017 году праздничным мероприятием отмечала свой 40 - летний юбилей Детская музыкальная школа № 2. </w:t>
      </w:r>
    </w:p>
    <w:p w14:paraId="55B939A2" w14:textId="77777777" w:rsidR="00F675A2" w:rsidRPr="008401C3" w:rsidRDefault="00F675A2" w:rsidP="00F675A2">
      <w:pPr>
        <w:ind w:firstLine="709"/>
        <w:jc w:val="both"/>
        <w:rPr>
          <w:color w:val="000000"/>
          <w:sz w:val="28"/>
          <w:szCs w:val="28"/>
        </w:rPr>
      </w:pPr>
      <w:r w:rsidRPr="008401C3">
        <w:rPr>
          <w:color w:val="000000"/>
          <w:sz w:val="28"/>
          <w:szCs w:val="28"/>
        </w:rPr>
        <w:t xml:space="preserve">В 2018 году ярким событием стало празднование 50-летнего юбилея Детской художественной школы. К этому событию было приурочено открытие памятной доски первому директору художественной школы В.А. Иванову, которое было инициировано первыми выпускниками школы. В ноябре 2019 года Детская художественная школа отметила </w:t>
      </w:r>
      <w:proofErr w:type="gramStart"/>
      <w:r w:rsidRPr="008401C3">
        <w:rPr>
          <w:color w:val="000000"/>
          <w:sz w:val="28"/>
          <w:szCs w:val="28"/>
        </w:rPr>
        <w:t>100 летний</w:t>
      </w:r>
      <w:proofErr w:type="gramEnd"/>
      <w:r w:rsidRPr="008401C3">
        <w:rPr>
          <w:color w:val="000000"/>
          <w:sz w:val="28"/>
          <w:szCs w:val="28"/>
        </w:rPr>
        <w:t xml:space="preserve"> юбилей первому директору и преподавателя В.И. Иванова.</w:t>
      </w:r>
    </w:p>
    <w:p w14:paraId="3DE4E0C8" w14:textId="77777777" w:rsidR="00F675A2" w:rsidRPr="00087475" w:rsidRDefault="00F675A2" w:rsidP="00F675A2">
      <w:pPr>
        <w:ind w:firstLine="709"/>
        <w:jc w:val="both"/>
        <w:rPr>
          <w:color w:val="000000"/>
          <w:sz w:val="28"/>
          <w:szCs w:val="28"/>
        </w:rPr>
      </w:pPr>
      <w:r w:rsidRPr="008401C3">
        <w:rPr>
          <w:color w:val="000000"/>
          <w:sz w:val="28"/>
          <w:szCs w:val="28"/>
        </w:rPr>
        <w:t>В 2020 году Детской школе искусств №1 исполняется 70 лет.</w:t>
      </w:r>
    </w:p>
    <w:p w14:paraId="109025D6" w14:textId="77777777" w:rsidR="00F675A2" w:rsidRPr="009B53EF" w:rsidRDefault="00F675A2" w:rsidP="00F675A2">
      <w:pPr>
        <w:ind w:firstLine="709"/>
        <w:jc w:val="both"/>
        <w:rPr>
          <w:color w:val="000000"/>
          <w:sz w:val="28"/>
          <w:szCs w:val="28"/>
        </w:rPr>
      </w:pPr>
      <w:r w:rsidRPr="009B53EF">
        <w:rPr>
          <w:color w:val="000000"/>
          <w:sz w:val="28"/>
          <w:szCs w:val="28"/>
        </w:rPr>
        <w:t>В 2019 году заключены договоры о сотрудничестве с СГИИ им. Д. Хворостовского и  Красноярским художественным училищем им. В. И.</w:t>
      </w:r>
      <w:r>
        <w:rPr>
          <w:color w:val="000000"/>
          <w:sz w:val="28"/>
          <w:szCs w:val="28"/>
        </w:rPr>
        <w:t xml:space="preserve"> </w:t>
      </w:r>
      <w:r w:rsidRPr="009B53EF">
        <w:rPr>
          <w:color w:val="000000"/>
          <w:sz w:val="28"/>
          <w:szCs w:val="28"/>
        </w:rPr>
        <w:t xml:space="preserve">Сурикова на предмет посещения ознакомительных экскурсий обучающимися Детской художественной школы,  участием в совместных образовательных мероприятиях, проведением мастер-классов преподавательским составом </w:t>
      </w:r>
      <w:r w:rsidRPr="009B53EF">
        <w:rPr>
          <w:color w:val="000000"/>
          <w:sz w:val="28"/>
          <w:szCs w:val="28"/>
        </w:rPr>
        <w:lastRenderedPageBreak/>
        <w:t>института и училища, посещение выставок, рецензирования программ, разработанных преподавательским составом ДХШ.</w:t>
      </w:r>
    </w:p>
    <w:p w14:paraId="050839AB" w14:textId="77777777" w:rsidR="00F675A2" w:rsidRPr="009B53EF" w:rsidRDefault="00F675A2" w:rsidP="00F675A2">
      <w:pPr>
        <w:ind w:firstLine="567"/>
        <w:jc w:val="both"/>
        <w:rPr>
          <w:sz w:val="28"/>
          <w:szCs w:val="28"/>
        </w:rPr>
      </w:pPr>
      <w:r w:rsidRPr="009B53EF">
        <w:rPr>
          <w:sz w:val="28"/>
          <w:szCs w:val="28"/>
        </w:rPr>
        <w:t>Учреждения дополнительного образования тесно сотрудничают с общеобразовательными учреждениями города, с ФКУ Канская ВК ГУФСИН России по Красноярскому краю, с КГБОУ «Канский морской кадетский корпус», с КГКОУ Канский детский дом имени Ю.А.</w:t>
      </w:r>
      <w:r>
        <w:rPr>
          <w:sz w:val="28"/>
          <w:szCs w:val="28"/>
        </w:rPr>
        <w:t xml:space="preserve"> </w:t>
      </w:r>
      <w:r w:rsidRPr="009B53EF">
        <w:rPr>
          <w:sz w:val="28"/>
          <w:szCs w:val="28"/>
        </w:rPr>
        <w:t>Гагарина, с</w:t>
      </w:r>
      <w:r w:rsidRPr="009B53EF">
        <w:t xml:space="preserve"> </w:t>
      </w:r>
      <w:r w:rsidRPr="009B53EF">
        <w:rPr>
          <w:sz w:val="28"/>
          <w:szCs w:val="28"/>
        </w:rPr>
        <w:t xml:space="preserve">КГБУ СО пансионат «Кедр», с КГБУЗ «Канская МБ», МБУ СО «КЦСОН г. Канска». Они становятся активным двигателем в пропаганде музыкального и художественного искусства, являются культурными очагами города. </w:t>
      </w:r>
    </w:p>
    <w:p w14:paraId="27990E12" w14:textId="77777777" w:rsidR="00F675A2" w:rsidRPr="009B53EF" w:rsidRDefault="00F675A2" w:rsidP="00F675A2">
      <w:pPr>
        <w:ind w:firstLine="567"/>
        <w:jc w:val="both"/>
        <w:rPr>
          <w:color w:val="000000"/>
          <w:sz w:val="28"/>
          <w:szCs w:val="28"/>
        </w:rPr>
      </w:pPr>
      <w:r w:rsidRPr="009B53EF">
        <w:rPr>
          <w:sz w:val="28"/>
          <w:szCs w:val="28"/>
        </w:rPr>
        <w:t xml:space="preserve">Высокопрофессиональная, слаженная работа коллективов школ является залогом успеха, как в профессиональной деятельности, так и в общественной. </w:t>
      </w:r>
    </w:p>
    <w:p w14:paraId="35BD7DD0" w14:textId="77777777" w:rsidR="00F675A2" w:rsidRPr="009B53EF" w:rsidRDefault="00F675A2" w:rsidP="00F675A2">
      <w:pPr>
        <w:ind w:firstLine="567"/>
        <w:jc w:val="both"/>
        <w:rPr>
          <w:sz w:val="28"/>
          <w:szCs w:val="28"/>
        </w:rPr>
      </w:pPr>
      <w:r w:rsidRPr="009B53EF">
        <w:rPr>
          <w:sz w:val="28"/>
          <w:szCs w:val="28"/>
        </w:rPr>
        <w:t xml:space="preserve">Приоритетными задачами для учреждений дополнительного образования в сфере культуры являются: </w:t>
      </w:r>
    </w:p>
    <w:p w14:paraId="41907405" w14:textId="77777777" w:rsidR="00F675A2" w:rsidRPr="009B53EF" w:rsidRDefault="00F675A2" w:rsidP="00F675A2">
      <w:pPr>
        <w:ind w:firstLine="567"/>
        <w:jc w:val="both"/>
        <w:rPr>
          <w:color w:val="000000"/>
          <w:sz w:val="28"/>
          <w:szCs w:val="28"/>
        </w:rPr>
      </w:pPr>
      <w:r w:rsidRPr="009B53EF">
        <w:rPr>
          <w:sz w:val="28"/>
          <w:szCs w:val="28"/>
        </w:rPr>
        <w:t xml:space="preserve">- </w:t>
      </w:r>
      <w:r w:rsidRPr="009B53EF">
        <w:rPr>
          <w:color w:val="000000"/>
          <w:sz w:val="28"/>
          <w:szCs w:val="28"/>
        </w:rPr>
        <w:t xml:space="preserve">создание условий для эффективного развития в ходе модернизации образовательного процесса в соответствии с приоритетами современной образовательной политики в области дополнительного образования; </w:t>
      </w:r>
    </w:p>
    <w:p w14:paraId="5DBFCD64" w14:textId="77777777" w:rsidR="00F675A2" w:rsidRPr="009B53EF" w:rsidRDefault="00F675A2" w:rsidP="00F675A2">
      <w:pPr>
        <w:ind w:firstLine="567"/>
        <w:jc w:val="both"/>
        <w:rPr>
          <w:sz w:val="28"/>
          <w:szCs w:val="28"/>
        </w:rPr>
      </w:pPr>
      <w:r w:rsidRPr="009B53EF">
        <w:rPr>
          <w:color w:val="000000"/>
          <w:sz w:val="28"/>
          <w:szCs w:val="28"/>
        </w:rPr>
        <w:t xml:space="preserve">- </w:t>
      </w:r>
      <w:r w:rsidRPr="009B53EF">
        <w:rPr>
          <w:sz w:val="28"/>
          <w:szCs w:val="28"/>
        </w:rPr>
        <w:t xml:space="preserve">создание комфортных условий для обучения и воспитания детей; </w:t>
      </w:r>
    </w:p>
    <w:p w14:paraId="22374C8C" w14:textId="77777777" w:rsidR="00F675A2" w:rsidRPr="009B53EF" w:rsidRDefault="00F675A2" w:rsidP="00F675A2">
      <w:pPr>
        <w:ind w:firstLine="567"/>
        <w:jc w:val="both"/>
        <w:rPr>
          <w:sz w:val="28"/>
          <w:szCs w:val="28"/>
        </w:rPr>
      </w:pPr>
      <w:r w:rsidRPr="009B53EF">
        <w:rPr>
          <w:sz w:val="28"/>
          <w:szCs w:val="28"/>
        </w:rPr>
        <w:t xml:space="preserve">- сохранение и увеличение контингента обучающихся; </w:t>
      </w:r>
    </w:p>
    <w:p w14:paraId="3E805AD2" w14:textId="77777777" w:rsidR="00F675A2" w:rsidRPr="009B53EF" w:rsidRDefault="00F675A2" w:rsidP="00F675A2">
      <w:pPr>
        <w:ind w:firstLine="567"/>
        <w:jc w:val="both"/>
        <w:rPr>
          <w:sz w:val="28"/>
          <w:szCs w:val="28"/>
        </w:rPr>
      </w:pPr>
      <w:r w:rsidRPr="009B53EF">
        <w:rPr>
          <w:sz w:val="28"/>
          <w:szCs w:val="28"/>
        </w:rPr>
        <w:t>- увеличение количества обучающихся по предпрофессиональным программам в сфере искусств;</w:t>
      </w:r>
    </w:p>
    <w:p w14:paraId="5D28FA76" w14:textId="77777777" w:rsidR="00F675A2" w:rsidRPr="009B53EF" w:rsidRDefault="00F675A2" w:rsidP="00F675A2">
      <w:pPr>
        <w:ind w:firstLine="567"/>
        <w:jc w:val="both"/>
        <w:rPr>
          <w:sz w:val="28"/>
          <w:szCs w:val="28"/>
        </w:rPr>
      </w:pPr>
      <w:r w:rsidRPr="009B53EF">
        <w:rPr>
          <w:sz w:val="28"/>
          <w:szCs w:val="28"/>
        </w:rPr>
        <w:t>- повышение квалификации преподавателей;</w:t>
      </w:r>
    </w:p>
    <w:p w14:paraId="081D6859" w14:textId="77777777" w:rsidR="00F675A2" w:rsidRPr="009B53EF" w:rsidRDefault="00F675A2" w:rsidP="00F675A2">
      <w:pPr>
        <w:ind w:firstLine="567"/>
        <w:jc w:val="both"/>
        <w:rPr>
          <w:color w:val="000000"/>
          <w:sz w:val="28"/>
          <w:szCs w:val="28"/>
        </w:rPr>
      </w:pPr>
      <w:r w:rsidRPr="009B53EF">
        <w:rPr>
          <w:sz w:val="28"/>
          <w:szCs w:val="28"/>
        </w:rPr>
        <w:t xml:space="preserve">- переход на </w:t>
      </w:r>
      <w:proofErr w:type="spellStart"/>
      <w:r w:rsidRPr="009B53EF">
        <w:rPr>
          <w:sz w:val="28"/>
          <w:szCs w:val="28"/>
        </w:rPr>
        <w:t>профстандарты</w:t>
      </w:r>
      <w:proofErr w:type="spellEnd"/>
      <w:r w:rsidRPr="009B53EF">
        <w:rPr>
          <w:sz w:val="28"/>
          <w:szCs w:val="28"/>
        </w:rPr>
        <w:t xml:space="preserve"> до 2020 года;</w:t>
      </w:r>
    </w:p>
    <w:p w14:paraId="6B38CBE3" w14:textId="77777777" w:rsidR="00F675A2" w:rsidRPr="009B53EF" w:rsidRDefault="00F675A2" w:rsidP="00F675A2">
      <w:pPr>
        <w:ind w:firstLine="720"/>
        <w:jc w:val="both"/>
        <w:rPr>
          <w:color w:val="000000"/>
          <w:sz w:val="28"/>
          <w:szCs w:val="28"/>
        </w:rPr>
      </w:pPr>
      <w:r w:rsidRPr="009B53EF">
        <w:rPr>
          <w:color w:val="000000"/>
          <w:sz w:val="28"/>
          <w:szCs w:val="28"/>
        </w:rPr>
        <w:t>- укрепление материально-технической базы, приобретение специального оборудования;</w:t>
      </w:r>
    </w:p>
    <w:p w14:paraId="7CF2AE16" w14:textId="77777777" w:rsidR="00F675A2" w:rsidRPr="009B53EF" w:rsidRDefault="00F675A2" w:rsidP="00F675A2">
      <w:pPr>
        <w:ind w:firstLine="720"/>
        <w:jc w:val="both"/>
        <w:rPr>
          <w:color w:val="000000"/>
          <w:sz w:val="28"/>
          <w:szCs w:val="28"/>
        </w:rPr>
      </w:pPr>
      <w:r w:rsidRPr="009B53EF">
        <w:rPr>
          <w:color w:val="000000"/>
          <w:sz w:val="28"/>
          <w:szCs w:val="28"/>
        </w:rPr>
        <w:t>- строительство новой художественной школы, отвечающей всем современным требованиям и вмещающей большее количество обучающихся.</w:t>
      </w:r>
    </w:p>
    <w:p w14:paraId="050D6E1E" w14:textId="77777777" w:rsidR="00F675A2" w:rsidRPr="009B53EF" w:rsidRDefault="00F675A2" w:rsidP="00F675A2">
      <w:pPr>
        <w:ind w:firstLine="720"/>
        <w:jc w:val="both"/>
        <w:rPr>
          <w:color w:val="000000"/>
          <w:sz w:val="28"/>
          <w:szCs w:val="28"/>
        </w:rPr>
      </w:pPr>
      <w:r w:rsidRPr="009B53EF">
        <w:rPr>
          <w:color w:val="000000"/>
          <w:sz w:val="28"/>
          <w:szCs w:val="28"/>
        </w:rPr>
        <w:t>Открытие новых отделений, специализаций требуют оснащения образовательного процесса современным оборудованием, переподготовки и повышения квалификации педагогических кадров. Необходимы компьютеры, ноутбуки, специальные доски, экраны для занятий теорией. Для введения новых специализаций (звукорежиссура, синтезатор, компьютерная графика, фотоискусство и др.) необходима новая аппаратура и помещения.</w:t>
      </w:r>
    </w:p>
    <w:p w14:paraId="6F462C91" w14:textId="77777777" w:rsidR="00F675A2" w:rsidRPr="004D7C10" w:rsidRDefault="00F675A2" w:rsidP="00F675A2">
      <w:pPr>
        <w:ind w:firstLine="720"/>
        <w:jc w:val="both"/>
        <w:rPr>
          <w:color w:val="000000"/>
          <w:sz w:val="28"/>
          <w:szCs w:val="28"/>
        </w:rPr>
      </w:pPr>
      <w:r w:rsidRPr="009B53EF">
        <w:rPr>
          <w:color w:val="000000"/>
          <w:sz w:val="28"/>
          <w:szCs w:val="28"/>
        </w:rPr>
        <w:t>Дополнительное образование в области искусств,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w:t>
      </w:r>
      <w:r w:rsidRPr="004D7C10">
        <w:rPr>
          <w:color w:val="000000"/>
          <w:sz w:val="28"/>
          <w:szCs w:val="28"/>
        </w:rPr>
        <w:t xml:space="preserve"> самореализация, формирование здорового образа жизни, профилактика безнадзорности, правонарушений других асоциальных проявлений среди детей и подростков. В школах занимаются дети-сироты, инвалиды и дети из многодетных семей. Настоящая программа нацелена на сохранение и содержание учреждений образования в сфере культуры.</w:t>
      </w:r>
    </w:p>
    <w:p w14:paraId="7228B54D" w14:textId="77777777" w:rsidR="00F675A2" w:rsidRPr="004D7C10" w:rsidRDefault="00F675A2" w:rsidP="00F675A2">
      <w:pPr>
        <w:ind w:firstLine="720"/>
        <w:jc w:val="both"/>
        <w:rPr>
          <w:color w:val="000000"/>
          <w:sz w:val="28"/>
          <w:szCs w:val="28"/>
        </w:rPr>
      </w:pPr>
      <w:r w:rsidRPr="004D7C10">
        <w:rPr>
          <w:color w:val="000000"/>
          <w:sz w:val="28"/>
          <w:szCs w:val="28"/>
        </w:rPr>
        <w:t xml:space="preserve">Актуальные проблемы системы художественного образования </w:t>
      </w:r>
      <w:proofErr w:type="gramStart"/>
      <w:r w:rsidRPr="004D7C10">
        <w:rPr>
          <w:color w:val="000000"/>
          <w:sz w:val="28"/>
          <w:szCs w:val="28"/>
        </w:rPr>
        <w:t>- это</w:t>
      </w:r>
      <w:proofErr w:type="gramEnd"/>
      <w:r w:rsidRPr="004D7C10">
        <w:rPr>
          <w:color w:val="000000"/>
          <w:sz w:val="28"/>
          <w:szCs w:val="28"/>
        </w:rPr>
        <w:t xml:space="preserve"> целый комплекс вопросов, представляющих различные аспекты функционирования учреждений образования в сфере культуры:</w:t>
      </w:r>
    </w:p>
    <w:p w14:paraId="1EC04A47" w14:textId="77777777" w:rsidR="00F675A2" w:rsidRPr="004D7C10" w:rsidRDefault="00F675A2" w:rsidP="00F675A2">
      <w:pPr>
        <w:ind w:firstLine="720"/>
        <w:jc w:val="both"/>
        <w:rPr>
          <w:color w:val="000000"/>
          <w:sz w:val="28"/>
          <w:szCs w:val="28"/>
        </w:rPr>
      </w:pPr>
      <w:r w:rsidRPr="004D7C10">
        <w:rPr>
          <w:color w:val="000000"/>
          <w:sz w:val="28"/>
          <w:szCs w:val="28"/>
        </w:rPr>
        <w:lastRenderedPageBreak/>
        <w:t>- повышение качества переподготовки кадров и повышение квалификации специалистов в области художественного образования;</w:t>
      </w:r>
    </w:p>
    <w:p w14:paraId="51EE50A5" w14:textId="77777777" w:rsidR="00F675A2" w:rsidRPr="004D7C10" w:rsidRDefault="00F675A2" w:rsidP="00F675A2">
      <w:pPr>
        <w:ind w:firstLine="720"/>
        <w:jc w:val="both"/>
        <w:rPr>
          <w:color w:val="000000"/>
          <w:sz w:val="28"/>
          <w:szCs w:val="28"/>
        </w:rPr>
      </w:pPr>
      <w:r w:rsidRPr="004D7C10">
        <w:rPr>
          <w:color w:val="000000"/>
          <w:sz w:val="28"/>
          <w:szCs w:val="28"/>
        </w:rPr>
        <w:t>- укрепление материально-технической базы учреждений образования в сфере культуры.</w:t>
      </w:r>
    </w:p>
    <w:p w14:paraId="3E98B564" w14:textId="77777777" w:rsidR="00F675A2" w:rsidRPr="00982666" w:rsidRDefault="00F675A2" w:rsidP="00F675A2">
      <w:pPr>
        <w:widowControl w:val="0"/>
        <w:autoSpaceDE w:val="0"/>
        <w:autoSpaceDN w:val="0"/>
        <w:adjustRightInd w:val="0"/>
        <w:ind w:firstLine="540"/>
        <w:jc w:val="both"/>
      </w:pPr>
    </w:p>
    <w:p w14:paraId="037382F1" w14:textId="77777777" w:rsidR="00F675A2" w:rsidRPr="004D7C10" w:rsidRDefault="00F675A2" w:rsidP="00F675A2">
      <w:pPr>
        <w:widowControl w:val="0"/>
        <w:autoSpaceDE w:val="0"/>
        <w:autoSpaceDN w:val="0"/>
        <w:adjustRightInd w:val="0"/>
        <w:ind w:firstLine="540"/>
        <w:jc w:val="both"/>
        <w:rPr>
          <w:sz w:val="28"/>
          <w:szCs w:val="28"/>
        </w:rPr>
      </w:pPr>
      <w:r w:rsidRPr="004D7C10">
        <w:rPr>
          <w:sz w:val="28"/>
          <w:szCs w:val="28"/>
        </w:rPr>
        <w:t>Целью подпрограммы определено создание условий для устойчивого развития отрасли «Культура» в городе Канске.</w:t>
      </w:r>
    </w:p>
    <w:p w14:paraId="01730137" w14:textId="77777777" w:rsidR="00F675A2" w:rsidRPr="004D7C10" w:rsidRDefault="00F675A2" w:rsidP="00F675A2">
      <w:pPr>
        <w:widowControl w:val="0"/>
        <w:autoSpaceDE w:val="0"/>
        <w:autoSpaceDN w:val="0"/>
        <w:adjustRightInd w:val="0"/>
        <w:ind w:firstLine="540"/>
        <w:jc w:val="both"/>
        <w:rPr>
          <w:sz w:val="28"/>
          <w:szCs w:val="28"/>
        </w:rPr>
      </w:pPr>
      <w:r w:rsidRPr="004D7C10">
        <w:rPr>
          <w:sz w:val="28"/>
          <w:szCs w:val="28"/>
        </w:rPr>
        <w:t>Достижение данной цели потребует решения следующих задач:</w:t>
      </w:r>
    </w:p>
    <w:p w14:paraId="34024E28" w14:textId="77777777" w:rsidR="00F675A2" w:rsidRPr="004D7C10" w:rsidRDefault="00F675A2" w:rsidP="00F675A2">
      <w:pPr>
        <w:widowControl w:val="0"/>
        <w:autoSpaceDE w:val="0"/>
        <w:autoSpaceDN w:val="0"/>
        <w:adjustRightInd w:val="0"/>
        <w:ind w:firstLine="540"/>
        <w:jc w:val="both"/>
        <w:rPr>
          <w:sz w:val="28"/>
          <w:szCs w:val="28"/>
        </w:rPr>
      </w:pPr>
      <w:r w:rsidRPr="004D7C10">
        <w:rPr>
          <w:sz w:val="28"/>
          <w:szCs w:val="28"/>
        </w:rPr>
        <w:t>- развитие дополнительного образования в области культуры;</w:t>
      </w:r>
    </w:p>
    <w:p w14:paraId="577D30B1" w14:textId="77777777" w:rsidR="00F675A2" w:rsidRPr="004D7C10" w:rsidRDefault="00F675A2" w:rsidP="00F675A2">
      <w:pPr>
        <w:widowControl w:val="0"/>
        <w:autoSpaceDE w:val="0"/>
        <w:autoSpaceDN w:val="0"/>
        <w:adjustRightInd w:val="0"/>
        <w:ind w:firstLine="540"/>
        <w:jc w:val="both"/>
        <w:rPr>
          <w:sz w:val="28"/>
          <w:szCs w:val="28"/>
        </w:rPr>
      </w:pPr>
      <w:r w:rsidRPr="004D7C10">
        <w:rPr>
          <w:sz w:val="28"/>
          <w:szCs w:val="28"/>
        </w:rPr>
        <w:t>- обеспечение эффективного управления в отрасли «Культура».</w:t>
      </w:r>
    </w:p>
    <w:p w14:paraId="78C1EBAC" w14:textId="77777777" w:rsidR="00F675A2" w:rsidRPr="004D7C10" w:rsidRDefault="00F675A2" w:rsidP="00F675A2">
      <w:pPr>
        <w:widowControl w:val="0"/>
        <w:autoSpaceDE w:val="0"/>
        <w:autoSpaceDN w:val="0"/>
        <w:adjustRightInd w:val="0"/>
        <w:ind w:firstLine="540"/>
        <w:jc w:val="both"/>
        <w:rPr>
          <w:sz w:val="28"/>
          <w:szCs w:val="28"/>
        </w:rPr>
      </w:pPr>
      <w:r w:rsidRPr="004D7C10">
        <w:rPr>
          <w:sz w:val="28"/>
          <w:szCs w:val="28"/>
        </w:rPr>
        <w:t>Срок реал</w:t>
      </w:r>
      <w:r>
        <w:rPr>
          <w:sz w:val="28"/>
          <w:szCs w:val="28"/>
        </w:rPr>
        <w:t>изации подпрограммы: 2017 - 2023</w:t>
      </w:r>
      <w:r w:rsidRPr="004D7C10">
        <w:rPr>
          <w:sz w:val="28"/>
          <w:szCs w:val="28"/>
        </w:rPr>
        <w:t xml:space="preserve"> годы.</w:t>
      </w:r>
    </w:p>
    <w:p w14:paraId="427B2743" w14:textId="77777777" w:rsidR="00F675A2" w:rsidRPr="00982666" w:rsidRDefault="00F675A2" w:rsidP="00F675A2">
      <w:pPr>
        <w:widowControl w:val="0"/>
        <w:autoSpaceDE w:val="0"/>
        <w:autoSpaceDN w:val="0"/>
        <w:adjustRightInd w:val="0"/>
        <w:ind w:firstLine="540"/>
        <w:jc w:val="both"/>
        <w:rPr>
          <w:color w:val="000000"/>
        </w:rPr>
      </w:pPr>
    </w:p>
    <w:p w14:paraId="099DFFE6" w14:textId="77777777" w:rsidR="00F675A2" w:rsidRPr="004D7C10" w:rsidRDefault="00F675A2" w:rsidP="00F675A2">
      <w:pPr>
        <w:suppressAutoHyphens/>
        <w:jc w:val="both"/>
        <w:rPr>
          <w:color w:val="000000"/>
          <w:sz w:val="28"/>
          <w:szCs w:val="28"/>
        </w:rPr>
      </w:pPr>
      <w:r w:rsidRPr="004D7C10">
        <w:rPr>
          <w:color w:val="000000"/>
          <w:sz w:val="28"/>
          <w:szCs w:val="28"/>
        </w:rPr>
        <w:t xml:space="preserve">     Ожидаемые результаты:</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9248"/>
      </w:tblGrid>
      <w:tr w:rsidR="00F675A2" w:rsidRPr="004D7C10" w14:paraId="0C398E23" w14:textId="77777777" w:rsidTr="00F675A2">
        <w:tc>
          <w:tcPr>
            <w:tcW w:w="392" w:type="dxa"/>
            <w:hideMark/>
          </w:tcPr>
          <w:p w14:paraId="0D6EC3C5"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6D590C4B"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обеспечение эффективного управления кадровыми ресурсами в отрасли «</w:t>
            </w:r>
            <w:r>
              <w:rPr>
                <w:color w:val="000000"/>
                <w:sz w:val="28"/>
                <w:szCs w:val="28"/>
                <w:lang w:eastAsia="en-US"/>
              </w:rPr>
              <w:t>К</w:t>
            </w:r>
            <w:r w:rsidRPr="004D7C10">
              <w:rPr>
                <w:color w:val="000000"/>
                <w:sz w:val="28"/>
                <w:szCs w:val="28"/>
                <w:lang w:eastAsia="en-US"/>
              </w:rPr>
              <w:t>ультура»;</w:t>
            </w:r>
          </w:p>
        </w:tc>
      </w:tr>
      <w:tr w:rsidR="00F675A2" w:rsidRPr="004D7C10" w14:paraId="7EF4C43A" w14:textId="77777777" w:rsidTr="00F675A2">
        <w:tc>
          <w:tcPr>
            <w:tcW w:w="392" w:type="dxa"/>
            <w:hideMark/>
          </w:tcPr>
          <w:p w14:paraId="170E95FB"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259C79AE"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повышение профессионального уровня работников, укрепление кадрового потенциала;</w:t>
            </w:r>
          </w:p>
        </w:tc>
      </w:tr>
      <w:tr w:rsidR="00F675A2" w:rsidRPr="004D7C10" w14:paraId="6DA21D27" w14:textId="77777777" w:rsidTr="00F675A2">
        <w:trPr>
          <w:trHeight w:val="590"/>
        </w:trPr>
        <w:tc>
          <w:tcPr>
            <w:tcW w:w="392" w:type="dxa"/>
            <w:hideMark/>
          </w:tcPr>
          <w:p w14:paraId="0F18D1DF"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46380199" w14:textId="77777777" w:rsidR="00F675A2" w:rsidRPr="004D7C10" w:rsidRDefault="00F675A2" w:rsidP="00F675A2">
            <w:pPr>
              <w:tabs>
                <w:tab w:val="left" w:pos="284"/>
              </w:tabs>
              <w:suppressAutoHyphens/>
              <w:jc w:val="both"/>
              <w:rPr>
                <w:color w:val="000000"/>
                <w:sz w:val="28"/>
                <w:szCs w:val="28"/>
                <w:lang w:eastAsia="en-US"/>
              </w:rPr>
            </w:pPr>
            <w:r w:rsidRPr="004D7C10">
              <w:rPr>
                <w:color w:val="000000"/>
                <w:sz w:val="28"/>
                <w:szCs w:val="28"/>
                <w:lang w:eastAsia="en-US"/>
              </w:rPr>
              <w:t>создание условий для привлечения в отрасль «культура» высококвалифицированных кадров, в том числе молодых специалистов;</w:t>
            </w:r>
          </w:p>
        </w:tc>
      </w:tr>
      <w:tr w:rsidR="00F675A2" w:rsidRPr="004D7C10" w14:paraId="7BE8CDFC" w14:textId="77777777" w:rsidTr="00F675A2">
        <w:tc>
          <w:tcPr>
            <w:tcW w:w="392" w:type="dxa"/>
            <w:hideMark/>
          </w:tcPr>
          <w:p w14:paraId="7F454173"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1EECC25B"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повышение социального статуса и престижа творческих работников и работников культуры;</w:t>
            </w:r>
          </w:p>
        </w:tc>
      </w:tr>
      <w:tr w:rsidR="00F675A2" w:rsidRPr="004D7C10" w14:paraId="016CAF63" w14:textId="77777777" w:rsidTr="00F675A2">
        <w:tc>
          <w:tcPr>
            <w:tcW w:w="392" w:type="dxa"/>
            <w:hideMark/>
          </w:tcPr>
          <w:p w14:paraId="2D332DD7"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1F725D29"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сохранение и непрерывное воспроизводство творческого потенциала города посредством поддержки одаренных детей и молодежи вне зависимости от типов и видов учреждений, включенных в работу с ребенком;</w:t>
            </w:r>
          </w:p>
        </w:tc>
      </w:tr>
      <w:tr w:rsidR="00F675A2" w:rsidRPr="004D7C10" w14:paraId="196A3BD7" w14:textId="77777777" w:rsidTr="00F675A2">
        <w:tc>
          <w:tcPr>
            <w:tcW w:w="392" w:type="dxa"/>
            <w:hideMark/>
          </w:tcPr>
          <w:p w14:paraId="41911300"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7592BD04" w14:textId="77777777" w:rsidR="00F675A2" w:rsidRPr="004D7C10" w:rsidRDefault="00F675A2" w:rsidP="00F675A2">
            <w:pPr>
              <w:tabs>
                <w:tab w:val="left" w:pos="284"/>
              </w:tabs>
              <w:suppressAutoHyphens/>
              <w:jc w:val="both"/>
              <w:rPr>
                <w:color w:val="000000"/>
                <w:sz w:val="28"/>
                <w:szCs w:val="28"/>
                <w:lang w:eastAsia="en-US"/>
              </w:rPr>
            </w:pPr>
            <w:r w:rsidRPr="004D7C10">
              <w:rPr>
                <w:color w:val="000000"/>
                <w:sz w:val="28"/>
                <w:szCs w:val="28"/>
                <w:lang w:eastAsia="en-US"/>
              </w:rPr>
              <w:t>усиление социальной поддержки деятелей культуры, учреждений культуры;</w:t>
            </w:r>
          </w:p>
        </w:tc>
      </w:tr>
      <w:tr w:rsidR="00F675A2" w:rsidRPr="004D7C10" w14:paraId="7DAB466D" w14:textId="77777777" w:rsidTr="00F675A2">
        <w:tc>
          <w:tcPr>
            <w:tcW w:w="392" w:type="dxa"/>
            <w:hideMark/>
          </w:tcPr>
          <w:p w14:paraId="1B866479"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0DC946BC"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расширение использования современных информационно-коммуникационных технологий и электронных продуктов в отрасли «</w:t>
            </w:r>
            <w:r>
              <w:rPr>
                <w:color w:val="000000"/>
                <w:sz w:val="28"/>
                <w:szCs w:val="28"/>
                <w:lang w:eastAsia="en-US"/>
              </w:rPr>
              <w:t>К</w:t>
            </w:r>
            <w:r w:rsidRPr="004D7C10">
              <w:rPr>
                <w:color w:val="000000"/>
                <w:sz w:val="28"/>
                <w:szCs w:val="28"/>
                <w:lang w:eastAsia="en-US"/>
              </w:rPr>
              <w:t>ультура», развитие информационных ресурсов;</w:t>
            </w:r>
          </w:p>
        </w:tc>
      </w:tr>
      <w:tr w:rsidR="00F675A2" w:rsidRPr="004D7C10" w14:paraId="3E43BC99" w14:textId="77777777" w:rsidTr="00F675A2">
        <w:tc>
          <w:tcPr>
            <w:tcW w:w="392" w:type="dxa"/>
            <w:hideMark/>
          </w:tcPr>
          <w:p w14:paraId="2EB9C347"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2785420D"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улучшение сохранности музейных и библиотечных фондов;</w:t>
            </w:r>
          </w:p>
        </w:tc>
      </w:tr>
      <w:tr w:rsidR="00F675A2" w:rsidRPr="004D7C10" w14:paraId="32AAF172" w14:textId="77777777" w:rsidTr="00F675A2">
        <w:tc>
          <w:tcPr>
            <w:tcW w:w="392" w:type="dxa"/>
            <w:hideMark/>
          </w:tcPr>
          <w:p w14:paraId="47A7052F"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6D7EC07A"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укрепление материально-технической базы учреждений культуры и образовательных учреждений дополнительного образования в области культуры, в том числе обеспечение безопасного и комфортного пребывания посетителей;</w:t>
            </w:r>
          </w:p>
        </w:tc>
      </w:tr>
      <w:tr w:rsidR="00F675A2" w:rsidRPr="004D7C10" w14:paraId="371501A8" w14:textId="77777777" w:rsidTr="00F675A2">
        <w:tc>
          <w:tcPr>
            <w:tcW w:w="392" w:type="dxa"/>
            <w:hideMark/>
          </w:tcPr>
          <w:p w14:paraId="62FD7642"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30AEA5A2" w14:textId="77777777" w:rsidR="00F675A2" w:rsidRPr="004D7C10" w:rsidRDefault="00F675A2" w:rsidP="00F675A2">
            <w:pPr>
              <w:tabs>
                <w:tab w:val="left" w:pos="284"/>
              </w:tabs>
              <w:suppressAutoHyphens/>
              <w:jc w:val="both"/>
              <w:rPr>
                <w:color w:val="000000"/>
                <w:sz w:val="28"/>
                <w:szCs w:val="28"/>
                <w:lang w:eastAsia="en-US"/>
              </w:rPr>
            </w:pPr>
            <w:r w:rsidRPr="004D7C10">
              <w:rPr>
                <w:color w:val="000000"/>
                <w:sz w:val="28"/>
                <w:szCs w:val="28"/>
                <w:lang w:eastAsia="en-US"/>
              </w:rPr>
              <w:t>повышение качества и доступности муниципальных услуг, оказываемых в сфере культуры;</w:t>
            </w:r>
          </w:p>
        </w:tc>
      </w:tr>
      <w:tr w:rsidR="00F675A2" w:rsidRPr="004D7C10" w14:paraId="7E80D0A9" w14:textId="77777777" w:rsidTr="00F675A2">
        <w:tc>
          <w:tcPr>
            <w:tcW w:w="392" w:type="dxa"/>
            <w:hideMark/>
          </w:tcPr>
          <w:p w14:paraId="3BED60A6"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1CA1993F" w14:textId="77777777" w:rsidR="00F675A2" w:rsidRPr="004D7C10" w:rsidRDefault="00F675A2" w:rsidP="00F675A2">
            <w:pPr>
              <w:tabs>
                <w:tab w:val="left" w:pos="284"/>
              </w:tabs>
              <w:suppressAutoHyphens/>
              <w:jc w:val="both"/>
              <w:rPr>
                <w:color w:val="000000"/>
                <w:sz w:val="28"/>
                <w:szCs w:val="28"/>
                <w:lang w:eastAsia="en-US"/>
              </w:rPr>
            </w:pPr>
            <w:r w:rsidRPr="004D7C10">
              <w:rPr>
                <w:color w:val="000000"/>
                <w:sz w:val="28"/>
                <w:szCs w:val="28"/>
                <w:lang w:eastAsia="en-US"/>
              </w:rPr>
              <w:t>формирование необходимой нормативно-правовой базы, направленной на развитие отрасли «</w:t>
            </w:r>
            <w:r>
              <w:rPr>
                <w:color w:val="000000"/>
                <w:sz w:val="28"/>
                <w:szCs w:val="28"/>
                <w:lang w:eastAsia="en-US"/>
              </w:rPr>
              <w:t>К</w:t>
            </w:r>
            <w:r w:rsidRPr="004D7C10">
              <w:rPr>
                <w:color w:val="000000"/>
                <w:sz w:val="28"/>
                <w:szCs w:val="28"/>
                <w:lang w:eastAsia="en-US"/>
              </w:rPr>
              <w:t>ультура»;</w:t>
            </w:r>
          </w:p>
        </w:tc>
      </w:tr>
      <w:tr w:rsidR="00F675A2" w:rsidRPr="004D7C10" w14:paraId="04E0D15A" w14:textId="77777777" w:rsidTr="00F675A2">
        <w:tc>
          <w:tcPr>
            <w:tcW w:w="392" w:type="dxa"/>
            <w:hideMark/>
          </w:tcPr>
          <w:p w14:paraId="2ED1EE3D"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46AD63F7" w14:textId="77777777" w:rsidR="00F675A2" w:rsidRPr="004D7C10" w:rsidRDefault="00F675A2" w:rsidP="00F675A2">
            <w:pPr>
              <w:tabs>
                <w:tab w:val="left" w:pos="284"/>
              </w:tabs>
              <w:suppressAutoHyphens/>
              <w:jc w:val="both"/>
              <w:rPr>
                <w:color w:val="000000"/>
                <w:sz w:val="28"/>
                <w:szCs w:val="28"/>
                <w:lang w:eastAsia="en-US"/>
              </w:rPr>
            </w:pPr>
            <w:r w:rsidRPr="004D7C10">
              <w:rPr>
                <w:color w:val="000000"/>
                <w:sz w:val="28"/>
                <w:szCs w:val="28"/>
                <w:lang w:eastAsia="en-US"/>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tc>
      </w:tr>
      <w:tr w:rsidR="00F675A2" w:rsidRPr="004D7C10" w14:paraId="1327F9BC" w14:textId="77777777" w:rsidTr="00F675A2">
        <w:tc>
          <w:tcPr>
            <w:tcW w:w="392" w:type="dxa"/>
            <w:hideMark/>
          </w:tcPr>
          <w:p w14:paraId="3FCC1C46"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t>-</w:t>
            </w:r>
          </w:p>
        </w:tc>
        <w:tc>
          <w:tcPr>
            <w:tcW w:w="9461" w:type="dxa"/>
            <w:hideMark/>
          </w:tcPr>
          <w:p w14:paraId="14657436" w14:textId="77777777" w:rsidR="00F675A2" w:rsidRPr="004D7C10" w:rsidRDefault="00F675A2" w:rsidP="00F675A2">
            <w:pPr>
              <w:tabs>
                <w:tab w:val="left" w:pos="284"/>
              </w:tabs>
              <w:suppressAutoHyphens/>
              <w:jc w:val="both"/>
              <w:rPr>
                <w:color w:val="000000"/>
                <w:sz w:val="28"/>
                <w:szCs w:val="28"/>
                <w:lang w:eastAsia="en-US"/>
              </w:rPr>
            </w:pPr>
            <w:r w:rsidRPr="004D7C10">
              <w:rPr>
                <w:color w:val="000000"/>
                <w:sz w:val="28"/>
                <w:szCs w:val="28"/>
                <w:lang w:eastAsia="en-US"/>
              </w:rPr>
              <w:t xml:space="preserve"> создание эффективной системы управления реализацией Программы, реализация в полном объеме мероприятий Программы, достижение ее целей и задач;</w:t>
            </w:r>
          </w:p>
        </w:tc>
      </w:tr>
      <w:tr w:rsidR="00F675A2" w:rsidRPr="004D7C10" w14:paraId="6DDC23EF" w14:textId="77777777" w:rsidTr="00F675A2">
        <w:tc>
          <w:tcPr>
            <w:tcW w:w="392" w:type="dxa"/>
            <w:hideMark/>
          </w:tcPr>
          <w:p w14:paraId="7FA46B06" w14:textId="77777777" w:rsidR="00F675A2" w:rsidRPr="004D7C10" w:rsidRDefault="00F675A2" w:rsidP="00F675A2">
            <w:pPr>
              <w:suppressAutoHyphens/>
              <w:jc w:val="both"/>
              <w:rPr>
                <w:color w:val="000000"/>
                <w:sz w:val="28"/>
                <w:szCs w:val="28"/>
                <w:lang w:eastAsia="en-US"/>
              </w:rPr>
            </w:pPr>
            <w:r w:rsidRPr="004D7C10">
              <w:rPr>
                <w:color w:val="000000"/>
                <w:sz w:val="28"/>
                <w:szCs w:val="28"/>
                <w:lang w:eastAsia="en-US"/>
              </w:rPr>
              <w:lastRenderedPageBreak/>
              <w:t>-</w:t>
            </w:r>
          </w:p>
        </w:tc>
        <w:tc>
          <w:tcPr>
            <w:tcW w:w="9461" w:type="dxa"/>
            <w:hideMark/>
          </w:tcPr>
          <w:p w14:paraId="61AABB31" w14:textId="77777777" w:rsidR="00F675A2" w:rsidRPr="004D7C10" w:rsidRDefault="00F675A2" w:rsidP="00F675A2">
            <w:pPr>
              <w:tabs>
                <w:tab w:val="left" w:pos="284"/>
              </w:tabs>
              <w:suppressAutoHyphens/>
              <w:jc w:val="both"/>
              <w:rPr>
                <w:color w:val="000000"/>
                <w:sz w:val="28"/>
                <w:szCs w:val="28"/>
                <w:lang w:eastAsia="en-US"/>
              </w:rPr>
            </w:pPr>
            <w:r w:rsidRPr="004D7C10">
              <w:rPr>
                <w:color w:val="000000"/>
                <w:sz w:val="28"/>
                <w:szCs w:val="28"/>
                <w:lang w:eastAsia="en-US"/>
              </w:rPr>
              <w:t>создание необходимых условий для активизации инновационной и инвестиционной деятельности в сфере культуры.</w:t>
            </w:r>
          </w:p>
        </w:tc>
      </w:tr>
    </w:tbl>
    <w:p w14:paraId="315B7F90" w14:textId="77777777" w:rsidR="00F675A2" w:rsidRPr="00982666" w:rsidRDefault="00F675A2" w:rsidP="00F675A2">
      <w:pPr>
        <w:widowControl w:val="0"/>
        <w:autoSpaceDE w:val="0"/>
        <w:autoSpaceDN w:val="0"/>
        <w:adjustRightInd w:val="0"/>
        <w:ind w:firstLine="708"/>
        <w:jc w:val="both"/>
      </w:pPr>
    </w:p>
    <w:p w14:paraId="1E3974FB" w14:textId="77777777" w:rsidR="00F675A2" w:rsidRPr="007C70B3" w:rsidRDefault="00F675A2" w:rsidP="00F675A2">
      <w:pPr>
        <w:widowControl w:val="0"/>
        <w:autoSpaceDE w:val="0"/>
        <w:autoSpaceDN w:val="0"/>
        <w:adjustRightInd w:val="0"/>
        <w:ind w:firstLine="708"/>
        <w:jc w:val="both"/>
        <w:rPr>
          <w:sz w:val="28"/>
          <w:szCs w:val="28"/>
        </w:rPr>
      </w:pPr>
      <w:r w:rsidRPr="004D7C10">
        <w:rPr>
          <w:sz w:val="28"/>
          <w:szCs w:val="28"/>
        </w:rPr>
        <w:t>Оценка результатов реализации подпрограммы осуществляется на основе использования показателей, сформированных с учётом специфики деятельности учреждений дополнительного образования в сфере культуры,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bookmarkEnd w:id="3"/>
    <w:p w14:paraId="1D498778" w14:textId="77777777" w:rsidR="00F675A2" w:rsidRPr="00982666" w:rsidRDefault="00F675A2" w:rsidP="00F675A2">
      <w:pPr>
        <w:suppressAutoHyphens/>
        <w:spacing w:line="192" w:lineRule="auto"/>
        <w:jc w:val="both"/>
        <w:rPr>
          <w:color w:val="000000"/>
        </w:rPr>
      </w:pPr>
    </w:p>
    <w:p w14:paraId="28DEC89B" w14:textId="77777777" w:rsidR="00F675A2" w:rsidRDefault="00F675A2" w:rsidP="00F675A2">
      <w:pPr>
        <w:spacing w:line="100" w:lineRule="atLeast"/>
        <w:jc w:val="center"/>
        <w:rPr>
          <w:sz w:val="28"/>
          <w:szCs w:val="28"/>
        </w:rPr>
      </w:pPr>
      <w:r>
        <w:rPr>
          <w:sz w:val="28"/>
          <w:szCs w:val="28"/>
        </w:rPr>
        <w:t>Подпрограмма 5 «</w:t>
      </w:r>
      <w:hyperlink w:anchor="P1210" w:history="1">
        <w:r w:rsidRPr="001A6AB5">
          <w:rPr>
            <w:rStyle w:val="a3"/>
            <w:color w:val="000000" w:themeColor="text1"/>
            <w:sz w:val="28"/>
            <w:szCs w:val="28"/>
            <w:u w:val="none"/>
          </w:rPr>
          <w:t>Сохранение</w:t>
        </w:r>
      </w:hyperlink>
      <w:r>
        <w:rPr>
          <w:sz w:val="28"/>
          <w:szCs w:val="28"/>
        </w:rPr>
        <w:t xml:space="preserve"> и развитие этнокультурных традиций</w:t>
      </w:r>
      <w:r>
        <w:rPr>
          <w:rFonts w:cs="Calibri"/>
          <w:sz w:val="28"/>
          <w:szCs w:val="28"/>
        </w:rPr>
        <w:t xml:space="preserve"> на территории муниципального образования город Канск</w:t>
      </w:r>
      <w:r>
        <w:rPr>
          <w:sz w:val="28"/>
          <w:szCs w:val="28"/>
        </w:rPr>
        <w:t>»</w:t>
      </w:r>
    </w:p>
    <w:p w14:paraId="05C2BD20" w14:textId="77777777" w:rsidR="00F675A2" w:rsidRDefault="00F675A2" w:rsidP="00F675A2">
      <w:pPr>
        <w:spacing w:line="100" w:lineRule="atLeast"/>
        <w:jc w:val="center"/>
        <w:rPr>
          <w:sz w:val="28"/>
          <w:szCs w:val="28"/>
        </w:rPr>
      </w:pPr>
      <w:r>
        <w:rPr>
          <w:sz w:val="28"/>
          <w:szCs w:val="28"/>
        </w:rPr>
        <w:t>(приложение № 8 к программе).</w:t>
      </w:r>
    </w:p>
    <w:p w14:paraId="1ADE2DCC" w14:textId="77777777" w:rsidR="00F675A2" w:rsidRPr="00982666" w:rsidRDefault="00F675A2" w:rsidP="00F675A2">
      <w:pPr>
        <w:pStyle w:val="ConsPlusNormal"/>
        <w:ind w:left="720" w:firstLine="0"/>
        <w:jc w:val="center"/>
        <w:rPr>
          <w:rFonts w:ascii="Times New Roman" w:hAnsi="Times New Roman" w:cs="Times New Roman"/>
          <w:sz w:val="24"/>
          <w:szCs w:val="24"/>
        </w:rPr>
      </w:pPr>
    </w:p>
    <w:p w14:paraId="588FB54A"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Подпрограмма направлена на решение задачи Программы «Создание условий для устойчивого развития отрасли «Культура» в городе Канске», а также оказывает влияние на все остальные подпрограммы, осуществляемые в рамках Программы.</w:t>
      </w:r>
    </w:p>
    <w:p w14:paraId="1C2AAAFB"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Основные этнические группы представлены мигрантами периода распада СССР. Они успешно прошли процедуру адаптации и сейчас активно включены в социально – экономическую, социокультурную и общественную жизнь города и представлены на следующих общественных площадках:</w:t>
      </w:r>
    </w:p>
    <w:p w14:paraId="2BEE2385"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Представительные органы власти разного уровня;</w:t>
      </w:r>
    </w:p>
    <w:p w14:paraId="69D571F7"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Общественная палата города Канска: создана комиссия по развитию гражданского общества, межнациональным и межконфессиональным связям, куда вошли члены Консультативного Совета, представители немецкой, азербайджанской, армянской, киргизской, татарской национальных диаспор.</w:t>
      </w:r>
    </w:p>
    <w:p w14:paraId="3C8209F7"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Консультативный Совет по делам национально-культурных автономий: в него вошли лидеры национальных диаспор, представители структур, занимающихся вопросами миграции, представители духовенства.</w:t>
      </w:r>
    </w:p>
    <w:p w14:paraId="63C51E86"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Муниципальный ресурсный центр поддержки общественных инициатив – открытая площадка для реализации проектов гражданского общества, в том числе для социально ориентированных общественных организаций, национально-культурных автономий, этнических групп, в том числе и касающихся гармонизации межнациональных отношений.</w:t>
      </w:r>
    </w:p>
    <w:p w14:paraId="1C30D3B2"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xml:space="preserve">Если говорить об организованных этнических группах, то следует, прежде всего, отметить местную национально-культурную автономию немцев г. Канска, члены которой совместно с учреждениями культуры города проводят большую работу по знакомству </w:t>
      </w:r>
      <w:proofErr w:type="spellStart"/>
      <w:r w:rsidRPr="00020021">
        <w:rPr>
          <w:sz w:val="28"/>
          <w:szCs w:val="28"/>
        </w:rPr>
        <w:t>канцев</w:t>
      </w:r>
      <w:proofErr w:type="spellEnd"/>
      <w:r w:rsidRPr="00020021">
        <w:rPr>
          <w:sz w:val="28"/>
          <w:szCs w:val="28"/>
        </w:rPr>
        <w:t xml:space="preserve"> с культурой и традициями немецкого народа.</w:t>
      </w:r>
    </w:p>
    <w:p w14:paraId="1836256A"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При поддержке администрации города Канска ведется работа по регистрации азербайджанской и татарской национально-культурных автономий.</w:t>
      </w:r>
    </w:p>
    <w:p w14:paraId="70460D80"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xml:space="preserve">Ряд социально-ориентированных некоммерческих организаций (АНО «Центр поддержки общественных инициатив «Луч», КРОО по реализации молодежных программ «Фурор», МООВ г. Канска) реализуют социокультурные </w:t>
      </w:r>
      <w:r w:rsidRPr="00020021">
        <w:rPr>
          <w:sz w:val="28"/>
          <w:szCs w:val="28"/>
        </w:rPr>
        <w:lastRenderedPageBreak/>
        <w:t xml:space="preserve">проекты, знакомящие жителей города с национально-культурной самобытностью народов, проживающих на территории города Канска. Так, с 2018 года за счет средств грантовой поддержки Благотворительного фонда культурных инициатив Михаила Прохорова успешно реализовывается проект Централизованной библиотечной системы города Канска «Книга строит мосты», основная цель которого – интеграция и социокультурная адаптация детей – </w:t>
      </w:r>
      <w:proofErr w:type="spellStart"/>
      <w:r w:rsidRPr="00020021">
        <w:rPr>
          <w:sz w:val="28"/>
          <w:szCs w:val="28"/>
        </w:rPr>
        <w:t>инофонов</w:t>
      </w:r>
      <w:proofErr w:type="spellEnd"/>
      <w:r w:rsidRPr="00020021">
        <w:rPr>
          <w:sz w:val="28"/>
          <w:szCs w:val="28"/>
        </w:rPr>
        <w:t>. В 2020 году в рамках реализации субсидии, предоставляемой на конкурсной основе социально ориентированным некоммерческим организациям, не являющимся государственными (муниципальными) учреждениями, проект «Книга строит мосты» нашел свое продолжение в поддержанном социальном проекте АНО «Луч» «Многонациональный город читает».</w:t>
      </w:r>
    </w:p>
    <w:p w14:paraId="4A80D7F8"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xml:space="preserve">За счет средств субсидии, выделяемой в рамках реализации государственной программы Красноярского края «Укрепление единства российской нации и этнокультурное развитие народов края», с 2018 года в Канске проводится межрайонный межнациональный фестиваль «Венок дружбы». Реализуется мероприятие СОНКО совместно с учреждениями культуры города. Также в рамках Программы с 2018 года на территории города в рамках реализации проходит «Фестиваль духовных традиций». Организаторами фестиваля выступают СОНКО совместно с </w:t>
      </w:r>
      <w:proofErr w:type="gramStart"/>
      <w:r w:rsidRPr="00020021">
        <w:rPr>
          <w:sz w:val="28"/>
          <w:szCs w:val="28"/>
        </w:rPr>
        <w:t>Канской  Епархией</w:t>
      </w:r>
      <w:proofErr w:type="gramEnd"/>
      <w:r w:rsidRPr="00020021">
        <w:rPr>
          <w:sz w:val="28"/>
          <w:szCs w:val="28"/>
        </w:rPr>
        <w:t>, учреждениями культуры города. Фестиваль приурочен к празднованию Дня семьи, любви и верности и памяти святых Петра и Февронии.</w:t>
      </w:r>
    </w:p>
    <w:p w14:paraId="4BEA114C"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xml:space="preserve">С 2018 года на площадке муниципального ресурсного центра поддержки общественных инициатив был проведен ряд мероприятий, организованных при поддержке Управления общественных связей Губернатора Красноярского края: тематические лектории для смешанной аудитории (Общероссийская общественно-государственная просветительская организация «Российское общество «Знание»), лекторий и </w:t>
      </w:r>
      <w:proofErr w:type="spellStart"/>
      <w:r w:rsidRPr="00020021">
        <w:rPr>
          <w:sz w:val="28"/>
          <w:szCs w:val="28"/>
        </w:rPr>
        <w:t>этноквест</w:t>
      </w:r>
      <w:proofErr w:type="spellEnd"/>
      <w:r w:rsidRPr="00020021">
        <w:rPr>
          <w:sz w:val="28"/>
          <w:szCs w:val="28"/>
        </w:rPr>
        <w:t xml:space="preserve">  для школьников «Национальная среда», интеллектуальная игра для молодежи «</w:t>
      </w:r>
      <w:proofErr w:type="spellStart"/>
      <w:r w:rsidRPr="00020021">
        <w:rPr>
          <w:sz w:val="28"/>
          <w:szCs w:val="28"/>
        </w:rPr>
        <w:t>Этномир</w:t>
      </w:r>
      <w:proofErr w:type="spellEnd"/>
      <w:r w:rsidRPr="00020021">
        <w:rPr>
          <w:sz w:val="28"/>
          <w:szCs w:val="28"/>
        </w:rPr>
        <w:t>» (КРО движением развития гражданских инициатив «Единый край»). За счет средств субсидии, выделяемой СОНКО на конкурсной основе на поддержку их деятельности в рамках муниципальной программы «Поддержка социально ориентированных некоммерческих организаций города Канска», реализуется проект «Интерактивное краеведческое этно-лото «</w:t>
      </w:r>
      <w:proofErr w:type="spellStart"/>
      <w:r w:rsidRPr="00020021">
        <w:rPr>
          <w:sz w:val="28"/>
          <w:szCs w:val="28"/>
        </w:rPr>
        <w:t>Алтаргана</w:t>
      </w:r>
      <w:proofErr w:type="spellEnd"/>
      <w:r w:rsidRPr="00020021">
        <w:rPr>
          <w:sz w:val="28"/>
          <w:szCs w:val="28"/>
        </w:rPr>
        <w:t>» (МООВ г. Канска совместно с Централизованной библиотечной системой города Канска).</w:t>
      </w:r>
    </w:p>
    <w:p w14:paraId="6DA66008"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xml:space="preserve">В рамках Государственной программы Красноярского края «Укрепление единства российской нации и этнокультурное развитие народов Красноярского края» с 2018 года в Канске реализуется проект «Семья народов Красноярского края», целью которого стало знакомство учащихся 5-7 классов с историей, культурой, традициями народов, проживающих на территории Красноярского края. Курс </w:t>
      </w:r>
      <w:r w:rsidRPr="008401C3">
        <w:rPr>
          <w:sz w:val="28"/>
          <w:szCs w:val="28"/>
        </w:rPr>
        <w:t>прошли учащиеся МБОУ СОШ №3 г. Канска, МБОУ СОШ №15 г. Канска, МБОУ СОШ №19 г. Канска.</w:t>
      </w:r>
      <w:r w:rsidRPr="00020021">
        <w:rPr>
          <w:sz w:val="28"/>
          <w:szCs w:val="28"/>
        </w:rPr>
        <w:t xml:space="preserve"> </w:t>
      </w:r>
    </w:p>
    <w:p w14:paraId="22BF016D"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xml:space="preserve">С целью сохранения и развития духовных и культурных традиций народов, проживающих в Канске, проводятся культурно-массовые мероприятия, </w:t>
      </w:r>
      <w:r w:rsidRPr="00020021">
        <w:rPr>
          <w:sz w:val="28"/>
          <w:szCs w:val="28"/>
        </w:rPr>
        <w:lastRenderedPageBreak/>
        <w:t>знакомящие жителей и гостей города с традициями и культурой этих народов. Традиционными стали такие праздники, как «Проводы русской зимы», «Сабантуй», «Межнациональный фестиваль «Венок дружбы», народные гуляния, посвященные Дню России (традиционно представляется культура разных народов, проживающих на территории России).</w:t>
      </w:r>
    </w:p>
    <w:p w14:paraId="14A68971"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Канск – город многоконфессиональный. В нем проживают представители разных религиозных направлений: православные, мусульмане, католики (представлено протестантское направление).</w:t>
      </w:r>
    </w:p>
    <w:p w14:paraId="53F37B88"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На территории города расположено 15 культовых сооружений, из них 9 принадлежат Русской православной церкви. С 2015 года в Канске официально действует Дом молитвы для граждан, исповедующих ислам. Духовные лидеры всех религиозных направлений, представленных на территории города, своей миссионерской деятельностью вносят большой вклад в сохранение мира и согласия между народами, проживающими в Канске.</w:t>
      </w:r>
    </w:p>
    <w:p w14:paraId="3ED6F52F" w14:textId="77777777" w:rsidR="00F675A2" w:rsidRDefault="00F675A2" w:rsidP="00F675A2">
      <w:pPr>
        <w:pStyle w:val="a8"/>
        <w:spacing w:before="0" w:beforeAutospacing="0" w:after="0"/>
        <w:ind w:firstLine="539"/>
        <w:jc w:val="both"/>
        <w:rPr>
          <w:sz w:val="28"/>
          <w:szCs w:val="28"/>
        </w:rPr>
      </w:pPr>
      <w:r w:rsidRPr="00020021">
        <w:rPr>
          <w:sz w:val="28"/>
          <w:szCs w:val="28"/>
        </w:rPr>
        <w:t>Большинство жителей города традиционно исповедуют православие. Канск является центром православия восточной группы районов края. В Канскую епархию входят 7 благочиний. Представители православной церкви вносят большой вклад в духовное развитие города, активно сотрудничая с администрацией города Канска, проводя мероприятия духовно-нравственной направленности, ориентированные на широкий круг участников (фестивали, тематические чтения и концерты, организация и проведение благотворительных акций).</w:t>
      </w:r>
    </w:p>
    <w:p w14:paraId="5788F1AD" w14:textId="77777777" w:rsidR="00F675A2" w:rsidRPr="00982666" w:rsidRDefault="00F675A2" w:rsidP="00F675A2">
      <w:pPr>
        <w:pStyle w:val="a8"/>
        <w:spacing w:before="0" w:beforeAutospacing="0" w:after="0"/>
        <w:ind w:firstLine="539"/>
        <w:jc w:val="both"/>
      </w:pPr>
    </w:p>
    <w:p w14:paraId="3BAC5F60"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Целью подпрограммы определено сохранение и развитие этнокультурного многообразия народов, проживающих на территории города Канска.</w:t>
      </w:r>
    </w:p>
    <w:p w14:paraId="5ED3C46F"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Достижение данной цели потребует решения следующих задач:</w:t>
      </w:r>
    </w:p>
    <w:p w14:paraId="7D23B900"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поддержка национально-культурной самобытности народов, проживающих на территории города Канска;</w:t>
      </w:r>
    </w:p>
    <w:p w14:paraId="5E7D3DAB" w14:textId="77777777" w:rsidR="00F675A2" w:rsidRPr="00020021" w:rsidRDefault="00F675A2" w:rsidP="00F675A2">
      <w:pPr>
        <w:pStyle w:val="a8"/>
        <w:spacing w:before="0" w:beforeAutospacing="0" w:after="0"/>
        <w:ind w:firstLine="539"/>
        <w:jc w:val="both"/>
        <w:rPr>
          <w:sz w:val="28"/>
          <w:szCs w:val="28"/>
        </w:rPr>
      </w:pPr>
      <w:r w:rsidRPr="00020021">
        <w:rPr>
          <w:sz w:val="28"/>
          <w:szCs w:val="28"/>
        </w:rPr>
        <w:t>- профилактика межнациональных (межэтнических) конфликтов на территории города Канска.</w:t>
      </w:r>
    </w:p>
    <w:p w14:paraId="05B3AEF4" w14:textId="77777777" w:rsidR="00F675A2" w:rsidRPr="00020021" w:rsidRDefault="00F675A2" w:rsidP="00F675A2">
      <w:pPr>
        <w:pStyle w:val="a8"/>
        <w:spacing w:before="0" w:beforeAutospacing="0" w:after="0"/>
        <w:ind w:firstLine="567"/>
        <w:jc w:val="both"/>
        <w:rPr>
          <w:sz w:val="28"/>
          <w:szCs w:val="28"/>
        </w:rPr>
      </w:pPr>
      <w:r w:rsidRPr="00020021">
        <w:rPr>
          <w:sz w:val="28"/>
          <w:szCs w:val="28"/>
        </w:rPr>
        <w:t>Срок реализации подпрограммы: 2020 - 2023 годы.</w:t>
      </w:r>
    </w:p>
    <w:p w14:paraId="594B7458" w14:textId="77777777" w:rsidR="00F675A2" w:rsidRPr="00982666" w:rsidRDefault="00F675A2" w:rsidP="00F675A2">
      <w:pPr>
        <w:pStyle w:val="a8"/>
        <w:spacing w:before="0" w:beforeAutospacing="0" w:after="0"/>
        <w:ind w:firstLine="567"/>
        <w:rPr>
          <w:color w:val="000000"/>
        </w:rPr>
      </w:pPr>
    </w:p>
    <w:p w14:paraId="3EBB4C87" w14:textId="77777777" w:rsidR="00F675A2" w:rsidRPr="00020021" w:rsidRDefault="00F675A2" w:rsidP="00F675A2">
      <w:pPr>
        <w:pStyle w:val="a8"/>
        <w:spacing w:before="0" w:beforeAutospacing="0" w:after="0"/>
        <w:ind w:firstLine="567"/>
        <w:rPr>
          <w:color w:val="000000"/>
          <w:sz w:val="28"/>
          <w:szCs w:val="28"/>
        </w:rPr>
      </w:pPr>
      <w:r w:rsidRPr="00020021">
        <w:rPr>
          <w:color w:val="000000"/>
          <w:sz w:val="28"/>
          <w:szCs w:val="28"/>
        </w:rPr>
        <w:t>Ожидаемые результаты:</w:t>
      </w:r>
    </w:p>
    <w:p w14:paraId="3273BAD9" w14:textId="77777777" w:rsidR="00F675A2" w:rsidRPr="00020021" w:rsidRDefault="00F675A2" w:rsidP="00F675A2">
      <w:pPr>
        <w:pStyle w:val="a8"/>
        <w:spacing w:before="0" w:beforeAutospacing="0" w:after="0"/>
        <w:jc w:val="both"/>
        <w:rPr>
          <w:color w:val="000000"/>
          <w:sz w:val="28"/>
          <w:szCs w:val="28"/>
        </w:rPr>
      </w:pPr>
      <w:r w:rsidRPr="00020021">
        <w:rPr>
          <w:color w:val="000000"/>
          <w:sz w:val="28"/>
          <w:szCs w:val="28"/>
        </w:rPr>
        <w:t>- Укрепление российской гражданской идентичности на основе духовно-нравственных и культурных ценностей народов Российской Федерации.</w:t>
      </w:r>
    </w:p>
    <w:p w14:paraId="1CD3EE93" w14:textId="77777777" w:rsidR="00F675A2" w:rsidRPr="00020021" w:rsidRDefault="00F675A2" w:rsidP="00F675A2">
      <w:pPr>
        <w:widowControl w:val="0"/>
        <w:autoSpaceDE w:val="0"/>
        <w:autoSpaceDN w:val="0"/>
        <w:adjustRightInd w:val="0"/>
        <w:ind w:firstLine="567"/>
        <w:jc w:val="both"/>
        <w:rPr>
          <w:sz w:val="28"/>
          <w:szCs w:val="28"/>
        </w:rPr>
      </w:pPr>
      <w:r w:rsidRPr="00020021">
        <w:rPr>
          <w:sz w:val="28"/>
          <w:szCs w:val="28"/>
        </w:rPr>
        <w:t>Оценка результатов реализации подпрограммы осуществляется на основе использования показателей, сформированных с учётом специфики деятельности учреждений дополнительного образования в сфере культуры,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p w14:paraId="09744BC8" w14:textId="77777777" w:rsidR="00F675A2" w:rsidRPr="00020021" w:rsidRDefault="00F675A2" w:rsidP="00F675A2">
      <w:pPr>
        <w:jc w:val="center"/>
        <w:rPr>
          <w:color w:val="000000"/>
          <w:sz w:val="30"/>
          <w:szCs w:val="30"/>
        </w:rPr>
      </w:pPr>
      <w:r>
        <w:rPr>
          <w:sz w:val="28"/>
          <w:szCs w:val="28"/>
        </w:rPr>
        <w:br w:type="page"/>
      </w:r>
      <w:r w:rsidRPr="00020021">
        <w:rPr>
          <w:sz w:val="28"/>
          <w:szCs w:val="28"/>
        </w:rPr>
        <w:lastRenderedPageBreak/>
        <w:t>6. Информация о ресурсном обеспечении программы</w:t>
      </w:r>
    </w:p>
    <w:p w14:paraId="4D8BEAFB" w14:textId="77777777" w:rsidR="00F675A2" w:rsidRPr="00020021" w:rsidRDefault="00F675A2" w:rsidP="00F675A2">
      <w:pPr>
        <w:suppressAutoHyphens/>
        <w:jc w:val="center"/>
        <w:rPr>
          <w:color w:val="000000"/>
          <w:sz w:val="30"/>
          <w:szCs w:val="30"/>
        </w:rPr>
      </w:pPr>
    </w:p>
    <w:p w14:paraId="0BC28949" w14:textId="77777777" w:rsidR="00F675A2" w:rsidRPr="00020021" w:rsidRDefault="00F675A2" w:rsidP="00F675A2">
      <w:pPr>
        <w:suppressAutoHyphens/>
        <w:ind w:firstLine="567"/>
        <w:jc w:val="both"/>
        <w:rPr>
          <w:color w:val="000000"/>
          <w:sz w:val="28"/>
          <w:szCs w:val="28"/>
        </w:rPr>
      </w:pPr>
      <w:r w:rsidRPr="00020021">
        <w:rPr>
          <w:color w:val="000000"/>
          <w:sz w:val="28"/>
          <w:szCs w:val="28"/>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муниципальной программе.</w:t>
      </w:r>
    </w:p>
    <w:p w14:paraId="411970CA" w14:textId="77777777" w:rsidR="00F675A2" w:rsidRPr="00CB48EE" w:rsidRDefault="00F675A2" w:rsidP="00F675A2">
      <w:pPr>
        <w:suppressAutoHyphens/>
        <w:ind w:firstLine="708"/>
        <w:jc w:val="both"/>
        <w:rPr>
          <w:color w:val="000000"/>
          <w:sz w:val="30"/>
          <w:szCs w:val="30"/>
        </w:rPr>
      </w:pPr>
      <w:r w:rsidRPr="00020021">
        <w:rPr>
          <w:color w:val="000000"/>
          <w:sz w:val="28"/>
          <w:szCs w:val="28"/>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муниципальной программе.</w:t>
      </w:r>
    </w:p>
    <w:p w14:paraId="0808C2DD" w14:textId="77777777" w:rsidR="00F675A2" w:rsidRPr="00CB48EE" w:rsidRDefault="00F675A2" w:rsidP="00F675A2">
      <w:pPr>
        <w:suppressAutoHyphens/>
        <w:ind w:firstLine="708"/>
        <w:jc w:val="both"/>
        <w:rPr>
          <w:color w:val="000000"/>
          <w:sz w:val="30"/>
          <w:szCs w:val="30"/>
        </w:rPr>
      </w:pPr>
    </w:p>
    <w:p w14:paraId="532844B7" w14:textId="77777777" w:rsidR="00F675A2" w:rsidRDefault="00F675A2" w:rsidP="00F675A2"/>
    <w:p w14:paraId="09B30635" w14:textId="77777777" w:rsidR="00F675A2" w:rsidRDefault="00F675A2" w:rsidP="00F675A2"/>
    <w:p w14:paraId="3401C83E" w14:textId="77777777" w:rsidR="00F675A2" w:rsidRDefault="00F675A2" w:rsidP="00F675A2">
      <w:pPr>
        <w:sectPr w:rsidR="00F675A2" w:rsidSect="00F675A2">
          <w:headerReference w:type="default" r:id="rId10"/>
          <w:pgSz w:w="11906" w:h="16838"/>
          <w:pgMar w:top="1134" w:right="851" w:bottom="1134" w:left="1418" w:header="709" w:footer="709" w:gutter="0"/>
          <w:cols w:space="708"/>
          <w:titlePg/>
          <w:docGrid w:linePitch="360"/>
        </w:sectPr>
      </w:pPr>
    </w:p>
    <w:tbl>
      <w:tblPr>
        <w:tblStyle w:val="a7"/>
        <w:tblW w:w="154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4961"/>
      </w:tblGrid>
      <w:tr w:rsidR="00F675A2" w:rsidRPr="00764791" w14:paraId="0DC3097A" w14:textId="77777777" w:rsidTr="00F675A2">
        <w:tc>
          <w:tcPr>
            <w:tcW w:w="10490" w:type="dxa"/>
          </w:tcPr>
          <w:p w14:paraId="50F96FF3" w14:textId="77777777" w:rsidR="00F675A2" w:rsidRPr="00764791" w:rsidRDefault="00F675A2" w:rsidP="00F675A2">
            <w:pPr>
              <w:pStyle w:val="ConsPlusNormal"/>
              <w:widowControl/>
              <w:ind w:firstLine="0"/>
              <w:jc w:val="right"/>
              <w:outlineLvl w:val="2"/>
              <w:rPr>
                <w:rFonts w:ascii="Times New Roman" w:hAnsi="Times New Roman" w:cs="Times New Roman"/>
                <w:sz w:val="28"/>
                <w:szCs w:val="28"/>
              </w:rPr>
            </w:pPr>
            <w:bookmarkStart w:id="5" w:name="_Hlk52286347"/>
          </w:p>
        </w:tc>
        <w:tc>
          <w:tcPr>
            <w:tcW w:w="4961" w:type="dxa"/>
          </w:tcPr>
          <w:p w14:paraId="0C4899D1" w14:textId="77777777" w:rsidR="00F675A2" w:rsidRPr="00764791" w:rsidRDefault="00F675A2" w:rsidP="00F675A2">
            <w:pPr>
              <w:pStyle w:val="ConsPlusNormal"/>
              <w:widowControl/>
              <w:ind w:hanging="108"/>
              <w:jc w:val="right"/>
              <w:outlineLvl w:val="2"/>
              <w:rPr>
                <w:rFonts w:ascii="Times New Roman" w:hAnsi="Times New Roman" w:cs="Times New Roman"/>
                <w:sz w:val="28"/>
                <w:szCs w:val="28"/>
              </w:rPr>
            </w:pPr>
          </w:p>
          <w:p w14:paraId="5841A6EA" w14:textId="77777777" w:rsidR="00F675A2" w:rsidRPr="00764791" w:rsidRDefault="00F675A2" w:rsidP="00F675A2">
            <w:pPr>
              <w:pStyle w:val="ConsPlusNormal"/>
              <w:widowControl/>
              <w:ind w:hanging="108"/>
              <w:jc w:val="right"/>
              <w:outlineLvl w:val="2"/>
              <w:rPr>
                <w:rFonts w:ascii="Times New Roman" w:hAnsi="Times New Roman" w:cs="Times New Roman"/>
                <w:sz w:val="28"/>
                <w:szCs w:val="28"/>
              </w:rPr>
            </w:pPr>
            <w:r w:rsidRPr="00764791">
              <w:rPr>
                <w:rFonts w:ascii="Times New Roman" w:hAnsi="Times New Roman" w:cs="Times New Roman"/>
                <w:sz w:val="28"/>
                <w:szCs w:val="28"/>
              </w:rPr>
              <w:t xml:space="preserve">Приложение </w:t>
            </w:r>
          </w:p>
          <w:p w14:paraId="69AD3D7D" w14:textId="77777777" w:rsidR="00F675A2" w:rsidRPr="00764791" w:rsidRDefault="00F675A2" w:rsidP="00F675A2">
            <w:pPr>
              <w:pStyle w:val="ConsPlusNormal"/>
              <w:widowControl/>
              <w:ind w:hanging="108"/>
              <w:jc w:val="right"/>
              <w:outlineLvl w:val="2"/>
              <w:rPr>
                <w:rFonts w:ascii="Times New Roman" w:hAnsi="Times New Roman" w:cs="Times New Roman"/>
                <w:sz w:val="28"/>
                <w:szCs w:val="28"/>
              </w:rPr>
            </w:pPr>
            <w:r w:rsidRPr="00764791">
              <w:rPr>
                <w:rFonts w:ascii="Times New Roman" w:hAnsi="Times New Roman" w:cs="Times New Roman"/>
                <w:sz w:val="28"/>
                <w:szCs w:val="28"/>
              </w:rPr>
              <w:t xml:space="preserve">к паспорту муниципальной программы </w:t>
            </w:r>
          </w:p>
          <w:p w14:paraId="361CE67D" w14:textId="77777777" w:rsidR="00F675A2" w:rsidRPr="00764791" w:rsidRDefault="00F675A2" w:rsidP="00F675A2">
            <w:pPr>
              <w:pStyle w:val="ConsPlusNormal"/>
              <w:widowControl/>
              <w:ind w:hanging="108"/>
              <w:jc w:val="right"/>
              <w:outlineLvl w:val="2"/>
              <w:rPr>
                <w:rFonts w:ascii="Times New Roman" w:hAnsi="Times New Roman" w:cs="Times New Roman"/>
                <w:sz w:val="28"/>
                <w:szCs w:val="28"/>
              </w:rPr>
            </w:pPr>
            <w:r w:rsidRPr="00764791">
              <w:rPr>
                <w:rFonts w:ascii="Times New Roman" w:hAnsi="Times New Roman" w:cs="Times New Roman"/>
                <w:sz w:val="28"/>
                <w:szCs w:val="28"/>
              </w:rPr>
              <w:t xml:space="preserve">города Канска «Развитие культуры» </w:t>
            </w:r>
          </w:p>
        </w:tc>
      </w:tr>
    </w:tbl>
    <w:p w14:paraId="0E4F4C6A" w14:textId="77777777" w:rsidR="00F675A2" w:rsidRPr="00764791" w:rsidRDefault="00F675A2" w:rsidP="00F675A2">
      <w:pPr>
        <w:pStyle w:val="ConsPlusNormal"/>
        <w:ind w:firstLine="0"/>
        <w:jc w:val="center"/>
        <w:rPr>
          <w:rFonts w:ascii="Times New Roman" w:hAnsi="Times New Roman" w:cs="Times New Roman"/>
          <w:sz w:val="28"/>
          <w:szCs w:val="28"/>
        </w:rPr>
      </w:pPr>
    </w:p>
    <w:p w14:paraId="13332FBD" w14:textId="77777777" w:rsidR="00F675A2" w:rsidRPr="00764791" w:rsidRDefault="00F675A2" w:rsidP="00F675A2">
      <w:pPr>
        <w:pStyle w:val="ConsPlusNormal"/>
        <w:jc w:val="center"/>
        <w:rPr>
          <w:rFonts w:ascii="Times New Roman" w:hAnsi="Times New Roman" w:cs="Times New Roman"/>
          <w:sz w:val="28"/>
          <w:szCs w:val="28"/>
        </w:rPr>
      </w:pPr>
      <w:r w:rsidRPr="00764791">
        <w:rPr>
          <w:rFonts w:ascii="Times New Roman" w:hAnsi="Times New Roman" w:cs="Times New Roman"/>
          <w:sz w:val="28"/>
          <w:szCs w:val="28"/>
        </w:rPr>
        <w:t>ПЕРЕЧЕНЬ ЦЕЛЕВЫХ ПОКАЗАТЕЛЕЙ МУНИЦИПАЛЬНОЙ ПРОГРАММЫ ГОРОДА КАНСКА</w:t>
      </w:r>
    </w:p>
    <w:p w14:paraId="2DBB261A" w14:textId="77777777" w:rsidR="00F675A2" w:rsidRPr="00764791" w:rsidRDefault="00F675A2" w:rsidP="00F675A2">
      <w:pPr>
        <w:pStyle w:val="ConsPlusNormal"/>
        <w:ind w:firstLine="0"/>
        <w:jc w:val="center"/>
        <w:rPr>
          <w:rFonts w:ascii="Times New Roman" w:hAnsi="Times New Roman" w:cs="Times New Roman"/>
          <w:sz w:val="28"/>
          <w:szCs w:val="28"/>
        </w:rPr>
      </w:pPr>
      <w:r w:rsidRPr="00764791">
        <w:rPr>
          <w:rFonts w:ascii="Times New Roman" w:hAnsi="Times New Roman" w:cs="Times New Roman"/>
          <w:sz w:val="28"/>
          <w:szCs w:val="28"/>
        </w:rPr>
        <w:t xml:space="preserve">С УКАЗАНИЕМ ПЛАНИРУЕМЫХ К ДОСТИЖЕНИЮ ЗНАЧЕНИЙ </w:t>
      </w:r>
    </w:p>
    <w:p w14:paraId="7FB16F02" w14:textId="77777777" w:rsidR="00F675A2" w:rsidRPr="00764791" w:rsidRDefault="00F675A2" w:rsidP="00F675A2">
      <w:pPr>
        <w:pStyle w:val="ConsPlusNormal"/>
        <w:ind w:firstLine="0"/>
        <w:jc w:val="center"/>
        <w:rPr>
          <w:rFonts w:ascii="Times New Roman" w:hAnsi="Times New Roman" w:cs="Times New Roman"/>
          <w:sz w:val="28"/>
          <w:szCs w:val="28"/>
        </w:rPr>
      </w:pPr>
      <w:r w:rsidRPr="00764791">
        <w:rPr>
          <w:rFonts w:ascii="Times New Roman" w:hAnsi="Times New Roman" w:cs="Times New Roman"/>
          <w:sz w:val="28"/>
          <w:szCs w:val="28"/>
        </w:rPr>
        <w:t>В РЕЗУЛЬТАТЕ РЕАЛИЗАЦИИ МУНИЦИПАЛЬНОЙ ПРОГРАММЫ ГОРОДА КАНСКА</w:t>
      </w:r>
    </w:p>
    <w:p w14:paraId="54FCAF70" w14:textId="77777777" w:rsidR="00F675A2" w:rsidRDefault="00F675A2" w:rsidP="00F675A2">
      <w:pPr>
        <w:pStyle w:val="ConsPlusNormal"/>
        <w:ind w:firstLine="0"/>
        <w:jc w:val="center"/>
        <w:rPr>
          <w:rFonts w:ascii="Times New Roman" w:hAnsi="Times New Roman" w:cs="Times New Roman"/>
          <w:sz w:val="24"/>
          <w:szCs w:val="24"/>
        </w:rPr>
      </w:pP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252"/>
        <w:gridCol w:w="709"/>
        <w:gridCol w:w="987"/>
        <w:gridCol w:w="992"/>
        <w:gridCol w:w="6"/>
        <w:gridCol w:w="986"/>
        <w:gridCol w:w="992"/>
        <w:gridCol w:w="993"/>
        <w:gridCol w:w="992"/>
        <w:gridCol w:w="987"/>
        <w:gridCol w:w="992"/>
        <w:gridCol w:w="1134"/>
        <w:gridCol w:w="1294"/>
      </w:tblGrid>
      <w:tr w:rsidR="00F675A2" w:rsidRPr="004E7A40" w14:paraId="16428CAF" w14:textId="77777777" w:rsidTr="00F675A2">
        <w:trPr>
          <w:cantSplit/>
          <w:trHeight w:val="1167"/>
          <w:jc w:val="center"/>
        </w:trPr>
        <w:tc>
          <w:tcPr>
            <w:tcW w:w="568" w:type="dxa"/>
            <w:vMerge w:val="restart"/>
            <w:vAlign w:val="center"/>
          </w:tcPr>
          <w:p w14:paraId="7CE34482" w14:textId="77777777" w:rsidR="00F675A2" w:rsidRPr="004E7A40" w:rsidRDefault="00F675A2" w:rsidP="00F675A2">
            <w:pPr>
              <w:autoSpaceDE w:val="0"/>
              <w:autoSpaceDN w:val="0"/>
              <w:adjustRightInd w:val="0"/>
              <w:jc w:val="center"/>
            </w:pPr>
            <w:r w:rsidRPr="004E7A40">
              <w:t xml:space="preserve">№ </w:t>
            </w:r>
            <w:r w:rsidRPr="004E7A40">
              <w:br/>
              <w:t>п/п</w:t>
            </w:r>
          </w:p>
        </w:tc>
        <w:tc>
          <w:tcPr>
            <w:tcW w:w="4252" w:type="dxa"/>
            <w:vMerge w:val="restart"/>
            <w:vAlign w:val="center"/>
          </w:tcPr>
          <w:p w14:paraId="35C833DA" w14:textId="77777777" w:rsidR="00F675A2" w:rsidRPr="004E7A40" w:rsidRDefault="00F675A2" w:rsidP="00F675A2">
            <w:pPr>
              <w:autoSpaceDE w:val="0"/>
              <w:autoSpaceDN w:val="0"/>
              <w:adjustRightInd w:val="0"/>
              <w:jc w:val="center"/>
            </w:pPr>
            <w:r w:rsidRPr="004E7A40">
              <w:t>Цели, целевые показатели муниципальной программы города Канска</w:t>
            </w:r>
          </w:p>
        </w:tc>
        <w:tc>
          <w:tcPr>
            <w:tcW w:w="709" w:type="dxa"/>
            <w:vAlign w:val="center"/>
          </w:tcPr>
          <w:p w14:paraId="5C79F927" w14:textId="77777777" w:rsidR="00F675A2" w:rsidRPr="004E7A40" w:rsidRDefault="00F675A2" w:rsidP="00F675A2">
            <w:pPr>
              <w:autoSpaceDE w:val="0"/>
              <w:autoSpaceDN w:val="0"/>
              <w:adjustRightInd w:val="0"/>
              <w:jc w:val="center"/>
            </w:pPr>
            <w:r w:rsidRPr="004E7A40">
              <w:t xml:space="preserve">Ед. </w:t>
            </w:r>
            <w:r w:rsidRPr="004E7A40">
              <w:br/>
              <w:t>изм.</w:t>
            </w:r>
          </w:p>
        </w:tc>
        <w:tc>
          <w:tcPr>
            <w:tcW w:w="1985" w:type="dxa"/>
            <w:gridSpan w:val="3"/>
            <w:vAlign w:val="center"/>
          </w:tcPr>
          <w:p w14:paraId="4E582788" w14:textId="77777777" w:rsidR="00F675A2" w:rsidRPr="004E7A40" w:rsidRDefault="00F675A2" w:rsidP="00F675A2">
            <w:pPr>
              <w:jc w:val="center"/>
            </w:pPr>
            <w:r w:rsidRPr="004E7A40">
              <w:t>Год, предшествующий реализации муниципальной программы города Канска</w:t>
            </w:r>
          </w:p>
        </w:tc>
        <w:tc>
          <w:tcPr>
            <w:tcW w:w="8370" w:type="dxa"/>
            <w:gridSpan w:val="8"/>
            <w:vAlign w:val="center"/>
          </w:tcPr>
          <w:p w14:paraId="26F1687F" w14:textId="77777777" w:rsidR="00F675A2" w:rsidRPr="004E7A40" w:rsidRDefault="00F675A2" w:rsidP="00F675A2">
            <w:pPr>
              <w:autoSpaceDE w:val="0"/>
              <w:autoSpaceDN w:val="0"/>
              <w:adjustRightInd w:val="0"/>
              <w:jc w:val="center"/>
            </w:pPr>
            <w:r w:rsidRPr="004E7A40">
              <w:t xml:space="preserve">Годы реализации </w:t>
            </w:r>
            <w:r>
              <w:t xml:space="preserve">муниципальной </w:t>
            </w:r>
            <w:r w:rsidRPr="004E7A40">
              <w:t>программы</w:t>
            </w:r>
            <w:r w:rsidRPr="004E7A40">
              <w:rPr>
                <w:rFonts w:ascii="Arial" w:hAnsi="Arial" w:cs="Arial"/>
              </w:rPr>
              <w:t xml:space="preserve"> </w:t>
            </w:r>
            <w:r w:rsidRPr="004E7A40">
              <w:t>города Канска</w:t>
            </w:r>
          </w:p>
        </w:tc>
      </w:tr>
      <w:tr w:rsidR="00F675A2" w:rsidRPr="004E7A40" w14:paraId="6104E677" w14:textId="77777777" w:rsidTr="00F675A2">
        <w:trPr>
          <w:cantSplit/>
          <w:trHeight w:val="240"/>
          <w:jc w:val="center"/>
        </w:trPr>
        <w:tc>
          <w:tcPr>
            <w:tcW w:w="568" w:type="dxa"/>
            <w:vMerge/>
            <w:vAlign w:val="center"/>
          </w:tcPr>
          <w:p w14:paraId="121BC010" w14:textId="77777777" w:rsidR="00F675A2" w:rsidRPr="004E7A40" w:rsidRDefault="00F675A2" w:rsidP="00F675A2">
            <w:pPr>
              <w:autoSpaceDE w:val="0"/>
              <w:autoSpaceDN w:val="0"/>
              <w:adjustRightInd w:val="0"/>
              <w:jc w:val="center"/>
            </w:pPr>
          </w:p>
        </w:tc>
        <w:tc>
          <w:tcPr>
            <w:tcW w:w="4252" w:type="dxa"/>
            <w:vMerge/>
            <w:vAlign w:val="center"/>
          </w:tcPr>
          <w:p w14:paraId="4DA3D8EA" w14:textId="77777777" w:rsidR="00F675A2" w:rsidRPr="004E7A40" w:rsidRDefault="00F675A2" w:rsidP="00F675A2">
            <w:pPr>
              <w:autoSpaceDE w:val="0"/>
              <w:autoSpaceDN w:val="0"/>
              <w:adjustRightInd w:val="0"/>
              <w:jc w:val="center"/>
            </w:pPr>
          </w:p>
        </w:tc>
        <w:tc>
          <w:tcPr>
            <w:tcW w:w="709" w:type="dxa"/>
            <w:vMerge w:val="restart"/>
            <w:vAlign w:val="center"/>
          </w:tcPr>
          <w:p w14:paraId="21C55E34" w14:textId="77777777" w:rsidR="00F675A2" w:rsidRPr="004E7A40" w:rsidRDefault="00F675A2" w:rsidP="00F675A2">
            <w:pPr>
              <w:autoSpaceDE w:val="0"/>
              <w:autoSpaceDN w:val="0"/>
              <w:adjustRightInd w:val="0"/>
              <w:jc w:val="center"/>
            </w:pPr>
          </w:p>
        </w:tc>
        <w:tc>
          <w:tcPr>
            <w:tcW w:w="987" w:type="dxa"/>
            <w:vMerge w:val="restart"/>
            <w:vAlign w:val="center"/>
          </w:tcPr>
          <w:p w14:paraId="2BBBB886" w14:textId="77777777" w:rsidR="00F675A2" w:rsidRDefault="00F675A2" w:rsidP="00F675A2">
            <w:pPr>
              <w:jc w:val="center"/>
            </w:pPr>
            <w:r w:rsidRPr="004E7A40">
              <w:t xml:space="preserve">2016 </w:t>
            </w:r>
          </w:p>
          <w:p w14:paraId="5BA2B908" w14:textId="77777777" w:rsidR="00F675A2" w:rsidRPr="004E7A40" w:rsidRDefault="00F675A2" w:rsidP="00F675A2">
            <w:pPr>
              <w:jc w:val="center"/>
            </w:pPr>
            <w:r w:rsidRPr="004E7A40">
              <w:t>год</w:t>
            </w:r>
          </w:p>
        </w:tc>
        <w:tc>
          <w:tcPr>
            <w:tcW w:w="992" w:type="dxa"/>
            <w:vMerge w:val="restart"/>
            <w:vAlign w:val="center"/>
          </w:tcPr>
          <w:p w14:paraId="0CA14545" w14:textId="77777777" w:rsidR="00F675A2" w:rsidRPr="004E7A40" w:rsidRDefault="00F675A2" w:rsidP="00F675A2">
            <w:pPr>
              <w:autoSpaceDE w:val="0"/>
              <w:autoSpaceDN w:val="0"/>
              <w:adjustRightInd w:val="0"/>
              <w:jc w:val="center"/>
            </w:pPr>
            <w:r w:rsidRPr="004E7A40">
              <w:t>2017 год</w:t>
            </w:r>
          </w:p>
        </w:tc>
        <w:tc>
          <w:tcPr>
            <w:tcW w:w="992" w:type="dxa"/>
            <w:gridSpan w:val="2"/>
            <w:vMerge w:val="restart"/>
            <w:vAlign w:val="center"/>
          </w:tcPr>
          <w:p w14:paraId="21EB27FB" w14:textId="77777777" w:rsidR="00F675A2" w:rsidRPr="004E7A40" w:rsidRDefault="00F675A2" w:rsidP="00F675A2">
            <w:pPr>
              <w:autoSpaceDE w:val="0"/>
              <w:autoSpaceDN w:val="0"/>
              <w:adjustRightInd w:val="0"/>
              <w:jc w:val="center"/>
            </w:pPr>
            <w:r w:rsidRPr="004E7A40">
              <w:t>2018 год</w:t>
            </w:r>
          </w:p>
        </w:tc>
        <w:tc>
          <w:tcPr>
            <w:tcW w:w="992" w:type="dxa"/>
            <w:vMerge w:val="restart"/>
            <w:vAlign w:val="center"/>
          </w:tcPr>
          <w:p w14:paraId="55699FB3" w14:textId="77777777" w:rsidR="00F675A2" w:rsidRPr="004E7A40" w:rsidRDefault="00F675A2" w:rsidP="00F675A2">
            <w:pPr>
              <w:autoSpaceDE w:val="0"/>
              <w:autoSpaceDN w:val="0"/>
              <w:adjustRightInd w:val="0"/>
              <w:jc w:val="center"/>
            </w:pPr>
            <w:r w:rsidRPr="004E7A40">
              <w:t>2019 год</w:t>
            </w:r>
          </w:p>
        </w:tc>
        <w:tc>
          <w:tcPr>
            <w:tcW w:w="993" w:type="dxa"/>
            <w:vMerge w:val="restart"/>
            <w:vAlign w:val="center"/>
          </w:tcPr>
          <w:p w14:paraId="502075DC" w14:textId="77777777" w:rsidR="00F675A2" w:rsidRPr="004E7A40" w:rsidRDefault="00F675A2" w:rsidP="00F675A2">
            <w:pPr>
              <w:widowControl w:val="0"/>
              <w:tabs>
                <w:tab w:val="left" w:pos="125"/>
              </w:tabs>
              <w:autoSpaceDE w:val="0"/>
              <w:autoSpaceDN w:val="0"/>
              <w:adjustRightInd w:val="0"/>
              <w:ind w:left="-155" w:firstLine="70"/>
              <w:jc w:val="center"/>
            </w:pPr>
            <w:proofErr w:type="gramStart"/>
            <w:r w:rsidRPr="004E7A40">
              <w:t>2020</w:t>
            </w:r>
            <w:r>
              <w:t xml:space="preserve"> </w:t>
            </w:r>
            <w:r w:rsidRPr="004E7A40">
              <w:t xml:space="preserve"> год</w:t>
            </w:r>
            <w:proofErr w:type="gramEnd"/>
          </w:p>
        </w:tc>
        <w:tc>
          <w:tcPr>
            <w:tcW w:w="992" w:type="dxa"/>
            <w:vMerge w:val="restart"/>
            <w:vAlign w:val="center"/>
          </w:tcPr>
          <w:p w14:paraId="08565EFA" w14:textId="77777777" w:rsidR="00F675A2" w:rsidRPr="004E7A40" w:rsidRDefault="00F675A2" w:rsidP="00F675A2">
            <w:pPr>
              <w:autoSpaceDE w:val="0"/>
              <w:autoSpaceDN w:val="0"/>
              <w:adjustRightInd w:val="0"/>
              <w:jc w:val="center"/>
            </w:pPr>
            <w:r>
              <w:t>2021</w:t>
            </w:r>
            <w:r w:rsidRPr="004E7A40">
              <w:t xml:space="preserve"> год</w:t>
            </w:r>
          </w:p>
        </w:tc>
        <w:tc>
          <w:tcPr>
            <w:tcW w:w="987" w:type="dxa"/>
            <w:vMerge w:val="restart"/>
            <w:vAlign w:val="center"/>
          </w:tcPr>
          <w:p w14:paraId="74865F6E" w14:textId="77777777" w:rsidR="00F675A2" w:rsidRDefault="00F675A2" w:rsidP="00F675A2">
            <w:pPr>
              <w:widowControl w:val="0"/>
              <w:tabs>
                <w:tab w:val="left" w:pos="125"/>
              </w:tabs>
              <w:autoSpaceDE w:val="0"/>
              <w:autoSpaceDN w:val="0"/>
              <w:adjustRightInd w:val="0"/>
              <w:jc w:val="center"/>
            </w:pPr>
            <w:r>
              <w:t>2022</w:t>
            </w:r>
          </w:p>
          <w:p w14:paraId="6207EB28" w14:textId="77777777" w:rsidR="00F675A2" w:rsidRPr="004E7A40" w:rsidRDefault="00F675A2" w:rsidP="00F675A2">
            <w:pPr>
              <w:widowControl w:val="0"/>
              <w:tabs>
                <w:tab w:val="left" w:pos="125"/>
              </w:tabs>
              <w:autoSpaceDE w:val="0"/>
              <w:autoSpaceDN w:val="0"/>
              <w:adjustRightInd w:val="0"/>
              <w:jc w:val="center"/>
            </w:pPr>
            <w:r>
              <w:t xml:space="preserve"> год</w:t>
            </w:r>
          </w:p>
        </w:tc>
        <w:tc>
          <w:tcPr>
            <w:tcW w:w="992" w:type="dxa"/>
            <w:vMerge w:val="restart"/>
            <w:vAlign w:val="center"/>
          </w:tcPr>
          <w:p w14:paraId="64D54275" w14:textId="77777777" w:rsidR="00F675A2" w:rsidRDefault="00F675A2" w:rsidP="00F675A2">
            <w:pPr>
              <w:autoSpaceDE w:val="0"/>
              <w:autoSpaceDN w:val="0"/>
              <w:adjustRightInd w:val="0"/>
              <w:jc w:val="center"/>
            </w:pPr>
            <w:r>
              <w:t>2023</w:t>
            </w:r>
          </w:p>
          <w:p w14:paraId="6463760B" w14:textId="77777777" w:rsidR="00F675A2" w:rsidRPr="004E7A40" w:rsidRDefault="00F675A2" w:rsidP="00F675A2">
            <w:pPr>
              <w:autoSpaceDE w:val="0"/>
              <w:autoSpaceDN w:val="0"/>
              <w:adjustRightInd w:val="0"/>
              <w:jc w:val="center"/>
            </w:pPr>
            <w:r>
              <w:t>год</w:t>
            </w:r>
          </w:p>
        </w:tc>
        <w:tc>
          <w:tcPr>
            <w:tcW w:w="2428" w:type="dxa"/>
            <w:gridSpan w:val="2"/>
            <w:vAlign w:val="center"/>
          </w:tcPr>
          <w:p w14:paraId="56B46148" w14:textId="77777777" w:rsidR="00F675A2" w:rsidRPr="004E7A40" w:rsidRDefault="00F675A2" w:rsidP="00F675A2">
            <w:pPr>
              <w:autoSpaceDE w:val="0"/>
              <w:autoSpaceDN w:val="0"/>
              <w:adjustRightInd w:val="0"/>
              <w:jc w:val="center"/>
            </w:pPr>
            <w:r w:rsidRPr="004E7A40">
              <w:t>годы до конца реализации муниципальной программы города Канска в пятилетнем интервале</w:t>
            </w:r>
          </w:p>
        </w:tc>
      </w:tr>
      <w:tr w:rsidR="00F675A2" w:rsidRPr="004E7A40" w14:paraId="022334F9" w14:textId="77777777" w:rsidTr="00F675A2">
        <w:trPr>
          <w:cantSplit/>
          <w:trHeight w:val="352"/>
          <w:jc w:val="center"/>
        </w:trPr>
        <w:tc>
          <w:tcPr>
            <w:tcW w:w="568" w:type="dxa"/>
            <w:vMerge/>
            <w:vAlign w:val="center"/>
          </w:tcPr>
          <w:p w14:paraId="140A3EDF" w14:textId="77777777" w:rsidR="00F675A2" w:rsidRPr="004E7A40" w:rsidRDefault="00F675A2" w:rsidP="00F675A2">
            <w:pPr>
              <w:autoSpaceDE w:val="0"/>
              <w:autoSpaceDN w:val="0"/>
              <w:adjustRightInd w:val="0"/>
              <w:jc w:val="center"/>
            </w:pPr>
          </w:p>
        </w:tc>
        <w:tc>
          <w:tcPr>
            <w:tcW w:w="4252" w:type="dxa"/>
            <w:vMerge/>
            <w:vAlign w:val="center"/>
          </w:tcPr>
          <w:p w14:paraId="681AAA1B" w14:textId="77777777" w:rsidR="00F675A2" w:rsidRPr="004E7A40" w:rsidRDefault="00F675A2" w:rsidP="00F675A2">
            <w:pPr>
              <w:autoSpaceDE w:val="0"/>
              <w:autoSpaceDN w:val="0"/>
              <w:adjustRightInd w:val="0"/>
              <w:jc w:val="center"/>
            </w:pPr>
          </w:p>
        </w:tc>
        <w:tc>
          <w:tcPr>
            <w:tcW w:w="709" w:type="dxa"/>
            <w:vMerge/>
            <w:vAlign w:val="center"/>
          </w:tcPr>
          <w:p w14:paraId="61FCB761" w14:textId="77777777" w:rsidR="00F675A2" w:rsidRPr="004E7A40" w:rsidRDefault="00F675A2" w:rsidP="00F675A2">
            <w:pPr>
              <w:autoSpaceDE w:val="0"/>
              <w:autoSpaceDN w:val="0"/>
              <w:adjustRightInd w:val="0"/>
              <w:jc w:val="center"/>
            </w:pPr>
          </w:p>
        </w:tc>
        <w:tc>
          <w:tcPr>
            <w:tcW w:w="987" w:type="dxa"/>
            <w:vMerge/>
            <w:vAlign w:val="center"/>
          </w:tcPr>
          <w:p w14:paraId="371401D2" w14:textId="77777777" w:rsidR="00F675A2" w:rsidRPr="004E7A40" w:rsidRDefault="00F675A2" w:rsidP="00F675A2">
            <w:pPr>
              <w:jc w:val="center"/>
            </w:pPr>
          </w:p>
        </w:tc>
        <w:tc>
          <w:tcPr>
            <w:tcW w:w="992" w:type="dxa"/>
            <w:vMerge/>
            <w:vAlign w:val="center"/>
          </w:tcPr>
          <w:p w14:paraId="15969940" w14:textId="77777777" w:rsidR="00F675A2" w:rsidRPr="004E7A40" w:rsidRDefault="00F675A2" w:rsidP="00F675A2">
            <w:pPr>
              <w:autoSpaceDE w:val="0"/>
              <w:autoSpaceDN w:val="0"/>
              <w:adjustRightInd w:val="0"/>
              <w:jc w:val="center"/>
            </w:pPr>
          </w:p>
        </w:tc>
        <w:tc>
          <w:tcPr>
            <w:tcW w:w="992" w:type="dxa"/>
            <w:gridSpan w:val="2"/>
            <w:vMerge/>
            <w:vAlign w:val="center"/>
          </w:tcPr>
          <w:p w14:paraId="4D81FC6C" w14:textId="77777777" w:rsidR="00F675A2" w:rsidRPr="004E7A40" w:rsidRDefault="00F675A2" w:rsidP="00F675A2">
            <w:pPr>
              <w:autoSpaceDE w:val="0"/>
              <w:autoSpaceDN w:val="0"/>
              <w:adjustRightInd w:val="0"/>
              <w:jc w:val="center"/>
            </w:pPr>
          </w:p>
        </w:tc>
        <w:tc>
          <w:tcPr>
            <w:tcW w:w="992" w:type="dxa"/>
            <w:vMerge/>
            <w:vAlign w:val="center"/>
          </w:tcPr>
          <w:p w14:paraId="0EBDA2B7" w14:textId="77777777" w:rsidR="00F675A2" w:rsidRPr="004E7A40" w:rsidRDefault="00F675A2" w:rsidP="00F675A2">
            <w:pPr>
              <w:autoSpaceDE w:val="0"/>
              <w:autoSpaceDN w:val="0"/>
              <w:adjustRightInd w:val="0"/>
              <w:jc w:val="center"/>
            </w:pPr>
          </w:p>
        </w:tc>
        <w:tc>
          <w:tcPr>
            <w:tcW w:w="993" w:type="dxa"/>
            <w:vMerge/>
            <w:vAlign w:val="center"/>
          </w:tcPr>
          <w:p w14:paraId="1C17F40A" w14:textId="77777777" w:rsidR="00F675A2" w:rsidRPr="004E7A40" w:rsidRDefault="00F675A2" w:rsidP="00F675A2">
            <w:pPr>
              <w:tabs>
                <w:tab w:val="left" w:pos="125"/>
              </w:tabs>
              <w:autoSpaceDE w:val="0"/>
              <w:autoSpaceDN w:val="0"/>
              <w:adjustRightInd w:val="0"/>
              <w:ind w:left="-155" w:firstLine="70"/>
              <w:jc w:val="center"/>
            </w:pPr>
          </w:p>
        </w:tc>
        <w:tc>
          <w:tcPr>
            <w:tcW w:w="992" w:type="dxa"/>
            <w:vMerge/>
            <w:vAlign w:val="center"/>
          </w:tcPr>
          <w:p w14:paraId="5DF9E7E4" w14:textId="77777777" w:rsidR="00F675A2" w:rsidRPr="004E7A40" w:rsidRDefault="00F675A2" w:rsidP="00F675A2">
            <w:pPr>
              <w:tabs>
                <w:tab w:val="left" w:pos="125"/>
              </w:tabs>
              <w:autoSpaceDE w:val="0"/>
              <w:autoSpaceDN w:val="0"/>
              <w:adjustRightInd w:val="0"/>
              <w:ind w:left="-155" w:firstLine="70"/>
              <w:jc w:val="center"/>
            </w:pPr>
          </w:p>
        </w:tc>
        <w:tc>
          <w:tcPr>
            <w:tcW w:w="987" w:type="dxa"/>
            <w:vMerge/>
            <w:vAlign w:val="center"/>
          </w:tcPr>
          <w:p w14:paraId="574201E0" w14:textId="77777777" w:rsidR="00F675A2" w:rsidRPr="004E7A40" w:rsidRDefault="00F675A2" w:rsidP="00F675A2">
            <w:pPr>
              <w:tabs>
                <w:tab w:val="left" w:pos="125"/>
              </w:tabs>
              <w:autoSpaceDE w:val="0"/>
              <w:autoSpaceDN w:val="0"/>
              <w:adjustRightInd w:val="0"/>
              <w:ind w:left="-155" w:firstLine="70"/>
              <w:jc w:val="center"/>
            </w:pPr>
          </w:p>
        </w:tc>
        <w:tc>
          <w:tcPr>
            <w:tcW w:w="992" w:type="dxa"/>
            <w:vMerge/>
          </w:tcPr>
          <w:p w14:paraId="1A4EC55F" w14:textId="77777777" w:rsidR="00F675A2" w:rsidRPr="004E7A40" w:rsidRDefault="00F675A2" w:rsidP="00F675A2">
            <w:pPr>
              <w:autoSpaceDE w:val="0"/>
              <w:autoSpaceDN w:val="0"/>
              <w:adjustRightInd w:val="0"/>
              <w:jc w:val="center"/>
            </w:pPr>
          </w:p>
        </w:tc>
        <w:tc>
          <w:tcPr>
            <w:tcW w:w="1134" w:type="dxa"/>
            <w:vAlign w:val="center"/>
          </w:tcPr>
          <w:p w14:paraId="5AF67C91" w14:textId="77777777" w:rsidR="00F675A2" w:rsidRPr="004E7A40" w:rsidRDefault="00F675A2" w:rsidP="00F675A2">
            <w:pPr>
              <w:autoSpaceDE w:val="0"/>
              <w:autoSpaceDN w:val="0"/>
              <w:adjustRightInd w:val="0"/>
              <w:jc w:val="center"/>
            </w:pPr>
            <w:r w:rsidRPr="004E7A40">
              <w:t>2025 год</w:t>
            </w:r>
          </w:p>
        </w:tc>
        <w:tc>
          <w:tcPr>
            <w:tcW w:w="1294" w:type="dxa"/>
            <w:vAlign w:val="center"/>
          </w:tcPr>
          <w:p w14:paraId="3D15A336" w14:textId="77777777" w:rsidR="00F675A2" w:rsidRPr="004E7A40" w:rsidRDefault="00F675A2" w:rsidP="00F675A2">
            <w:pPr>
              <w:autoSpaceDE w:val="0"/>
              <w:autoSpaceDN w:val="0"/>
              <w:adjustRightInd w:val="0"/>
              <w:jc w:val="center"/>
            </w:pPr>
            <w:r w:rsidRPr="004E7A40">
              <w:t>2030 год</w:t>
            </w:r>
          </w:p>
        </w:tc>
      </w:tr>
      <w:tr w:rsidR="00F675A2" w:rsidRPr="004E7A40" w14:paraId="54C15549" w14:textId="77777777" w:rsidTr="00F675A2">
        <w:trPr>
          <w:cantSplit/>
          <w:trHeight w:val="240"/>
          <w:jc w:val="center"/>
        </w:trPr>
        <w:tc>
          <w:tcPr>
            <w:tcW w:w="568" w:type="dxa"/>
            <w:vAlign w:val="center"/>
          </w:tcPr>
          <w:p w14:paraId="1BB3EC95" w14:textId="77777777" w:rsidR="00F675A2" w:rsidRPr="004E7A40" w:rsidRDefault="00F675A2" w:rsidP="00F675A2">
            <w:pPr>
              <w:autoSpaceDE w:val="0"/>
              <w:autoSpaceDN w:val="0"/>
              <w:adjustRightInd w:val="0"/>
              <w:jc w:val="center"/>
            </w:pPr>
            <w:r w:rsidRPr="004E7A40">
              <w:t>1</w:t>
            </w:r>
          </w:p>
        </w:tc>
        <w:tc>
          <w:tcPr>
            <w:tcW w:w="4252" w:type="dxa"/>
            <w:vAlign w:val="center"/>
          </w:tcPr>
          <w:p w14:paraId="6087C57B" w14:textId="77777777" w:rsidR="00F675A2" w:rsidRPr="004E7A40" w:rsidRDefault="00F675A2" w:rsidP="00F675A2">
            <w:pPr>
              <w:autoSpaceDE w:val="0"/>
              <w:autoSpaceDN w:val="0"/>
              <w:adjustRightInd w:val="0"/>
              <w:jc w:val="center"/>
            </w:pPr>
            <w:r w:rsidRPr="004E7A40">
              <w:t>2</w:t>
            </w:r>
          </w:p>
        </w:tc>
        <w:tc>
          <w:tcPr>
            <w:tcW w:w="709" w:type="dxa"/>
            <w:vAlign w:val="center"/>
          </w:tcPr>
          <w:p w14:paraId="53AFD6C0" w14:textId="77777777" w:rsidR="00F675A2" w:rsidRPr="004E7A40" w:rsidRDefault="00F675A2" w:rsidP="00F675A2">
            <w:pPr>
              <w:autoSpaceDE w:val="0"/>
              <w:autoSpaceDN w:val="0"/>
              <w:adjustRightInd w:val="0"/>
              <w:jc w:val="center"/>
            </w:pPr>
            <w:r w:rsidRPr="004E7A40">
              <w:t>3</w:t>
            </w:r>
          </w:p>
        </w:tc>
        <w:tc>
          <w:tcPr>
            <w:tcW w:w="987" w:type="dxa"/>
            <w:vAlign w:val="center"/>
          </w:tcPr>
          <w:p w14:paraId="1BCE6024" w14:textId="77777777" w:rsidR="00F675A2" w:rsidRPr="004E7A40" w:rsidRDefault="00F675A2" w:rsidP="00F675A2">
            <w:pPr>
              <w:jc w:val="center"/>
            </w:pPr>
            <w:r w:rsidRPr="004E7A40">
              <w:t>4</w:t>
            </w:r>
          </w:p>
        </w:tc>
        <w:tc>
          <w:tcPr>
            <w:tcW w:w="992" w:type="dxa"/>
            <w:vAlign w:val="center"/>
          </w:tcPr>
          <w:p w14:paraId="574AF721" w14:textId="77777777" w:rsidR="00F675A2" w:rsidRPr="004E7A40" w:rsidRDefault="00F675A2" w:rsidP="00F675A2">
            <w:pPr>
              <w:autoSpaceDE w:val="0"/>
              <w:autoSpaceDN w:val="0"/>
              <w:adjustRightInd w:val="0"/>
              <w:jc w:val="center"/>
            </w:pPr>
            <w:r w:rsidRPr="004E7A40">
              <w:t>5</w:t>
            </w:r>
          </w:p>
        </w:tc>
        <w:tc>
          <w:tcPr>
            <w:tcW w:w="992" w:type="dxa"/>
            <w:gridSpan w:val="2"/>
            <w:vAlign w:val="center"/>
          </w:tcPr>
          <w:p w14:paraId="71F793B6" w14:textId="77777777" w:rsidR="00F675A2" w:rsidRPr="004E7A40" w:rsidRDefault="00F675A2" w:rsidP="00F675A2">
            <w:pPr>
              <w:autoSpaceDE w:val="0"/>
              <w:autoSpaceDN w:val="0"/>
              <w:adjustRightInd w:val="0"/>
              <w:jc w:val="center"/>
            </w:pPr>
            <w:r w:rsidRPr="004E7A40">
              <w:t>6</w:t>
            </w:r>
          </w:p>
        </w:tc>
        <w:tc>
          <w:tcPr>
            <w:tcW w:w="992" w:type="dxa"/>
            <w:vAlign w:val="center"/>
          </w:tcPr>
          <w:p w14:paraId="41EAAE72" w14:textId="77777777" w:rsidR="00F675A2" w:rsidRPr="004E7A40" w:rsidRDefault="00F675A2" w:rsidP="00F675A2">
            <w:pPr>
              <w:autoSpaceDE w:val="0"/>
              <w:autoSpaceDN w:val="0"/>
              <w:adjustRightInd w:val="0"/>
              <w:jc w:val="center"/>
            </w:pPr>
            <w:r w:rsidRPr="004E7A40">
              <w:t>7</w:t>
            </w:r>
          </w:p>
        </w:tc>
        <w:tc>
          <w:tcPr>
            <w:tcW w:w="993" w:type="dxa"/>
            <w:vAlign w:val="center"/>
          </w:tcPr>
          <w:p w14:paraId="633312AB" w14:textId="77777777" w:rsidR="00F675A2" w:rsidRPr="004E7A40" w:rsidRDefault="00F675A2" w:rsidP="00F675A2">
            <w:pPr>
              <w:tabs>
                <w:tab w:val="left" w:pos="125"/>
              </w:tabs>
              <w:autoSpaceDE w:val="0"/>
              <w:autoSpaceDN w:val="0"/>
              <w:adjustRightInd w:val="0"/>
              <w:ind w:left="-155" w:firstLine="70"/>
              <w:jc w:val="center"/>
            </w:pPr>
            <w:r w:rsidRPr="004E7A40">
              <w:t>8</w:t>
            </w:r>
          </w:p>
        </w:tc>
        <w:tc>
          <w:tcPr>
            <w:tcW w:w="992" w:type="dxa"/>
            <w:vAlign w:val="center"/>
          </w:tcPr>
          <w:p w14:paraId="3960205C" w14:textId="77777777" w:rsidR="00F675A2" w:rsidRPr="004E7A40" w:rsidRDefault="00F675A2" w:rsidP="00F675A2">
            <w:pPr>
              <w:tabs>
                <w:tab w:val="left" w:pos="125"/>
              </w:tabs>
              <w:autoSpaceDE w:val="0"/>
              <w:autoSpaceDN w:val="0"/>
              <w:adjustRightInd w:val="0"/>
              <w:jc w:val="center"/>
            </w:pPr>
            <w:r w:rsidRPr="004E7A40">
              <w:t>9</w:t>
            </w:r>
          </w:p>
        </w:tc>
        <w:tc>
          <w:tcPr>
            <w:tcW w:w="987" w:type="dxa"/>
            <w:vAlign w:val="center"/>
          </w:tcPr>
          <w:p w14:paraId="37C63506" w14:textId="77777777" w:rsidR="00F675A2" w:rsidRPr="004E7A40" w:rsidRDefault="00F675A2" w:rsidP="00F675A2">
            <w:pPr>
              <w:tabs>
                <w:tab w:val="left" w:pos="125"/>
              </w:tabs>
              <w:autoSpaceDE w:val="0"/>
              <w:autoSpaceDN w:val="0"/>
              <w:adjustRightInd w:val="0"/>
              <w:jc w:val="center"/>
            </w:pPr>
            <w:r w:rsidRPr="004E7A40">
              <w:t>10</w:t>
            </w:r>
          </w:p>
        </w:tc>
        <w:tc>
          <w:tcPr>
            <w:tcW w:w="992" w:type="dxa"/>
          </w:tcPr>
          <w:p w14:paraId="49ED0B95" w14:textId="77777777" w:rsidR="00F675A2" w:rsidRDefault="00F675A2" w:rsidP="00F675A2">
            <w:pPr>
              <w:autoSpaceDE w:val="0"/>
              <w:autoSpaceDN w:val="0"/>
              <w:adjustRightInd w:val="0"/>
              <w:jc w:val="center"/>
            </w:pPr>
            <w:r>
              <w:t>11</w:t>
            </w:r>
          </w:p>
        </w:tc>
        <w:tc>
          <w:tcPr>
            <w:tcW w:w="1134" w:type="dxa"/>
            <w:vAlign w:val="center"/>
          </w:tcPr>
          <w:p w14:paraId="25E23C41" w14:textId="77777777" w:rsidR="00F675A2" w:rsidRPr="004E7A40" w:rsidRDefault="00F675A2" w:rsidP="00F675A2">
            <w:pPr>
              <w:autoSpaceDE w:val="0"/>
              <w:autoSpaceDN w:val="0"/>
              <w:adjustRightInd w:val="0"/>
              <w:jc w:val="center"/>
            </w:pPr>
            <w:r>
              <w:t>12</w:t>
            </w:r>
          </w:p>
        </w:tc>
        <w:tc>
          <w:tcPr>
            <w:tcW w:w="1294" w:type="dxa"/>
            <w:vAlign w:val="center"/>
          </w:tcPr>
          <w:p w14:paraId="732E5D61" w14:textId="77777777" w:rsidR="00F675A2" w:rsidRPr="004E7A40" w:rsidRDefault="00F675A2" w:rsidP="00F675A2">
            <w:pPr>
              <w:autoSpaceDE w:val="0"/>
              <w:autoSpaceDN w:val="0"/>
              <w:adjustRightInd w:val="0"/>
              <w:jc w:val="center"/>
            </w:pPr>
            <w:r>
              <w:t>13</w:t>
            </w:r>
          </w:p>
        </w:tc>
      </w:tr>
      <w:tr w:rsidR="00F675A2" w:rsidRPr="004E7A40" w14:paraId="31197167" w14:textId="77777777" w:rsidTr="00F675A2">
        <w:trPr>
          <w:cantSplit/>
          <w:trHeight w:val="240"/>
          <w:jc w:val="center"/>
        </w:trPr>
        <w:tc>
          <w:tcPr>
            <w:tcW w:w="568" w:type="dxa"/>
            <w:vAlign w:val="center"/>
          </w:tcPr>
          <w:p w14:paraId="17F1C5E3" w14:textId="77777777" w:rsidR="00F675A2" w:rsidRPr="004E7A40" w:rsidRDefault="00F675A2" w:rsidP="00F675A2">
            <w:pPr>
              <w:autoSpaceDE w:val="0"/>
              <w:autoSpaceDN w:val="0"/>
              <w:adjustRightInd w:val="0"/>
              <w:jc w:val="center"/>
            </w:pPr>
            <w:r>
              <w:t>1</w:t>
            </w:r>
          </w:p>
        </w:tc>
        <w:tc>
          <w:tcPr>
            <w:tcW w:w="15316" w:type="dxa"/>
            <w:gridSpan w:val="13"/>
            <w:vAlign w:val="center"/>
          </w:tcPr>
          <w:p w14:paraId="31414C50" w14:textId="77777777" w:rsidR="00F675A2" w:rsidRPr="004E7A40" w:rsidRDefault="00F675A2" w:rsidP="00F675A2">
            <w:pPr>
              <w:autoSpaceDE w:val="0"/>
              <w:autoSpaceDN w:val="0"/>
              <w:adjustRightInd w:val="0"/>
            </w:pPr>
            <w:r w:rsidRPr="0038390C">
              <w:t>Цель программы: Создание условий для развития и реализации культурного и духовного потенциала населения города Канска</w:t>
            </w:r>
          </w:p>
        </w:tc>
      </w:tr>
      <w:tr w:rsidR="00F675A2" w:rsidRPr="004E7A40" w14:paraId="710A19C1" w14:textId="77777777" w:rsidTr="00F675A2">
        <w:trPr>
          <w:cantSplit/>
          <w:trHeight w:val="240"/>
          <w:jc w:val="center"/>
        </w:trPr>
        <w:tc>
          <w:tcPr>
            <w:tcW w:w="568" w:type="dxa"/>
          </w:tcPr>
          <w:p w14:paraId="38205C2D" w14:textId="77777777" w:rsidR="00F675A2" w:rsidRPr="00E616C3" w:rsidRDefault="00F675A2" w:rsidP="00F675A2">
            <w:r w:rsidRPr="00E616C3">
              <w:t>1.1</w:t>
            </w:r>
          </w:p>
        </w:tc>
        <w:tc>
          <w:tcPr>
            <w:tcW w:w="4252" w:type="dxa"/>
          </w:tcPr>
          <w:p w14:paraId="4C7D096E" w14:textId="77777777" w:rsidR="00F675A2" w:rsidRPr="00E616C3" w:rsidRDefault="00F675A2" w:rsidP="00F675A2">
            <w:pPr>
              <w:pStyle w:val="ConsPlusNormal"/>
              <w:ind w:firstLine="24"/>
              <w:rPr>
                <w:rFonts w:ascii="Times New Roman" w:hAnsi="Times New Roman" w:cs="Times New Roman"/>
                <w:sz w:val="24"/>
                <w:szCs w:val="24"/>
              </w:rPr>
            </w:pPr>
            <w:r w:rsidRPr="00E616C3">
              <w:rPr>
                <w:rFonts w:ascii="Times New Roman" w:hAnsi="Times New Roman" w:cs="Times New Roman"/>
                <w:sz w:val="24"/>
                <w:szCs w:val="24"/>
              </w:rPr>
              <w:t>Число посетителей музея</w:t>
            </w:r>
          </w:p>
          <w:p w14:paraId="73DFAE0E" w14:textId="77777777" w:rsidR="00F675A2" w:rsidRPr="00E616C3" w:rsidRDefault="00F675A2" w:rsidP="00F675A2">
            <w:pPr>
              <w:pStyle w:val="ConsPlusNormal"/>
              <w:ind w:firstLine="24"/>
            </w:pPr>
            <w:r w:rsidRPr="00E616C3">
              <w:rPr>
                <w:rFonts w:ascii="Times New Roman" w:hAnsi="Times New Roman" w:cs="Times New Roman"/>
                <w:sz w:val="24"/>
                <w:szCs w:val="24"/>
              </w:rPr>
              <w:t>(в стационарных условиях)</w:t>
            </w:r>
          </w:p>
        </w:tc>
        <w:tc>
          <w:tcPr>
            <w:tcW w:w="709" w:type="dxa"/>
            <w:vAlign w:val="center"/>
          </w:tcPr>
          <w:p w14:paraId="67253AE8" w14:textId="77777777" w:rsidR="00F675A2" w:rsidRPr="00E616C3" w:rsidRDefault="00F675A2" w:rsidP="00F675A2">
            <w:pPr>
              <w:jc w:val="center"/>
            </w:pPr>
            <w:r w:rsidRPr="00E616C3">
              <w:t>чел.</w:t>
            </w:r>
          </w:p>
        </w:tc>
        <w:tc>
          <w:tcPr>
            <w:tcW w:w="987" w:type="dxa"/>
            <w:vAlign w:val="center"/>
          </w:tcPr>
          <w:p w14:paraId="1A51BECF" w14:textId="77777777" w:rsidR="00F675A2" w:rsidRPr="00E616C3" w:rsidRDefault="00F675A2" w:rsidP="00F675A2">
            <w:pPr>
              <w:jc w:val="center"/>
            </w:pPr>
            <w:r w:rsidRPr="00E616C3">
              <w:t>X</w:t>
            </w:r>
          </w:p>
        </w:tc>
        <w:tc>
          <w:tcPr>
            <w:tcW w:w="992" w:type="dxa"/>
            <w:vAlign w:val="center"/>
          </w:tcPr>
          <w:p w14:paraId="4D11CD96" w14:textId="77777777" w:rsidR="00F675A2" w:rsidRPr="00E616C3" w:rsidRDefault="00F675A2" w:rsidP="00F675A2">
            <w:pPr>
              <w:jc w:val="center"/>
            </w:pPr>
            <w:r w:rsidRPr="00E616C3">
              <w:t>42207</w:t>
            </w:r>
          </w:p>
        </w:tc>
        <w:tc>
          <w:tcPr>
            <w:tcW w:w="992" w:type="dxa"/>
            <w:gridSpan w:val="2"/>
            <w:vAlign w:val="center"/>
          </w:tcPr>
          <w:p w14:paraId="3F08CAC9" w14:textId="77777777" w:rsidR="00F675A2" w:rsidRPr="00E616C3" w:rsidRDefault="00F675A2" w:rsidP="00F675A2">
            <w:pPr>
              <w:jc w:val="center"/>
            </w:pPr>
            <w:r w:rsidRPr="00E616C3">
              <w:t>29822</w:t>
            </w:r>
          </w:p>
        </w:tc>
        <w:tc>
          <w:tcPr>
            <w:tcW w:w="992" w:type="dxa"/>
            <w:vAlign w:val="center"/>
          </w:tcPr>
          <w:p w14:paraId="4F584BF2" w14:textId="77777777" w:rsidR="00F675A2" w:rsidRPr="00E616C3" w:rsidRDefault="00F675A2" w:rsidP="00F675A2">
            <w:pPr>
              <w:jc w:val="center"/>
            </w:pPr>
            <w:r w:rsidRPr="00E616C3">
              <w:t>28000</w:t>
            </w:r>
          </w:p>
        </w:tc>
        <w:tc>
          <w:tcPr>
            <w:tcW w:w="993" w:type="dxa"/>
            <w:vAlign w:val="center"/>
          </w:tcPr>
          <w:p w14:paraId="09667555" w14:textId="77777777" w:rsidR="00F675A2" w:rsidRPr="00E616C3" w:rsidRDefault="00F675A2" w:rsidP="00F675A2">
            <w:pPr>
              <w:jc w:val="center"/>
            </w:pPr>
            <w:r w:rsidRPr="00E616C3">
              <w:t>28200</w:t>
            </w:r>
          </w:p>
        </w:tc>
        <w:tc>
          <w:tcPr>
            <w:tcW w:w="992" w:type="dxa"/>
            <w:vAlign w:val="center"/>
          </w:tcPr>
          <w:p w14:paraId="3AAFFF5E" w14:textId="77777777" w:rsidR="00F675A2" w:rsidRPr="00E616C3" w:rsidRDefault="00F675A2" w:rsidP="00F675A2">
            <w:pPr>
              <w:jc w:val="center"/>
            </w:pPr>
            <w:r w:rsidRPr="00E616C3">
              <w:t>28</w:t>
            </w:r>
            <w:r>
              <w:t>5</w:t>
            </w:r>
            <w:r w:rsidRPr="00E616C3">
              <w:t>00</w:t>
            </w:r>
          </w:p>
        </w:tc>
        <w:tc>
          <w:tcPr>
            <w:tcW w:w="987" w:type="dxa"/>
            <w:vAlign w:val="center"/>
          </w:tcPr>
          <w:p w14:paraId="0CE4898D" w14:textId="77777777" w:rsidR="00F675A2" w:rsidRPr="00E616C3" w:rsidRDefault="00F675A2" w:rsidP="00F675A2">
            <w:pPr>
              <w:jc w:val="center"/>
            </w:pPr>
            <w:r w:rsidRPr="00E616C3">
              <w:t>2</w:t>
            </w:r>
            <w:r>
              <w:t>93</w:t>
            </w:r>
            <w:r w:rsidRPr="00E616C3">
              <w:t>00</w:t>
            </w:r>
          </w:p>
        </w:tc>
        <w:tc>
          <w:tcPr>
            <w:tcW w:w="992" w:type="dxa"/>
            <w:vAlign w:val="center"/>
          </w:tcPr>
          <w:p w14:paraId="367D95E1" w14:textId="77777777" w:rsidR="00F675A2" w:rsidRPr="00E616C3" w:rsidRDefault="00F675A2" w:rsidP="00F675A2">
            <w:pPr>
              <w:jc w:val="center"/>
            </w:pPr>
            <w:r w:rsidRPr="00E616C3">
              <w:t>2</w:t>
            </w:r>
            <w:r>
              <w:t>940</w:t>
            </w:r>
            <w:r w:rsidRPr="00E616C3">
              <w:t>0</w:t>
            </w:r>
          </w:p>
        </w:tc>
        <w:tc>
          <w:tcPr>
            <w:tcW w:w="1134" w:type="dxa"/>
            <w:vAlign w:val="center"/>
          </w:tcPr>
          <w:p w14:paraId="0AEBA04C" w14:textId="77777777" w:rsidR="00F675A2" w:rsidRPr="00E616C3" w:rsidRDefault="00F675A2" w:rsidP="00F675A2">
            <w:pPr>
              <w:jc w:val="center"/>
            </w:pPr>
            <w:r>
              <w:t>3170</w:t>
            </w:r>
            <w:r w:rsidRPr="00E616C3">
              <w:t>0</w:t>
            </w:r>
          </w:p>
        </w:tc>
        <w:tc>
          <w:tcPr>
            <w:tcW w:w="1294" w:type="dxa"/>
            <w:vAlign w:val="center"/>
          </w:tcPr>
          <w:p w14:paraId="0C7148FF" w14:textId="77777777" w:rsidR="00F675A2" w:rsidRPr="00BE44F6" w:rsidRDefault="00F675A2" w:rsidP="00F675A2">
            <w:pPr>
              <w:jc w:val="center"/>
            </w:pPr>
            <w:r>
              <w:t>3180</w:t>
            </w:r>
            <w:r w:rsidRPr="00E616C3">
              <w:t>0</w:t>
            </w:r>
          </w:p>
        </w:tc>
      </w:tr>
      <w:tr w:rsidR="00F675A2" w:rsidRPr="004E7A40" w14:paraId="7675054E" w14:textId="77777777" w:rsidTr="00F675A2">
        <w:trPr>
          <w:cantSplit/>
          <w:trHeight w:val="240"/>
          <w:jc w:val="center"/>
        </w:trPr>
        <w:tc>
          <w:tcPr>
            <w:tcW w:w="568" w:type="dxa"/>
          </w:tcPr>
          <w:p w14:paraId="2B8AE704" w14:textId="77777777" w:rsidR="00F675A2" w:rsidRPr="0070454F" w:rsidRDefault="00F675A2" w:rsidP="00F675A2">
            <w:r w:rsidRPr="0070454F">
              <w:t>1.2</w:t>
            </w:r>
          </w:p>
        </w:tc>
        <w:tc>
          <w:tcPr>
            <w:tcW w:w="4252" w:type="dxa"/>
            <w:vAlign w:val="center"/>
          </w:tcPr>
          <w:p w14:paraId="0ACD5F7F" w14:textId="77777777" w:rsidR="00F675A2" w:rsidRPr="004E7A40" w:rsidRDefault="00F675A2" w:rsidP="00F675A2">
            <w:pPr>
              <w:autoSpaceDE w:val="0"/>
              <w:autoSpaceDN w:val="0"/>
              <w:adjustRightInd w:val="0"/>
            </w:pPr>
            <w:r>
              <w:t>К</w:t>
            </w:r>
            <w:r w:rsidRPr="00E46750">
              <w:t xml:space="preserve">оличество проведенных мероприятий                                                                                                                                                                                                                                                                        </w:t>
            </w:r>
            <w:proofErr w:type="gramStart"/>
            <w:r w:rsidRPr="00E46750">
              <w:t xml:space="preserve">   </w:t>
            </w:r>
            <w:r>
              <w:t>(</w:t>
            </w:r>
            <w:proofErr w:type="gramEnd"/>
            <w:r>
              <w:t>общегородских культурно-массовых)</w:t>
            </w:r>
          </w:p>
        </w:tc>
        <w:tc>
          <w:tcPr>
            <w:tcW w:w="709" w:type="dxa"/>
            <w:vAlign w:val="center"/>
          </w:tcPr>
          <w:p w14:paraId="03D532DA" w14:textId="77777777" w:rsidR="00F675A2" w:rsidRPr="00C3273B" w:rsidRDefault="00F675A2" w:rsidP="00F675A2">
            <w:pPr>
              <w:jc w:val="center"/>
            </w:pPr>
            <w:r>
              <w:t>ед.</w:t>
            </w:r>
          </w:p>
        </w:tc>
        <w:tc>
          <w:tcPr>
            <w:tcW w:w="987" w:type="dxa"/>
            <w:vAlign w:val="center"/>
          </w:tcPr>
          <w:p w14:paraId="250C9303" w14:textId="77777777" w:rsidR="00F675A2" w:rsidRPr="0054766B" w:rsidRDefault="00F675A2" w:rsidP="00F675A2">
            <w:pPr>
              <w:jc w:val="center"/>
            </w:pPr>
            <w:r w:rsidRPr="0054766B">
              <w:t>X</w:t>
            </w:r>
          </w:p>
        </w:tc>
        <w:tc>
          <w:tcPr>
            <w:tcW w:w="992" w:type="dxa"/>
            <w:vAlign w:val="center"/>
          </w:tcPr>
          <w:p w14:paraId="6E70AE4F" w14:textId="77777777" w:rsidR="00F675A2" w:rsidRPr="00E91582" w:rsidRDefault="00F675A2" w:rsidP="00F675A2">
            <w:pPr>
              <w:jc w:val="center"/>
            </w:pPr>
            <w:r>
              <w:t>16</w:t>
            </w:r>
          </w:p>
        </w:tc>
        <w:tc>
          <w:tcPr>
            <w:tcW w:w="992" w:type="dxa"/>
            <w:gridSpan w:val="2"/>
            <w:vAlign w:val="center"/>
          </w:tcPr>
          <w:p w14:paraId="73DBECD4" w14:textId="77777777" w:rsidR="00F675A2" w:rsidRPr="00BE44F6" w:rsidRDefault="00F675A2" w:rsidP="00F675A2">
            <w:pPr>
              <w:jc w:val="center"/>
            </w:pPr>
            <w:r>
              <w:t>22</w:t>
            </w:r>
          </w:p>
        </w:tc>
        <w:tc>
          <w:tcPr>
            <w:tcW w:w="992" w:type="dxa"/>
            <w:vAlign w:val="center"/>
          </w:tcPr>
          <w:p w14:paraId="57198304" w14:textId="77777777" w:rsidR="00F675A2" w:rsidRPr="00BE44F6" w:rsidRDefault="00F675A2" w:rsidP="00F675A2">
            <w:pPr>
              <w:jc w:val="center"/>
            </w:pPr>
            <w:r>
              <w:t>22</w:t>
            </w:r>
          </w:p>
        </w:tc>
        <w:tc>
          <w:tcPr>
            <w:tcW w:w="993" w:type="dxa"/>
            <w:vAlign w:val="center"/>
          </w:tcPr>
          <w:p w14:paraId="08C40FFE" w14:textId="77777777" w:rsidR="00F675A2" w:rsidRPr="00BE44F6" w:rsidRDefault="00F675A2" w:rsidP="00F675A2">
            <w:pPr>
              <w:jc w:val="center"/>
            </w:pPr>
            <w:r>
              <w:t>22</w:t>
            </w:r>
          </w:p>
        </w:tc>
        <w:tc>
          <w:tcPr>
            <w:tcW w:w="992" w:type="dxa"/>
            <w:vAlign w:val="center"/>
          </w:tcPr>
          <w:p w14:paraId="64A62716" w14:textId="77777777" w:rsidR="00F675A2" w:rsidRPr="00BE44F6" w:rsidRDefault="00F675A2" w:rsidP="00F675A2">
            <w:pPr>
              <w:jc w:val="center"/>
            </w:pPr>
            <w:r>
              <w:t>22</w:t>
            </w:r>
          </w:p>
        </w:tc>
        <w:tc>
          <w:tcPr>
            <w:tcW w:w="987" w:type="dxa"/>
            <w:vAlign w:val="center"/>
          </w:tcPr>
          <w:p w14:paraId="55367073" w14:textId="77777777" w:rsidR="00F675A2" w:rsidRPr="00BE44F6" w:rsidRDefault="00F675A2" w:rsidP="00F675A2">
            <w:pPr>
              <w:jc w:val="center"/>
            </w:pPr>
            <w:r>
              <w:t>22</w:t>
            </w:r>
          </w:p>
        </w:tc>
        <w:tc>
          <w:tcPr>
            <w:tcW w:w="992" w:type="dxa"/>
            <w:vAlign w:val="center"/>
          </w:tcPr>
          <w:p w14:paraId="2484D67A" w14:textId="77777777" w:rsidR="00F675A2" w:rsidRDefault="00F675A2" w:rsidP="00F675A2">
            <w:pPr>
              <w:jc w:val="center"/>
            </w:pPr>
            <w:r>
              <w:t>22</w:t>
            </w:r>
          </w:p>
        </w:tc>
        <w:tc>
          <w:tcPr>
            <w:tcW w:w="1134" w:type="dxa"/>
            <w:vAlign w:val="center"/>
          </w:tcPr>
          <w:p w14:paraId="1724D2FA" w14:textId="77777777" w:rsidR="00F675A2" w:rsidRPr="00BE44F6" w:rsidRDefault="00F675A2" w:rsidP="00F675A2">
            <w:pPr>
              <w:jc w:val="center"/>
            </w:pPr>
            <w:r>
              <w:t>22</w:t>
            </w:r>
          </w:p>
        </w:tc>
        <w:tc>
          <w:tcPr>
            <w:tcW w:w="1294" w:type="dxa"/>
            <w:vAlign w:val="center"/>
          </w:tcPr>
          <w:p w14:paraId="7ABE6D53" w14:textId="77777777" w:rsidR="00F675A2" w:rsidRPr="00BE44F6" w:rsidRDefault="00F675A2" w:rsidP="00F675A2">
            <w:pPr>
              <w:jc w:val="center"/>
            </w:pPr>
            <w:r>
              <w:t>22</w:t>
            </w:r>
          </w:p>
        </w:tc>
      </w:tr>
      <w:tr w:rsidR="00F675A2" w:rsidRPr="004E7A40" w14:paraId="5C2EEF21" w14:textId="77777777" w:rsidTr="00F675A2">
        <w:trPr>
          <w:cantSplit/>
          <w:trHeight w:val="240"/>
          <w:jc w:val="center"/>
        </w:trPr>
        <w:tc>
          <w:tcPr>
            <w:tcW w:w="568" w:type="dxa"/>
            <w:vMerge w:val="restart"/>
          </w:tcPr>
          <w:p w14:paraId="025980CB" w14:textId="77777777" w:rsidR="00F675A2" w:rsidRPr="00847470" w:rsidRDefault="00F675A2" w:rsidP="00F675A2">
            <w:r w:rsidRPr="00847470">
              <w:t>1.3</w:t>
            </w:r>
          </w:p>
        </w:tc>
        <w:tc>
          <w:tcPr>
            <w:tcW w:w="4252" w:type="dxa"/>
            <w:vAlign w:val="center"/>
          </w:tcPr>
          <w:p w14:paraId="3EAE9E2C" w14:textId="77777777" w:rsidR="00F675A2" w:rsidRPr="00847470" w:rsidRDefault="00F675A2" w:rsidP="00F675A2">
            <w:pPr>
              <w:autoSpaceDE w:val="0"/>
              <w:autoSpaceDN w:val="0"/>
              <w:adjustRightInd w:val="0"/>
            </w:pPr>
            <w:r w:rsidRPr="00847470">
              <w:t>Количество посещений библиотеки</w:t>
            </w:r>
          </w:p>
        </w:tc>
        <w:tc>
          <w:tcPr>
            <w:tcW w:w="709" w:type="dxa"/>
            <w:vAlign w:val="center"/>
          </w:tcPr>
          <w:p w14:paraId="4BF6E131" w14:textId="77777777" w:rsidR="00F675A2" w:rsidRPr="00847470" w:rsidRDefault="00F675A2" w:rsidP="00F675A2">
            <w:pPr>
              <w:jc w:val="center"/>
            </w:pPr>
            <w:r w:rsidRPr="00847470">
              <w:t>ед.</w:t>
            </w:r>
          </w:p>
        </w:tc>
        <w:tc>
          <w:tcPr>
            <w:tcW w:w="987" w:type="dxa"/>
            <w:vAlign w:val="center"/>
          </w:tcPr>
          <w:p w14:paraId="5929F229" w14:textId="77777777" w:rsidR="00F675A2" w:rsidRPr="00847470" w:rsidRDefault="00F675A2" w:rsidP="00F675A2">
            <w:pPr>
              <w:jc w:val="center"/>
            </w:pPr>
            <w:r w:rsidRPr="00847470">
              <w:t>X</w:t>
            </w:r>
          </w:p>
        </w:tc>
        <w:tc>
          <w:tcPr>
            <w:tcW w:w="992" w:type="dxa"/>
            <w:vAlign w:val="center"/>
          </w:tcPr>
          <w:p w14:paraId="393BF52C" w14:textId="77777777" w:rsidR="00F675A2" w:rsidRPr="00E616C3" w:rsidRDefault="00F675A2" w:rsidP="00F675A2">
            <w:pPr>
              <w:jc w:val="center"/>
            </w:pPr>
            <w:r w:rsidRPr="00E616C3">
              <w:t>322851</w:t>
            </w:r>
          </w:p>
        </w:tc>
        <w:tc>
          <w:tcPr>
            <w:tcW w:w="992" w:type="dxa"/>
            <w:gridSpan w:val="2"/>
            <w:vAlign w:val="center"/>
          </w:tcPr>
          <w:p w14:paraId="4C397080" w14:textId="77777777" w:rsidR="00F675A2" w:rsidRPr="00E616C3" w:rsidRDefault="00F675A2" w:rsidP="00F675A2">
            <w:pPr>
              <w:jc w:val="center"/>
            </w:pPr>
            <w:r w:rsidRPr="00E616C3">
              <w:t>324290</w:t>
            </w:r>
          </w:p>
        </w:tc>
        <w:tc>
          <w:tcPr>
            <w:tcW w:w="992" w:type="dxa"/>
            <w:vAlign w:val="center"/>
          </w:tcPr>
          <w:p w14:paraId="529DBE55" w14:textId="77777777" w:rsidR="00F675A2" w:rsidRPr="00E616C3" w:rsidRDefault="00F675A2" w:rsidP="00F675A2">
            <w:pPr>
              <w:jc w:val="center"/>
            </w:pPr>
            <w:r w:rsidRPr="00E616C3">
              <w:t>326000</w:t>
            </w:r>
          </w:p>
        </w:tc>
        <w:tc>
          <w:tcPr>
            <w:tcW w:w="993" w:type="dxa"/>
            <w:vAlign w:val="center"/>
          </w:tcPr>
          <w:p w14:paraId="089BA8EF" w14:textId="77777777" w:rsidR="00F675A2" w:rsidRPr="00E616C3" w:rsidRDefault="00F675A2" w:rsidP="00F675A2">
            <w:pPr>
              <w:jc w:val="center"/>
            </w:pPr>
            <w:r w:rsidRPr="00E616C3">
              <w:t>330000</w:t>
            </w:r>
          </w:p>
        </w:tc>
        <w:tc>
          <w:tcPr>
            <w:tcW w:w="992" w:type="dxa"/>
            <w:vAlign w:val="center"/>
          </w:tcPr>
          <w:p w14:paraId="56AC9B6F" w14:textId="77777777" w:rsidR="00F675A2" w:rsidRPr="00E616C3" w:rsidRDefault="00F675A2" w:rsidP="00F675A2">
            <w:pPr>
              <w:jc w:val="center"/>
            </w:pPr>
            <w:r w:rsidRPr="00E616C3">
              <w:t>330010</w:t>
            </w:r>
          </w:p>
        </w:tc>
        <w:tc>
          <w:tcPr>
            <w:tcW w:w="987" w:type="dxa"/>
            <w:vAlign w:val="center"/>
          </w:tcPr>
          <w:p w14:paraId="36D3DD86" w14:textId="77777777" w:rsidR="00F675A2" w:rsidRPr="00E616C3" w:rsidRDefault="00F675A2" w:rsidP="00F675A2">
            <w:pPr>
              <w:jc w:val="center"/>
            </w:pPr>
            <w:r w:rsidRPr="00E616C3">
              <w:t>330060</w:t>
            </w:r>
          </w:p>
        </w:tc>
        <w:tc>
          <w:tcPr>
            <w:tcW w:w="992" w:type="dxa"/>
            <w:vAlign w:val="center"/>
          </w:tcPr>
          <w:p w14:paraId="78E61C3E" w14:textId="77777777" w:rsidR="00F675A2" w:rsidRPr="00E616C3" w:rsidRDefault="00F675A2" w:rsidP="00F675A2">
            <w:pPr>
              <w:jc w:val="center"/>
            </w:pPr>
            <w:r w:rsidRPr="00E616C3">
              <w:t>330110</w:t>
            </w:r>
          </w:p>
        </w:tc>
        <w:tc>
          <w:tcPr>
            <w:tcW w:w="1134" w:type="dxa"/>
            <w:vAlign w:val="center"/>
          </w:tcPr>
          <w:p w14:paraId="2ED66A10" w14:textId="77777777" w:rsidR="00F675A2" w:rsidRPr="00E616C3" w:rsidRDefault="00F675A2" w:rsidP="00F675A2">
            <w:pPr>
              <w:jc w:val="center"/>
            </w:pPr>
            <w:r w:rsidRPr="00E616C3">
              <w:t>330110</w:t>
            </w:r>
          </w:p>
        </w:tc>
        <w:tc>
          <w:tcPr>
            <w:tcW w:w="1294" w:type="dxa"/>
            <w:vAlign w:val="center"/>
          </w:tcPr>
          <w:p w14:paraId="72AFC53F" w14:textId="77777777" w:rsidR="00F675A2" w:rsidRPr="00E616C3" w:rsidRDefault="00F675A2" w:rsidP="00F675A2">
            <w:pPr>
              <w:jc w:val="center"/>
            </w:pPr>
            <w:r w:rsidRPr="00E616C3">
              <w:t>330110</w:t>
            </w:r>
          </w:p>
        </w:tc>
      </w:tr>
      <w:tr w:rsidR="00F675A2" w:rsidRPr="004E7A40" w14:paraId="1B604755" w14:textId="77777777" w:rsidTr="00F675A2">
        <w:trPr>
          <w:cantSplit/>
          <w:trHeight w:val="240"/>
          <w:jc w:val="center"/>
        </w:trPr>
        <w:tc>
          <w:tcPr>
            <w:tcW w:w="568" w:type="dxa"/>
            <w:vMerge/>
          </w:tcPr>
          <w:p w14:paraId="0F98BEE6" w14:textId="77777777" w:rsidR="00F675A2" w:rsidRPr="00847470" w:rsidRDefault="00F675A2" w:rsidP="00F675A2"/>
        </w:tc>
        <w:tc>
          <w:tcPr>
            <w:tcW w:w="4252" w:type="dxa"/>
            <w:vAlign w:val="center"/>
          </w:tcPr>
          <w:p w14:paraId="71E04555" w14:textId="77777777" w:rsidR="00F675A2" w:rsidRPr="00847470" w:rsidRDefault="00F675A2" w:rsidP="00F675A2">
            <w:pPr>
              <w:autoSpaceDE w:val="0"/>
              <w:autoSpaceDN w:val="0"/>
              <w:adjustRightInd w:val="0"/>
            </w:pPr>
            <w:r>
              <w:t>из них, в стационарном режиме</w:t>
            </w:r>
          </w:p>
        </w:tc>
        <w:tc>
          <w:tcPr>
            <w:tcW w:w="709" w:type="dxa"/>
            <w:vAlign w:val="center"/>
          </w:tcPr>
          <w:p w14:paraId="43D0CE88" w14:textId="77777777" w:rsidR="00F675A2" w:rsidRPr="00847470" w:rsidRDefault="00F675A2" w:rsidP="00F675A2">
            <w:pPr>
              <w:jc w:val="center"/>
            </w:pPr>
            <w:r w:rsidRPr="00847470">
              <w:t>ед.</w:t>
            </w:r>
          </w:p>
        </w:tc>
        <w:tc>
          <w:tcPr>
            <w:tcW w:w="987" w:type="dxa"/>
            <w:vAlign w:val="center"/>
          </w:tcPr>
          <w:p w14:paraId="3C900C9A" w14:textId="77777777" w:rsidR="00F675A2" w:rsidRPr="00847470" w:rsidRDefault="00F675A2" w:rsidP="00F675A2">
            <w:pPr>
              <w:jc w:val="center"/>
            </w:pPr>
            <w:r w:rsidRPr="00847470">
              <w:t>X</w:t>
            </w:r>
          </w:p>
        </w:tc>
        <w:tc>
          <w:tcPr>
            <w:tcW w:w="992" w:type="dxa"/>
            <w:vAlign w:val="center"/>
          </w:tcPr>
          <w:p w14:paraId="7D403793" w14:textId="77777777" w:rsidR="00F675A2" w:rsidRPr="00E616C3" w:rsidRDefault="00F675A2" w:rsidP="00F675A2">
            <w:pPr>
              <w:jc w:val="center"/>
            </w:pPr>
            <w:r w:rsidRPr="00E616C3">
              <w:t>310468</w:t>
            </w:r>
          </w:p>
        </w:tc>
        <w:tc>
          <w:tcPr>
            <w:tcW w:w="992" w:type="dxa"/>
            <w:gridSpan w:val="2"/>
            <w:vAlign w:val="center"/>
          </w:tcPr>
          <w:p w14:paraId="23A0F51F" w14:textId="77777777" w:rsidR="00F675A2" w:rsidRPr="00E616C3" w:rsidRDefault="00F675A2" w:rsidP="00F675A2">
            <w:pPr>
              <w:jc w:val="center"/>
            </w:pPr>
            <w:r w:rsidRPr="00E616C3">
              <w:t>314553</w:t>
            </w:r>
          </w:p>
        </w:tc>
        <w:tc>
          <w:tcPr>
            <w:tcW w:w="992" w:type="dxa"/>
            <w:vAlign w:val="center"/>
          </w:tcPr>
          <w:p w14:paraId="70E85D55" w14:textId="77777777" w:rsidR="00F675A2" w:rsidRPr="00E616C3" w:rsidRDefault="00F675A2" w:rsidP="00F675A2">
            <w:pPr>
              <w:jc w:val="center"/>
            </w:pPr>
            <w:r w:rsidRPr="00E616C3">
              <w:t>317140</w:t>
            </w:r>
          </w:p>
        </w:tc>
        <w:tc>
          <w:tcPr>
            <w:tcW w:w="993" w:type="dxa"/>
            <w:vAlign w:val="center"/>
          </w:tcPr>
          <w:p w14:paraId="1D517320" w14:textId="77777777" w:rsidR="00F675A2" w:rsidRPr="00E616C3" w:rsidRDefault="00F675A2" w:rsidP="00F675A2">
            <w:pPr>
              <w:jc w:val="center"/>
            </w:pPr>
            <w:r w:rsidRPr="00E616C3">
              <w:t>321140</w:t>
            </w:r>
          </w:p>
        </w:tc>
        <w:tc>
          <w:tcPr>
            <w:tcW w:w="992" w:type="dxa"/>
            <w:vAlign w:val="center"/>
          </w:tcPr>
          <w:p w14:paraId="58BA662B" w14:textId="77777777" w:rsidR="00F675A2" w:rsidRPr="00E616C3" w:rsidRDefault="00F675A2" w:rsidP="00F675A2">
            <w:pPr>
              <w:jc w:val="center"/>
            </w:pPr>
            <w:r w:rsidRPr="00E616C3">
              <w:t>321150</w:t>
            </w:r>
          </w:p>
        </w:tc>
        <w:tc>
          <w:tcPr>
            <w:tcW w:w="987" w:type="dxa"/>
            <w:vAlign w:val="center"/>
          </w:tcPr>
          <w:p w14:paraId="01EE6DC5" w14:textId="77777777" w:rsidR="00F675A2" w:rsidRPr="00E616C3" w:rsidRDefault="00F675A2" w:rsidP="00F675A2">
            <w:pPr>
              <w:jc w:val="center"/>
            </w:pPr>
            <w:r w:rsidRPr="00E616C3">
              <w:t>321200</w:t>
            </w:r>
          </w:p>
        </w:tc>
        <w:tc>
          <w:tcPr>
            <w:tcW w:w="992" w:type="dxa"/>
            <w:vAlign w:val="center"/>
          </w:tcPr>
          <w:p w14:paraId="32F5D27E" w14:textId="77777777" w:rsidR="00F675A2" w:rsidRPr="00E616C3" w:rsidRDefault="00F675A2" w:rsidP="00F675A2">
            <w:pPr>
              <w:jc w:val="center"/>
            </w:pPr>
            <w:r w:rsidRPr="00E616C3">
              <w:t>321250</w:t>
            </w:r>
          </w:p>
        </w:tc>
        <w:tc>
          <w:tcPr>
            <w:tcW w:w="1134" w:type="dxa"/>
            <w:vAlign w:val="center"/>
          </w:tcPr>
          <w:p w14:paraId="1B9900E6" w14:textId="77777777" w:rsidR="00F675A2" w:rsidRPr="00E616C3" w:rsidRDefault="00F675A2" w:rsidP="00F675A2">
            <w:pPr>
              <w:jc w:val="center"/>
            </w:pPr>
            <w:r w:rsidRPr="00E616C3">
              <w:t>321250</w:t>
            </w:r>
          </w:p>
        </w:tc>
        <w:tc>
          <w:tcPr>
            <w:tcW w:w="1294" w:type="dxa"/>
            <w:vAlign w:val="center"/>
          </w:tcPr>
          <w:p w14:paraId="57C428DB" w14:textId="77777777" w:rsidR="00F675A2" w:rsidRPr="00E616C3" w:rsidRDefault="00F675A2" w:rsidP="00F675A2">
            <w:pPr>
              <w:jc w:val="center"/>
            </w:pPr>
            <w:r w:rsidRPr="00E616C3">
              <w:t>321250</w:t>
            </w:r>
          </w:p>
        </w:tc>
      </w:tr>
      <w:tr w:rsidR="00F675A2" w:rsidRPr="004E7A40" w14:paraId="00590A15" w14:textId="77777777" w:rsidTr="00F675A2">
        <w:trPr>
          <w:cantSplit/>
          <w:trHeight w:val="240"/>
          <w:jc w:val="center"/>
        </w:trPr>
        <w:tc>
          <w:tcPr>
            <w:tcW w:w="568" w:type="dxa"/>
            <w:vMerge/>
          </w:tcPr>
          <w:p w14:paraId="579D3F53" w14:textId="77777777" w:rsidR="00F675A2" w:rsidRPr="00847470" w:rsidRDefault="00F675A2" w:rsidP="00F675A2"/>
        </w:tc>
        <w:tc>
          <w:tcPr>
            <w:tcW w:w="4252" w:type="dxa"/>
            <w:vAlign w:val="center"/>
          </w:tcPr>
          <w:p w14:paraId="46933CE0" w14:textId="77777777" w:rsidR="00F675A2" w:rsidRPr="00847470" w:rsidRDefault="00F675A2" w:rsidP="00F675A2">
            <w:pPr>
              <w:autoSpaceDE w:val="0"/>
              <w:autoSpaceDN w:val="0"/>
              <w:adjustRightInd w:val="0"/>
            </w:pPr>
            <w:r>
              <w:t xml:space="preserve">из них, в </w:t>
            </w:r>
            <w:proofErr w:type="spellStart"/>
            <w:r>
              <w:t>внестационарном</w:t>
            </w:r>
            <w:proofErr w:type="spellEnd"/>
            <w:r>
              <w:t xml:space="preserve"> режиме</w:t>
            </w:r>
          </w:p>
        </w:tc>
        <w:tc>
          <w:tcPr>
            <w:tcW w:w="709" w:type="dxa"/>
            <w:vAlign w:val="center"/>
          </w:tcPr>
          <w:p w14:paraId="19934288" w14:textId="77777777" w:rsidR="00F675A2" w:rsidRPr="00847470" w:rsidRDefault="00F675A2" w:rsidP="00F675A2">
            <w:pPr>
              <w:jc w:val="center"/>
            </w:pPr>
            <w:r w:rsidRPr="00847470">
              <w:t>ед.</w:t>
            </w:r>
          </w:p>
        </w:tc>
        <w:tc>
          <w:tcPr>
            <w:tcW w:w="987" w:type="dxa"/>
            <w:vAlign w:val="center"/>
          </w:tcPr>
          <w:p w14:paraId="416C1720" w14:textId="77777777" w:rsidR="00F675A2" w:rsidRPr="00847470" w:rsidRDefault="00F675A2" w:rsidP="00F675A2">
            <w:pPr>
              <w:jc w:val="center"/>
            </w:pPr>
            <w:r w:rsidRPr="00847470">
              <w:t>X</w:t>
            </w:r>
          </w:p>
        </w:tc>
        <w:tc>
          <w:tcPr>
            <w:tcW w:w="992" w:type="dxa"/>
            <w:vAlign w:val="center"/>
          </w:tcPr>
          <w:p w14:paraId="6ABFF78C" w14:textId="77777777" w:rsidR="00F675A2" w:rsidRPr="00E616C3" w:rsidRDefault="00F675A2" w:rsidP="00F675A2">
            <w:pPr>
              <w:jc w:val="center"/>
            </w:pPr>
            <w:r w:rsidRPr="00E616C3">
              <w:t>12383</w:t>
            </w:r>
          </w:p>
        </w:tc>
        <w:tc>
          <w:tcPr>
            <w:tcW w:w="992" w:type="dxa"/>
            <w:gridSpan w:val="2"/>
            <w:vAlign w:val="center"/>
          </w:tcPr>
          <w:p w14:paraId="6188964A" w14:textId="77777777" w:rsidR="00F675A2" w:rsidRPr="00E616C3" w:rsidRDefault="00F675A2" w:rsidP="00F675A2">
            <w:pPr>
              <w:jc w:val="center"/>
            </w:pPr>
            <w:r w:rsidRPr="00E616C3">
              <w:t>9737</w:t>
            </w:r>
          </w:p>
        </w:tc>
        <w:tc>
          <w:tcPr>
            <w:tcW w:w="992" w:type="dxa"/>
            <w:vAlign w:val="center"/>
          </w:tcPr>
          <w:p w14:paraId="4FFA8C51" w14:textId="77777777" w:rsidR="00F675A2" w:rsidRPr="00E616C3" w:rsidRDefault="00F675A2" w:rsidP="00F675A2">
            <w:pPr>
              <w:jc w:val="center"/>
            </w:pPr>
            <w:r w:rsidRPr="00E616C3">
              <w:t>8860</w:t>
            </w:r>
          </w:p>
        </w:tc>
        <w:tc>
          <w:tcPr>
            <w:tcW w:w="993" w:type="dxa"/>
            <w:vAlign w:val="center"/>
          </w:tcPr>
          <w:p w14:paraId="59E5EDCB" w14:textId="77777777" w:rsidR="00F675A2" w:rsidRPr="00E616C3" w:rsidRDefault="00F675A2" w:rsidP="00F675A2">
            <w:pPr>
              <w:jc w:val="center"/>
            </w:pPr>
            <w:r w:rsidRPr="00E616C3">
              <w:t>8860</w:t>
            </w:r>
          </w:p>
        </w:tc>
        <w:tc>
          <w:tcPr>
            <w:tcW w:w="992" w:type="dxa"/>
            <w:vAlign w:val="center"/>
          </w:tcPr>
          <w:p w14:paraId="64E073F0" w14:textId="77777777" w:rsidR="00F675A2" w:rsidRPr="00E616C3" w:rsidRDefault="00F675A2" w:rsidP="00F675A2">
            <w:pPr>
              <w:jc w:val="center"/>
            </w:pPr>
            <w:r w:rsidRPr="00E616C3">
              <w:t>8860</w:t>
            </w:r>
          </w:p>
        </w:tc>
        <w:tc>
          <w:tcPr>
            <w:tcW w:w="987" w:type="dxa"/>
            <w:vAlign w:val="center"/>
          </w:tcPr>
          <w:p w14:paraId="11CCAD4F" w14:textId="77777777" w:rsidR="00F675A2" w:rsidRPr="00E616C3" w:rsidRDefault="00F675A2" w:rsidP="00F675A2">
            <w:pPr>
              <w:jc w:val="center"/>
            </w:pPr>
            <w:r w:rsidRPr="00E616C3">
              <w:t>8860</w:t>
            </w:r>
          </w:p>
        </w:tc>
        <w:tc>
          <w:tcPr>
            <w:tcW w:w="992" w:type="dxa"/>
            <w:vAlign w:val="center"/>
          </w:tcPr>
          <w:p w14:paraId="7421717C" w14:textId="77777777" w:rsidR="00F675A2" w:rsidRPr="00E616C3" w:rsidRDefault="00F675A2" w:rsidP="00F675A2">
            <w:pPr>
              <w:jc w:val="center"/>
            </w:pPr>
            <w:r w:rsidRPr="00E616C3">
              <w:t>8860</w:t>
            </w:r>
          </w:p>
        </w:tc>
        <w:tc>
          <w:tcPr>
            <w:tcW w:w="1134" w:type="dxa"/>
            <w:vAlign w:val="center"/>
          </w:tcPr>
          <w:p w14:paraId="420B8E52" w14:textId="77777777" w:rsidR="00F675A2" w:rsidRPr="00E616C3" w:rsidRDefault="00F675A2" w:rsidP="00F675A2">
            <w:pPr>
              <w:jc w:val="center"/>
            </w:pPr>
            <w:r w:rsidRPr="00E616C3">
              <w:t>8860</w:t>
            </w:r>
          </w:p>
        </w:tc>
        <w:tc>
          <w:tcPr>
            <w:tcW w:w="1294" w:type="dxa"/>
            <w:vAlign w:val="center"/>
          </w:tcPr>
          <w:p w14:paraId="505FA566" w14:textId="77777777" w:rsidR="00F675A2" w:rsidRPr="00E616C3" w:rsidRDefault="00F675A2" w:rsidP="00F675A2">
            <w:pPr>
              <w:jc w:val="center"/>
            </w:pPr>
            <w:r w:rsidRPr="00E616C3">
              <w:t>8860</w:t>
            </w:r>
          </w:p>
        </w:tc>
      </w:tr>
      <w:tr w:rsidR="00F675A2" w:rsidRPr="004E7A40" w14:paraId="66D07F61" w14:textId="77777777" w:rsidTr="00F675A2">
        <w:trPr>
          <w:cantSplit/>
          <w:trHeight w:val="240"/>
          <w:jc w:val="center"/>
        </w:trPr>
        <w:tc>
          <w:tcPr>
            <w:tcW w:w="568" w:type="dxa"/>
          </w:tcPr>
          <w:p w14:paraId="72E47ACD" w14:textId="77777777" w:rsidR="00F675A2" w:rsidRPr="0070454F" w:rsidRDefault="00F675A2" w:rsidP="00F675A2">
            <w:r w:rsidRPr="0070454F">
              <w:lastRenderedPageBreak/>
              <w:t>1.4</w:t>
            </w:r>
          </w:p>
        </w:tc>
        <w:tc>
          <w:tcPr>
            <w:tcW w:w="4252" w:type="dxa"/>
            <w:vAlign w:val="center"/>
          </w:tcPr>
          <w:p w14:paraId="42480D00" w14:textId="77777777" w:rsidR="00F675A2" w:rsidRPr="004E7A40" w:rsidRDefault="00F675A2" w:rsidP="00F675A2">
            <w:pPr>
              <w:pStyle w:val="ConsPlusNormal"/>
              <w:widowControl/>
              <w:ind w:firstLine="0"/>
            </w:pPr>
            <w:r w:rsidRPr="00502DAA">
              <w:rPr>
                <w:rFonts w:ascii="Times New Roman" w:hAnsi="Times New Roman" w:cs="Times New Roman"/>
                <w:sz w:val="24"/>
                <w:szCs w:val="24"/>
              </w:rPr>
              <w:t xml:space="preserve">Число обучающихся в учреждениях дополнительного образования в сфере </w:t>
            </w:r>
            <w:r w:rsidRPr="00B55C07">
              <w:rPr>
                <w:rFonts w:ascii="Times New Roman" w:hAnsi="Times New Roman" w:cs="Times New Roman"/>
                <w:sz w:val="24"/>
                <w:szCs w:val="24"/>
              </w:rPr>
              <w:t>культуры (в рамках исполнения муниципального задания и на платной основе)</w:t>
            </w:r>
          </w:p>
        </w:tc>
        <w:tc>
          <w:tcPr>
            <w:tcW w:w="709" w:type="dxa"/>
            <w:vAlign w:val="center"/>
          </w:tcPr>
          <w:p w14:paraId="61278AE5" w14:textId="77777777" w:rsidR="00F675A2" w:rsidRPr="00C3273B" w:rsidRDefault="00F675A2" w:rsidP="00F675A2">
            <w:pPr>
              <w:jc w:val="center"/>
            </w:pPr>
            <w:r>
              <w:t>чел.</w:t>
            </w:r>
          </w:p>
        </w:tc>
        <w:tc>
          <w:tcPr>
            <w:tcW w:w="987" w:type="dxa"/>
            <w:vAlign w:val="center"/>
          </w:tcPr>
          <w:p w14:paraId="4508617C" w14:textId="77777777" w:rsidR="00F675A2" w:rsidRPr="0054766B" w:rsidRDefault="00F675A2" w:rsidP="00F675A2">
            <w:pPr>
              <w:jc w:val="center"/>
            </w:pPr>
            <w:r w:rsidRPr="0054766B">
              <w:t>X</w:t>
            </w:r>
          </w:p>
        </w:tc>
        <w:tc>
          <w:tcPr>
            <w:tcW w:w="992" w:type="dxa"/>
            <w:vAlign w:val="center"/>
          </w:tcPr>
          <w:p w14:paraId="6D90BA45" w14:textId="77777777" w:rsidR="00F675A2" w:rsidRPr="00E91582" w:rsidRDefault="00F675A2" w:rsidP="00F675A2">
            <w:pPr>
              <w:jc w:val="center"/>
            </w:pPr>
            <w:r>
              <w:t>892</w:t>
            </w:r>
          </w:p>
        </w:tc>
        <w:tc>
          <w:tcPr>
            <w:tcW w:w="992" w:type="dxa"/>
            <w:gridSpan w:val="2"/>
            <w:vAlign w:val="center"/>
          </w:tcPr>
          <w:p w14:paraId="6446DC4E" w14:textId="77777777" w:rsidR="00F675A2" w:rsidRPr="00BE44F6" w:rsidRDefault="00F675A2" w:rsidP="00F675A2">
            <w:pPr>
              <w:jc w:val="center"/>
            </w:pPr>
            <w:r>
              <w:t>816</w:t>
            </w:r>
          </w:p>
        </w:tc>
        <w:tc>
          <w:tcPr>
            <w:tcW w:w="992" w:type="dxa"/>
            <w:vAlign w:val="center"/>
          </w:tcPr>
          <w:p w14:paraId="0D7E8444" w14:textId="77777777" w:rsidR="00F675A2" w:rsidRPr="00BE44F6" w:rsidRDefault="00F675A2" w:rsidP="00F675A2">
            <w:pPr>
              <w:jc w:val="center"/>
            </w:pPr>
            <w:r>
              <w:t>845</w:t>
            </w:r>
          </w:p>
        </w:tc>
        <w:tc>
          <w:tcPr>
            <w:tcW w:w="993" w:type="dxa"/>
            <w:vAlign w:val="center"/>
          </w:tcPr>
          <w:p w14:paraId="49A4D5B5" w14:textId="77777777" w:rsidR="00F675A2" w:rsidRPr="00BE44F6" w:rsidRDefault="00F675A2" w:rsidP="00F675A2">
            <w:pPr>
              <w:jc w:val="center"/>
            </w:pPr>
            <w:r>
              <w:t>859</w:t>
            </w:r>
          </w:p>
        </w:tc>
        <w:tc>
          <w:tcPr>
            <w:tcW w:w="992" w:type="dxa"/>
            <w:vAlign w:val="center"/>
          </w:tcPr>
          <w:p w14:paraId="53A752A6" w14:textId="77777777" w:rsidR="00F675A2" w:rsidRPr="00BE44F6" w:rsidRDefault="00F675A2" w:rsidP="00F675A2">
            <w:pPr>
              <w:jc w:val="center"/>
            </w:pPr>
            <w:r>
              <w:t>879</w:t>
            </w:r>
          </w:p>
        </w:tc>
        <w:tc>
          <w:tcPr>
            <w:tcW w:w="987" w:type="dxa"/>
            <w:vAlign w:val="center"/>
          </w:tcPr>
          <w:p w14:paraId="551A9899" w14:textId="77777777" w:rsidR="00F675A2" w:rsidRPr="00BE44F6" w:rsidRDefault="00F675A2" w:rsidP="00F675A2">
            <w:pPr>
              <w:jc w:val="center"/>
            </w:pPr>
            <w:r>
              <w:t>879</w:t>
            </w:r>
          </w:p>
        </w:tc>
        <w:tc>
          <w:tcPr>
            <w:tcW w:w="992" w:type="dxa"/>
            <w:vAlign w:val="center"/>
          </w:tcPr>
          <w:p w14:paraId="785D0DCE" w14:textId="77777777" w:rsidR="00F675A2" w:rsidRDefault="00F675A2" w:rsidP="00F675A2">
            <w:pPr>
              <w:jc w:val="center"/>
            </w:pPr>
            <w:r>
              <w:t>879</w:t>
            </w:r>
          </w:p>
        </w:tc>
        <w:tc>
          <w:tcPr>
            <w:tcW w:w="1134" w:type="dxa"/>
            <w:vAlign w:val="center"/>
          </w:tcPr>
          <w:p w14:paraId="24E78B14" w14:textId="77777777" w:rsidR="00F675A2" w:rsidRPr="00BE44F6" w:rsidRDefault="00F675A2" w:rsidP="00F675A2">
            <w:pPr>
              <w:jc w:val="center"/>
            </w:pPr>
            <w:r>
              <w:t>879</w:t>
            </w:r>
          </w:p>
        </w:tc>
        <w:tc>
          <w:tcPr>
            <w:tcW w:w="1294" w:type="dxa"/>
            <w:vAlign w:val="center"/>
          </w:tcPr>
          <w:p w14:paraId="61CF3FD3" w14:textId="77777777" w:rsidR="00F675A2" w:rsidRPr="00BE44F6" w:rsidRDefault="00F675A2" w:rsidP="00F675A2">
            <w:pPr>
              <w:jc w:val="center"/>
            </w:pPr>
            <w:r>
              <w:t>879</w:t>
            </w:r>
          </w:p>
        </w:tc>
      </w:tr>
      <w:tr w:rsidR="00F675A2" w:rsidRPr="004E7A40" w14:paraId="41B523CF" w14:textId="77777777" w:rsidTr="00F675A2">
        <w:trPr>
          <w:cantSplit/>
          <w:trHeight w:val="240"/>
          <w:jc w:val="center"/>
        </w:trPr>
        <w:tc>
          <w:tcPr>
            <w:tcW w:w="568" w:type="dxa"/>
          </w:tcPr>
          <w:p w14:paraId="67B3A47F" w14:textId="77777777" w:rsidR="00F675A2" w:rsidRPr="0070454F" w:rsidRDefault="00F675A2" w:rsidP="00F675A2">
            <w:r w:rsidRPr="0070454F">
              <w:t>1.5</w:t>
            </w:r>
          </w:p>
        </w:tc>
        <w:tc>
          <w:tcPr>
            <w:tcW w:w="4252" w:type="dxa"/>
            <w:vAlign w:val="center"/>
          </w:tcPr>
          <w:p w14:paraId="71BA8A6E" w14:textId="77777777" w:rsidR="00F675A2" w:rsidRPr="004E7A40" w:rsidRDefault="00F675A2" w:rsidP="00F675A2">
            <w:pPr>
              <w:autoSpaceDE w:val="0"/>
              <w:autoSpaceDN w:val="0"/>
              <w:adjustRightInd w:val="0"/>
            </w:pPr>
            <w:r w:rsidRPr="00C84605">
              <w:rPr>
                <w:color w:val="000000" w:themeColor="text1"/>
              </w:rPr>
              <w:t>Удельный вес удовлетворённых запросов пользователям в общем объёме запросов, поступающих в МКУ «Канский городской архив»</w:t>
            </w:r>
          </w:p>
        </w:tc>
        <w:tc>
          <w:tcPr>
            <w:tcW w:w="709" w:type="dxa"/>
            <w:vAlign w:val="center"/>
          </w:tcPr>
          <w:p w14:paraId="1C5D8630" w14:textId="77777777" w:rsidR="00F675A2" w:rsidRPr="00C3273B" w:rsidRDefault="00F675A2" w:rsidP="00F675A2">
            <w:pPr>
              <w:jc w:val="center"/>
            </w:pPr>
            <w:r w:rsidRPr="00C3273B">
              <w:t>%</w:t>
            </w:r>
          </w:p>
        </w:tc>
        <w:tc>
          <w:tcPr>
            <w:tcW w:w="987" w:type="dxa"/>
            <w:vAlign w:val="center"/>
          </w:tcPr>
          <w:p w14:paraId="4AF1AC63" w14:textId="77777777" w:rsidR="00F675A2" w:rsidRPr="0054766B" w:rsidRDefault="00F675A2" w:rsidP="00F675A2">
            <w:pPr>
              <w:jc w:val="center"/>
            </w:pPr>
            <w:r w:rsidRPr="0054766B">
              <w:t>95</w:t>
            </w:r>
          </w:p>
        </w:tc>
        <w:tc>
          <w:tcPr>
            <w:tcW w:w="992" w:type="dxa"/>
            <w:vAlign w:val="center"/>
          </w:tcPr>
          <w:p w14:paraId="346F40B6" w14:textId="77777777" w:rsidR="00F675A2" w:rsidRPr="00EC21D9" w:rsidRDefault="00F675A2" w:rsidP="00F675A2">
            <w:pPr>
              <w:jc w:val="center"/>
            </w:pPr>
            <w:r>
              <w:t>95</w:t>
            </w:r>
          </w:p>
        </w:tc>
        <w:tc>
          <w:tcPr>
            <w:tcW w:w="992" w:type="dxa"/>
            <w:gridSpan w:val="2"/>
            <w:vAlign w:val="center"/>
          </w:tcPr>
          <w:p w14:paraId="2B124B6D" w14:textId="77777777" w:rsidR="00F675A2" w:rsidRPr="00BE44F6" w:rsidRDefault="00F675A2" w:rsidP="00F675A2">
            <w:pPr>
              <w:jc w:val="center"/>
            </w:pPr>
            <w:r>
              <w:t>100</w:t>
            </w:r>
          </w:p>
        </w:tc>
        <w:tc>
          <w:tcPr>
            <w:tcW w:w="992" w:type="dxa"/>
            <w:vAlign w:val="center"/>
          </w:tcPr>
          <w:p w14:paraId="77E46F1C" w14:textId="77777777" w:rsidR="00F675A2" w:rsidRPr="00BE44F6" w:rsidRDefault="00F675A2" w:rsidP="00F675A2">
            <w:pPr>
              <w:jc w:val="center"/>
            </w:pPr>
            <w:r>
              <w:t>100</w:t>
            </w:r>
          </w:p>
        </w:tc>
        <w:tc>
          <w:tcPr>
            <w:tcW w:w="993" w:type="dxa"/>
            <w:vAlign w:val="center"/>
          </w:tcPr>
          <w:p w14:paraId="11876F33" w14:textId="77777777" w:rsidR="00F675A2" w:rsidRPr="00BE44F6" w:rsidRDefault="00F675A2" w:rsidP="00F675A2">
            <w:pPr>
              <w:jc w:val="center"/>
            </w:pPr>
            <w:r>
              <w:t>100</w:t>
            </w:r>
          </w:p>
        </w:tc>
        <w:tc>
          <w:tcPr>
            <w:tcW w:w="992" w:type="dxa"/>
            <w:vAlign w:val="center"/>
          </w:tcPr>
          <w:p w14:paraId="13C1ABE8" w14:textId="77777777" w:rsidR="00F675A2" w:rsidRPr="00BE44F6" w:rsidRDefault="00F675A2" w:rsidP="00F675A2">
            <w:pPr>
              <w:jc w:val="center"/>
            </w:pPr>
            <w:r>
              <w:t>100</w:t>
            </w:r>
          </w:p>
        </w:tc>
        <w:tc>
          <w:tcPr>
            <w:tcW w:w="987" w:type="dxa"/>
            <w:vAlign w:val="center"/>
          </w:tcPr>
          <w:p w14:paraId="07EC957D" w14:textId="77777777" w:rsidR="00F675A2" w:rsidRPr="00BE44F6" w:rsidRDefault="00F675A2" w:rsidP="00F675A2">
            <w:pPr>
              <w:jc w:val="center"/>
            </w:pPr>
            <w:r>
              <w:t>100</w:t>
            </w:r>
          </w:p>
        </w:tc>
        <w:tc>
          <w:tcPr>
            <w:tcW w:w="992" w:type="dxa"/>
            <w:vAlign w:val="center"/>
          </w:tcPr>
          <w:p w14:paraId="1A2F8459" w14:textId="77777777" w:rsidR="00F675A2" w:rsidRDefault="00F675A2" w:rsidP="00F675A2">
            <w:pPr>
              <w:jc w:val="center"/>
            </w:pPr>
            <w:r>
              <w:t>100</w:t>
            </w:r>
          </w:p>
        </w:tc>
        <w:tc>
          <w:tcPr>
            <w:tcW w:w="1134" w:type="dxa"/>
            <w:vAlign w:val="center"/>
          </w:tcPr>
          <w:p w14:paraId="2BF51D0E" w14:textId="77777777" w:rsidR="00F675A2" w:rsidRPr="00BE44F6" w:rsidRDefault="00F675A2" w:rsidP="00F675A2">
            <w:pPr>
              <w:jc w:val="center"/>
            </w:pPr>
            <w:r>
              <w:t>100</w:t>
            </w:r>
          </w:p>
        </w:tc>
        <w:tc>
          <w:tcPr>
            <w:tcW w:w="1294" w:type="dxa"/>
            <w:vAlign w:val="center"/>
          </w:tcPr>
          <w:p w14:paraId="756869F0" w14:textId="77777777" w:rsidR="00F675A2" w:rsidRPr="00BE44F6" w:rsidRDefault="00F675A2" w:rsidP="00F675A2">
            <w:pPr>
              <w:jc w:val="center"/>
            </w:pPr>
            <w:r>
              <w:t>100</w:t>
            </w:r>
          </w:p>
        </w:tc>
      </w:tr>
      <w:tr w:rsidR="00F675A2" w:rsidRPr="004E7A40" w14:paraId="6E4A4CEC" w14:textId="77777777" w:rsidTr="00F675A2">
        <w:trPr>
          <w:cantSplit/>
          <w:trHeight w:val="602"/>
          <w:jc w:val="center"/>
        </w:trPr>
        <w:tc>
          <w:tcPr>
            <w:tcW w:w="568" w:type="dxa"/>
          </w:tcPr>
          <w:p w14:paraId="5D2B8D58" w14:textId="77777777" w:rsidR="00F675A2" w:rsidRDefault="00F675A2" w:rsidP="00F675A2">
            <w:r w:rsidRPr="0070454F">
              <w:t>1.6</w:t>
            </w:r>
          </w:p>
        </w:tc>
        <w:tc>
          <w:tcPr>
            <w:tcW w:w="4252" w:type="dxa"/>
            <w:vAlign w:val="center"/>
          </w:tcPr>
          <w:p w14:paraId="6ADA5E4E" w14:textId="77777777" w:rsidR="00F675A2" w:rsidRPr="004E7A40" w:rsidRDefault="00F675A2" w:rsidP="00F675A2">
            <w:pPr>
              <w:autoSpaceDE w:val="0"/>
              <w:autoSpaceDN w:val="0"/>
              <w:adjustRightInd w:val="0"/>
            </w:pPr>
            <w:r>
              <w:rPr>
                <w:color w:val="000000" w:themeColor="text1"/>
              </w:rPr>
              <w:t>Количество специалистов, повысивших квалификацию (курсы, семинары)</w:t>
            </w:r>
          </w:p>
        </w:tc>
        <w:tc>
          <w:tcPr>
            <w:tcW w:w="709" w:type="dxa"/>
            <w:vAlign w:val="center"/>
          </w:tcPr>
          <w:p w14:paraId="5660C168" w14:textId="77777777" w:rsidR="00F675A2" w:rsidRDefault="00F675A2" w:rsidP="00F675A2">
            <w:pPr>
              <w:jc w:val="center"/>
            </w:pPr>
            <w:r>
              <w:t>чел.</w:t>
            </w:r>
          </w:p>
        </w:tc>
        <w:tc>
          <w:tcPr>
            <w:tcW w:w="987" w:type="dxa"/>
            <w:vAlign w:val="center"/>
          </w:tcPr>
          <w:p w14:paraId="58E8A259" w14:textId="77777777" w:rsidR="00F675A2" w:rsidRDefault="00F675A2" w:rsidP="00F675A2">
            <w:pPr>
              <w:jc w:val="center"/>
            </w:pPr>
            <w:r w:rsidRPr="0054766B">
              <w:t>X</w:t>
            </w:r>
          </w:p>
        </w:tc>
        <w:tc>
          <w:tcPr>
            <w:tcW w:w="992" w:type="dxa"/>
            <w:vAlign w:val="center"/>
          </w:tcPr>
          <w:p w14:paraId="6FA91BED" w14:textId="77777777" w:rsidR="00F675A2" w:rsidRDefault="00F675A2" w:rsidP="00F675A2">
            <w:pPr>
              <w:jc w:val="center"/>
            </w:pPr>
            <w:r>
              <w:t>1</w:t>
            </w:r>
          </w:p>
        </w:tc>
        <w:tc>
          <w:tcPr>
            <w:tcW w:w="992" w:type="dxa"/>
            <w:gridSpan w:val="2"/>
            <w:vAlign w:val="center"/>
          </w:tcPr>
          <w:p w14:paraId="45A14D02" w14:textId="77777777" w:rsidR="00F675A2" w:rsidRPr="00BE44F6" w:rsidRDefault="00F675A2" w:rsidP="00F675A2">
            <w:pPr>
              <w:jc w:val="center"/>
            </w:pPr>
            <w:r>
              <w:t>49</w:t>
            </w:r>
          </w:p>
        </w:tc>
        <w:tc>
          <w:tcPr>
            <w:tcW w:w="992" w:type="dxa"/>
            <w:vAlign w:val="center"/>
          </w:tcPr>
          <w:p w14:paraId="58140D95" w14:textId="77777777" w:rsidR="00F675A2" w:rsidRPr="00BE44F6" w:rsidRDefault="00F675A2" w:rsidP="00F675A2">
            <w:pPr>
              <w:jc w:val="center"/>
            </w:pPr>
            <w:r>
              <w:t>2</w:t>
            </w:r>
          </w:p>
        </w:tc>
        <w:tc>
          <w:tcPr>
            <w:tcW w:w="993" w:type="dxa"/>
            <w:vAlign w:val="center"/>
          </w:tcPr>
          <w:p w14:paraId="1459EE64" w14:textId="77777777" w:rsidR="00F675A2" w:rsidRPr="00BE44F6" w:rsidRDefault="00F675A2" w:rsidP="00F675A2">
            <w:pPr>
              <w:jc w:val="center"/>
            </w:pPr>
            <w:r>
              <w:t>3</w:t>
            </w:r>
          </w:p>
        </w:tc>
        <w:tc>
          <w:tcPr>
            <w:tcW w:w="992" w:type="dxa"/>
            <w:vAlign w:val="center"/>
          </w:tcPr>
          <w:p w14:paraId="591B1CF6" w14:textId="77777777" w:rsidR="00F675A2" w:rsidRPr="00BE44F6" w:rsidRDefault="00F675A2" w:rsidP="00F675A2">
            <w:pPr>
              <w:jc w:val="center"/>
            </w:pPr>
            <w:r>
              <w:t>3</w:t>
            </w:r>
          </w:p>
        </w:tc>
        <w:tc>
          <w:tcPr>
            <w:tcW w:w="987" w:type="dxa"/>
            <w:vAlign w:val="center"/>
          </w:tcPr>
          <w:p w14:paraId="0032F0C6" w14:textId="77777777" w:rsidR="00F675A2" w:rsidRPr="00BE44F6" w:rsidRDefault="00F675A2" w:rsidP="00F675A2">
            <w:pPr>
              <w:jc w:val="center"/>
            </w:pPr>
            <w:r>
              <w:t>3</w:t>
            </w:r>
          </w:p>
        </w:tc>
        <w:tc>
          <w:tcPr>
            <w:tcW w:w="992" w:type="dxa"/>
            <w:vAlign w:val="center"/>
          </w:tcPr>
          <w:p w14:paraId="3D4B8285" w14:textId="77777777" w:rsidR="00F675A2" w:rsidRDefault="00F675A2" w:rsidP="00F675A2">
            <w:pPr>
              <w:jc w:val="center"/>
            </w:pPr>
            <w:r>
              <w:t>3</w:t>
            </w:r>
          </w:p>
        </w:tc>
        <w:tc>
          <w:tcPr>
            <w:tcW w:w="1134" w:type="dxa"/>
            <w:vAlign w:val="center"/>
          </w:tcPr>
          <w:p w14:paraId="14DAF0B4" w14:textId="77777777" w:rsidR="00F675A2" w:rsidRPr="00BE44F6" w:rsidRDefault="00F675A2" w:rsidP="00F675A2">
            <w:pPr>
              <w:jc w:val="center"/>
            </w:pPr>
            <w:r>
              <w:t>3</w:t>
            </w:r>
          </w:p>
        </w:tc>
        <w:tc>
          <w:tcPr>
            <w:tcW w:w="1294" w:type="dxa"/>
            <w:vAlign w:val="center"/>
          </w:tcPr>
          <w:p w14:paraId="2E50D6B9" w14:textId="77777777" w:rsidR="00F675A2" w:rsidRDefault="00F675A2" w:rsidP="00F675A2">
            <w:pPr>
              <w:jc w:val="center"/>
            </w:pPr>
            <w:r>
              <w:t>3</w:t>
            </w:r>
          </w:p>
        </w:tc>
      </w:tr>
      <w:tr w:rsidR="00F675A2" w:rsidRPr="004E7A40" w14:paraId="21E9F519" w14:textId="77777777" w:rsidTr="00F675A2">
        <w:trPr>
          <w:cantSplit/>
          <w:trHeight w:val="838"/>
          <w:jc w:val="center"/>
        </w:trPr>
        <w:tc>
          <w:tcPr>
            <w:tcW w:w="568" w:type="dxa"/>
          </w:tcPr>
          <w:p w14:paraId="3375F225" w14:textId="77777777" w:rsidR="00F675A2" w:rsidRPr="0070454F" w:rsidRDefault="00F675A2" w:rsidP="00F675A2">
            <w:r>
              <w:t>1.7</w:t>
            </w:r>
          </w:p>
        </w:tc>
        <w:tc>
          <w:tcPr>
            <w:tcW w:w="4252" w:type="dxa"/>
            <w:vAlign w:val="center"/>
          </w:tcPr>
          <w:p w14:paraId="4ED74B62" w14:textId="77777777" w:rsidR="00F675A2" w:rsidRPr="00F34654" w:rsidRDefault="00F675A2" w:rsidP="00F675A2">
            <w:pPr>
              <w:rPr>
                <w:color w:val="000000"/>
              </w:rPr>
            </w:pPr>
            <w:r w:rsidRPr="00F34654">
              <w:rPr>
                <w:color w:val="000000"/>
              </w:rPr>
              <w:t>Численность участников мероприятий, направленных на этнокультурное развитие народов Красноярского края</w:t>
            </w:r>
          </w:p>
          <w:p w14:paraId="3473D58E" w14:textId="77777777" w:rsidR="00F675A2" w:rsidRPr="00F34654" w:rsidRDefault="00F675A2" w:rsidP="00F675A2">
            <w:pPr>
              <w:autoSpaceDE w:val="0"/>
              <w:autoSpaceDN w:val="0"/>
              <w:adjustRightInd w:val="0"/>
              <w:rPr>
                <w:color w:val="000000" w:themeColor="text1"/>
              </w:rPr>
            </w:pPr>
          </w:p>
        </w:tc>
        <w:tc>
          <w:tcPr>
            <w:tcW w:w="709" w:type="dxa"/>
            <w:vAlign w:val="center"/>
          </w:tcPr>
          <w:p w14:paraId="5AD47217" w14:textId="77777777" w:rsidR="00F675A2" w:rsidRPr="00C3273B" w:rsidRDefault="00F675A2" w:rsidP="00F675A2">
            <w:pPr>
              <w:jc w:val="center"/>
            </w:pPr>
            <w:r w:rsidRPr="00C3273B">
              <w:t>%</w:t>
            </w:r>
          </w:p>
        </w:tc>
        <w:tc>
          <w:tcPr>
            <w:tcW w:w="987" w:type="dxa"/>
            <w:vAlign w:val="center"/>
          </w:tcPr>
          <w:p w14:paraId="2329BD77" w14:textId="77777777" w:rsidR="00F675A2" w:rsidRDefault="00F675A2" w:rsidP="00F675A2">
            <w:pPr>
              <w:jc w:val="center"/>
            </w:pPr>
            <w:r w:rsidRPr="0054766B">
              <w:t>X</w:t>
            </w:r>
          </w:p>
        </w:tc>
        <w:tc>
          <w:tcPr>
            <w:tcW w:w="992" w:type="dxa"/>
            <w:vAlign w:val="center"/>
          </w:tcPr>
          <w:p w14:paraId="1356414B" w14:textId="77777777" w:rsidR="00F675A2" w:rsidRDefault="00F675A2" w:rsidP="00F675A2">
            <w:pPr>
              <w:jc w:val="center"/>
            </w:pPr>
            <w:r>
              <w:t>X</w:t>
            </w:r>
          </w:p>
        </w:tc>
        <w:tc>
          <w:tcPr>
            <w:tcW w:w="992" w:type="dxa"/>
            <w:gridSpan w:val="2"/>
            <w:vAlign w:val="center"/>
          </w:tcPr>
          <w:p w14:paraId="6F13A386" w14:textId="77777777" w:rsidR="00F675A2" w:rsidRDefault="00F675A2" w:rsidP="00F675A2">
            <w:pPr>
              <w:jc w:val="center"/>
            </w:pPr>
            <w:r>
              <w:t>X</w:t>
            </w:r>
          </w:p>
        </w:tc>
        <w:tc>
          <w:tcPr>
            <w:tcW w:w="992" w:type="dxa"/>
            <w:vAlign w:val="center"/>
          </w:tcPr>
          <w:p w14:paraId="5F753E3E" w14:textId="77777777" w:rsidR="00F675A2" w:rsidRDefault="00F675A2" w:rsidP="00F675A2">
            <w:pPr>
              <w:jc w:val="center"/>
            </w:pPr>
            <w:r>
              <w:t>X</w:t>
            </w:r>
          </w:p>
        </w:tc>
        <w:tc>
          <w:tcPr>
            <w:tcW w:w="993" w:type="dxa"/>
            <w:vAlign w:val="center"/>
          </w:tcPr>
          <w:p w14:paraId="2FE1C663" w14:textId="77777777" w:rsidR="00F675A2" w:rsidRDefault="00F675A2" w:rsidP="00F675A2">
            <w:pPr>
              <w:jc w:val="center"/>
            </w:pPr>
            <w:r>
              <w:t>10</w:t>
            </w:r>
          </w:p>
        </w:tc>
        <w:tc>
          <w:tcPr>
            <w:tcW w:w="992" w:type="dxa"/>
            <w:vAlign w:val="center"/>
          </w:tcPr>
          <w:p w14:paraId="03849318" w14:textId="77777777" w:rsidR="00F675A2" w:rsidRDefault="00F675A2" w:rsidP="00F675A2">
            <w:pPr>
              <w:jc w:val="center"/>
            </w:pPr>
            <w:r>
              <w:t>15</w:t>
            </w:r>
          </w:p>
        </w:tc>
        <w:tc>
          <w:tcPr>
            <w:tcW w:w="987" w:type="dxa"/>
            <w:vAlign w:val="center"/>
          </w:tcPr>
          <w:p w14:paraId="100BAC01" w14:textId="77777777" w:rsidR="00F675A2" w:rsidRDefault="00F675A2" w:rsidP="00F675A2">
            <w:pPr>
              <w:jc w:val="center"/>
            </w:pPr>
            <w:r>
              <w:t>20</w:t>
            </w:r>
          </w:p>
        </w:tc>
        <w:tc>
          <w:tcPr>
            <w:tcW w:w="992" w:type="dxa"/>
            <w:vAlign w:val="center"/>
          </w:tcPr>
          <w:p w14:paraId="2AD26341" w14:textId="77777777" w:rsidR="00F675A2" w:rsidRDefault="00F675A2" w:rsidP="00F675A2">
            <w:pPr>
              <w:jc w:val="center"/>
            </w:pPr>
            <w:r>
              <w:t>22</w:t>
            </w:r>
          </w:p>
        </w:tc>
        <w:tc>
          <w:tcPr>
            <w:tcW w:w="1134" w:type="dxa"/>
            <w:vAlign w:val="center"/>
          </w:tcPr>
          <w:p w14:paraId="643673A0" w14:textId="77777777" w:rsidR="00F675A2" w:rsidRDefault="00F675A2" w:rsidP="00F675A2">
            <w:pPr>
              <w:jc w:val="center"/>
            </w:pPr>
            <w:r>
              <w:t>25</w:t>
            </w:r>
          </w:p>
        </w:tc>
        <w:tc>
          <w:tcPr>
            <w:tcW w:w="1294" w:type="dxa"/>
            <w:vAlign w:val="center"/>
          </w:tcPr>
          <w:p w14:paraId="17FEB81D" w14:textId="77777777" w:rsidR="00F675A2" w:rsidRDefault="00F675A2" w:rsidP="00F675A2">
            <w:pPr>
              <w:jc w:val="center"/>
            </w:pPr>
            <w:r>
              <w:t>25</w:t>
            </w:r>
          </w:p>
        </w:tc>
      </w:tr>
    </w:tbl>
    <w:p w14:paraId="276C7B47" w14:textId="77777777" w:rsidR="00F675A2" w:rsidRDefault="00F675A2" w:rsidP="00F675A2">
      <w:pPr>
        <w:pStyle w:val="ConsPlusNormal"/>
        <w:ind w:firstLine="0"/>
        <w:jc w:val="center"/>
        <w:rPr>
          <w:rFonts w:ascii="Times New Roman" w:hAnsi="Times New Roman" w:cs="Times New Roman"/>
          <w:sz w:val="24"/>
          <w:szCs w:val="24"/>
        </w:rPr>
      </w:pPr>
    </w:p>
    <w:p w14:paraId="07C2194E" w14:textId="77777777" w:rsidR="00F675A2" w:rsidRPr="002E5260" w:rsidRDefault="00F675A2" w:rsidP="00F675A2">
      <w:pPr>
        <w:pStyle w:val="ConsPlusNormal"/>
        <w:ind w:firstLine="0"/>
        <w:jc w:val="center"/>
      </w:pPr>
    </w:p>
    <w:p w14:paraId="3C5175E4" w14:textId="77777777" w:rsidR="00F675A2" w:rsidRPr="002E5260" w:rsidRDefault="00F675A2" w:rsidP="00F675A2"/>
    <w:p w14:paraId="1C247A48" w14:textId="77777777" w:rsidR="00F675A2" w:rsidRDefault="00F675A2" w:rsidP="00F675A2"/>
    <w:p w14:paraId="3E73D673" w14:textId="49EFFCA8" w:rsidR="00F675A2" w:rsidRDefault="00F675A2">
      <w:pPr>
        <w:spacing w:after="160" w:line="259" w:lineRule="auto"/>
      </w:pPr>
      <w:r>
        <w:br w:type="page"/>
      </w:r>
    </w:p>
    <w:tbl>
      <w:tblPr>
        <w:tblW w:w="5000" w:type="pct"/>
        <w:tblLook w:val="04A0" w:firstRow="1" w:lastRow="0" w:firstColumn="1" w:lastColumn="0" w:noHBand="0" w:noVBand="1"/>
      </w:tblPr>
      <w:tblGrid>
        <w:gridCol w:w="581"/>
        <w:gridCol w:w="1484"/>
        <w:gridCol w:w="1146"/>
        <w:gridCol w:w="1103"/>
        <w:gridCol w:w="525"/>
        <w:gridCol w:w="499"/>
        <w:gridCol w:w="470"/>
        <w:gridCol w:w="375"/>
        <w:gridCol w:w="1111"/>
        <w:gridCol w:w="1111"/>
        <w:gridCol w:w="1111"/>
        <w:gridCol w:w="1111"/>
        <w:gridCol w:w="1111"/>
        <w:gridCol w:w="1111"/>
        <w:gridCol w:w="1111"/>
        <w:gridCol w:w="610"/>
      </w:tblGrid>
      <w:tr w:rsidR="00F675A2" w:rsidRPr="00F675A2" w14:paraId="52D95FD7" w14:textId="77777777" w:rsidTr="00F675A2">
        <w:trPr>
          <w:trHeight w:val="1305"/>
        </w:trPr>
        <w:tc>
          <w:tcPr>
            <w:tcW w:w="199" w:type="pct"/>
            <w:tcBorders>
              <w:top w:val="nil"/>
              <w:left w:val="nil"/>
              <w:bottom w:val="nil"/>
              <w:right w:val="nil"/>
            </w:tcBorders>
            <w:shd w:val="clear" w:color="auto" w:fill="auto"/>
            <w:noWrap/>
            <w:vAlign w:val="bottom"/>
            <w:hideMark/>
          </w:tcPr>
          <w:p w14:paraId="12B9DDCC" w14:textId="77777777" w:rsidR="00F675A2" w:rsidRPr="00F675A2" w:rsidRDefault="00F675A2" w:rsidP="00F675A2">
            <w:pPr>
              <w:rPr>
                <w:sz w:val="20"/>
                <w:szCs w:val="20"/>
              </w:rPr>
            </w:pPr>
          </w:p>
        </w:tc>
        <w:tc>
          <w:tcPr>
            <w:tcW w:w="509" w:type="pct"/>
            <w:tcBorders>
              <w:top w:val="nil"/>
              <w:left w:val="nil"/>
              <w:bottom w:val="nil"/>
              <w:right w:val="nil"/>
            </w:tcBorders>
            <w:shd w:val="clear" w:color="auto" w:fill="auto"/>
            <w:noWrap/>
            <w:vAlign w:val="bottom"/>
            <w:hideMark/>
          </w:tcPr>
          <w:p w14:paraId="7F7E8F8E" w14:textId="77777777" w:rsidR="00F675A2" w:rsidRPr="00F675A2" w:rsidRDefault="00F675A2" w:rsidP="00F675A2">
            <w:pPr>
              <w:rPr>
                <w:sz w:val="20"/>
                <w:szCs w:val="20"/>
              </w:rPr>
            </w:pPr>
          </w:p>
        </w:tc>
        <w:tc>
          <w:tcPr>
            <w:tcW w:w="393" w:type="pct"/>
            <w:tcBorders>
              <w:top w:val="nil"/>
              <w:left w:val="nil"/>
              <w:bottom w:val="nil"/>
              <w:right w:val="nil"/>
            </w:tcBorders>
            <w:shd w:val="clear" w:color="auto" w:fill="auto"/>
            <w:noWrap/>
            <w:vAlign w:val="bottom"/>
            <w:hideMark/>
          </w:tcPr>
          <w:p w14:paraId="3556407C" w14:textId="77777777" w:rsidR="00F675A2" w:rsidRPr="00F675A2" w:rsidRDefault="00F675A2" w:rsidP="00F675A2">
            <w:pPr>
              <w:rPr>
                <w:sz w:val="20"/>
                <w:szCs w:val="20"/>
              </w:rPr>
            </w:pPr>
          </w:p>
        </w:tc>
        <w:tc>
          <w:tcPr>
            <w:tcW w:w="379" w:type="pct"/>
            <w:tcBorders>
              <w:top w:val="nil"/>
              <w:left w:val="nil"/>
              <w:bottom w:val="nil"/>
              <w:right w:val="nil"/>
            </w:tcBorders>
            <w:shd w:val="clear" w:color="auto" w:fill="auto"/>
            <w:noWrap/>
            <w:vAlign w:val="bottom"/>
            <w:hideMark/>
          </w:tcPr>
          <w:p w14:paraId="48F49F4D" w14:textId="77777777" w:rsidR="00F675A2" w:rsidRPr="00F675A2" w:rsidRDefault="00F675A2" w:rsidP="00F675A2">
            <w:pPr>
              <w:rPr>
                <w:sz w:val="20"/>
                <w:szCs w:val="20"/>
              </w:rPr>
            </w:pPr>
          </w:p>
        </w:tc>
        <w:tc>
          <w:tcPr>
            <w:tcW w:w="180" w:type="pct"/>
            <w:tcBorders>
              <w:top w:val="nil"/>
              <w:left w:val="nil"/>
              <w:bottom w:val="nil"/>
              <w:right w:val="nil"/>
            </w:tcBorders>
            <w:shd w:val="clear" w:color="auto" w:fill="auto"/>
            <w:noWrap/>
            <w:vAlign w:val="bottom"/>
            <w:hideMark/>
          </w:tcPr>
          <w:p w14:paraId="6B902709" w14:textId="77777777" w:rsidR="00F675A2" w:rsidRPr="00F675A2" w:rsidRDefault="00F675A2" w:rsidP="00F675A2">
            <w:pPr>
              <w:rPr>
                <w:sz w:val="20"/>
                <w:szCs w:val="20"/>
              </w:rPr>
            </w:pPr>
          </w:p>
        </w:tc>
        <w:tc>
          <w:tcPr>
            <w:tcW w:w="171" w:type="pct"/>
            <w:tcBorders>
              <w:top w:val="nil"/>
              <w:left w:val="nil"/>
              <w:bottom w:val="nil"/>
              <w:right w:val="nil"/>
            </w:tcBorders>
            <w:shd w:val="clear" w:color="auto" w:fill="auto"/>
            <w:noWrap/>
            <w:vAlign w:val="bottom"/>
            <w:hideMark/>
          </w:tcPr>
          <w:p w14:paraId="14366AD9" w14:textId="77777777" w:rsidR="00F675A2" w:rsidRPr="00F675A2" w:rsidRDefault="00F675A2" w:rsidP="00F675A2">
            <w:pPr>
              <w:rPr>
                <w:sz w:val="20"/>
                <w:szCs w:val="20"/>
              </w:rPr>
            </w:pPr>
          </w:p>
        </w:tc>
        <w:tc>
          <w:tcPr>
            <w:tcW w:w="161" w:type="pct"/>
            <w:tcBorders>
              <w:top w:val="nil"/>
              <w:left w:val="nil"/>
              <w:bottom w:val="nil"/>
              <w:right w:val="nil"/>
            </w:tcBorders>
            <w:shd w:val="clear" w:color="auto" w:fill="auto"/>
            <w:noWrap/>
            <w:vAlign w:val="bottom"/>
            <w:hideMark/>
          </w:tcPr>
          <w:p w14:paraId="06ADD3F0" w14:textId="77777777" w:rsidR="00F675A2" w:rsidRPr="00F675A2" w:rsidRDefault="00F675A2" w:rsidP="00F675A2">
            <w:pPr>
              <w:rPr>
                <w:sz w:val="20"/>
                <w:szCs w:val="20"/>
              </w:rPr>
            </w:pPr>
          </w:p>
        </w:tc>
        <w:tc>
          <w:tcPr>
            <w:tcW w:w="129" w:type="pct"/>
            <w:tcBorders>
              <w:top w:val="nil"/>
              <w:left w:val="nil"/>
              <w:bottom w:val="nil"/>
              <w:right w:val="nil"/>
            </w:tcBorders>
            <w:shd w:val="clear" w:color="auto" w:fill="auto"/>
            <w:noWrap/>
            <w:vAlign w:val="bottom"/>
            <w:hideMark/>
          </w:tcPr>
          <w:p w14:paraId="55A84E24" w14:textId="77777777" w:rsidR="00F675A2" w:rsidRPr="00F675A2" w:rsidRDefault="00F675A2" w:rsidP="00F675A2">
            <w:pPr>
              <w:rPr>
                <w:sz w:val="20"/>
                <w:szCs w:val="20"/>
              </w:rPr>
            </w:pPr>
          </w:p>
        </w:tc>
        <w:tc>
          <w:tcPr>
            <w:tcW w:w="381" w:type="pct"/>
            <w:tcBorders>
              <w:top w:val="nil"/>
              <w:left w:val="nil"/>
              <w:bottom w:val="nil"/>
              <w:right w:val="nil"/>
            </w:tcBorders>
            <w:shd w:val="clear" w:color="auto" w:fill="auto"/>
            <w:noWrap/>
            <w:vAlign w:val="bottom"/>
            <w:hideMark/>
          </w:tcPr>
          <w:p w14:paraId="34CA9E82" w14:textId="77777777" w:rsidR="00F675A2" w:rsidRPr="00F675A2" w:rsidRDefault="00F675A2" w:rsidP="00F675A2">
            <w:pPr>
              <w:rPr>
                <w:sz w:val="20"/>
                <w:szCs w:val="20"/>
              </w:rPr>
            </w:pPr>
          </w:p>
        </w:tc>
        <w:tc>
          <w:tcPr>
            <w:tcW w:w="381" w:type="pct"/>
            <w:tcBorders>
              <w:top w:val="nil"/>
              <w:left w:val="nil"/>
              <w:bottom w:val="nil"/>
              <w:right w:val="nil"/>
            </w:tcBorders>
            <w:shd w:val="clear" w:color="auto" w:fill="auto"/>
            <w:noWrap/>
            <w:vAlign w:val="center"/>
            <w:hideMark/>
          </w:tcPr>
          <w:p w14:paraId="5C2FBC7D" w14:textId="77777777" w:rsidR="00F675A2" w:rsidRPr="00F675A2" w:rsidRDefault="00F675A2" w:rsidP="00F675A2">
            <w:pPr>
              <w:rPr>
                <w:sz w:val="20"/>
                <w:szCs w:val="20"/>
              </w:rPr>
            </w:pPr>
          </w:p>
        </w:tc>
        <w:tc>
          <w:tcPr>
            <w:tcW w:w="381" w:type="pct"/>
            <w:tcBorders>
              <w:top w:val="nil"/>
              <w:left w:val="nil"/>
              <w:bottom w:val="nil"/>
              <w:right w:val="nil"/>
            </w:tcBorders>
            <w:shd w:val="clear" w:color="auto" w:fill="auto"/>
            <w:noWrap/>
            <w:vAlign w:val="center"/>
            <w:hideMark/>
          </w:tcPr>
          <w:p w14:paraId="2E5EEA64" w14:textId="77777777" w:rsidR="00F675A2" w:rsidRPr="00F675A2" w:rsidRDefault="00F675A2" w:rsidP="00F675A2">
            <w:pPr>
              <w:rPr>
                <w:sz w:val="20"/>
                <w:szCs w:val="20"/>
              </w:rPr>
            </w:pPr>
          </w:p>
        </w:tc>
        <w:tc>
          <w:tcPr>
            <w:tcW w:w="381" w:type="pct"/>
            <w:tcBorders>
              <w:top w:val="nil"/>
              <w:left w:val="nil"/>
              <w:bottom w:val="nil"/>
              <w:right w:val="nil"/>
            </w:tcBorders>
            <w:shd w:val="clear" w:color="auto" w:fill="auto"/>
            <w:vAlign w:val="center"/>
            <w:hideMark/>
          </w:tcPr>
          <w:p w14:paraId="0A52D626" w14:textId="77777777" w:rsidR="00F675A2" w:rsidRPr="00F675A2" w:rsidRDefault="00F675A2" w:rsidP="00F675A2">
            <w:pPr>
              <w:jc w:val="right"/>
              <w:rPr>
                <w:sz w:val="20"/>
                <w:szCs w:val="20"/>
              </w:rPr>
            </w:pPr>
          </w:p>
        </w:tc>
        <w:tc>
          <w:tcPr>
            <w:tcW w:w="381" w:type="pct"/>
            <w:tcBorders>
              <w:top w:val="nil"/>
              <w:left w:val="nil"/>
              <w:bottom w:val="nil"/>
              <w:right w:val="nil"/>
            </w:tcBorders>
            <w:shd w:val="clear" w:color="auto" w:fill="auto"/>
            <w:vAlign w:val="center"/>
            <w:hideMark/>
          </w:tcPr>
          <w:p w14:paraId="26EE1EC9" w14:textId="77777777" w:rsidR="00F675A2" w:rsidRPr="00F675A2" w:rsidRDefault="00F675A2" w:rsidP="00F675A2">
            <w:pPr>
              <w:rPr>
                <w:sz w:val="20"/>
                <w:szCs w:val="20"/>
              </w:rPr>
            </w:pPr>
          </w:p>
        </w:tc>
        <w:tc>
          <w:tcPr>
            <w:tcW w:w="972" w:type="pct"/>
            <w:gridSpan w:val="3"/>
            <w:tcBorders>
              <w:top w:val="nil"/>
              <w:left w:val="nil"/>
              <w:bottom w:val="nil"/>
              <w:right w:val="nil"/>
            </w:tcBorders>
            <w:shd w:val="clear" w:color="auto" w:fill="auto"/>
            <w:vAlign w:val="center"/>
            <w:hideMark/>
          </w:tcPr>
          <w:p w14:paraId="191196F8" w14:textId="77777777" w:rsidR="00F675A2" w:rsidRPr="00F675A2" w:rsidRDefault="00F675A2" w:rsidP="00F675A2">
            <w:pPr>
              <w:rPr>
                <w:color w:val="000000"/>
              </w:rPr>
            </w:pPr>
            <w:r w:rsidRPr="00F675A2">
              <w:rPr>
                <w:color w:val="000000"/>
              </w:rPr>
              <w:t xml:space="preserve">Приложение № 1 </w:t>
            </w:r>
            <w:r w:rsidRPr="00F675A2">
              <w:rPr>
                <w:color w:val="000000"/>
              </w:rPr>
              <w:br/>
            </w:r>
            <w:proofErr w:type="gramStart"/>
            <w:r w:rsidRPr="00F675A2">
              <w:rPr>
                <w:color w:val="000000"/>
              </w:rPr>
              <w:t>к  муниципальной</w:t>
            </w:r>
            <w:proofErr w:type="gramEnd"/>
            <w:r w:rsidRPr="00F675A2">
              <w:rPr>
                <w:color w:val="000000"/>
              </w:rPr>
              <w:t xml:space="preserve"> </w:t>
            </w:r>
            <w:r w:rsidRPr="00F675A2">
              <w:rPr>
                <w:color w:val="000000"/>
              </w:rPr>
              <w:br/>
              <w:t>программе города Канска</w:t>
            </w:r>
            <w:r w:rsidRPr="00F675A2">
              <w:rPr>
                <w:color w:val="000000"/>
              </w:rPr>
              <w:br/>
              <w:t xml:space="preserve">«Развитие культуры» </w:t>
            </w:r>
          </w:p>
        </w:tc>
      </w:tr>
      <w:tr w:rsidR="00F675A2" w:rsidRPr="00F675A2" w14:paraId="14B3D047" w14:textId="77777777" w:rsidTr="00F675A2">
        <w:trPr>
          <w:trHeight w:val="1830"/>
        </w:trPr>
        <w:tc>
          <w:tcPr>
            <w:tcW w:w="5000" w:type="pct"/>
            <w:gridSpan w:val="16"/>
            <w:tcBorders>
              <w:top w:val="nil"/>
              <w:left w:val="nil"/>
              <w:bottom w:val="single" w:sz="8" w:space="0" w:color="auto"/>
              <w:right w:val="nil"/>
            </w:tcBorders>
            <w:shd w:val="clear" w:color="auto" w:fill="auto"/>
            <w:vAlign w:val="center"/>
            <w:hideMark/>
          </w:tcPr>
          <w:p w14:paraId="783E9A56" w14:textId="77777777" w:rsidR="00F675A2" w:rsidRPr="00F675A2" w:rsidRDefault="00F675A2" w:rsidP="00F675A2">
            <w:pPr>
              <w:jc w:val="center"/>
              <w:rPr>
                <w:color w:val="000000"/>
                <w:sz w:val="20"/>
                <w:szCs w:val="20"/>
              </w:rPr>
            </w:pPr>
            <w:r w:rsidRPr="00F675A2">
              <w:rPr>
                <w:color w:val="000000"/>
                <w:sz w:val="20"/>
                <w:szCs w:val="20"/>
              </w:rPr>
              <w:t>ИНФОРМАЦИЯ</w:t>
            </w:r>
            <w:r w:rsidRPr="00F675A2">
              <w:rPr>
                <w:color w:val="000000"/>
                <w:sz w:val="20"/>
                <w:szCs w:val="20"/>
              </w:rPr>
              <w:br/>
              <w:t>О РЕСУРСНОМ ОБЕСПЕЧЕНИИ МУНИЦИПАЛЬНОЙ ПРОГРАММЫ ГОРОДА</w:t>
            </w:r>
            <w:r w:rsidRPr="00F675A2">
              <w:rPr>
                <w:color w:val="000000"/>
                <w:sz w:val="20"/>
                <w:szCs w:val="20"/>
              </w:rPr>
              <w:br/>
              <w:t>КАНСКА ЗА СЧЕТ СРЕДСТВ ГОРОДСКОГО БЮДЖЕТА, В ТОМ ЧИСЛЕ</w:t>
            </w:r>
            <w:r w:rsidRPr="00F675A2">
              <w:rPr>
                <w:color w:val="000000"/>
                <w:sz w:val="20"/>
                <w:szCs w:val="20"/>
              </w:rPr>
              <w:br/>
              <w:t>СРЕДСТВ, ПОСТУПИВШИХ ИЗ БЮДЖЕТОВ ДРУГИХ УРОВНЕЙ БЮДЖЕТНОЙ</w:t>
            </w:r>
            <w:r w:rsidRPr="00F675A2">
              <w:rPr>
                <w:color w:val="000000"/>
                <w:sz w:val="20"/>
                <w:szCs w:val="20"/>
              </w:rPr>
              <w:br/>
              <w:t>СИСТЕМЫ И БЮДЖЕТОВ ГОСУДАРСТВЕННЫХ ВНЕБЮДЖЕТНЫХ ФОНДОВ</w:t>
            </w:r>
          </w:p>
        </w:tc>
      </w:tr>
      <w:tr w:rsidR="00F675A2" w:rsidRPr="00F675A2" w14:paraId="36F39AFE" w14:textId="77777777" w:rsidTr="00F675A2">
        <w:trPr>
          <w:trHeight w:val="408"/>
        </w:trPr>
        <w:tc>
          <w:tcPr>
            <w:tcW w:w="19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149F129" w14:textId="77777777" w:rsidR="00F675A2" w:rsidRPr="00F675A2" w:rsidRDefault="00F675A2" w:rsidP="00F675A2">
            <w:pPr>
              <w:jc w:val="center"/>
              <w:rPr>
                <w:color w:val="000000"/>
                <w:sz w:val="22"/>
                <w:szCs w:val="22"/>
              </w:rPr>
            </w:pPr>
            <w:r w:rsidRPr="00F675A2">
              <w:rPr>
                <w:color w:val="000000"/>
                <w:sz w:val="22"/>
                <w:szCs w:val="22"/>
              </w:rPr>
              <w:t>№ п/п</w:t>
            </w:r>
          </w:p>
        </w:tc>
        <w:tc>
          <w:tcPr>
            <w:tcW w:w="5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B582AB" w14:textId="77777777" w:rsidR="00F675A2" w:rsidRPr="00F675A2" w:rsidRDefault="00F675A2" w:rsidP="00F675A2">
            <w:pPr>
              <w:jc w:val="center"/>
              <w:rPr>
                <w:color w:val="000000"/>
                <w:sz w:val="20"/>
                <w:szCs w:val="20"/>
              </w:rPr>
            </w:pPr>
            <w:proofErr w:type="gramStart"/>
            <w:r w:rsidRPr="00F675A2">
              <w:rPr>
                <w:color w:val="000000"/>
                <w:sz w:val="20"/>
                <w:szCs w:val="20"/>
              </w:rPr>
              <w:t>Статус  (</w:t>
            </w:r>
            <w:proofErr w:type="gramEnd"/>
            <w:r w:rsidRPr="00F675A2">
              <w:rPr>
                <w:color w:val="000000"/>
                <w:sz w:val="20"/>
                <w:szCs w:val="20"/>
              </w:rPr>
              <w:t xml:space="preserve">муниципальная программа города </w:t>
            </w:r>
            <w:proofErr w:type="spellStart"/>
            <w:r w:rsidRPr="00F675A2">
              <w:rPr>
                <w:color w:val="000000"/>
                <w:sz w:val="20"/>
                <w:szCs w:val="20"/>
              </w:rPr>
              <w:t>Канска,подпрограмма</w:t>
            </w:r>
            <w:proofErr w:type="spellEnd"/>
            <w:r w:rsidRPr="00F675A2">
              <w:rPr>
                <w:color w:val="000000"/>
                <w:sz w:val="20"/>
                <w:szCs w:val="20"/>
              </w:rPr>
              <w:t>)</w:t>
            </w:r>
          </w:p>
        </w:tc>
        <w:tc>
          <w:tcPr>
            <w:tcW w:w="3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62AC9D" w14:textId="77777777" w:rsidR="00F675A2" w:rsidRPr="00F675A2" w:rsidRDefault="00F675A2" w:rsidP="00F675A2">
            <w:pPr>
              <w:jc w:val="center"/>
              <w:rPr>
                <w:color w:val="000000"/>
                <w:sz w:val="20"/>
                <w:szCs w:val="20"/>
              </w:rPr>
            </w:pPr>
            <w:proofErr w:type="gramStart"/>
            <w:r w:rsidRPr="00F675A2">
              <w:rPr>
                <w:color w:val="000000"/>
                <w:sz w:val="20"/>
                <w:szCs w:val="20"/>
              </w:rPr>
              <w:t>Наименование  муниципальной</w:t>
            </w:r>
            <w:proofErr w:type="gramEnd"/>
            <w:r w:rsidRPr="00F675A2">
              <w:rPr>
                <w:color w:val="000000"/>
                <w:sz w:val="20"/>
                <w:szCs w:val="20"/>
              </w:rPr>
              <w:t xml:space="preserve"> программы города Канска, подпрограммы</w:t>
            </w:r>
          </w:p>
        </w:tc>
        <w:tc>
          <w:tcPr>
            <w:tcW w:w="3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8502B7" w14:textId="77777777" w:rsidR="00F675A2" w:rsidRPr="00F675A2" w:rsidRDefault="00F675A2" w:rsidP="00F675A2">
            <w:pPr>
              <w:jc w:val="center"/>
              <w:rPr>
                <w:color w:val="000000"/>
                <w:sz w:val="20"/>
                <w:szCs w:val="20"/>
              </w:rPr>
            </w:pPr>
            <w:r w:rsidRPr="00F675A2">
              <w:rPr>
                <w:color w:val="000000"/>
                <w:sz w:val="20"/>
                <w:szCs w:val="20"/>
              </w:rPr>
              <w:t>Наименование главного распорядителя бюджетных средств (далее -ГРБС)</w:t>
            </w:r>
          </w:p>
        </w:tc>
        <w:tc>
          <w:tcPr>
            <w:tcW w:w="641" w:type="pct"/>
            <w:gridSpan w:val="4"/>
            <w:vMerge w:val="restart"/>
            <w:tcBorders>
              <w:top w:val="single" w:sz="8" w:space="0" w:color="auto"/>
              <w:left w:val="single" w:sz="8" w:space="0" w:color="auto"/>
              <w:bottom w:val="single" w:sz="8" w:space="0" w:color="000000"/>
              <w:right w:val="nil"/>
            </w:tcBorders>
            <w:shd w:val="clear" w:color="auto" w:fill="auto"/>
            <w:vAlign w:val="center"/>
            <w:hideMark/>
          </w:tcPr>
          <w:p w14:paraId="27C5EDBD" w14:textId="77777777" w:rsidR="00F675A2" w:rsidRPr="00F675A2" w:rsidRDefault="00F675A2" w:rsidP="00F675A2">
            <w:pPr>
              <w:jc w:val="center"/>
              <w:rPr>
                <w:color w:val="000000"/>
                <w:sz w:val="20"/>
                <w:szCs w:val="20"/>
              </w:rPr>
            </w:pPr>
            <w:r w:rsidRPr="00F675A2">
              <w:rPr>
                <w:color w:val="000000"/>
                <w:sz w:val="20"/>
                <w:szCs w:val="20"/>
              </w:rPr>
              <w:t xml:space="preserve">Код бюджетной классификации </w:t>
            </w:r>
          </w:p>
        </w:tc>
        <w:tc>
          <w:tcPr>
            <w:tcW w:w="2669" w:type="pct"/>
            <w:gridSpan w:val="7"/>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F3E3B88" w14:textId="77777777" w:rsidR="00F675A2" w:rsidRPr="00F675A2" w:rsidRDefault="00F675A2" w:rsidP="00F675A2">
            <w:pPr>
              <w:jc w:val="center"/>
              <w:rPr>
                <w:color w:val="000000"/>
                <w:sz w:val="20"/>
                <w:szCs w:val="20"/>
              </w:rPr>
            </w:pPr>
            <w:r w:rsidRPr="00F675A2">
              <w:rPr>
                <w:color w:val="000000"/>
                <w:sz w:val="20"/>
                <w:szCs w:val="20"/>
              </w:rPr>
              <w:t xml:space="preserve">Объем бюджетных(внебюджетных) ассигнований, в том числе по годам реализации муниципальной программы города Канска  </w:t>
            </w:r>
          </w:p>
        </w:tc>
        <w:tc>
          <w:tcPr>
            <w:tcW w:w="209" w:type="pct"/>
            <w:vMerge w:val="restart"/>
            <w:tcBorders>
              <w:top w:val="single" w:sz="4" w:space="0" w:color="auto"/>
              <w:left w:val="nil"/>
              <w:bottom w:val="single" w:sz="4" w:space="0" w:color="auto"/>
              <w:right w:val="single" w:sz="4" w:space="0" w:color="auto"/>
            </w:tcBorders>
            <w:shd w:val="clear" w:color="000000" w:fill="FFFFFF"/>
            <w:vAlign w:val="center"/>
            <w:hideMark/>
          </w:tcPr>
          <w:p w14:paraId="417EC25F" w14:textId="77777777" w:rsidR="00F675A2" w:rsidRPr="00F675A2" w:rsidRDefault="00F675A2" w:rsidP="00F675A2">
            <w:pPr>
              <w:jc w:val="center"/>
              <w:rPr>
                <w:color w:val="000000"/>
                <w:sz w:val="20"/>
                <w:szCs w:val="20"/>
              </w:rPr>
            </w:pPr>
            <w:r w:rsidRPr="00F675A2">
              <w:rPr>
                <w:color w:val="000000"/>
                <w:sz w:val="20"/>
                <w:szCs w:val="20"/>
              </w:rPr>
              <w:t>Итого на 2017-2023 годы</w:t>
            </w:r>
          </w:p>
        </w:tc>
      </w:tr>
      <w:tr w:rsidR="00F675A2" w:rsidRPr="00F675A2" w14:paraId="16D731F2" w14:textId="77777777" w:rsidTr="00F675A2">
        <w:trPr>
          <w:trHeight w:val="540"/>
        </w:trPr>
        <w:tc>
          <w:tcPr>
            <w:tcW w:w="199" w:type="pct"/>
            <w:vMerge/>
            <w:tcBorders>
              <w:top w:val="single" w:sz="8" w:space="0" w:color="auto"/>
              <w:left w:val="single" w:sz="8" w:space="0" w:color="auto"/>
              <w:bottom w:val="single" w:sz="8" w:space="0" w:color="000000"/>
              <w:right w:val="single" w:sz="8" w:space="0" w:color="auto"/>
            </w:tcBorders>
            <w:vAlign w:val="center"/>
            <w:hideMark/>
          </w:tcPr>
          <w:p w14:paraId="3A8DCC01" w14:textId="77777777" w:rsidR="00F675A2" w:rsidRPr="00F675A2" w:rsidRDefault="00F675A2" w:rsidP="00F675A2">
            <w:pPr>
              <w:rPr>
                <w:color w:val="000000"/>
                <w:sz w:val="22"/>
                <w:szCs w:val="22"/>
              </w:rPr>
            </w:pPr>
          </w:p>
        </w:tc>
        <w:tc>
          <w:tcPr>
            <w:tcW w:w="509" w:type="pct"/>
            <w:vMerge/>
            <w:tcBorders>
              <w:top w:val="single" w:sz="8" w:space="0" w:color="auto"/>
              <w:left w:val="single" w:sz="8" w:space="0" w:color="auto"/>
              <w:bottom w:val="single" w:sz="8" w:space="0" w:color="000000"/>
              <w:right w:val="single" w:sz="8" w:space="0" w:color="auto"/>
            </w:tcBorders>
            <w:vAlign w:val="center"/>
            <w:hideMark/>
          </w:tcPr>
          <w:p w14:paraId="6CD81202" w14:textId="77777777" w:rsidR="00F675A2" w:rsidRPr="00F675A2" w:rsidRDefault="00F675A2" w:rsidP="00F675A2">
            <w:pPr>
              <w:rPr>
                <w:color w:val="000000"/>
                <w:sz w:val="20"/>
                <w:szCs w:val="20"/>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14:paraId="3837DA27" w14:textId="77777777" w:rsidR="00F675A2" w:rsidRPr="00F675A2" w:rsidRDefault="00F675A2" w:rsidP="00F675A2">
            <w:pPr>
              <w:rPr>
                <w:color w:val="000000"/>
                <w:sz w:val="20"/>
                <w:szCs w:val="20"/>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14:paraId="51B8D4B9" w14:textId="77777777" w:rsidR="00F675A2" w:rsidRPr="00F675A2" w:rsidRDefault="00F675A2" w:rsidP="00F675A2">
            <w:pPr>
              <w:rPr>
                <w:color w:val="000000"/>
                <w:sz w:val="20"/>
                <w:szCs w:val="20"/>
              </w:rPr>
            </w:pPr>
          </w:p>
        </w:tc>
        <w:tc>
          <w:tcPr>
            <w:tcW w:w="641" w:type="pct"/>
            <w:gridSpan w:val="4"/>
            <w:vMerge/>
            <w:tcBorders>
              <w:top w:val="single" w:sz="8" w:space="0" w:color="auto"/>
              <w:left w:val="single" w:sz="8" w:space="0" w:color="auto"/>
              <w:bottom w:val="single" w:sz="8" w:space="0" w:color="000000"/>
              <w:right w:val="nil"/>
            </w:tcBorders>
            <w:vAlign w:val="center"/>
            <w:hideMark/>
          </w:tcPr>
          <w:p w14:paraId="3AC58CC8" w14:textId="77777777" w:rsidR="00F675A2" w:rsidRPr="00F675A2" w:rsidRDefault="00F675A2" w:rsidP="00F675A2">
            <w:pPr>
              <w:rPr>
                <w:color w:val="000000"/>
                <w:sz w:val="20"/>
                <w:szCs w:val="20"/>
              </w:rPr>
            </w:pPr>
          </w:p>
        </w:tc>
        <w:tc>
          <w:tcPr>
            <w:tcW w:w="2669" w:type="pct"/>
            <w:gridSpan w:val="7"/>
            <w:vMerge/>
            <w:tcBorders>
              <w:top w:val="single" w:sz="8" w:space="0" w:color="auto"/>
              <w:left w:val="single" w:sz="8" w:space="0" w:color="auto"/>
              <w:bottom w:val="single" w:sz="8" w:space="0" w:color="000000"/>
              <w:right w:val="single" w:sz="8" w:space="0" w:color="000000"/>
            </w:tcBorders>
            <w:vAlign w:val="center"/>
            <w:hideMark/>
          </w:tcPr>
          <w:p w14:paraId="47B6AAC0" w14:textId="77777777" w:rsidR="00F675A2" w:rsidRPr="00F675A2" w:rsidRDefault="00F675A2" w:rsidP="00F675A2">
            <w:pPr>
              <w:rPr>
                <w:color w:val="000000"/>
                <w:sz w:val="20"/>
                <w:szCs w:val="20"/>
              </w:rPr>
            </w:pPr>
          </w:p>
        </w:tc>
        <w:tc>
          <w:tcPr>
            <w:tcW w:w="209" w:type="pct"/>
            <w:vMerge/>
            <w:tcBorders>
              <w:top w:val="single" w:sz="4" w:space="0" w:color="auto"/>
              <w:left w:val="nil"/>
              <w:bottom w:val="single" w:sz="4" w:space="0" w:color="auto"/>
              <w:right w:val="single" w:sz="4" w:space="0" w:color="auto"/>
            </w:tcBorders>
            <w:vAlign w:val="center"/>
            <w:hideMark/>
          </w:tcPr>
          <w:p w14:paraId="45C15646" w14:textId="77777777" w:rsidR="00F675A2" w:rsidRPr="00F675A2" w:rsidRDefault="00F675A2" w:rsidP="00F675A2">
            <w:pPr>
              <w:rPr>
                <w:color w:val="000000"/>
                <w:sz w:val="20"/>
                <w:szCs w:val="20"/>
              </w:rPr>
            </w:pPr>
          </w:p>
        </w:tc>
      </w:tr>
      <w:tr w:rsidR="00F675A2" w:rsidRPr="00F675A2" w14:paraId="7C2E01FB" w14:textId="77777777" w:rsidTr="00F675A2">
        <w:trPr>
          <w:trHeight w:val="480"/>
        </w:trPr>
        <w:tc>
          <w:tcPr>
            <w:tcW w:w="199" w:type="pct"/>
            <w:vMerge/>
            <w:tcBorders>
              <w:top w:val="single" w:sz="8" w:space="0" w:color="auto"/>
              <w:left w:val="single" w:sz="8" w:space="0" w:color="auto"/>
              <w:bottom w:val="single" w:sz="8" w:space="0" w:color="000000"/>
              <w:right w:val="single" w:sz="8" w:space="0" w:color="auto"/>
            </w:tcBorders>
            <w:vAlign w:val="center"/>
            <w:hideMark/>
          </w:tcPr>
          <w:p w14:paraId="58A3CCEE" w14:textId="77777777" w:rsidR="00F675A2" w:rsidRPr="00F675A2" w:rsidRDefault="00F675A2" w:rsidP="00F675A2">
            <w:pPr>
              <w:rPr>
                <w:color w:val="000000"/>
                <w:sz w:val="22"/>
                <w:szCs w:val="22"/>
              </w:rPr>
            </w:pPr>
          </w:p>
        </w:tc>
        <w:tc>
          <w:tcPr>
            <w:tcW w:w="509" w:type="pct"/>
            <w:vMerge/>
            <w:tcBorders>
              <w:top w:val="single" w:sz="8" w:space="0" w:color="auto"/>
              <w:left w:val="single" w:sz="8" w:space="0" w:color="auto"/>
              <w:bottom w:val="single" w:sz="8" w:space="0" w:color="000000"/>
              <w:right w:val="single" w:sz="8" w:space="0" w:color="auto"/>
            </w:tcBorders>
            <w:vAlign w:val="center"/>
            <w:hideMark/>
          </w:tcPr>
          <w:p w14:paraId="1EF9B342" w14:textId="77777777" w:rsidR="00F675A2" w:rsidRPr="00F675A2" w:rsidRDefault="00F675A2" w:rsidP="00F675A2">
            <w:pPr>
              <w:rPr>
                <w:color w:val="000000"/>
                <w:sz w:val="20"/>
                <w:szCs w:val="20"/>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14:paraId="6C5EBAEC" w14:textId="77777777" w:rsidR="00F675A2" w:rsidRPr="00F675A2" w:rsidRDefault="00F675A2" w:rsidP="00F675A2">
            <w:pPr>
              <w:rPr>
                <w:color w:val="000000"/>
                <w:sz w:val="20"/>
                <w:szCs w:val="20"/>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14:paraId="0935E8AC" w14:textId="77777777" w:rsidR="00F675A2" w:rsidRPr="00F675A2" w:rsidRDefault="00F675A2" w:rsidP="00F675A2">
            <w:pPr>
              <w:rPr>
                <w:color w:val="000000"/>
                <w:sz w:val="20"/>
                <w:szCs w:val="20"/>
              </w:rPr>
            </w:pP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14:paraId="742BC88D" w14:textId="77777777" w:rsidR="00F675A2" w:rsidRPr="00F675A2" w:rsidRDefault="00F675A2" w:rsidP="00F675A2">
            <w:pPr>
              <w:jc w:val="center"/>
              <w:rPr>
                <w:color w:val="000000"/>
                <w:sz w:val="20"/>
                <w:szCs w:val="20"/>
              </w:rPr>
            </w:pPr>
            <w:r w:rsidRPr="00F675A2">
              <w:rPr>
                <w:color w:val="000000"/>
                <w:sz w:val="20"/>
                <w:szCs w:val="20"/>
              </w:rPr>
              <w:t>ГРБС</w:t>
            </w:r>
          </w:p>
        </w:tc>
        <w:tc>
          <w:tcPr>
            <w:tcW w:w="171" w:type="pct"/>
            <w:vMerge w:val="restart"/>
            <w:tcBorders>
              <w:top w:val="nil"/>
              <w:left w:val="single" w:sz="8" w:space="0" w:color="auto"/>
              <w:bottom w:val="single" w:sz="8" w:space="0" w:color="000000"/>
              <w:right w:val="single" w:sz="8" w:space="0" w:color="auto"/>
            </w:tcBorders>
            <w:shd w:val="clear" w:color="auto" w:fill="auto"/>
            <w:vAlign w:val="center"/>
            <w:hideMark/>
          </w:tcPr>
          <w:p w14:paraId="4EB9C0A8" w14:textId="77777777" w:rsidR="00F675A2" w:rsidRPr="00F675A2" w:rsidRDefault="00F675A2" w:rsidP="00F675A2">
            <w:pPr>
              <w:jc w:val="center"/>
              <w:rPr>
                <w:color w:val="000000"/>
                <w:sz w:val="20"/>
                <w:szCs w:val="20"/>
              </w:rPr>
            </w:pPr>
            <w:proofErr w:type="spellStart"/>
            <w:r w:rsidRPr="00F675A2">
              <w:rPr>
                <w:color w:val="000000"/>
                <w:sz w:val="20"/>
                <w:szCs w:val="20"/>
              </w:rPr>
              <w:t>РзПр</w:t>
            </w:r>
            <w:proofErr w:type="spellEnd"/>
          </w:p>
        </w:tc>
        <w:tc>
          <w:tcPr>
            <w:tcW w:w="161" w:type="pct"/>
            <w:vMerge w:val="restart"/>
            <w:tcBorders>
              <w:top w:val="nil"/>
              <w:left w:val="single" w:sz="8" w:space="0" w:color="auto"/>
              <w:bottom w:val="single" w:sz="8" w:space="0" w:color="000000"/>
              <w:right w:val="single" w:sz="8" w:space="0" w:color="auto"/>
            </w:tcBorders>
            <w:shd w:val="clear" w:color="auto" w:fill="auto"/>
            <w:vAlign w:val="center"/>
            <w:hideMark/>
          </w:tcPr>
          <w:p w14:paraId="4720DB8D" w14:textId="77777777" w:rsidR="00F675A2" w:rsidRPr="00F675A2" w:rsidRDefault="00F675A2" w:rsidP="00F675A2">
            <w:pPr>
              <w:jc w:val="center"/>
              <w:rPr>
                <w:color w:val="000000"/>
                <w:sz w:val="20"/>
                <w:szCs w:val="20"/>
              </w:rPr>
            </w:pPr>
            <w:r w:rsidRPr="00F675A2">
              <w:rPr>
                <w:color w:val="000000"/>
                <w:sz w:val="20"/>
                <w:szCs w:val="20"/>
              </w:rPr>
              <w:t>ЦСР</w:t>
            </w:r>
          </w:p>
        </w:tc>
        <w:tc>
          <w:tcPr>
            <w:tcW w:w="129" w:type="pct"/>
            <w:vMerge w:val="restart"/>
            <w:tcBorders>
              <w:top w:val="nil"/>
              <w:left w:val="single" w:sz="8" w:space="0" w:color="auto"/>
              <w:bottom w:val="single" w:sz="8" w:space="0" w:color="000000"/>
              <w:right w:val="nil"/>
            </w:tcBorders>
            <w:shd w:val="clear" w:color="auto" w:fill="auto"/>
            <w:vAlign w:val="center"/>
            <w:hideMark/>
          </w:tcPr>
          <w:p w14:paraId="529386FD" w14:textId="77777777" w:rsidR="00F675A2" w:rsidRPr="00F675A2" w:rsidRDefault="00F675A2" w:rsidP="00F675A2">
            <w:pPr>
              <w:jc w:val="center"/>
              <w:rPr>
                <w:color w:val="000000"/>
                <w:sz w:val="20"/>
                <w:szCs w:val="20"/>
              </w:rPr>
            </w:pPr>
            <w:r w:rsidRPr="00F675A2">
              <w:rPr>
                <w:color w:val="000000"/>
                <w:sz w:val="20"/>
                <w:szCs w:val="20"/>
              </w:rPr>
              <w:t>ВР</w:t>
            </w:r>
          </w:p>
        </w:tc>
        <w:tc>
          <w:tcPr>
            <w:tcW w:w="381" w:type="pct"/>
            <w:vMerge w:val="restart"/>
            <w:tcBorders>
              <w:top w:val="nil"/>
              <w:left w:val="single" w:sz="8" w:space="0" w:color="auto"/>
              <w:bottom w:val="single" w:sz="8" w:space="0" w:color="000000"/>
              <w:right w:val="single" w:sz="8" w:space="0" w:color="auto"/>
            </w:tcBorders>
            <w:shd w:val="clear" w:color="auto" w:fill="auto"/>
            <w:vAlign w:val="center"/>
            <w:hideMark/>
          </w:tcPr>
          <w:p w14:paraId="00AE7ECA" w14:textId="77777777" w:rsidR="00F675A2" w:rsidRPr="00F675A2" w:rsidRDefault="00F675A2" w:rsidP="00F675A2">
            <w:pPr>
              <w:jc w:val="center"/>
              <w:rPr>
                <w:color w:val="000000"/>
                <w:sz w:val="20"/>
                <w:szCs w:val="20"/>
              </w:rPr>
            </w:pPr>
            <w:r w:rsidRPr="00F675A2">
              <w:rPr>
                <w:color w:val="000000"/>
                <w:sz w:val="20"/>
                <w:szCs w:val="20"/>
              </w:rPr>
              <w:t>2017</w:t>
            </w:r>
          </w:p>
        </w:tc>
        <w:tc>
          <w:tcPr>
            <w:tcW w:w="381" w:type="pct"/>
            <w:vMerge w:val="restart"/>
            <w:tcBorders>
              <w:top w:val="nil"/>
              <w:left w:val="nil"/>
              <w:bottom w:val="single" w:sz="4" w:space="0" w:color="auto"/>
              <w:right w:val="single" w:sz="4" w:space="0" w:color="auto"/>
            </w:tcBorders>
            <w:shd w:val="clear" w:color="000000" w:fill="FFFFFF"/>
            <w:noWrap/>
            <w:vAlign w:val="center"/>
            <w:hideMark/>
          </w:tcPr>
          <w:p w14:paraId="4142CDEB" w14:textId="77777777" w:rsidR="00F675A2" w:rsidRPr="00F675A2" w:rsidRDefault="00F675A2" w:rsidP="00F675A2">
            <w:pPr>
              <w:jc w:val="center"/>
              <w:rPr>
                <w:color w:val="000000"/>
                <w:sz w:val="22"/>
                <w:szCs w:val="22"/>
              </w:rPr>
            </w:pPr>
            <w:r w:rsidRPr="00F675A2">
              <w:rPr>
                <w:color w:val="000000"/>
                <w:sz w:val="22"/>
                <w:szCs w:val="22"/>
              </w:rPr>
              <w:t>2018</w:t>
            </w:r>
          </w:p>
        </w:tc>
        <w:tc>
          <w:tcPr>
            <w:tcW w:w="3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AE2959A" w14:textId="77777777" w:rsidR="00F675A2" w:rsidRPr="00F675A2" w:rsidRDefault="00F675A2" w:rsidP="00F675A2">
            <w:pPr>
              <w:jc w:val="center"/>
              <w:rPr>
                <w:color w:val="000000"/>
                <w:sz w:val="22"/>
                <w:szCs w:val="22"/>
              </w:rPr>
            </w:pPr>
            <w:r w:rsidRPr="00F675A2">
              <w:rPr>
                <w:color w:val="000000"/>
                <w:sz w:val="22"/>
                <w:szCs w:val="22"/>
              </w:rPr>
              <w:t>2019</w:t>
            </w:r>
          </w:p>
        </w:tc>
        <w:tc>
          <w:tcPr>
            <w:tcW w:w="3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1920319" w14:textId="77777777" w:rsidR="00F675A2" w:rsidRPr="00F675A2" w:rsidRDefault="00F675A2" w:rsidP="00F675A2">
            <w:pPr>
              <w:jc w:val="center"/>
              <w:rPr>
                <w:color w:val="000000"/>
                <w:sz w:val="22"/>
                <w:szCs w:val="22"/>
              </w:rPr>
            </w:pPr>
            <w:r w:rsidRPr="00F675A2">
              <w:rPr>
                <w:color w:val="000000"/>
                <w:sz w:val="22"/>
                <w:szCs w:val="22"/>
              </w:rPr>
              <w:t>2020</w:t>
            </w:r>
          </w:p>
        </w:tc>
        <w:tc>
          <w:tcPr>
            <w:tcW w:w="3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98D9ADD" w14:textId="77777777" w:rsidR="00F675A2" w:rsidRPr="00F675A2" w:rsidRDefault="00F675A2" w:rsidP="00F675A2">
            <w:pPr>
              <w:jc w:val="center"/>
              <w:rPr>
                <w:color w:val="000000"/>
                <w:sz w:val="22"/>
                <w:szCs w:val="22"/>
              </w:rPr>
            </w:pPr>
            <w:r w:rsidRPr="00F675A2">
              <w:rPr>
                <w:color w:val="000000"/>
                <w:sz w:val="22"/>
                <w:szCs w:val="22"/>
              </w:rPr>
              <w:t>2021</w:t>
            </w:r>
          </w:p>
        </w:tc>
        <w:tc>
          <w:tcPr>
            <w:tcW w:w="3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87B06BF" w14:textId="77777777" w:rsidR="00F675A2" w:rsidRPr="00F675A2" w:rsidRDefault="00F675A2" w:rsidP="00F675A2">
            <w:pPr>
              <w:jc w:val="center"/>
              <w:rPr>
                <w:color w:val="000000"/>
                <w:sz w:val="22"/>
                <w:szCs w:val="22"/>
              </w:rPr>
            </w:pPr>
            <w:r w:rsidRPr="00F675A2">
              <w:rPr>
                <w:color w:val="000000"/>
                <w:sz w:val="22"/>
                <w:szCs w:val="22"/>
              </w:rPr>
              <w:t>2022</w:t>
            </w:r>
          </w:p>
        </w:tc>
        <w:tc>
          <w:tcPr>
            <w:tcW w:w="3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2BEADF8" w14:textId="77777777" w:rsidR="00F675A2" w:rsidRPr="00F675A2" w:rsidRDefault="00F675A2" w:rsidP="00F675A2">
            <w:pPr>
              <w:jc w:val="center"/>
              <w:rPr>
                <w:color w:val="000000"/>
                <w:sz w:val="22"/>
                <w:szCs w:val="22"/>
              </w:rPr>
            </w:pPr>
            <w:r w:rsidRPr="00F675A2">
              <w:rPr>
                <w:color w:val="000000"/>
                <w:sz w:val="22"/>
                <w:szCs w:val="22"/>
              </w:rPr>
              <w:t>2023</w:t>
            </w:r>
          </w:p>
        </w:tc>
        <w:tc>
          <w:tcPr>
            <w:tcW w:w="209" w:type="pct"/>
            <w:vMerge/>
            <w:tcBorders>
              <w:top w:val="single" w:sz="4" w:space="0" w:color="auto"/>
              <w:left w:val="nil"/>
              <w:bottom w:val="single" w:sz="4" w:space="0" w:color="auto"/>
              <w:right w:val="single" w:sz="4" w:space="0" w:color="auto"/>
            </w:tcBorders>
            <w:vAlign w:val="center"/>
            <w:hideMark/>
          </w:tcPr>
          <w:p w14:paraId="5824E21A" w14:textId="77777777" w:rsidR="00F675A2" w:rsidRPr="00F675A2" w:rsidRDefault="00F675A2" w:rsidP="00F675A2">
            <w:pPr>
              <w:rPr>
                <w:color w:val="000000"/>
                <w:sz w:val="20"/>
                <w:szCs w:val="20"/>
              </w:rPr>
            </w:pPr>
          </w:p>
        </w:tc>
      </w:tr>
      <w:tr w:rsidR="00F675A2" w:rsidRPr="00F675A2" w14:paraId="06E93FE2" w14:textId="77777777" w:rsidTr="00F675A2">
        <w:trPr>
          <w:trHeight w:val="480"/>
        </w:trPr>
        <w:tc>
          <w:tcPr>
            <w:tcW w:w="199" w:type="pct"/>
            <w:vMerge/>
            <w:tcBorders>
              <w:top w:val="single" w:sz="8" w:space="0" w:color="auto"/>
              <w:left w:val="single" w:sz="8" w:space="0" w:color="auto"/>
              <w:bottom w:val="single" w:sz="8" w:space="0" w:color="000000"/>
              <w:right w:val="single" w:sz="8" w:space="0" w:color="auto"/>
            </w:tcBorders>
            <w:vAlign w:val="center"/>
            <w:hideMark/>
          </w:tcPr>
          <w:p w14:paraId="0C0EE243" w14:textId="77777777" w:rsidR="00F675A2" w:rsidRPr="00F675A2" w:rsidRDefault="00F675A2" w:rsidP="00F675A2">
            <w:pPr>
              <w:rPr>
                <w:color w:val="000000"/>
                <w:sz w:val="22"/>
                <w:szCs w:val="22"/>
              </w:rPr>
            </w:pPr>
          </w:p>
        </w:tc>
        <w:tc>
          <w:tcPr>
            <w:tcW w:w="509" w:type="pct"/>
            <w:vMerge/>
            <w:tcBorders>
              <w:top w:val="single" w:sz="8" w:space="0" w:color="auto"/>
              <w:left w:val="single" w:sz="8" w:space="0" w:color="auto"/>
              <w:bottom w:val="single" w:sz="8" w:space="0" w:color="000000"/>
              <w:right w:val="single" w:sz="8" w:space="0" w:color="auto"/>
            </w:tcBorders>
            <w:vAlign w:val="center"/>
            <w:hideMark/>
          </w:tcPr>
          <w:p w14:paraId="320AE35B" w14:textId="77777777" w:rsidR="00F675A2" w:rsidRPr="00F675A2" w:rsidRDefault="00F675A2" w:rsidP="00F675A2">
            <w:pPr>
              <w:rPr>
                <w:color w:val="000000"/>
                <w:sz w:val="20"/>
                <w:szCs w:val="20"/>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14:paraId="66C0EAAE" w14:textId="77777777" w:rsidR="00F675A2" w:rsidRPr="00F675A2" w:rsidRDefault="00F675A2" w:rsidP="00F675A2">
            <w:pPr>
              <w:rPr>
                <w:color w:val="000000"/>
                <w:sz w:val="20"/>
                <w:szCs w:val="20"/>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14:paraId="11F80023" w14:textId="77777777" w:rsidR="00F675A2" w:rsidRPr="00F675A2" w:rsidRDefault="00F675A2" w:rsidP="00F675A2">
            <w:pPr>
              <w:rPr>
                <w:color w:val="000000"/>
                <w:sz w:val="20"/>
                <w:szCs w:val="20"/>
              </w:rPr>
            </w:pPr>
          </w:p>
        </w:tc>
        <w:tc>
          <w:tcPr>
            <w:tcW w:w="180" w:type="pct"/>
            <w:vMerge/>
            <w:tcBorders>
              <w:top w:val="nil"/>
              <w:left w:val="single" w:sz="8" w:space="0" w:color="auto"/>
              <w:bottom w:val="single" w:sz="8" w:space="0" w:color="000000"/>
              <w:right w:val="single" w:sz="8" w:space="0" w:color="auto"/>
            </w:tcBorders>
            <w:vAlign w:val="center"/>
            <w:hideMark/>
          </w:tcPr>
          <w:p w14:paraId="7229F9E8" w14:textId="77777777" w:rsidR="00F675A2" w:rsidRPr="00F675A2" w:rsidRDefault="00F675A2" w:rsidP="00F675A2">
            <w:pPr>
              <w:rPr>
                <w:color w:val="000000"/>
                <w:sz w:val="20"/>
                <w:szCs w:val="20"/>
              </w:rPr>
            </w:pPr>
          </w:p>
        </w:tc>
        <w:tc>
          <w:tcPr>
            <w:tcW w:w="171" w:type="pct"/>
            <w:vMerge/>
            <w:tcBorders>
              <w:top w:val="nil"/>
              <w:left w:val="single" w:sz="8" w:space="0" w:color="auto"/>
              <w:bottom w:val="single" w:sz="8" w:space="0" w:color="000000"/>
              <w:right w:val="single" w:sz="8" w:space="0" w:color="auto"/>
            </w:tcBorders>
            <w:vAlign w:val="center"/>
            <w:hideMark/>
          </w:tcPr>
          <w:p w14:paraId="4F652627" w14:textId="77777777" w:rsidR="00F675A2" w:rsidRPr="00F675A2" w:rsidRDefault="00F675A2" w:rsidP="00F675A2">
            <w:pPr>
              <w:rPr>
                <w:color w:val="000000"/>
                <w:sz w:val="20"/>
                <w:szCs w:val="20"/>
              </w:rPr>
            </w:pPr>
          </w:p>
        </w:tc>
        <w:tc>
          <w:tcPr>
            <w:tcW w:w="161" w:type="pct"/>
            <w:vMerge/>
            <w:tcBorders>
              <w:top w:val="nil"/>
              <w:left w:val="single" w:sz="8" w:space="0" w:color="auto"/>
              <w:bottom w:val="single" w:sz="8" w:space="0" w:color="000000"/>
              <w:right w:val="single" w:sz="8" w:space="0" w:color="auto"/>
            </w:tcBorders>
            <w:vAlign w:val="center"/>
            <w:hideMark/>
          </w:tcPr>
          <w:p w14:paraId="76757D28" w14:textId="77777777" w:rsidR="00F675A2" w:rsidRPr="00F675A2" w:rsidRDefault="00F675A2" w:rsidP="00F675A2">
            <w:pPr>
              <w:rPr>
                <w:color w:val="000000"/>
                <w:sz w:val="20"/>
                <w:szCs w:val="20"/>
              </w:rPr>
            </w:pPr>
          </w:p>
        </w:tc>
        <w:tc>
          <w:tcPr>
            <w:tcW w:w="129" w:type="pct"/>
            <w:vMerge/>
            <w:tcBorders>
              <w:top w:val="nil"/>
              <w:left w:val="single" w:sz="8" w:space="0" w:color="auto"/>
              <w:bottom w:val="single" w:sz="8" w:space="0" w:color="000000"/>
              <w:right w:val="nil"/>
            </w:tcBorders>
            <w:vAlign w:val="center"/>
            <w:hideMark/>
          </w:tcPr>
          <w:p w14:paraId="144F6351" w14:textId="77777777" w:rsidR="00F675A2" w:rsidRPr="00F675A2" w:rsidRDefault="00F675A2" w:rsidP="00F675A2">
            <w:pPr>
              <w:rPr>
                <w:color w:val="000000"/>
                <w:sz w:val="20"/>
                <w:szCs w:val="20"/>
              </w:rPr>
            </w:pPr>
          </w:p>
        </w:tc>
        <w:tc>
          <w:tcPr>
            <w:tcW w:w="381" w:type="pct"/>
            <w:vMerge/>
            <w:tcBorders>
              <w:top w:val="nil"/>
              <w:left w:val="single" w:sz="8" w:space="0" w:color="auto"/>
              <w:bottom w:val="single" w:sz="8" w:space="0" w:color="000000"/>
              <w:right w:val="single" w:sz="8" w:space="0" w:color="auto"/>
            </w:tcBorders>
            <w:vAlign w:val="center"/>
            <w:hideMark/>
          </w:tcPr>
          <w:p w14:paraId="44A1D099" w14:textId="77777777" w:rsidR="00F675A2" w:rsidRPr="00F675A2" w:rsidRDefault="00F675A2" w:rsidP="00F675A2">
            <w:pPr>
              <w:rPr>
                <w:color w:val="000000"/>
                <w:sz w:val="20"/>
                <w:szCs w:val="20"/>
              </w:rPr>
            </w:pPr>
          </w:p>
        </w:tc>
        <w:tc>
          <w:tcPr>
            <w:tcW w:w="381" w:type="pct"/>
            <w:vMerge/>
            <w:tcBorders>
              <w:top w:val="nil"/>
              <w:left w:val="nil"/>
              <w:bottom w:val="single" w:sz="4" w:space="0" w:color="auto"/>
              <w:right w:val="single" w:sz="4" w:space="0" w:color="auto"/>
            </w:tcBorders>
            <w:vAlign w:val="center"/>
            <w:hideMark/>
          </w:tcPr>
          <w:p w14:paraId="0ECC63F0" w14:textId="77777777" w:rsidR="00F675A2" w:rsidRPr="00F675A2" w:rsidRDefault="00F675A2" w:rsidP="00F675A2">
            <w:pPr>
              <w:rPr>
                <w:color w:val="000000"/>
                <w:sz w:val="22"/>
                <w:szCs w:val="22"/>
              </w:rPr>
            </w:pPr>
          </w:p>
        </w:tc>
        <w:tc>
          <w:tcPr>
            <w:tcW w:w="381" w:type="pct"/>
            <w:vMerge/>
            <w:tcBorders>
              <w:top w:val="nil"/>
              <w:left w:val="single" w:sz="4" w:space="0" w:color="auto"/>
              <w:bottom w:val="single" w:sz="4" w:space="0" w:color="auto"/>
              <w:right w:val="single" w:sz="4" w:space="0" w:color="auto"/>
            </w:tcBorders>
            <w:vAlign w:val="center"/>
            <w:hideMark/>
          </w:tcPr>
          <w:p w14:paraId="5222A64F" w14:textId="77777777" w:rsidR="00F675A2" w:rsidRPr="00F675A2" w:rsidRDefault="00F675A2" w:rsidP="00F675A2">
            <w:pPr>
              <w:rPr>
                <w:color w:val="000000"/>
                <w:sz w:val="22"/>
                <w:szCs w:val="22"/>
              </w:rPr>
            </w:pPr>
          </w:p>
        </w:tc>
        <w:tc>
          <w:tcPr>
            <w:tcW w:w="381" w:type="pct"/>
            <w:vMerge/>
            <w:tcBorders>
              <w:top w:val="nil"/>
              <w:left w:val="single" w:sz="4" w:space="0" w:color="auto"/>
              <w:bottom w:val="single" w:sz="4" w:space="0" w:color="auto"/>
              <w:right w:val="single" w:sz="4" w:space="0" w:color="auto"/>
            </w:tcBorders>
            <w:vAlign w:val="center"/>
            <w:hideMark/>
          </w:tcPr>
          <w:p w14:paraId="1653006A" w14:textId="77777777" w:rsidR="00F675A2" w:rsidRPr="00F675A2" w:rsidRDefault="00F675A2" w:rsidP="00F675A2">
            <w:pPr>
              <w:rPr>
                <w:color w:val="000000"/>
                <w:sz w:val="22"/>
                <w:szCs w:val="22"/>
              </w:rPr>
            </w:pPr>
          </w:p>
        </w:tc>
        <w:tc>
          <w:tcPr>
            <w:tcW w:w="381" w:type="pct"/>
            <w:vMerge/>
            <w:tcBorders>
              <w:top w:val="nil"/>
              <w:left w:val="single" w:sz="4" w:space="0" w:color="auto"/>
              <w:bottom w:val="single" w:sz="4" w:space="0" w:color="auto"/>
              <w:right w:val="single" w:sz="4" w:space="0" w:color="auto"/>
            </w:tcBorders>
            <w:vAlign w:val="center"/>
            <w:hideMark/>
          </w:tcPr>
          <w:p w14:paraId="0943A293" w14:textId="77777777" w:rsidR="00F675A2" w:rsidRPr="00F675A2" w:rsidRDefault="00F675A2" w:rsidP="00F675A2">
            <w:pPr>
              <w:rPr>
                <w:color w:val="000000"/>
                <w:sz w:val="22"/>
                <w:szCs w:val="22"/>
              </w:rPr>
            </w:pPr>
          </w:p>
        </w:tc>
        <w:tc>
          <w:tcPr>
            <w:tcW w:w="381" w:type="pct"/>
            <w:vMerge/>
            <w:tcBorders>
              <w:top w:val="nil"/>
              <w:left w:val="single" w:sz="4" w:space="0" w:color="auto"/>
              <w:bottom w:val="single" w:sz="4" w:space="0" w:color="000000"/>
              <w:right w:val="single" w:sz="4" w:space="0" w:color="auto"/>
            </w:tcBorders>
            <w:vAlign w:val="center"/>
            <w:hideMark/>
          </w:tcPr>
          <w:p w14:paraId="02C0A07F" w14:textId="77777777" w:rsidR="00F675A2" w:rsidRPr="00F675A2" w:rsidRDefault="00F675A2" w:rsidP="00F675A2">
            <w:pPr>
              <w:rPr>
                <w:color w:val="000000"/>
                <w:sz w:val="22"/>
                <w:szCs w:val="22"/>
              </w:rPr>
            </w:pPr>
          </w:p>
        </w:tc>
        <w:tc>
          <w:tcPr>
            <w:tcW w:w="381" w:type="pct"/>
            <w:vMerge/>
            <w:tcBorders>
              <w:top w:val="nil"/>
              <w:left w:val="single" w:sz="4" w:space="0" w:color="auto"/>
              <w:bottom w:val="single" w:sz="4" w:space="0" w:color="000000"/>
              <w:right w:val="single" w:sz="4" w:space="0" w:color="auto"/>
            </w:tcBorders>
            <w:vAlign w:val="center"/>
            <w:hideMark/>
          </w:tcPr>
          <w:p w14:paraId="32D9D95E" w14:textId="77777777" w:rsidR="00F675A2" w:rsidRPr="00F675A2" w:rsidRDefault="00F675A2" w:rsidP="00F675A2">
            <w:pPr>
              <w:rPr>
                <w:color w:val="000000"/>
                <w:sz w:val="22"/>
                <w:szCs w:val="22"/>
              </w:rPr>
            </w:pPr>
          </w:p>
        </w:tc>
        <w:tc>
          <w:tcPr>
            <w:tcW w:w="209" w:type="pct"/>
            <w:vMerge/>
            <w:tcBorders>
              <w:top w:val="single" w:sz="4" w:space="0" w:color="auto"/>
              <w:left w:val="nil"/>
              <w:bottom w:val="single" w:sz="4" w:space="0" w:color="auto"/>
              <w:right w:val="single" w:sz="4" w:space="0" w:color="auto"/>
            </w:tcBorders>
            <w:vAlign w:val="center"/>
            <w:hideMark/>
          </w:tcPr>
          <w:p w14:paraId="6A74AB96" w14:textId="77777777" w:rsidR="00F675A2" w:rsidRPr="00F675A2" w:rsidRDefault="00F675A2" w:rsidP="00F675A2">
            <w:pPr>
              <w:rPr>
                <w:color w:val="000000"/>
                <w:sz w:val="20"/>
                <w:szCs w:val="20"/>
              </w:rPr>
            </w:pPr>
          </w:p>
        </w:tc>
      </w:tr>
      <w:tr w:rsidR="00F675A2" w:rsidRPr="00F675A2" w14:paraId="4EF3085D" w14:textId="77777777" w:rsidTr="00F675A2">
        <w:trPr>
          <w:trHeight w:val="285"/>
        </w:trPr>
        <w:tc>
          <w:tcPr>
            <w:tcW w:w="199" w:type="pct"/>
            <w:tcBorders>
              <w:top w:val="nil"/>
              <w:left w:val="single" w:sz="8" w:space="0" w:color="auto"/>
              <w:bottom w:val="single" w:sz="8" w:space="0" w:color="auto"/>
              <w:right w:val="single" w:sz="8" w:space="0" w:color="auto"/>
            </w:tcBorders>
            <w:shd w:val="clear" w:color="auto" w:fill="auto"/>
            <w:vAlign w:val="center"/>
            <w:hideMark/>
          </w:tcPr>
          <w:p w14:paraId="3D44843D" w14:textId="77777777" w:rsidR="00F675A2" w:rsidRPr="00F675A2" w:rsidRDefault="00F675A2" w:rsidP="00F675A2">
            <w:pPr>
              <w:jc w:val="center"/>
              <w:rPr>
                <w:color w:val="000000"/>
                <w:sz w:val="20"/>
                <w:szCs w:val="20"/>
              </w:rPr>
            </w:pPr>
            <w:r w:rsidRPr="00F675A2">
              <w:rPr>
                <w:color w:val="000000"/>
                <w:sz w:val="20"/>
                <w:szCs w:val="20"/>
              </w:rPr>
              <w:t>1</w:t>
            </w:r>
          </w:p>
        </w:tc>
        <w:tc>
          <w:tcPr>
            <w:tcW w:w="509" w:type="pct"/>
            <w:tcBorders>
              <w:top w:val="nil"/>
              <w:left w:val="nil"/>
              <w:bottom w:val="nil"/>
              <w:right w:val="single" w:sz="8" w:space="0" w:color="auto"/>
            </w:tcBorders>
            <w:shd w:val="clear" w:color="auto" w:fill="auto"/>
            <w:vAlign w:val="center"/>
            <w:hideMark/>
          </w:tcPr>
          <w:p w14:paraId="0891E869" w14:textId="77777777" w:rsidR="00F675A2" w:rsidRPr="00F675A2" w:rsidRDefault="00F675A2" w:rsidP="00F675A2">
            <w:pPr>
              <w:jc w:val="center"/>
              <w:rPr>
                <w:color w:val="000000"/>
                <w:sz w:val="20"/>
                <w:szCs w:val="20"/>
              </w:rPr>
            </w:pPr>
            <w:r w:rsidRPr="00F675A2">
              <w:rPr>
                <w:color w:val="000000"/>
                <w:sz w:val="20"/>
                <w:szCs w:val="20"/>
              </w:rPr>
              <w:t>2</w:t>
            </w:r>
          </w:p>
        </w:tc>
        <w:tc>
          <w:tcPr>
            <w:tcW w:w="393" w:type="pct"/>
            <w:tcBorders>
              <w:top w:val="nil"/>
              <w:left w:val="nil"/>
              <w:bottom w:val="nil"/>
              <w:right w:val="single" w:sz="8" w:space="0" w:color="auto"/>
            </w:tcBorders>
            <w:shd w:val="clear" w:color="auto" w:fill="auto"/>
            <w:vAlign w:val="center"/>
            <w:hideMark/>
          </w:tcPr>
          <w:p w14:paraId="608DCC39" w14:textId="77777777" w:rsidR="00F675A2" w:rsidRPr="00F675A2" w:rsidRDefault="00F675A2" w:rsidP="00F675A2">
            <w:pPr>
              <w:jc w:val="center"/>
              <w:rPr>
                <w:color w:val="000000"/>
                <w:sz w:val="20"/>
                <w:szCs w:val="20"/>
              </w:rPr>
            </w:pPr>
            <w:r w:rsidRPr="00F675A2">
              <w:rPr>
                <w:color w:val="000000"/>
                <w:sz w:val="20"/>
                <w:szCs w:val="20"/>
              </w:rPr>
              <w:t>3</w:t>
            </w:r>
          </w:p>
        </w:tc>
        <w:tc>
          <w:tcPr>
            <w:tcW w:w="379" w:type="pct"/>
            <w:tcBorders>
              <w:top w:val="nil"/>
              <w:left w:val="nil"/>
              <w:bottom w:val="nil"/>
              <w:right w:val="single" w:sz="8" w:space="0" w:color="auto"/>
            </w:tcBorders>
            <w:shd w:val="clear" w:color="auto" w:fill="auto"/>
            <w:vAlign w:val="center"/>
            <w:hideMark/>
          </w:tcPr>
          <w:p w14:paraId="3AE09CDF" w14:textId="77777777" w:rsidR="00F675A2" w:rsidRPr="00F675A2" w:rsidRDefault="00F675A2" w:rsidP="00F675A2">
            <w:pPr>
              <w:jc w:val="center"/>
              <w:rPr>
                <w:color w:val="000000"/>
                <w:sz w:val="20"/>
                <w:szCs w:val="20"/>
              </w:rPr>
            </w:pPr>
            <w:r w:rsidRPr="00F675A2">
              <w:rPr>
                <w:color w:val="000000"/>
                <w:sz w:val="20"/>
                <w:szCs w:val="20"/>
              </w:rPr>
              <w:t>4</w:t>
            </w:r>
          </w:p>
        </w:tc>
        <w:tc>
          <w:tcPr>
            <w:tcW w:w="180" w:type="pct"/>
            <w:tcBorders>
              <w:top w:val="nil"/>
              <w:left w:val="nil"/>
              <w:bottom w:val="single" w:sz="8" w:space="0" w:color="auto"/>
              <w:right w:val="single" w:sz="8" w:space="0" w:color="auto"/>
            </w:tcBorders>
            <w:shd w:val="clear" w:color="auto" w:fill="auto"/>
            <w:vAlign w:val="center"/>
            <w:hideMark/>
          </w:tcPr>
          <w:p w14:paraId="55EEDBA5" w14:textId="77777777" w:rsidR="00F675A2" w:rsidRPr="00F675A2" w:rsidRDefault="00F675A2" w:rsidP="00F675A2">
            <w:pPr>
              <w:jc w:val="center"/>
              <w:rPr>
                <w:color w:val="000000"/>
                <w:sz w:val="20"/>
                <w:szCs w:val="20"/>
              </w:rPr>
            </w:pPr>
            <w:r w:rsidRPr="00F675A2">
              <w:rPr>
                <w:color w:val="000000"/>
                <w:sz w:val="20"/>
                <w:szCs w:val="20"/>
              </w:rPr>
              <w:t>5</w:t>
            </w:r>
          </w:p>
        </w:tc>
        <w:tc>
          <w:tcPr>
            <w:tcW w:w="171" w:type="pct"/>
            <w:tcBorders>
              <w:top w:val="nil"/>
              <w:left w:val="nil"/>
              <w:bottom w:val="single" w:sz="8" w:space="0" w:color="auto"/>
              <w:right w:val="single" w:sz="8" w:space="0" w:color="auto"/>
            </w:tcBorders>
            <w:shd w:val="clear" w:color="auto" w:fill="auto"/>
            <w:vAlign w:val="center"/>
            <w:hideMark/>
          </w:tcPr>
          <w:p w14:paraId="476D3177" w14:textId="77777777" w:rsidR="00F675A2" w:rsidRPr="00F675A2" w:rsidRDefault="00F675A2" w:rsidP="00F675A2">
            <w:pPr>
              <w:jc w:val="center"/>
              <w:rPr>
                <w:color w:val="000000"/>
                <w:sz w:val="20"/>
                <w:szCs w:val="20"/>
              </w:rPr>
            </w:pPr>
            <w:r w:rsidRPr="00F675A2">
              <w:rPr>
                <w:color w:val="000000"/>
                <w:sz w:val="20"/>
                <w:szCs w:val="20"/>
              </w:rPr>
              <w:t>6</w:t>
            </w:r>
          </w:p>
        </w:tc>
        <w:tc>
          <w:tcPr>
            <w:tcW w:w="161" w:type="pct"/>
            <w:tcBorders>
              <w:top w:val="nil"/>
              <w:left w:val="nil"/>
              <w:bottom w:val="single" w:sz="8" w:space="0" w:color="auto"/>
              <w:right w:val="single" w:sz="8" w:space="0" w:color="auto"/>
            </w:tcBorders>
            <w:shd w:val="clear" w:color="auto" w:fill="auto"/>
            <w:vAlign w:val="center"/>
            <w:hideMark/>
          </w:tcPr>
          <w:p w14:paraId="430F8AFB" w14:textId="77777777" w:rsidR="00F675A2" w:rsidRPr="00F675A2" w:rsidRDefault="00F675A2" w:rsidP="00F675A2">
            <w:pPr>
              <w:jc w:val="center"/>
              <w:rPr>
                <w:color w:val="000000"/>
                <w:sz w:val="20"/>
                <w:szCs w:val="20"/>
              </w:rPr>
            </w:pPr>
            <w:r w:rsidRPr="00F675A2">
              <w:rPr>
                <w:color w:val="000000"/>
                <w:sz w:val="20"/>
                <w:szCs w:val="20"/>
              </w:rPr>
              <w:t>7</w:t>
            </w:r>
          </w:p>
        </w:tc>
        <w:tc>
          <w:tcPr>
            <w:tcW w:w="129" w:type="pct"/>
            <w:tcBorders>
              <w:top w:val="nil"/>
              <w:left w:val="nil"/>
              <w:bottom w:val="single" w:sz="8" w:space="0" w:color="auto"/>
              <w:right w:val="nil"/>
            </w:tcBorders>
            <w:shd w:val="clear" w:color="auto" w:fill="auto"/>
            <w:vAlign w:val="center"/>
            <w:hideMark/>
          </w:tcPr>
          <w:p w14:paraId="4653967A" w14:textId="77777777" w:rsidR="00F675A2" w:rsidRPr="00F675A2" w:rsidRDefault="00F675A2" w:rsidP="00F675A2">
            <w:pPr>
              <w:jc w:val="center"/>
              <w:rPr>
                <w:color w:val="000000"/>
                <w:sz w:val="20"/>
                <w:szCs w:val="20"/>
              </w:rPr>
            </w:pPr>
            <w:r w:rsidRPr="00F675A2">
              <w:rPr>
                <w:color w:val="000000"/>
                <w:sz w:val="20"/>
                <w:szCs w:val="20"/>
              </w:rPr>
              <w:t>8</w:t>
            </w:r>
          </w:p>
        </w:tc>
        <w:tc>
          <w:tcPr>
            <w:tcW w:w="381" w:type="pct"/>
            <w:tcBorders>
              <w:top w:val="nil"/>
              <w:left w:val="single" w:sz="8" w:space="0" w:color="auto"/>
              <w:bottom w:val="single" w:sz="8" w:space="0" w:color="auto"/>
              <w:right w:val="single" w:sz="8" w:space="0" w:color="auto"/>
            </w:tcBorders>
            <w:shd w:val="clear" w:color="auto" w:fill="auto"/>
            <w:vAlign w:val="center"/>
            <w:hideMark/>
          </w:tcPr>
          <w:p w14:paraId="0FC09140" w14:textId="77777777" w:rsidR="00F675A2" w:rsidRPr="00F675A2" w:rsidRDefault="00F675A2" w:rsidP="00F675A2">
            <w:pPr>
              <w:jc w:val="center"/>
              <w:rPr>
                <w:color w:val="000000"/>
                <w:sz w:val="20"/>
                <w:szCs w:val="20"/>
              </w:rPr>
            </w:pPr>
            <w:r w:rsidRPr="00F675A2">
              <w:rPr>
                <w:color w:val="000000"/>
                <w:sz w:val="20"/>
                <w:szCs w:val="20"/>
              </w:rPr>
              <w:t>9</w:t>
            </w:r>
          </w:p>
        </w:tc>
        <w:tc>
          <w:tcPr>
            <w:tcW w:w="381" w:type="pct"/>
            <w:tcBorders>
              <w:top w:val="nil"/>
              <w:left w:val="nil"/>
              <w:bottom w:val="single" w:sz="8" w:space="0" w:color="auto"/>
              <w:right w:val="single" w:sz="8" w:space="0" w:color="auto"/>
            </w:tcBorders>
            <w:shd w:val="clear" w:color="auto" w:fill="auto"/>
            <w:vAlign w:val="center"/>
            <w:hideMark/>
          </w:tcPr>
          <w:p w14:paraId="6991104D" w14:textId="77777777" w:rsidR="00F675A2" w:rsidRPr="00F675A2" w:rsidRDefault="00F675A2" w:rsidP="00F675A2">
            <w:pPr>
              <w:jc w:val="center"/>
              <w:rPr>
                <w:color w:val="000000"/>
                <w:sz w:val="20"/>
                <w:szCs w:val="20"/>
              </w:rPr>
            </w:pPr>
            <w:r w:rsidRPr="00F675A2">
              <w:rPr>
                <w:color w:val="000000"/>
                <w:sz w:val="20"/>
                <w:szCs w:val="20"/>
              </w:rPr>
              <w:t>10</w:t>
            </w:r>
          </w:p>
        </w:tc>
        <w:tc>
          <w:tcPr>
            <w:tcW w:w="381" w:type="pct"/>
            <w:tcBorders>
              <w:top w:val="nil"/>
              <w:left w:val="nil"/>
              <w:bottom w:val="single" w:sz="8" w:space="0" w:color="auto"/>
              <w:right w:val="nil"/>
            </w:tcBorders>
            <w:shd w:val="clear" w:color="auto" w:fill="auto"/>
            <w:vAlign w:val="center"/>
            <w:hideMark/>
          </w:tcPr>
          <w:p w14:paraId="7D2B41D2" w14:textId="77777777" w:rsidR="00F675A2" w:rsidRPr="00F675A2" w:rsidRDefault="00F675A2" w:rsidP="00F675A2">
            <w:pPr>
              <w:jc w:val="center"/>
              <w:rPr>
                <w:color w:val="000000"/>
                <w:sz w:val="20"/>
                <w:szCs w:val="20"/>
              </w:rPr>
            </w:pPr>
            <w:r w:rsidRPr="00F675A2">
              <w:rPr>
                <w:color w:val="000000"/>
                <w:sz w:val="20"/>
                <w:szCs w:val="20"/>
              </w:rPr>
              <w:t>11</w:t>
            </w:r>
          </w:p>
        </w:tc>
        <w:tc>
          <w:tcPr>
            <w:tcW w:w="3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F890C0C" w14:textId="77777777" w:rsidR="00F675A2" w:rsidRPr="00F675A2" w:rsidRDefault="00F675A2" w:rsidP="00F675A2">
            <w:pPr>
              <w:jc w:val="center"/>
              <w:rPr>
                <w:color w:val="000000"/>
                <w:sz w:val="20"/>
                <w:szCs w:val="20"/>
              </w:rPr>
            </w:pPr>
            <w:r w:rsidRPr="00F675A2">
              <w:rPr>
                <w:color w:val="000000"/>
                <w:sz w:val="20"/>
                <w:szCs w:val="20"/>
              </w:rPr>
              <w:t>12</w:t>
            </w:r>
          </w:p>
        </w:tc>
        <w:tc>
          <w:tcPr>
            <w:tcW w:w="381" w:type="pct"/>
            <w:tcBorders>
              <w:top w:val="nil"/>
              <w:left w:val="nil"/>
              <w:bottom w:val="single" w:sz="8" w:space="0" w:color="auto"/>
              <w:right w:val="single" w:sz="8" w:space="0" w:color="auto"/>
            </w:tcBorders>
            <w:shd w:val="clear" w:color="auto" w:fill="auto"/>
            <w:vAlign w:val="center"/>
            <w:hideMark/>
          </w:tcPr>
          <w:p w14:paraId="47A024D1" w14:textId="77777777" w:rsidR="00F675A2" w:rsidRPr="00F675A2" w:rsidRDefault="00F675A2" w:rsidP="00F675A2">
            <w:pPr>
              <w:jc w:val="center"/>
              <w:rPr>
                <w:color w:val="000000"/>
                <w:sz w:val="20"/>
                <w:szCs w:val="20"/>
              </w:rPr>
            </w:pPr>
            <w:r w:rsidRPr="00F675A2">
              <w:rPr>
                <w:color w:val="000000"/>
                <w:sz w:val="20"/>
                <w:szCs w:val="20"/>
              </w:rPr>
              <w:t>13</w:t>
            </w:r>
          </w:p>
        </w:tc>
        <w:tc>
          <w:tcPr>
            <w:tcW w:w="381" w:type="pct"/>
            <w:tcBorders>
              <w:top w:val="nil"/>
              <w:left w:val="nil"/>
              <w:bottom w:val="single" w:sz="8" w:space="0" w:color="auto"/>
              <w:right w:val="nil"/>
            </w:tcBorders>
            <w:shd w:val="clear" w:color="auto" w:fill="auto"/>
            <w:vAlign w:val="center"/>
            <w:hideMark/>
          </w:tcPr>
          <w:p w14:paraId="65B13486" w14:textId="77777777" w:rsidR="00F675A2" w:rsidRPr="00F675A2" w:rsidRDefault="00F675A2" w:rsidP="00F675A2">
            <w:pPr>
              <w:jc w:val="center"/>
              <w:rPr>
                <w:color w:val="000000"/>
                <w:sz w:val="20"/>
                <w:szCs w:val="20"/>
              </w:rPr>
            </w:pPr>
            <w:r w:rsidRPr="00F675A2">
              <w:rPr>
                <w:color w:val="000000"/>
                <w:sz w:val="20"/>
                <w:szCs w:val="20"/>
              </w:rPr>
              <w:t>14</w:t>
            </w:r>
          </w:p>
        </w:tc>
        <w:tc>
          <w:tcPr>
            <w:tcW w:w="381" w:type="pct"/>
            <w:tcBorders>
              <w:top w:val="nil"/>
              <w:left w:val="nil"/>
              <w:bottom w:val="single" w:sz="8" w:space="0" w:color="auto"/>
              <w:right w:val="single" w:sz="8" w:space="0" w:color="auto"/>
            </w:tcBorders>
            <w:shd w:val="clear" w:color="auto" w:fill="auto"/>
            <w:vAlign w:val="center"/>
            <w:hideMark/>
          </w:tcPr>
          <w:p w14:paraId="5A38E746" w14:textId="77777777" w:rsidR="00F675A2" w:rsidRPr="00F675A2" w:rsidRDefault="00F675A2" w:rsidP="00F675A2">
            <w:pPr>
              <w:jc w:val="center"/>
              <w:rPr>
                <w:color w:val="000000"/>
                <w:sz w:val="20"/>
                <w:szCs w:val="20"/>
              </w:rPr>
            </w:pPr>
            <w:r w:rsidRPr="00F675A2">
              <w:rPr>
                <w:color w:val="000000"/>
                <w:sz w:val="20"/>
                <w:szCs w:val="20"/>
              </w:rPr>
              <w:t>15</w:t>
            </w:r>
          </w:p>
        </w:tc>
        <w:tc>
          <w:tcPr>
            <w:tcW w:w="209" w:type="pct"/>
            <w:tcBorders>
              <w:top w:val="nil"/>
              <w:left w:val="nil"/>
              <w:bottom w:val="single" w:sz="8" w:space="0" w:color="auto"/>
              <w:right w:val="nil"/>
            </w:tcBorders>
            <w:shd w:val="clear" w:color="auto" w:fill="auto"/>
            <w:vAlign w:val="center"/>
            <w:hideMark/>
          </w:tcPr>
          <w:p w14:paraId="540D462A" w14:textId="77777777" w:rsidR="00F675A2" w:rsidRPr="00F675A2" w:rsidRDefault="00F675A2" w:rsidP="00F675A2">
            <w:pPr>
              <w:jc w:val="center"/>
              <w:rPr>
                <w:color w:val="000000"/>
                <w:sz w:val="20"/>
                <w:szCs w:val="20"/>
              </w:rPr>
            </w:pPr>
            <w:r w:rsidRPr="00F675A2">
              <w:rPr>
                <w:color w:val="000000"/>
                <w:sz w:val="20"/>
                <w:szCs w:val="20"/>
              </w:rPr>
              <w:t>16</w:t>
            </w:r>
          </w:p>
        </w:tc>
      </w:tr>
      <w:tr w:rsidR="00F675A2" w:rsidRPr="00F675A2" w14:paraId="18F7FB4E" w14:textId="77777777" w:rsidTr="00F675A2">
        <w:trPr>
          <w:trHeight w:val="1260"/>
        </w:trPr>
        <w:tc>
          <w:tcPr>
            <w:tcW w:w="19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C94B97D" w14:textId="77777777" w:rsidR="00F675A2" w:rsidRPr="00F675A2" w:rsidRDefault="00F675A2" w:rsidP="00F675A2">
            <w:pPr>
              <w:jc w:val="center"/>
              <w:rPr>
                <w:rFonts w:ascii="Calibri" w:hAnsi="Calibri" w:cs="Calibri"/>
                <w:color w:val="000000"/>
                <w:sz w:val="22"/>
                <w:szCs w:val="22"/>
              </w:rPr>
            </w:pPr>
            <w:r w:rsidRPr="00F675A2">
              <w:rPr>
                <w:rFonts w:ascii="Calibri" w:hAnsi="Calibri" w:cs="Calibri"/>
                <w:color w:val="000000"/>
                <w:sz w:val="22"/>
                <w:szCs w:val="22"/>
              </w:rPr>
              <w:t>1</w:t>
            </w:r>
          </w:p>
        </w:tc>
        <w:tc>
          <w:tcPr>
            <w:tcW w:w="509" w:type="pct"/>
            <w:vMerge w:val="restart"/>
            <w:tcBorders>
              <w:top w:val="single" w:sz="8" w:space="0" w:color="000000"/>
              <w:left w:val="single" w:sz="8" w:space="0" w:color="auto"/>
              <w:bottom w:val="nil"/>
              <w:right w:val="single" w:sz="8" w:space="0" w:color="auto"/>
            </w:tcBorders>
            <w:shd w:val="clear" w:color="auto" w:fill="auto"/>
            <w:vAlign w:val="center"/>
            <w:hideMark/>
          </w:tcPr>
          <w:p w14:paraId="509CEB38" w14:textId="77777777" w:rsidR="00F675A2" w:rsidRPr="00F675A2" w:rsidRDefault="00F675A2" w:rsidP="00F675A2">
            <w:pPr>
              <w:rPr>
                <w:color w:val="000000"/>
                <w:sz w:val="20"/>
                <w:szCs w:val="20"/>
              </w:rPr>
            </w:pPr>
            <w:r w:rsidRPr="00F675A2">
              <w:rPr>
                <w:color w:val="000000"/>
                <w:sz w:val="20"/>
                <w:szCs w:val="20"/>
              </w:rPr>
              <w:t>Муниципальная программа</w:t>
            </w:r>
          </w:p>
        </w:tc>
        <w:tc>
          <w:tcPr>
            <w:tcW w:w="393" w:type="pct"/>
            <w:vMerge w:val="restart"/>
            <w:tcBorders>
              <w:top w:val="single" w:sz="8" w:space="0" w:color="000000"/>
              <w:left w:val="single" w:sz="8" w:space="0" w:color="auto"/>
              <w:bottom w:val="nil"/>
              <w:right w:val="single" w:sz="8" w:space="0" w:color="auto"/>
            </w:tcBorders>
            <w:shd w:val="clear" w:color="auto" w:fill="auto"/>
            <w:vAlign w:val="center"/>
            <w:hideMark/>
          </w:tcPr>
          <w:p w14:paraId="2EF89205" w14:textId="77777777" w:rsidR="00F675A2" w:rsidRPr="00F675A2" w:rsidRDefault="00F675A2" w:rsidP="00F675A2">
            <w:pPr>
              <w:rPr>
                <w:color w:val="000000"/>
                <w:sz w:val="20"/>
                <w:szCs w:val="20"/>
              </w:rPr>
            </w:pPr>
            <w:r w:rsidRPr="00F675A2">
              <w:rPr>
                <w:color w:val="000000"/>
                <w:sz w:val="20"/>
                <w:szCs w:val="20"/>
              </w:rPr>
              <w:t>Развитие культуры</w:t>
            </w:r>
          </w:p>
        </w:tc>
        <w:tc>
          <w:tcPr>
            <w:tcW w:w="379" w:type="pct"/>
            <w:tcBorders>
              <w:top w:val="single" w:sz="8" w:space="0" w:color="auto"/>
              <w:left w:val="nil"/>
              <w:bottom w:val="single" w:sz="8" w:space="0" w:color="auto"/>
              <w:right w:val="single" w:sz="8" w:space="0" w:color="auto"/>
            </w:tcBorders>
            <w:shd w:val="clear" w:color="auto" w:fill="auto"/>
            <w:vAlign w:val="center"/>
            <w:hideMark/>
          </w:tcPr>
          <w:p w14:paraId="11069905" w14:textId="77777777" w:rsidR="00F675A2" w:rsidRPr="00F675A2" w:rsidRDefault="00F675A2" w:rsidP="00F675A2">
            <w:pPr>
              <w:rPr>
                <w:color w:val="000000"/>
                <w:sz w:val="20"/>
                <w:szCs w:val="20"/>
              </w:rPr>
            </w:pPr>
            <w:r w:rsidRPr="00F675A2">
              <w:rPr>
                <w:color w:val="000000"/>
                <w:sz w:val="20"/>
                <w:szCs w:val="20"/>
              </w:rPr>
              <w:t>всего расходные обязательства по муниципальной программе города Канска</w:t>
            </w:r>
          </w:p>
        </w:tc>
        <w:tc>
          <w:tcPr>
            <w:tcW w:w="180" w:type="pct"/>
            <w:tcBorders>
              <w:top w:val="nil"/>
              <w:left w:val="nil"/>
              <w:bottom w:val="single" w:sz="8" w:space="0" w:color="auto"/>
              <w:right w:val="single" w:sz="8" w:space="0" w:color="auto"/>
            </w:tcBorders>
            <w:shd w:val="clear" w:color="auto" w:fill="auto"/>
            <w:noWrap/>
            <w:vAlign w:val="center"/>
            <w:hideMark/>
          </w:tcPr>
          <w:p w14:paraId="45290811" w14:textId="77777777" w:rsidR="00F675A2" w:rsidRPr="00F675A2" w:rsidRDefault="00F675A2" w:rsidP="00F675A2">
            <w:pPr>
              <w:jc w:val="center"/>
              <w:rPr>
                <w:color w:val="000000"/>
                <w:sz w:val="20"/>
                <w:szCs w:val="20"/>
              </w:rPr>
            </w:pPr>
            <w:r w:rsidRPr="00F675A2">
              <w:rPr>
                <w:color w:val="000000"/>
                <w:sz w:val="20"/>
                <w:szCs w:val="20"/>
              </w:rPr>
              <w:t>Х</w:t>
            </w:r>
          </w:p>
        </w:tc>
        <w:tc>
          <w:tcPr>
            <w:tcW w:w="171" w:type="pct"/>
            <w:tcBorders>
              <w:top w:val="nil"/>
              <w:left w:val="nil"/>
              <w:bottom w:val="single" w:sz="8" w:space="0" w:color="auto"/>
              <w:right w:val="single" w:sz="8" w:space="0" w:color="auto"/>
            </w:tcBorders>
            <w:shd w:val="clear" w:color="auto" w:fill="auto"/>
            <w:noWrap/>
            <w:vAlign w:val="center"/>
            <w:hideMark/>
          </w:tcPr>
          <w:p w14:paraId="5227574E"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tcBorders>
              <w:top w:val="nil"/>
              <w:left w:val="nil"/>
              <w:bottom w:val="single" w:sz="8" w:space="0" w:color="auto"/>
              <w:right w:val="single" w:sz="8" w:space="0" w:color="auto"/>
            </w:tcBorders>
            <w:shd w:val="clear" w:color="auto" w:fill="auto"/>
            <w:noWrap/>
            <w:vAlign w:val="center"/>
            <w:hideMark/>
          </w:tcPr>
          <w:p w14:paraId="4A4D3117"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tcBorders>
              <w:top w:val="nil"/>
              <w:left w:val="nil"/>
              <w:bottom w:val="single" w:sz="8" w:space="0" w:color="auto"/>
              <w:right w:val="nil"/>
            </w:tcBorders>
            <w:shd w:val="clear" w:color="auto" w:fill="auto"/>
            <w:noWrap/>
            <w:vAlign w:val="center"/>
            <w:hideMark/>
          </w:tcPr>
          <w:p w14:paraId="0E610C76"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tcBorders>
              <w:top w:val="nil"/>
              <w:left w:val="single" w:sz="8" w:space="0" w:color="auto"/>
              <w:bottom w:val="single" w:sz="8" w:space="0" w:color="auto"/>
              <w:right w:val="single" w:sz="8" w:space="0" w:color="auto"/>
            </w:tcBorders>
            <w:shd w:val="clear" w:color="000000" w:fill="FFFFFF"/>
            <w:noWrap/>
            <w:vAlign w:val="center"/>
            <w:hideMark/>
          </w:tcPr>
          <w:p w14:paraId="3C27BAD2" w14:textId="77777777" w:rsidR="00F675A2" w:rsidRPr="00F675A2" w:rsidRDefault="00F675A2" w:rsidP="00F675A2">
            <w:pPr>
              <w:jc w:val="center"/>
              <w:rPr>
                <w:b/>
                <w:bCs/>
                <w:color w:val="000000"/>
                <w:sz w:val="22"/>
                <w:szCs w:val="22"/>
              </w:rPr>
            </w:pPr>
            <w:r w:rsidRPr="00F675A2">
              <w:rPr>
                <w:b/>
                <w:bCs/>
                <w:color w:val="000000"/>
                <w:sz w:val="22"/>
                <w:szCs w:val="22"/>
              </w:rPr>
              <w:t>115 063 444,64</w:t>
            </w:r>
          </w:p>
        </w:tc>
        <w:tc>
          <w:tcPr>
            <w:tcW w:w="381" w:type="pct"/>
            <w:tcBorders>
              <w:top w:val="single" w:sz="4" w:space="0" w:color="auto"/>
              <w:left w:val="nil"/>
              <w:bottom w:val="single" w:sz="4" w:space="0" w:color="auto"/>
              <w:right w:val="single" w:sz="4" w:space="0" w:color="auto"/>
            </w:tcBorders>
            <w:shd w:val="clear" w:color="000000" w:fill="FFFFFF"/>
            <w:noWrap/>
            <w:vAlign w:val="center"/>
            <w:hideMark/>
          </w:tcPr>
          <w:p w14:paraId="5B36EDB8" w14:textId="77777777" w:rsidR="00F675A2" w:rsidRPr="00F675A2" w:rsidRDefault="00F675A2" w:rsidP="00F675A2">
            <w:pPr>
              <w:jc w:val="center"/>
              <w:rPr>
                <w:b/>
                <w:bCs/>
                <w:color w:val="000000"/>
                <w:sz w:val="22"/>
                <w:szCs w:val="22"/>
              </w:rPr>
            </w:pPr>
            <w:r w:rsidRPr="00F675A2">
              <w:rPr>
                <w:b/>
                <w:bCs/>
                <w:color w:val="000000"/>
                <w:sz w:val="22"/>
                <w:szCs w:val="22"/>
              </w:rPr>
              <w:t>119 901 695,51</w:t>
            </w:r>
          </w:p>
        </w:tc>
        <w:tc>
          <w:tcPr>
            <w:tcW w:w="381" w:type="pct"/>
            <w:tcBorders>
              <w:top w:val="single" w:sz="4" w:space="0" w:color="auto"/>
              <w:left w:val="nil"/>
              <w:bottom w:val="single" w:sz="4" w:space="0" w:color="auto"/>
              <w:right w:val="single" w:sz="4" w:space="0" w:color="auto"/>
            </w:tcBorders>
            <w:shd w:val="clear" w:color="000000" w:fill="FFFFFF"/>
            <w:noWrap/>
            <w:vAlign w:val="center"/>
            <w:hideMark/>
          </w:tcPr>
          <w:p w14:paraId="654A871B" w14:textId="77777777" w:rsidR="00F675A2" w:rsidRPr="00F675A2" w:rsidRDefault="00F675A2" w:rsidP="00F675A2">
            <w:pPr>
              <w:jc w:val="center"/>
              <w:rPr>
                <w:b/>
                <w:bCs/>
                <w:color w:val="000000"/>
                <w:sz w:val="22"/>
                <w:szCs w:val="22"/>
              </w:rPr>
            </w:pPr>
            <w:r w:rsidRPr="00F675A2">
              <w:rPr>
                <w:b/>
                <w:bCs/>
                <w:color w:val="000000"/>
                <w:sz w:val="22"/>
                <w:szCs w:val="22"/>
              </w:rPr>
              <w:t>147 276 701,00</w:t>
            </w:r>
          </w:p>
        </w:tc>
        <w:tc>
          <w:tcPr>
            <w:tcW w:w="381" w:type="pct"/>
            <w:tcBorders>
              <w:top w:val="single" w:sz="4" w:space="0" w:color="auto"/>
              <w:left w:val="nil"/>
              <w:bottom w:val="single" w:sz="4" w:space="0" w:color="auto"/>
              <w:right w:val="single" w:sz="4" w:space="0" w:color="auto"/>
            </w:tcBorders>
            <w:shd w:val="clear" w:color="000000" w:fill="FFFFFF"/>
            <w:noWrap/>
            <w:vAlign w:val="center"/>
            <w:hideMark/>
          </w:tcPr>
          <w:p w14:paraId="772DF9C9" w14:textId="77777777" w:rsidR="00F675A2" w:rsidRPr="00F675A2" w:rsidRDefault="00F675A2" w:rsidP="00F675A2">
            <w:pPr>
              <w:jc w:val="center"/>
              <w:rPr>
                <w:b/>
                <w:bCs/>
                <w:color w:val="000000"/>
                <w:sz w:val="22"/>
                <w:szCs w:val="22"/>
              </w:rPr>
            </w:pPr>
            <w:r w:rsidRPr="00F675A2">
              <w:rPr>
                <w:b/>
                <w:bCs/>
                <w:color w:val="000000"/>
                <w:sz w:val="22"/>
                <w:szCs w:val="22"/>
              </w:rPr>
              <w:t>142 957 965,00</w:t>
            </w:r>
          </w:p>
        </w:tc>
        <w:tc>
          <w:tcPr>
            <w:tcW w:w="381" w:type="pct"/>
            <w:tcBorders>
              <w:top w:val="single" w:sz="4" w:space="0" w:color="auto"/>
              <w:left w:val="nil"/>
              <w:bottom w:val="single" w:sz="4" w:space="0" w:color="auto"/>
              <w:right w:val="single" w:sz="4" w:space="0" w:color="auto"/>
            </w:tcBorders>
            <w:shd w:val="clear" w:color="000000" w:fill="FFFFFF"/>
            <w:noWrap/>
            <w:vAlign w:val="center"/>
            <w:hideMark/>
          </w:tcPr>
          <w:p w14:paraId="39D49233" w14:textId="77777777" w:rsidR="00F675A2" w:rsidRPr="00F675A2" w:rsidRDefault="00F675A2" w:rsidP="00F675A2">
            <w:pPr>
              <w:jc w:val="center"/>
              <w:rPr>
                <w:b/>
                <w:bCs/>
                <w:color w:val="000000"/>
                <w:sz w:val="22"/>
                <w:szCs w:val="22"/>
              </w:rPr>
            </w:pPr>
            <w:r w:rsidRPr="00F675A2">
              <w:rPr>
                <w:b/>
                <w:bCs/>
                <w:color w:val="000000"/>
                <w:sz w:val="22"/>
                <w:szCs w:val="22"/>
              </w:rPr>
              <w:t>133 977 066,00</w:t>
            </w:r>
          </w:p>
        </w:tc>
        <w:tc>
          <w:tcPr>
            <w:tcW w:w="381" w:type="pct"/>
            <w:tcBorders>
              <w:top w:val="single" w:sz="4" w:space="0" w:color="auto"/>
              <w:left w:val="nil"/>
              <w:bottom w:val="single" w:sz="4" w:space="0" w:color="auto"/>
              <w:right w:val="single" w:sz="4" w:space="0" w:color="auto"/>
            </w:tcBorders>
            <w:shd w:val="clear" w:color="000000" w:fill="FFFFFF"/>
            <w:noWrap/>
            <w:vAlign w:val="center"/>
            <w:hideMark/>
          </w:tcPr>
          <w:p w14:paraId="2AF983DF" w14:textId="77777777" w:rsidR="00F675A2" w:rsidRPr="00F675A2" w:rsidRDefault="00F675A2" w:rsidP="00F675A2">
            <w:pPr>
              <w:jc w:val="center"/>
              <w:rPr>
                <w:b/>
                <w:bCs/>
                <w:color w:val="000000"/>
                <w:sz w:val="22"/>
                <w:szCs w:val="22"/>
              </w:rPr>
            </w:pPr>
            <w:r w:rsidRPr="00F675A2">
              <w:rPr>
                <w:b/>
                <w:bCs/>
                <w:color w:val="000000"/>
                <w:sz w:val="22"/>
                <w:szCs w:val="22"/>
              </w:rPr>
              <w:t>133 660 566,00</w:t>
            </w:r>
          </w:p>
        </w:tc>
        <w:tc>
          <w:tcPr>
            <w:tcW w:w="381" w:type="pct"/>
            <w:tcBorders>
              <w:top w:val="single" w:sz="4" w:space="0" w:color="auto"/>
              <w:left w:val="nil"/>
              <w:bottom w:val="single" w:sz="4" w:space="0" w:color="auto"/>
              <w:right w:val="single" w:sz="4" w:space="0" w:color="auto"/>
            </w:tcBorders>
            <w:shd w:val="clear" w:color="000000" w:fill="FFFFFF"/>
            <w:noWrap/>
            <w:vAlign w:val="center"/>
            <w:hideMark/>
          </w:tcPr>
          <w:p w14:paraId="4144D794" w14:textId="77777777" w:rsidR="00F675A2" w:rsidRPr="00F675A2" w:rsidRDefault="00F675A2" w:rsidP="00F675A2">
            <w:pPr>
              <w:jc w:val="center"/>
              <w:rPr>
                <w:b/>
                <w:bCs/>
                <w:color w:val="000000"/>
                <w:sz w:val="22"/>
                <w:szCs w:val="22"/>
              </w:rPr>
            </w:pPr>
            <w:r w:rsidRPr="00F675A2">
              <w:rPr>
                <w:b/>
                <w:bCs/>
                <w:color w:val="000000"/>
                <w:sz w:val="22"/>
                <w:szCs w:val="22"/>
              </w:rPr>
              <w:t>127 135 033,00</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090F333E" w14:textId="77777777" w:rsidR="00F675A2" w:rsidRPr="00F675A2" w:rsidRDefault="00F675A2" w:rsidP="00F675A2">
            <w:pPr>
              <w:jc w:val="center"/>
              <w:rPr>
                <w:b/>
                <w:bCs/>
                <w:color w:val="000000"/>
                <w:sz w:val="22"/>
                <w:szCs w:val="22"/>
              </w:rPr>
            </w:pPr>
            <w:r w:rsidRPr="00F675A2">
              <w:rPr>
                <w:b/>
                <w:bCs/>
                <w:color w:val="000000"/>
                <w:sz w:val="22"/>
                <w:szCs w:val="22"/>
              </w:rPr>
              <w:t>919 972 471,15</w:t>
            </w:r>
          </w:p>
        </w:tc>
      </w:tr>
      <w:tr w:rsidR="00F675A2" w:rsidRPr="00F675A2" w14:paraId="0267FDFA" w14:textId="77777777" w:rsidTr="00F675A2">
        <w:trPr>
          <w:trHeight w:val="390"/>
        </w:trPr>
        <w:tc>
          <w:tcPr>
            <w:tcW w:w="199" w:type="pct"/>
            <w:vMerge/>
            <w:tcBorders>
              <w:top w:val="nil"/>
              <w:left w:val="single" w:sz="8" w:space="0" w:color="auto"/>
              <w:bottom w:val="single" w:sz="8" w:space="0" w:color="000000"/>
              <w:right w:val="single" w:sz="8" w:space="0" w:color="auto"/>
            </w:tcBorders>
            <w:vAlign w:val="center"/>
            <w:hideMark/>
          </w:tcPr>
          <w:p w14:paraId="7C708DA3" w14:textId="77777777" w:rsidR="00F675A2" w:rsidRPr="00F675A2" w:rsidRDefault="00F675A2" w:rsidP="00F675A2">
            <w:pPr>
              <w:rPr>
                <w:rFonts w:ascii="Calibri" w:hAnsi="Calibri" w:cs="Calibri"/>
                <w:color w:val="000000"/>
                <w:sz w:val="22"/>
                <w:szCs w:val="22"/>
              </w:rPr>
            </w:pPr>
          </w:p>
        </w:tc>
        <w:tc>
          <w:tcPr>
            <w:tcW w:w="509" w:type="pct"/>
            <w:vMerge/>
            <w:tcBorders>
              <w:top w:val="single" w:sz="8" w:space="0" w:color="000000"/>
              <w:left w:val="single" w:sz="8" w:space="0" w:color="auto"/>
              <w:bottom w:val="nil"/>
              <w:right w:val="single" w:sz="8" w:space="0" w:color="auto"/>
            </w:tcBorders>
            <w:vAlign w:val="center"/>
            <w:hideMark/>
          </w:tcPr>
          <w:p w14:paraId="04F6B029" w14:textId="77777777" w:rsidR="00F675A2" w:rsidRPr="00F675A2" w:rsidRDefault="00F675A2" w:rsidP="00F675A2">
            <w:pPr>
              <w:rPr>
                <w:color w:val="000000"/>
                <w:sz w:val="20"/>
                <w:szCs w:val="20"/>
              </w:rPr>
            </w:pPr>
          </w:p>
        </w:tc>
        <w:tc>
          <w:tcPr>
            <w:tcW w:w="393" w:type="pct"/>
            <w:vMerge/>
            <w:tcBorders>
              <w:top w:val="single" w:sz="8" w:space="0" w:color="000000"/>
              <w:left w:val="single" w:sz="8" w:space="0" w:color="auto"/>
              <w:bottom w:val="nil"/>
              <w:right w:val="single" w:sz="8" w:space="0" w:color="auto"/>
            </w:tcBorders>
            <w:vAlign w:val="center"/>
            <w:hideMark/>
          </w:tcPr>
          <w:p w14:paraId="06D0D7CF" w14:textId="77777777" w:rsidR="00F675A2" w:rsidRPr="00F675A2" w:rsidRDefault="00F675A2" w:rsidP="00F675A2">
            <w:pPr>
              <w:rPr>
                <w:color w:val="000000"/>
                <w:sz w:val="20"/>
                <w:szCs w:val="20"/>
              </w:rPr>
            </w:pPr>
          </w:p>
        </w:tc>
        <w:tc>
          <w:tcPr>
            <w:tcW w:w="379" w:type="pct"/>
            <w:tcBorders>
              <w:top w:val="nil"/>
              <w:left w:val="nil"/>
              <w:bottom w:val="single" w:sz="8" w:space="0" w:color="auto"/>
              <w:right w:val="single" w:sz="8" w:space="0" w:color="auto"/>
            </w:tcBorders>
            <w:shd w:val="clear" w:color="auto" w:fill="auto"/>
            <w:vAlign w:val="center"/>
            <w:hideMark/>
          </w:tcPr>
          <w:p w14:paraId="14F3DB8C" w14:textId="77777777" w:rsidR="00F675A2" w:rsidRPr="00F675A2" w:rsidRDefault="00F675A2" w:rsidP="00F675A2">
            <w:pPr>
              <w:rPr>
                <w:color w:val="000000"/>
                <w:sz w:val="20"/>
                <w:szCs w:val="20"/>
              </w:rPr>
            </w:pPr>
            <w:r w:rsidRPr="00F675A2">
              <w:rPr>
                <w:color w:val="000000"/>
                <w:sz w:val="20"/>
                <w:szCs w:val="20"/>
              </w:rPr>
              <w:t>в том числе по ГРБС:</w:t>
            </w:r>
          </w:p>
        </w:tc>
        <w:tc>
          <w:tcPr>
            <w:tcW w:w="180" w:type="pct"/>
            <w:tcBorders>
              <w:top w:val="nil"/>
              <w:left w:val="nil"/>
              <w:bottom w:val="single" w:sz="8" w:space="0" w:color="auto"/>
              <w:right w:val="single" w:sz="8" w:space="0" w:color="auto"/>
            </w:tcBorders>
            <w:shd w:val="clear" w:color="auto" w:fill="auto"/>
            <w:noWrap/>
            <w:vAlign w:val="center"/>
            <w:hideMark/>
          </w:tcPr>
          <w:p w14:paraId="6A3A37F0" w14:textId="77777777" w:rsidR="00F675A2" w:rsidRPr="00F675A2" w:rsidRDefault="00F675A2" w:rsidP="00F675A2">
            <w:pPr>
              <w:jc w:val="center"/>
              <w:rPr>
                <w:color w:val="000000"/>
                <w:sz w:val="20"/>
                <w:szCs w:val="20"/>
              </w:rPr>
            </w:pPr>
            <w:r w:rsidRPr="00F675A2">
              <w:rPr>
                <w:color w:val="000000"/>
                <w:sz w:val="20"/>
                <w:szCs w:val="20"/>
              </w:rPr>
              <w:t> </w:t>
            </w:r>
          </w:p>
        </w:tc>
        <w:tc>
          <w:tcPr>
            <w:tcW w:w="171" w:type="pct"/>
            <w:tcBorders>
              <w:top w:val="nil"/>
              <w:left w:val="nil"/>
              <w:bottom w:val="single" w:sz="8" w:space="0" w:color="auto"/>
              <w:right w:val="single" w:sz="8" w:space="0" w:color="auto"/>
            </w:tcBorders>
            <w:shd w:val="clear" w:color="auto" w:fill="auto"/>
            <w:noWrap/>
            <w:vAlign w:val="center"/>
            <w:hideMark/>
          </w:tcPr>
          <w:p w14:paraId="5680E739" w14:textId="77777777" w:rsidR="00F675A2" w:rsidRPr="00F675A2" w:rsidRDefault="00F675A2" w:rsidP="00F675A2">
            <w:pPr>
              <w:jc w:val="center"/>
              <w:rPr>
                <w:color w:val="000000"/>
                <w:sz w:val="20"/>
                <w:szCs w:val="20"/>
              </w:rPr>
            </w:pPr>
            <w:r w:rsidRPr="00F675A2">
              <w:rPr>
                <w:color w:val="000000"/>
                <w:sz w:val="20"/>
                <w:szCs w:val="20"/>
              </w:rPr>
              <w:t> </w:t>
            </w:r>
          </w:p>
        </w:tc>
        <w:tc>
          <w:tcPr>
            <w:tcW w:w="161" w:type="pct"/>
            <w:tcBorders>
              <w:top w:val="nil"/>
              <w:left w:val="nil"/>
              <w:bottom w:val="single" w:sz="8" w:space="0" w:color="auto"/>
              <w:right w:val="single" w:sz="8" w:space="0" w:color="auto"/>
            </w:tcBorders>
            <w:shd w:val="clear" w:color="auto" w:fill="auto"/>
            <w:noWrap/>
            <w:vAlign w:val="center"/>
            <w:hideMark/>
          </w:tcPr>
          <w:p w14:paraId="2A336B45" w14:textId="77777777" w:rsidR="00F675A2" w:rsidRPr="00F675A2" w:rsidRDefault="00F675A2" w:rsidP="00F675A2">
            <w:pPr>
              <w:jc w:val="center"/>
              <w:rPr>
                <w:color w:val="000000"/>
                <w:sz w:val="20"/>
                <w:szCs w:val="20"/>
              </w:rPr>
            </w:pPr>
            <w:r w:rsidRPr="00F675A2">
              <w:rPr>
                <w:color w:val="000000"/>
                <w:sz w:val="20"/>
                <w:szCs w:val="20"/>
              </w:rPr>
              <w:t> </w:t>
            </w:r>
          </w:p>
        </w:tc>
        <w:tc>
          <w:tcPr>
            <w:tcW w:w="129" w:type="pct"/>
            <w:tcBorders>
              <w:top w:val="nil"/>
              <w:left w:val="nil"/>
              <w:bottom w:val="single" w:sz="8" w:space="0" w:color="auto"/>
              <w:right w:val="single" w:sz="8" w:space="0" w:color="auto"/>
            </w:tcBorders>
            <w:shd w:val="clear" w:color="auto" w:fill="auto"/>
            <w:noWrap/>
            <w:vAlign w:val="center"/>
            <w:hideMark/>
          </w:tcPr>
          <w:p w14:paraId="11A70FAF"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nil"/>
              <w:bottom w:val="single" w:sz="8" w:space="0" w:color="auto"/>
              <w:right w:val="single" w:sz="8" w:space="0" w:color="auto"/>
            </w:tcBorders>
            <w:shd w:val="clear" w:color="auto" w:fill="auto"/>
            <w:noWrap/>
            <w:vAlign w:val="center"/>
            <w:hideMark/>
          </w:tcPr>
          <w:p w14:paraId="51116957"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2403145C"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2530DA86"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5E3C1CFF"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43314611"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5459D570"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155E0CAC" w14:textId="77777777" w:rsidR="00F675A2" w:rsidRPr="00F675A2" w:rsidRDefault="00F675A2" w:rsidP="00F675A2">
            <w:pPr>
              <w:jc w:val="center"/>
              <w:rPr>
                <w:color w:val="000000"/>
                <w:sz w:val="22"/>
                <w:szCs w:val="22"/>
              </w:rPr>
            </w:pPr>
            <w:r w:rsidRPr="00F675A2">
              <w:rPr>
                <w:color w:val="000000"/>
                <w:sz w:val="22"/>
                <w:szCs w:val="22"/>
              </w:rPr>
              <w:t> </w:t>
            </w:r>
          </w:p>
        </w:tc>
        <w:tc>
          <w:tcPr>
            <w:tcW w:w="209" w:type="pct"/>
            <w:tcBorders>
              <w:top w:val="nil"/>
              <w:left w:val="nil"/>
              <w:bottom w:val="single" w:sz="8" w:space="0" w:color="auto"/>
              <w:right w:val="single" w:sz="8" w:space="0" w:color="auto"/>
            </w:tcBorders>
            <w:shd w:val="clear" w:color="000000" w:fill="FFFFFF"/>
            <w:vAlign w:val="center"/>
            <w:hideMark/>
          </w:tcPr>
          <w:p w14:paraId="5418D3F0" w14:textId="77777777" w:rsidR="00F675A2" w:rsidRPr="00F675A2" w:rsidRDefault="00F675A2" w:rsidP="00F675A2">
            <w:pPr>
              <w:jc w:val="center"/>
              <w:rPr>
                <w:color w:val="000000"/>
                <w:sz w:val="22"/>
                <w:szCs w:val="22"/>
              </w:rPr>
            </w:pPr>
            <w:r w:rsidRPr="00F675A2">
              <w:rPr>
                <w:color w:val="000000"/>
                <w:sz w:val="22"/>
                <w:szCs w:val="22"/>
              </w:rPr>
              <w:t> </w:t>
            </w:r>
          </w:p>
        </w:tc>
      </w:tr>
      <w:tr w:rsidR="00F675A2" w:rsidRPr="00F675A2" w14:paraId="72788FDD" w14:textId="77777777" w:rsidTr="00F675A2">
        <w:trPr>
          <w:trHeight w:val="525"/>
        </w:trPr>
        <w:tc>
          <w:tcPr>
            <w:tcW w:w="199" w:type="pct"/>
            <w:vMerge/>
            <w:tcBorders>
              <w:top w:val="nil"/>
              <w:left w:val="single" w:sz="8" w:space="0" w:color="auto"/>
              <w:bottom w:val="single" w:sz="8" w:space="0" w:color="000000"/>
              <w:right w:val="single" w:sz="8" w:space="0" w:color="auto"/>
            </w:tcBorders>
            <w:vAlign w:val="center"/>
            <w:hideMark/>
          </w:tcPr>
          <w:p w14:paraId="6A8723EE" w14:textId="77777777" w:rsidR="00F675A2" w:rsidRPr="00F675A2" w:rsidRDefault="00F675A2" w:rsidP="00F675A2">
            <w:pPr>
              <w:rPr>
                <w:rFonts w:ascii="Calibri" w:hAnsi="Calibri" w:cs="Calibri"/>
                <w:color w:val="000000"/>
                <w:sz w:val="22"/>
                <w:szCs w:val="22"/>
              </w:rPr>
            </w:pPr>
          </w:p>
        </w:tc>
        <w:tc>
          <w:tcPr>
            <w:tcW w:w="509" w:type="pct"/>
            <w:vMerge/>
            <w:tcBorders>
              <w:top w:val="single" w:sz="8" w:space="0" w:color="000000"/>
              <w:left w:val="single" w:sz="8" w:space="0" w:color="auto"/>
              <w:bottom w:val="nil"/>
              <w:right w:val="single" w:sz="8" w:space="0" w:color="auto"/>
            </w:tcBorders>
            <w:vAlign w:val="center"/>
            <w:hideMark/>
          </w:tcPr>
          <w:p w14:paraId="5D7A3F92" w14:textId="77777777" w:rsidR="00F675A2" w:rsidRPr="00F675A2" w:rsidRDefault="00F675A2" w:rsidP="00F675A2">
            <w:pPr>
              <w:rPr>
                <w:color w:val="000000"/>
                <w:sz w:val="20"/>
                <w:szCs w:val="20"/>
              </w:rPr>
            </w:pPr>
          </w:p>
        </w:tc>
        <w:tc>
          <w:tcPr>
            <w:tcW w:w="393" w:type="pct"/>
            <w:vMerge/>
            <w:tcBorders>
              <w:top w:val="single" w:sz="8" w:space="0" w:color="000000"/>
              <w:left w:val="single" w:sz="8" w:space="0" w:color="auto"/>
              <w:bottom w:val="nil"/>
              <w:right w:val="single" w:sz="8" w:space="0" w:color="auto"/>
            </w:tcBorders>
            <w:vAlign w:val="center"/>
            <w:hideMark/>
          </w:tcPr>
          <w:p w14:paraId="35E5BA47" w14:textId="77777777" w:rsidR="00F675A2" w:rsidRPr="00F675A2" w:rsidRDefault="00F675A2" w:rsidP="00F675A2">
            <w:pPr>
              <w:rPr>
                <w:color w:val="000000"/>
                <w:sz w:val="20"/>
                <w:szCs w:val="20"/>
              </w:rPr>
            </w:pPr>
          </w:p>
        </w:tc>
        <w:tc>
          <w:tcPr>
            <w:tcW w:w="379" w:type="pct"/>
            <w:tcBorders>
              <w:top w:val="nil"/>
              <w:left w:val="nil"/>
              <w:bottom w:val="single" w:sz="8" w:space="0" w:color="auto"/>
              <w:right w:val="single" w:sz="8" w:space="0" w:color="auto"/>
            </w:tcBorders>
            <w:shd w:val="clear" w:color="auto" w:fill="auto"/>
            <w:vAlign w:val="center"/>
            <w:hideMark/>
          </w:tcPr>
          <w:p w14:paraId="49280165" w14:textId="77777777" w:rsidR="00F675A2" w:rsidRPr="00F675A2" w:rsidRDefault="00F675A2" w:rsidP="00F675A2">
            <w:pPr>
              <w:rPr>
                <w:color w:val="000000"/>
                <w:sz w:val="20"/>
                <w:szCs w:val="20"/>
              </w:rPr>
            </w:pPr>
            <w:r w:rsidRPr="00F675A2">
              <w:rPr>
                <w:color w:val="000000"/>
                <w:sz w:val="20"/>
                <w:szCs w:val="20"/>
              </w:rPr>
              <w:t>Отдел культуры администрации г. Канска</w:t>
            </w:r>
          </w:p>
        </w:tc>
        <w:tc>
          <w:tcPr>
            <w:tcW w:w="180" w:type="pct"/>
            <w:tcBorders>
              <w:top w:val="nil"/>
              <w:left w:val="nil"/>
              <w:bottom w:val="single" w:sz="8" w:space="0" w:color="auto"/>
              <w:right w:val="single" w:sz="8" w:space="0" w:color="auto"/>
            </w:tcBorders>
            <w:shd w:val="clear" w:color="auto" w:fill="auto"/>
            <w:noWrap/>
            <w:vAlign w:val="center"/>
            <w:hideMark/>
          </w:tcPr>
          <w:p w14:paraId="1ECA6419" w14:textId="77777777" w:rsidR="00F675A2" w:rsidRPr="00F675A2" w:rsidRDefault="00F675A2" w:rsidP="00F675A2">
            <w:pPr>
              <w:jc w:val="center"/>
              <w:rPr>
                <w:color w:val="000000"/>
                <w:sz w:val="20"/>
                <w:szCs w:val="20"/>
              </w:rPr>
            </w:pPr>
            <w:r w:rsidRPr="00F675A2">
              <w:rPr>
                <w:color w:val="000000"/>
                <w:sz w:val="20"/>
                <w:szCs w:val="20"/>
              </w:rPr>
              <w:t>915</w:t>
            </w:r>
          </w:p>
        </w:tc>
        <w:tc>
          <w:tcPr>
            <w:tcW w:w="171" w:type="pct"/>
            <w:tcBorders>
              <w:top w:val="nil"/>
              <w:left w:val="nil"/>
              <w:bottom w:val="single" w:sz="8" w:space="0" w:color="auto"/>
              <w:right w:val="single" w:sz="8" w:space="0" w:color="auto"/>
            </w:tcBorders>
            <w:shd w:val="clear" w:color="auto" w:fill="auto"/>
            <w:noWrap/>
            <w:vAlign w:val="center"/>
            <w:hideMark/>
          </w:tcPr>
          <w:p w14:paraId="556ED5D8" w14:textId="77777777" w:rsidR="00F675A2" w:rsidRPr="00F675A2" w:rsidRDefault="00F675A2" w:rsidP="00F675A2">
            <w:pPr>
              <w:jc w:val="center"/>
              <w:rPr>
                <w:color w:val="000000"/>
                <w:sz w:val="20"/>
                <w:szCs w:val="20"/>
              </w:rPr>
            </w:pPr>
            <w:r w:rsidRPr="00F675A2">
              <w:rPr>
                <w:color w:val="000000"/>
                <w:sz w:val="20"/>
                <w:szCs w:val="20"/>
              </w:rPr>
              <w:t> Х</w:t>
            </w:r>
          </w:p>
        </w:tc>
        <w:tc>
          <w:tcPr>
            <w:tcW w:w="161" w:type="pct"/>
            <w:tcBorders>
              <w:top w:val="nil"/>
              <w:left w:val="nil"/>
              <w:bottom w:val="single" w:sz="8" w:space="0" w:color="auto"/>
              <w:right w:val="single" w:sz="8" w:space="0" w:color="auto"/>
            </w:tcBorders>
            <w:shd w:val="clear" w:color="auto" w:fill="auto"/>
            <w:noWrap/>
            <w:vAlign w:val="center"/>
            <w:hideMark/>
          </w:tcPr>
          <w:p w14:paraId="180E933E" w14:textId="77777777" w:rsidR="00F675A2" w:rsidRPr="00F675A2" w:rsidRDefault="00F675A2" w:rsidP="00F675A2">
            <w:pPr>
              <w:jc w:val="center"/>
              <w:rPr>
                <w:color w:val="000000"/>
                <w:sz w:val="20"/>
                <w:szCs w:val="20"/>
              </w:rPr>
            </w:pPr>
            <w:r w:rsidRPr="00F675A2">
              <w:rPr>
                <w:color w:val="000000"/>
                <w:sz w:val="20"/>
                <w:szCs w:val="20"/>
              </w:rPr>
              <w:t>Х </w:t>
            </w:r>
          </w:p>
        </w:tc>
        <w:tc>
          <w:tcPr>
            <w:tcW w:w="129" w:type="pct"/>
            <w:tcBorders>
              <w:top w:val="nil"/>
              <w:left w:val="nil"/>
              <w:bottom w:val="single" w:sz="8" w:space="0" w:color="auto"/>
              <w:right w:val="single" w:sz="8" w:space="0" w:color="auto"/>
            </w:tcBorders>
            <w:shd w:val="clear" w:color="auto" w:fill="auto"/>
            <w:noWrap/>
            <w:vAlign w:val="center"/>
            <w:hideMark/>
          </w:tcPr>
          <w:p w14:paraId="023367DA" w14:textId="77777777" w:rsidR="00F675A2" w:rsidRPr="00F675A2" w:rsidRDefault="00F675A2" w:rsidP="00F675A2">
            <w:pPr>
              <w:jc w:val="center"/>
              <w:rPr>
                <w:color w:val="000000"/>
                <w:sz w:val="20"/>
                <w:szCs w:val="20"/>
              </w:rPr>
            </w:pPr>
            <w:r w:rsidRPr="00F675A2">
              <w:rPr>
                <w:color w:val="000000"/>
                <w:sz w:val="20"/>
                <w:szCs w:val="20"/>
              </w:rPr>
              <w:t>Х </w:t>
            </w:r>
          </w:p>
        </w:tc>
        <w:tc>
          <w:tcPr>
            <w:tcW w:w="381" w:type="pct"/>
            <w:tcBorders>
              <w:top w:val="nil"/>
              <w:left w:val="nil"/>
              <w:bottom w:val="single" w:sz="8" w:space="0" w:color="auto"/>
              <w:right w:val="single" w:sz="8" w:space="0" w:color="auto"/>
            </w:tcBorders>
            <w:shd w:val="clear" w:color="000000" w:fill="FFFFFF"/>
            <w:noWrap/>
            <w:vAlign w:val="center"/>
            <w:hideMark/>
          </w:tcPr>
          <w:p w14:paraId="0923BDC3" w14:textId="77777777" w:rsidR="00F675A2" w:rsidRPr="00F675A2" w:rsidRDefault="00F675A2" w:rsidP="00F675A2">
            <w:pPr>
              <w:jc w:val="center"/>
              <w:rPr>
                <w:color w:val="000000"/>
                <w:sz w:val="22"/>
                <w:szCs w:val="22"/>
              </w:rPr>
            </w:pPr>
            <w:r w:rsidRPr="00F675A2">
              <w:rPr>
                <w:color w:val="000000"/>
                <w:sz w:val="22"/>
                <w:szCs w:val="22"/>
              </w:rPr>
              <w:t>112 365 195,17</w:t>
            </w:r>
          </w:p>
        </w:tc>
        <w:tc>
          <w:tcPr>
            <w:tcW w:w="381" w:type="pct"/>
            <w:tcBorders>
              <w:top w:val="nil"/>
              <w:left w:val="nil"/>
              <w:bottom w:val="single" w:sz="8" w:space="0" w:color="auto"/>
              <w:right w:val="single" w:sz="8" w:space="0" w:color="auto"/>
            </w:tcBorders>
            <w:shd w:val="clear" w:color="000000" w:fill="FFFFFF"/>
            <w:noWrap/>
            <w:vAlign w:val="center"/>
            <w:hideMark/>
          </w:tcPr>
          <w:p w14:paraId="3B3391B9" w14:textId="77777777" w:rsidR="00F675A2" w:rsidRPr="00F675A2" w:rsidRDefault="00F675A2" w:rsidP="00F675A2">
            <w:pPr>
              <w:jc w:val="center"/>
              <w:rPr>
                <w:color w:val="000000"/>
                <w:sz w:val="22"/>
                <w:szCs w:val="22"/>
              </w:rPr>
            </w:pPr>
            <w:r w:rsidRPr="00F675A2">
              <w:rPr>
                <w:color w:val="000000"/>
                <w:sz w:val="22"/>
                <w:szCs w:val="22"/>
              </w:rPr>
              <w:t>115 362 161,40</w:t>
            </w:r>
          </w:p>
        </w:tc>
        <w:tc>
          <w:tcPr>
            <w:tcW w:w="381" w:type="pct"/>
            <w:tcBorders>
              <w:top w:val="nil"/>
              <w:left w:val="nil"/>
              <w:bottom w:val="single" w:sz="8" w:space="0" w:color="auto"/>
              <w:right w:val="single" w:sz="8" w:space="0" w:color="auto"/>
            </w:tcBorders>
            <w:shd w:val="clear" w:color="000000" w:fill="FFFFFF"/>
            <w:noWrap/>
            <w:vAlign w:val="center"/>
            <w:hideMark/>
          </w:tcPr>
          <w:p w14:paraId="446A334D" w14:textId="77777777" w:rsidR="00F675A2" w:rsidRPr="00F675A2" w:rsidRDefault="00F675A2" w:rsidP="00F675A2">
            <w:pPr>
              <w:jc w:val="center"/>
              <w:rPr>
                <w:color w:val="000000"/>
                <w:sz w:val="22"/>
                <w:szCs w:val="22"/>
              </w:rPr>
            </w:pPr>
            <w:r w:rsidRPr="00F675A2">
              <w:rPr>
                <w:color w:val="000000"/>
                <w:sz w:val="22"/>
                <w:szCs w:val="22"/>
              </w:rPr>
              <w:t>139 802 650,00</w:t>
            </w:r>
          </w:p>
        </w:tc>
        <w:tc>
          <w:tcPr>
            <w:tcW w:w="381" w:type="pct"/>
            <w:tcBorders>
              <w:top w:val="nil"/>
              <w:left w:val="nil"/>
              <w:bottom w:val="single" w:sz="8" w:space="0" w:color="auto"/>
              <w:right w:val="single" w:sz="8" w:space="0" w:color="auto"/>
            </w:tcBorders>
            <w:shd w:val="clear" w:color="000000" w:fill="FFFFFF"/>
            <w:noWrap/>
            <w:vAlign w:val="center"/>
            <w:hideMark/>
          </w:tcPr>
          <w:p w14:paraId="393ED801" w14:textId="77777777" w:rsidR="00F675A2" w:rsidRPr="00F675A2" w:rsidRDefault="00F675A2" w:rsidP="00F675A2">
            <w:pPr>
              <w:jc w:val="center"/>
              <w:rPr>
                <w:color w:val="000000"/>
                <w:sz w:val="22"/>
                <w:szCs w:val="22"/>
              </w:rPr>
            </w:pPr>
            <w:r w:rsidRPr="00F675A2">
              <w:rPr>
                <w:color w:val="000000"/>
                <w:sz w:val="22"/>
                <w:szCs w:val="22"/>
              </w:rPr>
              <w:t>132 268 221,00</w:t>
            </w:r>
          </w:p>
        </w:tc>
        <w:tc>
          <w:tcPr>
            <w:tcW w:w="381" w:type="pct"/>
            <w:tcBorders>
              <w:top w:val="nil"/>
              <w:left w:val="nil"/>
              <w:bottom w:val="single" w:sz="8" w:space="0" w:color="auto"/>
              <w:right w:val="single" w:sz="8" w:space="0" w:color="auto"/>
            </w:tcBorders>
            <w:shd w:val="clear" w:color="000000" w:fill="FFFFFF"/>
            <w:noWrap/>
            <w:vAlign w:val="center"/>
            <w:hideMark/>
          </w:tcPr>
          <w:p w14:paraId="3AF17FB2" w14:textId="77777777" w:rsidR="00F675A2" w:rsidRPr="00F675A2" w:rsidRDefault="00F675A2" w:rsidP="00F675A2">
            <w:pPr>
              <w:jc w:val="center"/>
              <w:rPr>
                <w:color w:val="000000"/>
                <w:sz w:val="22"/>
                <w:szCs w:val="22"/>
              </w:rPr>
            </w:pPr>
            <w:r w:rsidRPr="00F675A2">
              <w:rPr>
                <w:color w:val="000000"/>
                <w:sz w:val="22"/>
                <w:szCs w:val="22"/>
              </w:rPr>
              <w:t>129 935 319,00</w:t>
            </w:r>
          </w:p>
        </w:tc>
        <w:tc>
          <w:tcPr>
            <w:tcW w:w="381" w:type="pct"/>
            <w:tcBorders>
              <w:top w:val="nil"/>
              <w:left w:val="nil"/>
              <w:bottom w:val="single" w:sz="8" w:space="0" w:color="auto"/>
              <w:right w:val="single" w:sz="8" w:space="0" w:color="auto"/>
            </w:tcBorders>
            <w:shd w:val="clear" w:color="000000" w:fill="FFFFFF"/>
            <w:noWrap/>
            <w:vAlign w:val="center"/>
            <w:hideMark/>
          </w:tcPr>
          <w:p w14:paraId="5DBCA7A1" w14:textId="77777777" w:rsidR="00F675A2" w:rsidRPr="00F675A2" w:rsidRDefault="00F675A2" w:rsidP="00F675A2">
            <w:pPr>
              <w:jc w:val="center"/>
              <w:rPr>
                <w:color w:val="000000"/>
                <w:sz w:val="22"/>
                <w:szCs w:val="22"/>
              </w:rPr>
            </w:pPr>
            <w:r w:rsidRPr="00F675A2">
              <w:rPr>
                <w:color w:val="000000"/>
                <w:sz w:val="22"/>
                <w:szCs w:val="22"/>
              </w:rPr>
              <w:t>129 650 319,00</w:t>
            </w:r>
          </w:p>
        </w:tc>
        <w:tc>
          <w:tcPr>
            <w:tcW w:w="381" w:type="pct"/>
            <w:tcBorders>
              <w:top w:val="nil"/>
              <w:left w:val="nil"/>
              <w:bottom w:val="single" w:sz="8" w:space="0" w:color="auto"/>
              <w:right w:val="single" w:sz="8" w:space="0" w:color="auto"/>
            </w:tcBorders>
            <w:shd w:val="clear" w:color="000000" w:fill="FFFFFF"/>
            <w:noWrap/>
            <w:vAlign w:val="center"/>
            <w:hideMark/>
          </w:tcPr>
          <w:p w14:paraId="2977AEC5" w14:textId="77777777" w:rsidR="00F675A2" w:rsidRPr="00F675A2" w:rsidRDefault="00F675A2" w:rsidP="00F675A2">
            <w:pPr>
              <w:jc w:val="center"/>
              <w:rPr>
                <w:color w:val="000000"/>
                <w:sz w:val="22"/>
                <w:szCs w:val="22"/>
              </w:rPr>
            </w:pPr>
            <w:r w:rsidRPr="00F675A2">
              <w:rPr>
                <w:color w:val="000000"/>
                <w:sz w:val="22"/>
                <w:szCs w:val="22"/>
              </w:rPr>
              <w:t>123 124 786,00</w:t>
            </w:r>
          </w:p>
        </w:tc>
        <w:tc>
          <w:tcPr>
            <w:tcW w:w="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7888E4" w14:textId="77777777" w:rsidR="00F675A2" w:rsidRPr="00F675A2" w:rsidRDefault="00F675A2" w:rsidP="00F675A2">
            <w:pPr>
              <w:jc w:val="center"/>
              <w:rPr>
                <w:color w:val="000000"/>
                <w:sz w:val="22"/>
                <w:szCs w:val="22"/>
              </w:rPr>
            </w:pPr>
            <w:r w:rsidRPr="00F675A2">
              <w:rPr>
                <w:color w:val="000000"/>
                <w:sz w:val="22"/>
                <w:szCs w:val="22"/>
              </w:rPr>
              <w:t xml:space="preserve"> </w:t>
            </w:r>
          </w:p>
        </w:tc>
      </w:tr>
      <w:tr w:rsidR="00F675A2" w:rsidRPr="00F675A2" w14:paraId="0E2CA029" w14:textId="77777777" w:rsidTr="00F675A2">
        <w:trPr>
          <w:trHeight w:val="405"/>
        </w:trPr>
        <w:tc>
          <w:tcPr>
            <w:tcW w:w="199" w:type="pct"/>
            <w:vMerge/>
            <w:tcBorders>
              <w:top w:val="nil"/>
              <w:left w:val="single" w:sz="8" w:space="0" w:color="auto"/>
              <w:bottom w:val="single" w:sz="8" w:space="0" w:color="000000"/>
              <w:right w:val="single" w:sz="8" w:space="0" w:color="auto"/>
            </w:tcBorders>
            <w:vAlign w:val="center"/>
            <w:hideMark/>
          </w:tcPr>
          <w:p w14:paraId="1633F4B8" w14:textId="77777777" w:rsidR="00F675A2" w:rsidRPr="00F675A2" w:rsidRDefault="00F675A2" w:rsidP="00F675A2">
            <w:pPr>
              <w:rPr>
                <w:rFonts w:ascii="Calibri" w:hAnsi="Calibri" w:cs="Calibri"/>
                <w:color w:val="000000"/>
                <w:sz w:val="22"/>
                <w:szCs w:val="22"/>
              </w:rPr>
            </w:pPr>
          </w:p>
        </w:tc>
        <w:tc>
          <w:tcPr>
            <w:tcW w:w="509" w:type="pct"/>
            <w:tcBorders>
              <w:top w:val="nil"/>
              <w:left w:val="nil"/>
              <w:bottom w:val="nil"/>
              <w:right w:val="single" w:sz="8" w:space="0" w:color="auto"/>
            </w:tcBorders>
            <w:shd w:val="clear" w:color="auto" w:fill="auto"/>
            <w:vAlign w:val="center"/>
            <w:hideMark/>
          </w:tcPr>
          <w:p w14:paraId="623FEBD1" w14:textId="77777777" w:rsidR="00F675A2" w:rsidRPr="00F675A2" w:rsidRDefault="00F675A2" w:rsidP="00F675A2">
            <w:pPr>
              <w:rPr>
                <w:color w:val="000000"/>
                <w:sz w:val="20"/>
                <w:szCs w:val="20"/>
              </w:rPr>
            </w:pPr>
            <w:r w:rsidRPr="00F675A2">
              <w:rPr>
                <w:color w:val="000000"/>
                <w:sz w:val="20"/>
                <w:szCs w:val="20"/>
              </w:rPr>
              <w:t> </w:t>
            </w:r>
          </w:p>
        </w:tc>
        <w:tc>
          <w:tcPr>
            <w:tcW w:w="393" w:type="pct"/>
            <w:tcBorders>
              <w:top w:val="nil"/>
              <w:left w:val="nil"/>
              <w:bottom w:val="nil"/>
              <w:right w:val="single" w:sz="8" w:space="0" w:color="auto"/>
            </w:tcBorders>
            <w:shd w:val="clear" w:color="auto" w:fill="auto"/>
            <w:vAlign w:val="center"/>
            <w:hideMark/>
          </w:tcPr>
          <w:p w14:paraId="49469AE0" w14:textId="77777777" w:rsidR="00F675A2" w:rsidRPr="00F675A2" w:rsidRDefault="00F675A2" w:rsidP="00F675A2">
            <w:pPr>
              <w:rPr>
                <w:color w:val="000000"/>
                <w:sz w:val="20"/>
                <w:szCs w:val="20"/>
              </w:rPr>
            </w:pPr>
            <w:r w:rsidRPr="00F675A2">
              <w:rPr>
                <w:color w:val="000000"/>
                <w:sz w:val="20"/>
                <w:szCs w:val="20"/>
              </w:rPr>
              <w:t> </w:t>
            </w:r>
          </w:p>
        </w:tc>
        <w:tc>
          <w:tcPr>
            <w:tcW w:w="379" w:type="pct"/>
            <w:tcBorders>
              <w:top w:val="nil"/>
              <w:left w:val="nil"/>
              <w:bottom w:val="single" w:sz="8" w:space="0" w:color="auto"/>
              <w:right w:val="single" w:sz="8" w:space="0" w:color="auto"/>
            </w:tcBorders>
            <w:shd w:val="clear" w:color="auto" w:fill="auto"/>
            <w:vAlign w:val="center"/>
            <w:hideMark/>
          </w:tcPr>
          <w:p w14:paraId="34B05712" w14:textId="77777777" w:rsidR="00F675A2" w:rsidRPr="00F675A2" w:rsidRDefault="00F675A2" w:rsidP="00F675A2">
            <w:pPr>
              <w:rPr>
                <w:color w:val="000000"/>
                <w:sz w:val="20"/>
                <w:szCs w:val="20"/>
              </w:rPr>
            </w:pPr>
            <w:r w:rsidRPr="00F675A2">
              <w:rPr>
                <w:color w:val="000000"/>
                <w:sz w:val="20"/>
                <w:szCs w:val="20"/>
              </w:rPr>
              <w:t>Администрация г. Канска</w:t>
            </w:r>
          </w:p>
        </w:tc>
        <w:tc>
          <w:tcPr>
            <w:tcW w:w="180" w:type="pct"/>
            <w:tcBorders>
              <w:top w:val="nil"/>
              <w:left w:val="nil"/>
              <w:bottom w:val="single" w:sz="8" w:space="0" w:color="auto"/>
              <w:right w:val="single" w:sz="8" w:space="0" w:color="auto"/>
            </w:tcBorders>
            <w:shd w:val="clear" w:color="auto" w:fill="auto"/>
            <w:noWrap/>
            <w:vAlign w:val="center"/>
            <w:hideMark/>
          </w:tcPr>
          <w:p w14:paraId="6C092341" w14:textId="77777777" w:rsidR="00F675A2" w:rsidRPr="00F675A2" w:rsidRDefault="00F675A2" w:rsidP="00F675A2">
            <w:pPr>
              <w:jc w:val="center"/>
              <w:rPr>
                <w:color w:val="000000"/>
                <w:sz w:val="20"/>
                <w:szCs w:val="20"/>
              </w:rPr>
            </w:pPr>
            <w:r w:rsidRPr="00F675A2">
              <w:rPr>
                <w:color w:val="000000"/>
                <w:sz w:val="20"/>
                <w:szCs w:val="20"/>
              </w:rPr>
              <w:t>901</w:t>
            </w:r>
          </w:p>
        </w:tc>
        <w:tc>
          <w:tcPr>
            <w:tcW w:w="171" w:type="pct"/>
            <w:tcBorders>
              <w:top w:val="nil"/>
              <w:left w:val="nil"/>
              <w:bottom w:val="single" w:sz="8" w:space="0" w:color="auto"/>
              <w:right w:val="single" w:sz="8" w:space="0" w:color="auto"/>
            </w:tcBorders>
            <w:shd w:val="clear" w:color="auto" w:fill="auto"/>
            <w:noWrap/>
            <w:vAlign w:val="center"/>
            <w:hideMark/>
          </w:tcPr>
          <w:p w14:paraId="359A6D06"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tcBorders>
              <w:top w:val="nil"/>
              <w:left w:val="nil"/>
              <w:bottom w:val="single" w:sz="8" w:space="0" w:color="auto"/>
              <w:right w:val="single" w:sz="8" w:space="0" w:color="auto"/>
            </w:tcBorders>
            <w:shd w:val="clear" w:color="auto" w:fill="auto"/>
            <w:noWrap/>
            <w:vAlign w:val="center"/>
            <w:hideMark/>
          </w:tcPr>
          <w:p w14:paraId="00555520"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tcBorders>
              <w:top w:val="nil"/>
              <w:left w:val="nil"/>
              <w:bottom w:val="single" w:sz="8" w:space="0" w:color="auto"/>
              <w:right w:val="single" w:sz="8" w:space="0" w:color="auto"/>
            </w:tcBorders>
            <w:shd w:val="clear" w:color="auto" w:fill="auto"/>
            <w:noWrap/>
            <w:vAlign w:val="center"/>
            <w:hideMark/>
          </w:tcPr>
          <w:p w14:paraId="64AF6D36"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tcBorders>
              <w:top w:val="nil"/>
              <w:left w:val="nil"/>
              <w:bottom w:val="single" w:sz="8" w:space="0" w:color="auto"/>
              <w:right w:val="single" w:sz="8" w:space="0" w:color="auto"/>
            </w:tcBorders>
            <w:shd w:val="clear" w:color="000000" w:fill="FFFFFF"/>
            <w:noWrap/>
            <w:vAlign w:val="center"/>
            <w:hideMark/>
          </w:tcPr>
          <w:p w14:paraId="38FDA07D" w14:textId="77777777" w:rsidR="00F675A2" w:rsidRPr="00F675A2" w:rsidRDefault="00F675A2" w:rsidP="00F675A2">
            <w:pPr>
              <w:jc w:val="center"/>
              <w:rPr>
                <w:color w:val="000000"/>
                <w:sz w:val="22"/>
                <w:szCs w:val="22"/>
              </w:rPr>
            </w:pPr>
            <w:r w:rsidRPr="00F675A2">
              <w:rPr>
                <w:color w:val="000000"/>
                <w:sz w:val="22"/>
                <w:szCs w:val="22"/>
              </w:rPr>
              <w:t>2 698 249,47</w:t>
            </w:r>
          </w:p>
        </w:tc>
        <w:tc>
          <w:tcPr>
            <w:tcW w:w="381" w:type="pct"/>
            <w:tcBorders>
              <w:top w:val="nil"/>
              <w:left w:val="nil"/>
              <w:bottom w:val="single" w:sz="8" w:space="0" w:color="auto"/>
              <w:right w:val="single" w:sz="8" w:space="0" w:color="auto"/>
            </w:tcBorders>
            <w:shd w:val="clear" w:color="000000" w:fill="FFFFFF"/>
            <w:noWrap/>
            <w:vAlign w:val="center"/>
            <w:hideMark/>
          </w:tcPr>
          <w:p w14:paraId="7502A48A" w14:textId="77777777" w:rsidR="00F675A2" w:rsidRPr="00F675A2" w:rsidRDefault="00F675A2" w:rsidP="00F675A2">
            <w:pPr>
              <w:jc w:val="center"/>
              <w:rPr>
                <w:color w:val="000000"/>
                <w:sz w:val="22"/>
                <w:szCs w:val="22"/>
              </w:rPr>
            </w:pPr>
            <w:r w:rsidRPr="00F675A2">
              <w:rPr>
                <w:color w:val="000000"/>
                <w:sz w:val="22"/>
                <w:szCs w:val="22"/>
              </w:rPr>
              <w:t>4 539 534,11</w:t>
            </w:r>
          </w:p>
        </w:tc>
        <w:tc>
          <w:tcPr>
            <w:tcW w:w="381" w:type="pct"/>
            <w:tcBorders>
              <w:top w:val="nil"/>
              <w:left w:val="nil"/>
              <w:bottom w:val="single" w:sz="8" w:space="0" w:color="auto"/>
              <w:right w:val="single" w:sz="8" w:space="0" w:color="auto"/>
            </w:tcBorders>
            <w:shd w:val="clear" w:color="000000" w:fill="FFFFFF"/>
            <w:noWrap/>
            <w:vAlign w:val="center"/>
            <w:hideMark/>
          </w:tcPr>
          <w:p w14:paraId="016F26C4" w14:textId="77777777" w:rsidR="00F675A2" w:rsidRPr="00F675A2" w:rsidRDefault="00F675A2" w:rsidP="00F675A2">
            <w:pPr>
              <w:jc w:val="center"/>
              <w:rPr>
                <w:color w:val="000000"/>
                <w:sz w:val="22"/>
                <w:szCs w:val="22"/>
              </w:rPr>
            </w:pPr>
            <w:r w:rsidRPr="00F675A2">
              <w:rPr>
                <w:color w:val="000000"/>
                <w:sz w:val="22"/>
                <w:szCs w:val="22"/>
              </w:rPr>
              <w:t>7 474 051,00</w:t>
            </w:r>
          </w:p>
        </w:tc>
        <w:tc>
          <w:tcPr>
            <w:tcW w:w="381" w:type="pct"/>
            <w:tcBorders>
              <w:top w:val="nil"/>
              <w:left w:val="nil"/>
              <w:bottom w:val="single" w:sz="8" w:space="0" w:color="auto"/>
              <w:right w:val="single" w:sz="8" w:space="0" w:color="auto"/>
            </w:tcBorders>
            <w:shd w:val="clear" w:color="000000" w:fill="FFFFFF"/>
            <w:noWrap/>
            <w:vAlign w:val="center"/>
            <w:hideMark/>
          </w:tcPr>
          <w:p w14:paraId="202EDE95" w14:textId="77777777" w:rsidR="00F675A2" w:rsidRPr="00F675A2" w:rsidRDefault="00F675A2" w:rsidP="00F675A2">
            <w:pPr>
              <w:jc w:val="center"/>
              <w:rPr>
                <w:color w:val="000000"/>
                <w:sz w:val="22"/>
                <w:szCs w:val="22"/>
              </w:rPr>
            </w:pPr>
            <w:r w:rsidRPr="00F675A2">
              <w:rPr>
                <w:color w:val="000000"/>
                <w:sz w:val="22"/>
                <w:szCs w:val="22"/>
              </w:rPr>
              <w:t>10 689 744,00</w:t>
            </w:r>
          </w:p>
        </w:tc>
        <w:tc>
          <w:tcPr>
            <w:tcW w:w="381" w:type="pct"/>
            <w:tcBorders>
              <w:top w:val="nil"/>
              <w:left w:val="nil"/>
              <w:bottom w:val="single" w:sz="8" w:space="0" w:color="auto"/>
              <w:right w:val="single" w:sz="8" w:space="0" w:color="auto"/>
            </w:tcBorders>
            <w:shd w:val="clear" w:color="000000" w:fill="FFFFFF"/>
            <w:noWrap/>
            <w:vAlign w:val="center"/>
            <w:hideMark/>
          </w:tcPr>
          <w:p w14:paraId="411DC881" w14:textId="77777777" w:rsidR="00F675A2" w:rsidRPr="00F675A2" w:rsidRDefault="00F675A2" w:rsidP="00F675A2">
            <w:pPr>
              <w:jc w:val="center"/>
              <w:rPr>
                <w:color w:val="000000"/>
                <w:sz w:val="22"/>
                <w:szCs w:val="22"/>
              </w:rPr>
            </w:pPr>
            <w:r w:rsidRPr="00F675A2">
              <w:rPr>
                <w:color w:val="000000"/>
                <w:sz w:val="22"/>
                <w:szCs w:val="22"/>
              </w:rPr>
              <w:t>4 041 747,00</w:t>
            </w:r>
          </w:p>
        </w:tc>
        <w:tc>
          <w:tcPr>
            <w:tcW w:w="381" w:type="pct"/>
            <w:tcBorders>
              <w:top w:val="nil"/>
              <w:left w:val="nil"/>
              <w:bottom w:val="single" w:sz="8" w:space="0" w:color="auto"/>
              <w:right w:val="single" w:sz="8" w:space="0" w:color="auto"/>
            </w:tcBorders>
            <w:shd w:val="clear" w:color="000000" w:fill="FFFFFF"/>
            <w:noWrap/>
            <w:vAlign w:val="center"/>
            <w:hideMark/>
          </w:tcPr>
          <w:p w14:paraId="2EA1E20E" w14:textId="77777777" w:rsidR="00F675A2" w:rsidRPr="00F675A2" w:rsidRDefault="00F675A2" w:rsidP="00F675A2">
            <w:pPr>
              <w:jc w:val="center"/>
              <w:rPr>
                <w:color w:val="000000"/>
                <w:sz w:val="22"/>
                <w:szCs w:val="22"/>
              </w:rPr>
            </w:pPr>
            <w:r w:rsidRPr="00F675A2">
              <w:rPr>
                <w:color w:val="000000"/>
                <w:sz w:val="22"/>
                <w:szCs w:val="22"/>
              </w:rPr>
              <w:t>4 010 247,00</w:t>
            </w:r>
          </w:p>
        </w:tc>
        <w:tc>
          <w:tcPr>
            <w:tcW w:w="381" w:type="pct"/>
            <w:tcBorders>
              <w:top w:val="nil"/>
              <w:left w:val="nil"/>
              <w:bottom w:val="single" w:sz="8" w:space="0" w:color="auto"/>
              <w:right w:val="single" w:sz="8" w:space="0" w:color="auto"/>
            </w:tcBorders>
            <w:shd w:val="clear" w:color="000000" w:fill="FFFFFF"/>
            <w:noWrap/>
            <w:vAlign w:val="center"/>
            <w:hideMark/>
          </w:tcPr>
          <w:p w14:paraId="136A0583" w14:textId="77777777" w:rsidR="00F675A2" w:rsidRPr="00F675A2" w:rsidRDefault="00F675A2" w:rsidP="00F675A2">
            <w:pPr>
              <w:jc w:val="center"/>
              <w:rPr>
                <w:color w:val="000000"/>
                <w:sz w:val="22"/>
                <w:szCs w:val="22"/>
              </w:rPr>
            </w:pPr>
            <w:r w:rsidRPr="00F675A2">
              <w:rPr>
                <w:color w:val="000000"/>
                <w:sz w:val="22"/>
                <w:szCs w:val="22"/>
              </w:rPr>
              <w:t>4 010 247,00</w:t>
            </w:r>
          </w:p>
        </w:tc>
        <w:tc>
          <w:tcPr>
            <w:tcW w:w="209" w:type="pct"/>
            <w:tcBorders>
              <w:top w:val="nil"/>
              <w:left w:val="single" w:sz="4" w:space="0" w:color="auto"/>
              <w:bottom w:val="nil"/>
              <w:right w:val="single" w:sz="4" w:space="0" w:color="auto"/>
            </w:tcBorders>
            <w:shd w:val="clear" w:color="000000" w:fill="FFFFFF"/>
            <w:vAlign w:val="center"/>
            <w:hideMark/>
          </w:tcPr>
          <w:p w14:paraId="65621E92" w14:textId="77777777" w:rsidR="00F675A2" w:rsidRPr="00F675A2" w:rsidRDefault="00F675A2" w:rsidP="00F675A2">
            <w:pPr>
              <w:jc w:val="center"/>
              <w:rPr>
                <w:color w:val="000000"/>
                <w:sz w:val="22"/>
                <w:szCs w:val="22"/>
              </w:rPr>
            </w:pPr>
            <w:r w:rsidRPr="00F675A2">
              <w:rPr>
                <w:color w:val="000000"/>
                <w:sz w:val="22"/>
                <w:szCs w:val="22"/>
              </w:rPr>
              <w:t>37 463 819,58</w:t>
            </w:r>
          </w:p>
        </w:tc>
      </w:tr>
      <w:tr w:rsidR="00F675A2" w:rsidRPr="00F675A2" w14:paraId="19492102" w14:textId="77777777" w:rsidTr="00F675A2">
        <w:trPr>
          <w:trHeight w:val="408"/>
        </w:trPr>
        <w:tc>
          <w:tcPr>
            <w:tcW w:w="19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108EDA8" w14:textId="77777777" w:rsidR="00F675A2" w:rsidRPr="00F675A2" w:rsidRDefault="00F675A2" w:rsidP="00F675A2">
            <w:pPr>
              <w:jc w:val="center"/>
              <w:rPr>
                <w:rFonts w:ascii="Calibri" w:hAnsi="Calibri" w:cs="Calibri"/>
                <w:color w:val="000000"/>
                <w:sz w:val="22"/>
                <w:szCs w:val="22"/>
              </w:rPr>
            </w:pPr>
            <w:r w:rsidRPr="00F675A2">
              <w:rPr>
                <w:rFonts w:ascii="Calibri" w:hAnsi="Calibri" w:cs="Calibri"/>
                <w:color w:val="000000"/>
                <w:sz w:val="22"/>
                <w:szCs w:val="22"/>
              </w:rPr>
              <w:t>1.1</w:t>
            </w:r>
          </w:p>
        </w:tc>
        <w:tc>
          <w:tcPr>
            <w:tcW w:w="5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92270C" w14:textId="77777777" w:rsidR="00F675A2" w:rsidRPr="00F675A2" w:rsidRDefault="00F675A2" w:rsidP="00F675A2">
            <w:pPr>
              <w:rPr>
                <w:color w:val="000000"/>
                <w:sz w:val="20"/>
                <w:szCs w:val="20"/>
              </w:rPr>
            </w:pPr>
            <w:r w:rsidRPr="00F675A2">
              <w:rPr>
                <w:color w:val="000000"/>
                <w:sz w:val="20"/>
                <w:szCs w:val="20"/>
              </w:rPr>
              <w:t>Подпрограмма 1</w:t>
            </w:r>
          </w:p>
        </w:tc>
        <w:tc>
          <w:tcPr>
            <w:tcW w:w="3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F0BB52" w14:textId="77777777" w:rsidR="00F675A2" w:rsidRPr="00F675A2" w:rsidRDefault="00F675A2" w:rsidP="00F675A2">
            <w:pPr>
              <w:rPr>
                <w:color w:val="000000"/>
                <w:sz w:val="20"/>
                <w:szCs w:val="20"/>
              </w:rPr>
            </w:pPr>
            <w:r w:rsidRPr="00F675A2">
              <w:rPr>
                <w:color w:val="000000"/>
                <w:sz w:val="20"/>
                <w:szCs w:val="20"/>
              </w:rPr>
              <w:t>Сохранение культурного наследия</w:t>
            </w:r>
          </w:p>
        </w:tc>
        <w:tc>
          <w:tcPr>
            <w:tcW w:w="379" w:type="pct"/>
            <w:vMerge w:val="restart"/>
            <w:tcBorders>
              <w:top w:val="nil"/>
              <w:left w:val="single" w:sz="8" w:space="0" w:color="auto"/>
              <w:bottom w:val="single" w:sz="8" w:space="0" w:color="000000"/>
              <w:right w:val="single" w:sz="8" w:space="0" w:color="auto"/>
            </w:tcBorders>
            <w:shd w:val="clear" w:color="auto" w:fill="auto"/>
            <w:vAlign w:val="center"/>
            <w:hideMark/>
          </w:tcPr>
          <w:p w14:paraId="294F08F7" w14:textId="77777777" w:rsidR="00F675A2" w:rsidRPr="00F675A2" w:rsidRDefault="00F675A2" w:rsidP="00F675A2">
            <w:pPr>
              <w:rPr>
                <w:color w:val="000000"/>
                <w:sz w:val="20"/>
                <w:szCs w:val="20"/>
              </w:rPr>
            </w:pPr>
            <w:r w:rsidRPr="00F675A2">
              <w:rPr>
                <w:color w:val="000000"/>
                <w:sz w:val="20"/>
                <w:szCs w:val="20"/>
              </w:rPr>
              <w:t>всего расходные обязательства по подпрограмме</w:t>
            </w:r>
          </w:p>
        </w:tc>
        <w:tc>
          <w:tcPr>
            <w:tcW w:w="1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817ACD8" w14:textId="77777777" w:rsidR="00F675A2" w:rsidRPr="00F675A2" w:rsidRDefault="00F675A2" w:rsidP="00F675A2">
            <w:pPr>
              <w:jc w:val="center"/>
              <w:rPr>
                <w:color w:val="000000"/>
                <w:sz w:val="20"/>
                <w:szCs w:val="20"/>
              </w:rPr>
            </w:pPr>
            <w:r w:rsidRPr="00F675A2">
              <w:rPr>
                <w:color w:val="000000"/>
                <w:sz w:val="20"/>
                <w:szCs w:val="20"/>
              </w:rPr>
              <w:t>Х </w:t>
            </w:r>
          </w:p>
        </w:tc>
        <w:tc>
          <w:tcPr>
            <w:tcW w:w="1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F4EAE64"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884F697"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FF4C48B"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C24B920" w14:textId="77777777" w:rsidR="00F675A2" w:rsidRPr="00F675A2" w:rsidRDefault="00F675A2" w:rsidP="00F675A2">
            <w:pPr>
              <w:jc w:val="center"/>
              <w:rPr>
                <w:color w:val="000000"/>
                <w:sz w:val="22"/>
                <w:szCs w:val="22"/>
              </w:rPr>
            </w:pPr>
            <w:r w:rsidRPr="00F675A2">
              <w:rPr>
                <w:color w:val="000000"/>
                <w:sz w:val="22"/>
                <w:szCs w:val="22"/>
              </w:rPr>
              <w:t>38 361 681,85</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7DED60B" w14:textId="77777777" w:rsidR="00F675A2" w:rsidRPr="00F675A2" w:rsidRDefault="00F675A2" w:rsidP="00F675A2">
            <w:pPr>
              <w:jc w:val="center"/>
              <w:rPr>
                <w:color w:val="000000"/>
                <w:sz w:val="22"/>
                <w:szCs w:val="22"/>
              </w:rPr>
            </w:pPr>
            <w:r w:rsidRPr="00F675A2">
              <w:rPr>
                <w:color w:val="000000"/>
                <w:sz w:val="22"/>
                <w:szCs w:val="22"/>
              </w:rPr>
              <w:t>40 298 118,26</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AC64088" w14:textId="77777777" w:rsidR="00F675A2" w:rsidRPr="00F675A2" w:rsidRDefault="00F675A2" w:rsidP="00F675A2">
            <w:pPr>
              <w:jc w:val="center"/>
              <w:rPr>
                <w:color w:val="000000"/>
                <w:sz w:val="22"/>
                <w:szCs w:val="22"/>
              </w:rPr>
            </w:pPr>
            <w:r w:rsidRPr="00F675A2">
              <w:rPr>
                <w:color w:val="000000"/>
                <w:sz w:val="22"/>
                <w:szCs w:val="22"/>
              </w:rPr>
              <w:t>56 009 215,00</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2A687C2" w14:textId="77777777" w:rsidR="00F675A2" w:rsidRPr="00F675A2" w:rsidRDefault="00F675A2" w:rsidP="00F675A2">
            <w:pPr>
              <w:jc w:val="center"/>
              <w:rPr>
                <w:color w:val="000000"/>
                <w:sz w:val="22"/>
                <w:szCs w:val="22"/>
              </w:rPr>
            </w:pPr>
            <w:r w:rsidRPr="00F675A2">
              <w:rPr>
                <w:color w:val="000000"/>
                <w:sz w:val="22"/>
                <w:szCs w:val="22"/>
              </w:rPr>
              <w:t>46 291 676,50</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9B2FC1C" w14:textId="77777777" w:rsidR="00F675A2" w:rsidRPr="00F675A2" w:rsidRDefault="00F675A2" w:rsidP="00F675A2">
            <w:pPr>
              <w:jc w:val="center"/>
              <w:rPr>
                <w:color w:val="000000"/>
                <w:sz w:val="22"/>
                <w:szCs w:val="22"/>
              </w:rPr>
            </w:pPr>
            <w:r w:rsidRPr="00F675A2">
              <w:rPr>
                <w:color w:val="000000"/>
                <w:sz w:val="22"/>
                <w:szCs w:val="22"/>
              </w:rPr>
              <w:t>45 810 271,00</w:t>
            </w:r>
          </w:p>
        </w:tc>
        <w:tc>
          <w:tcPr>
            <w:tcW w:w="381" w:type="pct"/>
            <w:vMerge w:val="restart"/>
            <w:tcBorders>
              <w:top w:val="nil"/>
              <w:left w:val="single" w:sz="8" w:space="0" w:color="auto"/>
              <w:bottom w:val="single" w:sz="8" w:space="0" w:color="000000"/>
              <w:right w:val="nil"/>
            </w:tcBorders>
            <w:shd w:val="clear" w:color="000000" w:fill="FFFFFF"/>
            <w:noWrap/>
            <w:vAlign w:val="center"/>
            <w:hideMark/>
          </w:tcPr>
          <w:p w14:paraId="427EA7D2" w14:textId="77777777" w:rsidR="00F675A2" w:rsidRPr="00F675A2" w:rsidRDefault="00F675A2" w:rsidP="00F675A2">
            <w:pPr>
              <w:jc w:val="center"/>
              <w:rPr>
                <w:color w:val="000000"/>
                <w:sz w:val="22"/>
                <w:szCs w:val="22"/>
              </w:rPr>
            </w:pPr>
            <w:r w:rsidRPr="00F675A2">
              <w:rPr>
                <w:color w:val="000000"/>
                <w:sz w:val="22"/>
                <w:szCs w:val="22"/>
              </w:rPr>
              <w:t>45 609 911,00</w:t>
            </w:r>
          </w:p>
        </w:tc>
        <w:tc>
          <w:tcPr>
            <w:tcW w:w="381" w:type="pct"/>
            <w:vMerge w:val="restart"/>
            <w:tcBorders>
              <w:top w:val="nil"/>
              <w:left w:val="single" w:sz="8" w:space="0" w:color="auto"/>
              <w:bottom w:val="single" w:sz="8" w:space="0" w:color="000000"/>
              <w:right w:val="nil"/>
            </w:tcBorders>
            <w:shd w:val="clear" w:color="000000" w:fill="FFFFFF"/>
            <w:noWrap/>
            <w:vAlign w:val="center"/>
            <w:hideMark/>
          </w:tcPr>
          <w:p w14:paraId="0FF9017A" w14:textId="77777777" w:rsidR="00F675A2" w:rsidRPr="00F675A2" w:rsidRDefault="00F675A2" w:rsidP="00F675A2">
            <w:pPr>
              <w:jc w:val="center"/>
              <w:rPr>
                <w:color w:val="000000"/>
                <w:sz w:val="22"/>
                <w:szCs w:val="22"/>
              </w:rPr>
            </w:pPr>
            <w:r w:rsidRPr="00F675A2">
              <w:rPr>
                <w:color w:val="000000"/>
                <w:sz w:val="22"/>
                <w:szCs w:val="22"/>
              </w:rPr>
              <w:t>44 689 721,00</w:t>
            </w:r>
          </w:p>
        </w:tc>
        <w:tc>
          <w:tcPr>
            <w:tcW w:w="20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EBA6528" w14:textId="77777777" w:rsidR="00F675A2" w:rsidRPr="00F675A2" w:rsidRDefault="00F675A2" w:rsidP="00F675A2">
            <w:pPr>
              <w:jc w:val="center"/>
              <w:rPr>
                <w:color w:val="000000"/>
                <w:sz w:val="22"/>
                <w:szCs w:val="22"/>
              </w:rPr>
            </w:pPr>
            <w:r w:rsidRPr="00F675A2">
              <w:rPr>
                <w:color w:val="000000"/>
                <w:sz w:val="22"/>
                <w:szCs w:val="22"/>
              </w:rPr>
              <w:t>317 070 594,61</w:t>
            </w:r>
          </w:p>
        </w:tc>
      </w:tr>
      <w:tr w:rsidR="00F675A2" w:rsidRPr="00F675A2" w14:paraId="39FFAEFE" w14:textId="77777777" w:rsidTr="00F675A2">
        <w:trPr>
          <w:trHeight w:val="480"/>
        </w:trPr>
        <w:tc>
          <w:tcPr>
            <w:tcW w:w="199" w:type="pct"/>
            <w:vMerge/>
            <w:tcBorders>
              <w:top w:val="nil"/>
              <w:left w:val="single" w:sz="8" w:space="0" w:color="auto"/>
              <w:bottom w:val="single" w:sz="8" w:space="0" w:color="000000"/>
              <w:right w:val="single" w:sz="8" w:space="0" w:color="auto"/>
            </w:tcBorders>
            <w:vAlign w:val="center"/>
            <w:hideMark/>
          </w:tcPr>
          <w:p w14:paraId="2584090B" w14:textId="77777777" w:rsidR="00F675A2" w:rsidRPr="00F675A2" w:rsidRDefault="00F675A2" w:rsidP="00F675A2">
            <w:pPr>
              <w:rPr>
                <w:rFonts w:ascii="Calibri" w:hAnsi="Calibri" w:cs="Calibri"/>
                <w:color w:val="000000"/>
                <w:sz w:val="22"/>
                <w:szCs w:val="22"/>
              </w:rPr>
            </w:pPr>
          </w:p>
        </w:tc>
        <w:tc>
          <w:tcPr>
            <w:tcW w:w="509" w:type="pct"/>
            <w:vMerge/>
            <w:tcBorders>
              <w:top w:val="single" w:sz="8" w:space="0" w:color="auto"/>
              <w:left w:val="single" w:sz="8" w:space="0" w:color="auto"/>
              <w:bottom w:val="single" w:sz="8" w:space="0" w:color="000000"/>
              <w:right w:val="single" w:sz="8" w:space="0" w:color="auto"/>
            </w:tcBorders>
            <w:vAlign w:val="center"/>
            <w:hideMark/>
          </w:tcPr>
          <w:p w14:paraId="555BB121" w14:textId="77777777" w:rsidR="00F675A2" w:rsidRPr="00F675A2" w:rsidRDefault="00F675A2" w:rsidP="00F675A2">
            <w:pPr>
              <w:rPr>
                <w:color w:val="000000"/>
                <w:sz w:val="20"/>
                <w:szCs w:val="20"/>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14:paraId="39A7196D" w14:textId="77777777" w:rsidR="00F675A2" w:rsidRPr="00F675A2" w:rsidRDefault="00F675A2" w:rsidP="00F675A2">
            <w:pPr>
              <w:rPr>
                <w:color w:val="000000"/>
                <w:sz w:val="20"/>
                <w:szCs w:val="20"/>
              </w:rPr>
            </w:pPr>
          </w:p>
        </w:tc>
        <w:tc>
          <w:tcPr>
            <w:tcW w:w="379" w:type="pct"/>
            <w:vMerge/>
            <w:tcBorders>
              <w:top w:val="nil"/>
              <w:left w:val="single" w:sz="8" w:space="0" w:color="auto"/>
              <w:bottom w:val="single" w:sz="8" w:space="0" w:color="000000"/>
              <w:right w:val="single" w:sz="8" w:space="0" w:color="auto"/>
            </w:tcBorders>
            <w:vAlign w:val="center"/>
            <w:hideMark/>
          </w:tcPr>
          <w:p w14:paraId="5A874DA7" w14:textId="77777777" w:rsidR="00F675A2" w:rsidRPr="00F675A2" w:rsidRDefault="00F675A2" w:rsidP="00F675A2">
            <w:pPr>
              <w:rPr>
                <w:color w:val="000000"/>
                <w:sz w:val="20"/>
                <w:szCs w:val="20"/>
              </w:rPr>
            </w:pPr>
          </w:p>
        </w:tc>
        <w:tc>
          <w:tcPr>
            <w:tcW w:w="180" w:type="pct"/>
            <w:vMerge/>
            <w:tcBorders>
              <w:top w:val="nil"/>
              <w:left w:val="single" w:sz="8" w:space="0" w:color="auto"/>
              <w:bottom w:val="single" w:sz="8" w:space="0" w:color="000000"/>
              <w:right w:val="single" w:sz="8" w:space="0" w:color="auto"/>
            </w:tcBorders>
            <w:vAlign w:val="center"/>
            <w:hideMark/>
          </w:tcPr>
          <w:p w14:paraId="13BADE75" w14:textId="77777777" w:rsidR="00F675A2" w:rsidRPr="00F675A2" w:rsidRDefault="00F675A2" w:rsidP="00F675A2">
            <w:pPr>
              <w:rPr>
                <w:color w:val="000000"/>
                <w:sz w:val="20"/>
                <w:szCs w:val="20"/>
              </w:rPr>
            </w:pPr>
          </w:p>
        </w:tc>
        <w:tc>
          <w:tcPr>
            <w:tcW w:w="171" w:type="pct"/>
            <w:vMerge/>
            <w:tcBorders>
              <w:top w:val="nil"/>
              <w:left w:val="single" w:sz="8" w:space="0" w:color="auto"/>
              <w:bottom w:val="single" w:sz="8" w:space="0" w:color="000000"/>
              <w:right w:val="single" w:sz="8" w:space="0" w:color="auto"/>
            </w:tcBorders>
            <w:vAlign w:val="center"/>
            <w:hideMark/>
          </w:tcPr>
          <w:p w14:paraId="02F4D95E" w14:textId="77777777" w:rsidR="00F675A2" w:rsidRPr="00F675A2" w:rsidRDefault="00F675A2" w:rsidP="00F675A2">
            <w:pPr>
              <w:rPr>
                <w:color w:val="000000"/>
                <w:sz w:val="20"/>
                <w:szCs w:val="20"/>
              </w:rPr>
            </w:pPr>
          </w:p>
        </w:tc>
        <w:tc>
          <w:tcPr>
            <w:tcW w:w="161" w:type="pct"/>
            <w:vMerge/>
            <w:tcBorders>
              <w:top w:val="nil"/>
              <w:left w:val="single" w:sz="8" w:space="0" w:color="auto"/>
              <w:bottom w:val="single" w:sz="8" w:space="0" w:color="000000"/>
              <w:right w:val="single" w:sz="8" w:space="0" w:color="auto"/>
            </w:tcBorders>
            <w:vAlign w:val="center"/>
            <w:hideMark/>
          </w:tcPr>
          <w:p w14:paraId="06439ABB" w14:textId="77777777" w:rsidR="00F675A2" w:rsidRPr="00F675A2" w:rsidRDefault="00F675A2" w:rsidP="00F675A2">
            <w:pPr>
              <w:rPr>
                <w:color w:val="000000"/>
                <w:sz w:val="20"/>
                <w:szCs w:val="20"/>
              </w:rPr>
            </w:pPr>
          </w:p>
        </w:tc>
        <w:tc>
          <w:tcPr>
            <w:tcW w:w="129" w:type="pct"/>
            <w:vMerge/>
            <w:tcBorders>
              <w:top w:val="nil"/>
              <w:left w:val="single" w:sz="8" w:space="0" w:color="auto"/>
              <w:bottom w:val="single" w:sz="8" w:space="0" w:color="000000"/>
              <w:right w:val="single" w:sz="8" w:space="0" w:color="auto"/>
            </w:tcBorders>
            <w:vAlign w:val="center"/>
            <w:hideMark/>
          </w:tcPr>
          <w:p w14:paraId="6A93B886" w14:textId="77777777" w:rsidR="00F675A2" w:rsidRPr="00F675A2" w:rsidRDefault="00F675A2" w:rsidP="00F675A2">
            <w:pPr>
              <w:rPr>
                <w:color w:val="000000"/>
                <w:sz w:val="20"/>
                <w:szCs w:val="20"/>
              </w:rPr>
            </w:pPr>
          </w:p>
        </w:tc>
        <w:tc>
          <w:tcPr>
            <w:tcW w:w="381" w:type="pct"/>
            <w:vMerge/>
            <w:tcBorders>
              <w:top w:val="nil"/>
              <w:left w:val="single" w:sz="8" w:space="0" w:color="auto"/>
              <w:bottom w:val="single" w:sz="8" w:space="0" w:color="000000"/>
              <w:right w:val="single" w:sz="8" w:space="0" w:color="auto"/>
            </w:tcBorders>
            <w:vAlign w:val="center"/>
            <w:hideMark/>
          </w:tcPr>
          <w:p w14:paraId="401ACD2E"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5F3E2677"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6E568B61"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092DF483"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430A0B33"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nil"/>
            </w:tcBorders>
            <w:vAlign w:val="center"/>
            <w:hideMark/>
          </w:tcPr>
          <w:p w14:paraId="735C738C"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nil"/>
            </w:tcBorders>
            <w:vAlign w:val="center"/>
            <w:hideMark/>
          </w:tcPr>
          <w:p w14:paraId="3CC9C1C3" w14:textId="77777777" w:rsidR="00F675A2" w:rsidRPr="00F675A2" w:rsidRDefault="00F675A2" w:rsidP="00F675A2">
            <w:pPr>
              <w:rPr>
                <w:color w:val="000000"/>
                <w:sz w:val="22"/>
                <w:szCs w:val="22"/>
              </w:rPr>
            </w:pPr>
          </w:p>
        </w:tc>
        <w:tc>
          <w:tcPr>
            <w:tcW w:w="209" w:type="pct"/>
            <w:vMerge/>
            <w:tcBorders>
              <w:top w:val="single" w:sz="8" w:space="0" w:color="auto"/>
              <w:left w:val="single" w:sz="8" w:space="0" w:color="auto"/>
              <w:bottom w:val="single" w:sz="8" w:space="0" w:color="000000"/>
              <w:right w:val="single" w:sz="8" w:space="0" w:color="auto"/>
            </w:tcBorders>
            <w:vAlign w:val="center"/>
            <w:hideMark/>
          </w:tcPr>
          <w:p w14:paraId="231B3214" w14:textId="77777777" w:rsidR="00F675A2" w:rsidRPr="00F675A2" w:rsidRDefault="00F675A2" w:rsidP="00F675A2">
            <w:pPr>
              <w:rPr>
                <w:color w:val="000000"/>
                <w:sz w:val="22"/>
                <w:szCs w:val="22"/>
              </w:rPr>
            </w:pPr>
          </w:p>
        </w:tc>
      </w:tr>
      <w:tr w:rsidR="00F675A2" w:rsidRPr="00F675A2" w14:paraId="5EAE94C6" w14:textId="77777777" w:rsidTr="00F675A2">
        <w:trPr>
          <w:trHeight w:val="315"/>
        </w:trPr>
        <w:tc>
          <w:tcPr>
            <w:tcW w:w="199" w:type="pct"/>
            <w:vMerge/>
            <w:tcBorders>
              <w:top w:val="nil"/>
              <w:left w:val="single" w:sz="8" w:space="0" w:color="auto"/>
              <w:bottom w:val="single" w:sz="8" w:space="0" w:color="000000"/>
              <w:right w:val="single" w:sz="8" w:space="0" w:color="auto"/>
            </w:tcBorders>
            <w:vAlign w:val="center"/>
            <w:hideMark/>
          </w:tcPr>
          <w:p w14:paraId="20E9207D" w14:textId="77777777" w:rsidR="00F675A2" w:rsidRPr="00F675A2" w:rsidRDefault="00F675A2" w:rsidP="00F675A2">
            <w:pPr>
              <w:rPr>
                <w:rFonts w:ascii="Calibri" w:hAnsi="Calibri" w:cs="Calibri"/>
                <w:color w:val="000000"/>
                <w:sz w:val="22"/>
                <w:szCs w:val="22"/>
              </w:rPr>
            </w:pPr>
          </w:p>
        </w:tc>
        <w:tc>
          <w:tcPr>
            <w:tcW w:w="509" w:type="pct"/>
            <w:vMerge/>
            <w:tcBorders>
              <w:top w:val="single" w:sz="8" w:space="0" w:color="auto"/>
              <w:left w:val="single" w:sz="8" w:space="0" w:color="auto"/>
              <w:bottom w:val="single" w:sz="8" w:space="0" w:color="000000"/>
              <w:right w:val="single" w:sz="8" w:space="0" w:color="auto"/>
            </w:tcBorders>
            <w:vAlign w:val="center"/>
            <w:hideMark/>
          </w:tcPr>
          <w:p w14:paraId="2A902990" w14:textId="77777777" w:rsidR="00F675A2" w:rsidRPr="00F675A2" w:rsidRDefault="00F675A2" w:rsidP="00F675A2">
            <w:pPr>
              <w:rPr>
                <w:color w:val="000000"/>
                <w:sz w:val="20"/>
                <w:szCs w:val="20"/>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14:paraId="77973E18" w14:textId="77777777" w:rsidR="00F675A2" w:rsidRPr="00F675A2" w:rsidRDefault="00F675A2" w:rsidP="00F675A2">
            <w:pPr>
              <w:rPr>
                <w:color w:val="000000"/>
                <w:sz w:val="20"/>
                <w:szCs w:val="20"/>
              </w:rPr>
            </w:pPr>
          </w:p>
        </w:tc>
        <w:tc>
          <w:tcPr>
            <w:tcW w:w="379" w:type="pct"/>
            <w:tcBorders>
              <w:top w:val="nil"/>
              <w:left w:val="nil"/>
              <w:bottom w:val="single" w:sz="8" w:space="0" w:color="auto"/>
              <w:right w:val="single" w:sz="8" w:space="0" w:color="auto"/>
            </w:tcBorders>
            <w:shd w:val="clear" w:color="auto" w:fill="auto"/>
            <w:vAlign w:val="center"/>
            <w:hideMark/>
          </w:tcPr>
          <w:p w14:paraId="0036152F" w14:textId="77777777" w:rsidR="00F675A2" w:rsidRPr="00F675A2" w:rsidRDefault="00F675A2" w:rsidP="00F675A2">
            <w:pPr>
              <w:rPr>
                <w:color w:val="000000"/>
                <w:sz w:val="22"/>
                <w:szCs w:val="22"/>
              </w:rPr>
            </w:pPr>
            <w:r w:rsidRPr="00F675A2">
              <w:rPr>
                <w:color w:val="000000"/>
                <w:sz w:val="22"/>
                <w:szCs w:val="22"/>
              </w:rPr>
              <w:t>в том числе по ГРБС:</w:t>
            </w:r>
          </w:p>
        </w:tc>
        <w:tc>
          <w:tcPr>
            <w:tcW w:w="180" w:type="pct"/>
            <w:tcBorders>
              <w:top w:val="nil"/>
              <w:left w:val="nil"/>
              <w:bottom w:val="single" w:sz="8" w:space="0" w:color="auto"/>
              <w:right w:val="single" w:sz="8" w:space="0" w:color="auto"/>
            </w:tcBorders>
            <w:shd w:val="clear" w:color="auto" w:fill="auto"/>
            <w:noWrap/>
            <w:vAlign w:val="center"/>
            <w:hideMark/>
          </w:tcPr>
          <w:p w14:paraId="35D7664B" w14:textId="77777777" w:rsidR="00F675A2" w:rsidRPr="00F675A2" w:rsidRDefault="00F675A2" w:rsidP="00F675A2">
            <w:pPr>
              <w:jc w:val="center"/>
              <w:rPr>
                <w:color w:val="000000"/>
                <w:sz w:val="20"/>
                <w:szCs w:val="20"/>
              </w:rPr>
            </w:pPr>
            <w:r w:rsidRPr="00F675A2">
              <w:rPr>
                <w:color w:val="000000"/>
                <w:sz w:val="20"/>
                <w:szCs w:val="20"/>
              </w:rPr>
              <w:t> </w:t>
            </w:r>
          </w:p>
        </w:tc>
        <w:tc>
          <w:tcPr>
            <w:tcW w:w="171" w:type="pct"/>
            <w:tcBorders>
              <w:top w:val="nil"/>
              <w:left w:val="nil"/>
              <w:bottom w:val="single" w:sz="8" w:space="0" w:color="auto"/>
              <w:right w:val="single" w:sz="8" w:space="0" w:color="auto"/>
            </w:tcBorders>
            <w:shd w:val="clear" w:color="auto" w:fill="auto"/>
            <w:noWrap/>
            <w:vAlign w:val="center"/>
            <w:hideMark/>
          </w:tcPr>
          <w:p w14:paraId="237C2A42" w14:textId="77777777" w:rsidR="00F675A2" w:rsidRPr="00F675A2" w:rsidRDefault="00F675A2" w:rsidP="00F675A2">
            <w:pPr>
              <w:jc w:val="center"/>
              <w:rPr>
                <w:color w:val="000000"/>
                <w:sz w:val="20"/>
                <w:szCs w:val="20"/>
              </w:rPr>
            </w:pPr>
            <w:r w:rsidRPr="00F675A2">
              <w:rPr>
                <w:color w:val="000000"/>
                <w:sz w:val="20"/>
                <w:szCs w:val="20"/>
              </w:rPr>
              <w:t> </w:t>
            </w:r>
          </w:p>
        </w:tc>
        <w:tc>
          <w:tcPr>
            <w:tcW w:w="161" w:type="pct"/>
            <w:tcBorders>
              <w:top w:val="nil"/>
              <w:left w:val="nil"/>
              <w:bottom w:val="single" w:sz="8" w:space="0" w:color="auto"/>
              <w:right w:val="single" w:sz="8" w:space="0" w:color="auto"/>
            </w:tcBorders>
            <w:shd w:val="clear" w:color="auto" w:fill="auto"/>
            <w:noWrap/>
            <w:vAlign w:val="center"/>
            <w:hideMark/>
          </w:tcPr>
          <w:p w14:paraId="6D6DF420" w14:textId="77777777" w:rsidR="00F675A2" w:rsidRPr="00F675A2" w:rsidRDefault="00F675A2" w:rsidP="00F675A2">
            <w:pPr>
              <w:jc w:val="center"/>
              <w:rPr>
                <w:color w:val="000000"/>
                <w:sz w:val="20"/>
                <w:szCs w:val="20"/>
              </w:rPr>
            </w:pPr>
            <w:r w:rsidRPr="00F675A2">
              <w:rPr>
                <w:color w:val="000000"/>
                <w:sz w:val="20"/>
                <w:szCs w:val="20"/>
              </w:rPr>
              <w:t> </w:t>
            </w:r>
          </w:p>
        </w:tc>
        <w:tc>
          <w:tcPr>
            <w:tcW w:w="129" w:type="pct"/>
            <w:tcBorders>
              <w:top w:val="nil"/>
              <w:left w:val="nil"/>
              <w:bottom w:val="single" w:sz="8" w:space="0" w:color="auto"/>
              <w:right w:val="single" w:sz="8" w:space="0" w:color="auto"/>
            </w:tcBorders>
            <w:shd w:val="clear" w:color="auto" w:fill="auto"/>
            <w:noWrap/>
            <w:vAlign w:val="center"/>
            <w:hideMark/>
          </w:tcPr>
          <w:p w14:paraId="2E3B5AC6"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nil"/>
              <w:bottom w:val="single" w:sz="8" w:space="0" w:color="auto"/>
              <w:right w:val="single" w:sz="8" w:space="0" w:color="auto"/>
            </w:tcBorders>
            <w:shd w:val="clear" w:color="auto" w:fill="auto"/>
            <w:noWrap/>
            <w:vAlign w:val="center"/>
            <w:hideMark/>
          </w:tcPr>
          <w:p w14:paraId="36162E2E"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0BF662CC"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0638D58C"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4D65207E"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3B9C6A4D"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7AA6CE5B"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6C4776B6" w14:textId="77777777" w:rsidR="00F675A2" w:rsidRPr="00F675A2" w:rsidRDefault="00F675A2" w:rsidP="00F675A2">
            <w:pPr>
              <w:jc w:val="center"/>
              <w:rPr>
                <w:color w:val="000000"/>
                <w:sz w:val="22"/>
                <w:szCs w:val="22"/>
              </w:rPr>
            </w:pPr>
            <w:r w:rsidRPr="00F675A2">
              <w:rPr>
                <w:color w:val="000000"/>
                <w:sz w:val="22"/>
                <w:szCs w:val="22"/>
              </w:rPr>
              <w:t> </w:t>
            </w:r>
          </w:p>
        </w:tc>
        <w:tc>
          <w:tcPr>
            <w:tcW w:w="209" w:type="pct"/>
            <w:tcBorders>
              <w:top w:val="nil"/>
              <w:left w:val="nil"/>
              <w:bottom w:val="single" w:sz="8" w:space="0" w:color="auto"/>
              <w:right w:val="single" w:sz="8" w:space="0" w:color="auto"/>
            </w:tcBorders>
            <w:shd w:val="clear" w:color="000000" w:fill="FFFFFF"/>
            <w:vAlign w:val="center"/>
            <w:hideMark/>
          </w:tcPr>
          <w:p w14:paraId="0CA2157D" w14:textId="77777777" w:rsidR="00F675A2" w:rsidRPr="00F675A2" w:rsidRDefault="00F675A2" w:rsidP="00F675A2">
            <w:pPr>
              <w:jc w:val="center"/>
              <w:rPr>
                <w:color w:val="000000"/>
                <w:sz w:val="22"/>
                <w:szCs w:val="22"/>
              </w:rPr>
            </w:pPr>
            <w:r w:rsidRPr="00F675A2">
              <w:rPr>
                <w:color w:val="000000"/>
                <w:sz w:val="22"/>
                <w:szCs w:val="22"/>
              </w:rPr>
              <w:t> </w:t>
            </w:r>
          </w:p>
        </w:tc>
      </w:tr>
      <w:tr w:rsidR="00F675A2" w:rsidRPr="00F675A2" w14:paraId="1F44EC32" w14:textId="77777777" w:rsidTr="00F675A2">
        <w:trPr>
          <w:trHeight w:val="525"/>
        </w:trPr>
        <w:tc>
          <w:tcPr>
            <w:tcW w:w="199" w:type="pct"/>
            <w:vMerge/>
            <w:tcBorders>
              <w:top w:val="nil"/>
              <w:left w:val="single" w:sz="8" w:space="0" w:color="auto"/>
              <w:bottom w:val="single" w:sz="8" w:space="0" w:color="000000"/>
              <w:right w:val="single" w:sz="8" w:space="0" w:color="auto"/>
            </w:tcBorders>
            <w:vAlign w:val="center"/>
            <w:hideMark/>
          </w:tcPr>
          <w:p w14:paraId="6A8E62F1" w14:textId="77777777" w:rsidR="00F675A2" w:rsidRPr="00F675A2" w:rsidRDefault="00F675A2" w:rsidP="00F675A2">
            <w:pPr>
              <w:rPr>
                <w:rFonts w:ascii="Calibri" w:hAnsi="Calibri" w:cs="Calibri"/>
                <w:color w:val="000000"/>
                <w:sz w:val="22"/>
                <w:szCs w:val="22"/>
              </w:rPr>
            </w:pPr>
          </w:p>
        </w:tc>
        <w:tc>
          <w:tcPr>
            <w:tcW w:w="509" w:type="pct"/>
            <w:vMerge/>
            <w:tcBorders>
              <w:top w:val="single" w:sz="8" w:space="0" w:color="auto"/>
              <w:left w:val="single" w:sz="8" w:space="0" w:color="auto"/>
              <w:bottom w:val="single" w:sz="8" w:space="0" w:color="000000"/>
              <w:right w:val="single" w:sz="8" w:space="0" w:color="auto"/>
            </w:tcBorders>
            <w:vAlign w:val="center"/>
            <w:hideMark/>
          </w:tcPr>
          <w:p w14:paraId="7376B0C8" w14:textId="77777777" w:rsidR="00F675A2" w:rsidRPr="00F675A2" w:rsidRDefault="00F675A2" w:rsidP="00F675A2">
            <w:pPr>
              <w:rPr>
                <w:color w:val="000000"/>
                <w:sz w:val="20"/>
                <w:szCs w:val="20"/>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14:paraId="2B68E4D0" w14:textId="77777777" w:rsidR="00F675A2" w:rsidRPr="00F675A2" w:rsidRDefault="00F675A2" w:rsidP="00F675A2">
            <w:pPr>
              <w:rPr>
                <w:color w:val="000000"/>
                <w:sz w:val="20"/>
                <w:szCs w:val="20"/>
              </w:rPr>
            </w:pPr>
          </w:p>
        </w:tc>
        <w:tc>
          <w:tcPr>
            <w:tcW w:w="379" w:type="pct"/>
            <w:tcBorders>
              <w:top w:val="nil"/>
              <w:left w:val="nil"/>
              <w:bottom w:val="single" w:sz="8" w:space="0" w:color="auto"/>
              <w:right w:val="single" w:sz="8" w:space="0" w:color="auto"/>
            </w:tcBorders>
            <w:shd w:val="clear" w:color="auto" w:fill="auto"/>
            <w:vAlign w:val="center"/>
            <w:hideMark/>
          </w:tcPr>
          <w:p w14:paraId="721ED8A6" w14:textId="77777777" w:rsidR="00F675A2" w:rsidRPr="00F675A2" w:rsidRDefault="00F675A2" w:rsidP="00F675A2">
            <w:pPr>
              <w:rPr>
                <w:color w:val="000000"/>
                <w:sz w:val="20"/>
                <w:szCs w:val="20"/>
              </w:rPr>
            </w:pPr>
            <w:r w:rsidRPr="00F675A2">
              <w:rPr>
                <w:color w:val="000000"/>
                <w:sz w:val="20"/>
                <w:szCs w:val="20"/>
              </w:rPr>
              <w:t>Отдел культуры администрация г. Канска</w:t>
            </w:r>
          </w:p>
        </w:tc>
        <w:tc>
          <w:tcPr>
            <w:tcW w:w="180" w:type="pct"/>
            <w:tcBorders>
              <w:top w:val="nil"/>
              <w:left w:val="nil"/>
              <w:bottom w:val="single" w:sz="8" w:space="0" w:color="auto"/>
              <w:right w:val="single" w:sz="8" w:space="0" w:color="auto"/>
            </w:tcBorders>
            <w:shd w:val="clear" w:color="auto" w:fill="auto"/>
            <w:noWrap/>
            <w:vAlign w:val="center"/>
            <w:hideMark/>
          </w:tcPr>
          <w:p w14:paraId="246A5763" w14:textId="77777777" w:rsidR="00F675A2" w:rsidRPr="00F675A2" w:rsidRDefault="00F675A2" w:rsidP="00F675A2">
            <w:pPr>
              <w:jc w:val="center"/>
              <w:rPr>
                <w:color w:val="000000"/>
                <w:sz w:val="20"/>
                <w:szCs w:val="20"/>
              </w:rPr>
            </w:pPr>
            <w:r w:rsidRPr="00F675A2">
              <w:rPr>
                <w:color w:val="000000"/>
                <w:sz w:val="20"/>
                <w:szCs w:val="20"/>
              </w:rPr>
              <w:t>915</w:t>
            </w:r>
          </w:p>
        </w:tc>
        <w:tc>
          <w:tcPr>
            <w:tcW w:w="171" w:type="pct"/>
            <w:tcBorders>
              <w:top w:val="nil"/>
              <w:left w:val="nil"/>
              <w:bottom w:val="single" w:sz="8" w:space="0" w:color="auto"/>
              <w:right w:val="single" w:sz="8" w:space="0" w:color="auto"/>
            </w:tcBorders>
            <w:shd w:val="clear" w:color="auto" w:fill="auto"/>
            <w:noWrap/>
            <w:vAlign w:val="center"/>
            <w:hideMark/>
          </w:tcPr>
          <w:p w14:paraId="1EA726D7"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tcBorders>
              <w:top w:val="nil"/>
              <w:left w:val="nil"/>
              <w:bottom w:val="single" w:sz="8" w:space="0" w:color="auto"/>
              <w:right w:val="single" w:sz="8" w:space="0" w:color="auto"/>
            </w:tcBorders>
            <w:shd w:val="clear" w:color="auto" w:fill="auto"/>
            <w:noWrap/>
            <w:vAlign w:val="center"/>
            <w:hideMark/>
          </w:tcPr>
          <w:p w14:paraId="0D89D096"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tcBorders>
              <w:top w:val="nil"/>
              <w:left w:val="nil"/>
              <w:bottom w:val="single" w:sz="8" w:space="0" w:color="auto"/>
              <w:right w:val="single" w:sz="8" w:space="0" w:color="auto"/>
            </w:tcBorders>
            <w:shd w:val="clear" w:color="auto" w:fill="auto"/>
            <w:noWrap/>
            <w:vAlign w:val="center"/>
            <w:hideMark/>
          </w:tcPr>
          <w:p w14:paraId="7B13D318"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tcBorders>
              <w:top w:val="nil"/>
              <w:left w:val="nil"/>
              <w:bottom w:val="single" w:sz="8" w:space="0" w:color="auto"/>
              <w:right w:val="single" w:sz="8" w:space="0" w:color="auto"/>
            </w:tcBorders>
            <w:shd w:val="clear" w:color="auto" w:fill="auto"/>
            <w:noWrap/>
            <w:vAlign w:val="center"/>
            <w:hideMark/>
          </w:tcPr>
          <w:p w14:paraId="4296404C" w14:textId="77777777" w:rsidR="00F675A2" w:rsidRPr="00F675A2" w:rsidRDefault="00F675A2" w:rsidP="00F675A2">
            <w:pPr>
              <w:jc w:val="center"/>
              <w:rPr>
                <w:color w:val="000000"/>
                <w:sz w:val="20"/>
                <w:szCs w:val="20"/>
              </w:rPr>
            </w:pPr>
            <w:r w:rsidRPr="00F675A2">
              <w:rPr>
                <w:color w:val="000000"/>
                <w:sz w:val="20"/>
                <w:szCs w:val="20"/>
              </w:rPr>
              <w:t>38 361 681,85</w:t>
            </w:r>
          </w:p>
        </w:tc>
        <w:tc>
          <w:tcPr>
            <w:tcW w:w="381" w:type="pct"/>
            <w:tcBorders>
              <w:top w:val="nil"/>
              <w:left w:val="nil"/>
              <w:bottom w:val="single" w:sz="8" w:space="0" w:color="auto"/>
              <w:right w:val="single" w:sz="8" w:space="0" w:color="auto"/>
            </w:tcBorders>
            <w:shd w:val="clear" w:color="000000" w:fill="FFFFFF"/>
            <w:noWrap/>
            <w:vAlign w:val="center"/>
            <w:hideMark/>
          </w:tcPr>
          <w:p w14:paraId="192D71C3" w14:textId="77777777" w:rsidR="00F675A2" w:rsidRPr="00F675A2" w:rsidRDefault="00F675A2" w:rsidP="00F675A2">
            <w:pPr>
              <w:jc w:val="center"/>
              <w:rPr>
                <w:color w:val="000000"/>
                <w:sz w:val="22"/>
                <w:szCs w:val="22"/>
              </w:rPr>
            </w:pPr>
            <w:r w:rsidRPr="00F675A2">
              <w:rPr>
                <w:color w:val="000000"/>
                <w:sz w:val="22"/>
                <w:szCs w:val="22"/>
              </w:rPr>
              <w:t>40 298 118,26</w:t>
            </w:r>
          </w:p>
        </w:tc>
        <w:tc>
          <w:tcPr>
            <w:tcW w:w="381" w:type="pct"/>
            <w:tcBorders>
              <w:top w:val="nil"/>
              <w:left w:val="nil"/>
              <w:bottom w:val="single" w:sz="8" w:space="0" w:color="auto"/>
              <w:right w:val="single" w:sz="8" w:space="0" w:color="auto"/>
            </w:tcBorders>
            <w:shd w:val="clear" w:color="000000" w:fill="FFFFFF"/>
            <w:noWrap/>
            <w:vAlign w:val="center"/>
            <w:hideMark/>
          </w:tcPr>
          <w:p w14:paraId="7F720A9F" w14:textId="77777777" w:rsidR="00F675A2" w:rsidRPr="00F675A2" w:rsidRDefault="00F675A2" w:rsidP="00F675A2">
            <w:pPr>
              <w:jc w:val="center"/>
              <w:rPr>
                <w:color w:val="000000"/>
                <w:sz w:val="22"/>
                <w:szCs w:val="22"/>
              </w:rPr>
            </w:pPr>
            <w:r w:rsidRPr="00F675A2">
              <w:rPr>
                <w:color w:val="000000"/>
                <w:sz w:val="22"/>
                <w:szCs w:val="22"/>
              </w:rPr>
              <w:t>56 009 215,00</w:t>
            </w:r>
          </w:p>
        </w:tc>
        <w:tc>
          <w:tcPr>
            <w:tcW w:w="381" w:type="pct"/>
            <w:tcBorders>
              <w:top w:val="nil"/>
              <w:left w:val="nil"/>
              <w:bottom w:val="single" w:sz="8" w:space="0" w:color="auto"/>
              <w:right w:val="single" w:sz="8" w:space="0" w:color="auto"/>
            </w:tcBorders>
            <w:shd w:val="clear" w:color="000000" w:fill="FFFFFF"/>
            <w:noWrap/>
            <w:vAlign w:val="center"/>
            <w:hideMark/>
          </w:tcPr>
          <w:p w14:paraId="550E6C39" w14:textId="77777777" w:rsidR="00F675A2" w:rsidRPr="00F675A2" w:rsidRDefault="00F675A2" w:rsidP="00F675A2">
            <w:pPr>
              <w:jc w:val="center"/>
              <w:rPr>
                <w:color w:val="000000"/>
                <w:sz w:val="22"/>
                <w:szCs w:val="22"/>
              </w:rPr>
            </w:pPr>
            <w:r w:rsidRPr="00F675A2">
              <w:rPr>
                <w:color w:val="000000"/>
                <w:sz w:val="22"/>
                <w:szCs w:val="22"/>
              </w:rPr>
              <w:t>46 291 676,50</w:t>
            </w:r>
          </w:p>
        </w:tc>
        <w:tc>
          <w:tcPr>
            <w:tcW w:w="381" w:type="pct"/>
            <w:tcBorders>
              <w:top w:val="nil"/>
              <w:left w:val="nil"/>
              <w:bottom w:val="single" w:sz="8" w:space="0" w:color="auto"/>
              <w:right w:val="single" w:sz="8" w:space="0" w:color="auto"/>
            </w:tcBorders>
            <w:shd w:val="clear" w:color="000000" w:fill="FFFFFF"/>
            <w:noWrap/>
            <w:vAlign w:val="center"/>
            <w:hideMark/>
          </w:tcPr>
          <w:p w14:paraId="255AA74B" w14:textId="77777777" w:rsidR="00F675A2" w:rsidRPr="00F675A2" w:rsidRDefault="00F675A2" w:rsidP="00F675A2">
            <w:pPr>
              <w:jc w:val="center"/>
              <w:rPr>
                <w:color w:val="000000"/>
                <w:sz w:val="22"/>
                <w:szCs w:val="22"/>
              </w:rPr>
            </w:pPr>
            <w:r w:rsidRPr="00F675A2">
              <w:rPr>
                <w:color w:val="000000"/>
                <w:sz w:val="22"/>
                <w:szCs w:val="22"/>
              </w:rPr>
              <w:t>45 810 271,00</w:t>
            </w:r>
          </w:p>
        </w:tc>
        <w:tc>
          <w:tcPr>
            <w:tcW w:w="381" w:type="pct"/>
            <w:tcBorders>
              <w:top w:val="nil"/>
              <w:left w:val="nil"/>
              <w:bottom w:val="single" w:sz="8" w:space="0" w:color="auto"/>
              <w:right w:val="single" w:sz="8" w:space="0" w:color="auto"/>
            </w:tcBorders>
            <w:shd w:val="clear" w:color="000000" w:fill="FFFFFF"/>
            <w:noWrap/>
            <w:vAlign w:val="center"/>
            <w:hideMark/>
          </w:tcPr>
          <w:p w14:paraId="21D0A0E5" w14:textId="77777777" w:rsidR="00F675A2" w:rsidRPr="00F675A2" w:rsidRDefault="00F675A2" w:rsidP="00F675A2">
            <w:pPr>
              <w:jc w:val="center"/>
              <w:rPr>
                <w:color w:val="000000"/>
                <w:sz w:val="22"/>
                <w:szCs w:val="22"/>
              </w:rPr>
            </w:pPr>
            <w:r w:rsidRPr="00F675A2">
              <w:rPr>
                <w:color w:val="000000"/>
                <w:sz w:val="22"/>
                <w:szCs w:val="22"/>
              </w:rPr>
              <w:t>45 609 911,00</w:t>
            </w:r>
          </w:p>
        </w:tc>
        <w:tc>
          <w:tcPr>
            <w:tcW w:w="381" w:type="pct"/>
            <w:tcBorders>
              <w:top w:val="nil"/>
              <w:left w:val="nil"/>
              <w:bottom w:val="single" w:sz="8" w:space="0" w:color="auto"/>
              <w:right w:val="single" w:sz="8" w:space="0" w:color="auto"/>
            </w:tcBorders>
            <w:shd w:val="clear" w:color="000000" w:fill="FFFFFF"/>
            <w:noWrap/>
            <w:vAlign w:val="center"/>
            <w:hideMark/>
          </w:tcPr>
          <w:p w14:paraId="5BB930F4" w14:textId="77777777" w:rsidR="00F675A2" w:rsidRPr="00F675A2" w:rsidRDefault="00F675A2" w:rsidP="00F675A2">
            <w:pPr>
              <w:jc w:val="center"/>
              <w:rPr>
                <w:color w:val="000000"/>
                <w:sz w:val="22"/>
                <w:szCs w:val="22"/>
              </w:rPr>
            </w:pPr>
            <w:r w:rsidRPr="00F675A2">
              <w:rPr>
                <w:color w:val="000000"/>
                <w:sz w:val="22"/>
                <w:szCs w:val="22"/>
              </w:rPr>
              <w:t>44 689 721,00</w:t>
            </w:r>
          </w:p>
        </w:tc>
        <w:tc>
          <w:tcPr>
            <w:tcW w:w="209" w:type="pct"/>
            <w:tcBorders>
              <w:top w:val="single" w:sz="4" w:space="0" w:color="auto"/>
              <w:left w:val="single" w:sz="4" w:space="0" w:color="auto"/>
              <w:bottom w:val="nil"/>
              <w:right w:val="single" w:sz="4" w:space="0" w:color="auto"/>
            </w:tcBorders>
            <w:shd w:val="clear" w:color="000000" w:fill="FFFFFF"/>
            <w:vAlign w:val="center"/>
            <w:hideMark/>
          </w:tcPr>
          <w:p w14:paraId="6A97F095" w14:textId="77777777" w:rsidR="00F675A2" w:rsidRPr="00F675A2" w:rsidRDefault="00F675A2" w:rsidP="00F675A2">
            <w:pPr>
              <w:jc w:val="center"/>
              <w:rPr>
                <w:color w:val="000000"/>
                <w:sz w:val="22"/>
                <w:szCs w:val="22"/>
              </w:rPr>
            </w:pPr>
            <w:r w:rsidRPr="00F675A2">
              <w:rPr>
                <w:color w:val="000000"/>
                <w:sz w:val="22"/>
                <w:szCs w:val="22"/>
              </w:rPr>
              <w:t>317 070 594,61</w:t>
            </w:r>
          </w:p>
        </w:tc>
      </w:tr>
      <w:tr w:rsidR="00F675A2" w:rsidRPr="00F675A2" w14:paraId="785697BE" w14:textId="77777777" w:rsidTr="00F675A2">
        <w:trPr>
          <w:trHeight w:val="408"/>
        </w:trPr>
        <w:tc>
          <w:tcPr>
            <w:tcW w:w="19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22603D2" w14:textId="77777777" w:rsidR="00F675A2" w:rsidRPr="00F675A2" w:rsidRDefault="00F675A2" w:rsidP="00F675A2">
            <w:pPr>
              <w:jc w:val="center"/>
              <w:rPr>
                <w:rFonts w:ascii="Calibri" w:hAnsi="Calibri" w:cs="Calibri"/>
                <w:color w:val="000000"/>
                <w:sz w:val="22"/>
                <w:szCs w:val="22"/>
              </w:rPr>
            </w:pPr>
            <w:r w:rsidRPr="00F675A2">
              <w:rPr>
                <w:rFonts w:ascii="Calibri" w:hAnsi="Calibri" w:cs="Calibri"/>
                <w:color w:val="000000"/>
                <w:sz w:val="22"/>
                <w:szCs w:val="22"/>
              </w:rPr>
              <w:t>1.2</w:t>
            </w:r>
          </w:p>
        </w:tc>
        <w:tc>
          <w:tcPr>
            <w:tcW w:w="509" w:type="pct"/>
            <w:vMerge w:val="restart"/>
            <w:tcBorders>
              <w:top w:val="nil"/>
              <w:left w:val="single" w:sz="8" w:space="0" w:color="auto"/>
              <w:bottom w:val="single" w:sz="8" w:space="0" w:color="000000"/>
              <w:right w:val="single" w:sz="8" w:space="0" w:color="auto"/>
            </w:tcBorders>
            <w:shd w:val="clear" w:color="auto" w:fill="auto"/>
            <w:vAlign w:val="center"/>
            <w:hideMark/>
          </w:tcPr>
          <w:p w14:paraId="776D57F7" w14:textId="77777777" w:rsidR="00F675A2" w:rsidRPr="00F675A2" w:rsidRDefault="00F675A2" w:rsidP="00F675A2">
            <w:pPr>
              <w:rPr>
                <w:color w:val="000000"/>
                <w:sz w:val="20"/>
                <w:szCs w:val="20"/>
              </w:rPr>
            </w:pPr>
            <w:r w:rsidRPr="00F675A2">
              <w:rPr>
                <w:color w:val="000000"/>
                <w:sz w:val="20"/>
                <w:szCs w:val="20"/>
              </w:rPr>
              <w:t>Подпрограмма 2</w:t>
            </w:r>
          </w:p>
        </w:tc>
        <w:tc>
          <w:tcPr>
            <w:tcW w:w="393" w:type="pct"/>
            <w:vMerge w:val="restart"/>
            <w:tcBorders>
              <w:top w:val="nil"/>
              <w:left w:val="single" w:sz="8" w:space="0" w:color="auto"/>
              <w:bottom w:val="single" w:sz="8" w:space="0" w:color="000000"/>
              <w:right w:val="single" w:sz="8" w:space="0" w:color="auto"/>
            </w:tcBorders>
            <w:shd w:val="clear" w:color="auto" w:fill="auto"/>
            <w:vAlign w:val="center"/>
            <w:hideMark/>
          </w:tcPr>
          <w:p w14:paraId="38D4A647" w14:textId="77777777" w:rsidR="00F675A2" w:rsidRPr="00F675A2" w:rsidRDefault="00F675A2" w:rsidP="00F675A2">
            <w:pPr>
              <w:rPr>
                <w:color w:val="000000"/>
                <w:sz w:val="20"/>
                <w:szCs w:val="20"/>
              </w:rPr>
            </w:pPr>
            <w:r w:rsidRPr="00F675A2">
              <w:rPr>
                <w:color w:val="000000"/>
                <w:sz w:val="20"/>
                <w:szCs w:val="20"/>
              </w:rPr>
              <w:t>Развитие архивного дела в городе Канске</w:t>
            </w:r>
          </w:p>
        </w:tc>
        <w:tc>
          <w:tcPr>
            <w:tcW w:w="379" w:type="pct"/>
            <w:vMerge w:val="restart"/>
            <w:tcBorders>
              <w:top w:val="nil"/>
              <w:left w:val="single" w:sz="8" w:space="0" w:color="auto"/>
              <w:bottom w:val="single" w:sz="8" w:space="0" w:color="000000"/>
              <w:right w:val="single" w:sz="8" w:space="0" w:color="auto"/>
            </w:tcBorders>
            <w:shd w:val="clear" w:color="auto" w:fill="auto"/>
            <w:vAlign w:val="center"/>
            <w:hideMark/>
          </w:tcPr>
          <w:p w14:paraId="50FBBBE5" w14:textId="77777777" w:rsidR="00F675A2" w:rsidRPr="00F675A2" w:rsidRDefault="00F675A2" w:rsidP="00F675A2">
            <w:pPr>
              <w:rPr>
                <w:color w:val="000000"/>
                <w:sz w:val="20"/>
                <w:szCs w:val="20"/>
              </w:rPr>
            </w:pPr>
            <w:r w:rsidRPr="00F675A2">
              <w:rPr>
                <w:color w:val="000000"/>
                <w:sz w:val="20"/>
                <w:szCs w:val="20"/>
              </w:rPr>
              <w:t>всего расходные обязательства по подпрограмме</w:t>
            </w:r>
          </w:p>
        </w:tc>
        <w:tc>
          <w:tcPr>
            <w:tcW w:w="1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46432AE" w14:textId="77777777" w:rsidR="00F675A2" w:rsidRPr="00F675A2" w:rsidRDefault="00F675A2" w:rsidP="00F675A2">
            <w:pPr>
              <w:jc w:val="center"/>
              <w:rPr>
                <w:color w:val="000000"/>
                <w:sz w:val="20"/>
                <w:szCs w:val="20"/>
              </w:rPr>
            </w:pPr>
            <w:r w:rsidRPr="00F675A2">
              <w:rPr>
                <w:color w:val="000000"/>
                <w:sz w:val="20"/>
                <w:szCs w:val="20"/>
              </w:rPr>
              <w:t>Х</w:t>
            </w:r>
          </w:p>
        </w:tc>
        <w:tc>
          <w:tcPr>
            <w:tcW w:w="1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2F92C07"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C1AFB2F"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223109F"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6414F5E" w14:textId="77777777" w:rsidR="00F675A2" w:rsidRPr="00F675A2" w:rsidRDefault="00F675A2" w:rsidP="00F675A2">
            <w:pPr>
              <w:jc w:val="center"/>
              <w:rPr>
                <w:color w:val="000000"/>
                <w:sz w:val="22"/>
                <w:szCs w:val="22"/>
              </w:rPr>
            </w:pPr>
            <w:r w:rsidRPr="00F675A2">
              <w:rPr>
                <w:color w:val="000000"/>
                <w:sz w:val="22"/>
                <w:szCs w:val="22"/>
              </w:rPr>
              <w:t>2 698 249,47</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28EBE69" w14:textId="77777777" w:rsidR="00F675A2" w:rsidRPr="00F675A2" w:rsidRDefault="00F675A2" w:rsidP="00F675A2">
            <w:pPr>
              <w:jc w:val="center"/>
              <w:rPr>
                <w:color w:val="000000"/>
                <w:sz w:val="22"/>
                <w:szCs w:val="22"/>
              </w:rPr>
            </w:pPr>
            <w:r w:rsidRPr="00F675A2">
              <w:rPr>
                <w:color w:val="000000"/>
                <w:sz w:val="22"/>
                <w:szCs w:val="22"/>
              </w:rPr>
              <w:t>4 539 534,11</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92BA63F" w14:textId="77777777" w:rsidR="00F675A2" w:rsidRPr="00F675A2" w:rsidRDefault="00F675A2" w:rsidP="00F675A2">
            <w:pPr>
              <w:jc w:val="center"/>
              <w:rPr>
                <w:color w:val="000000"/>
                <w:sz w:val="22"/>
                <w:szCs w:val="22"/>
              </w:rPr>
            </w:pPr>
            <w:r w:rsidRPr="00F675A2">
              <w:rPr>
                <w:color w:val="000000"/>
                <w:sz w:val="22"/>
                <w:szCs w:val="22"/>
              </w:rPr>
              <w:t>7 474 051,00</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A95B280" w14:textId="77777777" w:rsidR="00F675A2" w:rsidRPr="00F675A2" w:rsidRDefault="00F675A2" w:rsidP="00F675A2">
            <w:pPr>
              <w:jc w:val="center"/>
              <w:rPr>
                <w:color w:val="000000"/>
                <w:sz w:val="22"/>
                <w:szCs w:val="22"/>
              </w:rPr>
            </w:pPr>
            <w:r w:rsidRPr="00F675A2">
              <w:rPr>
                <w:color w:val="000000"/>
                <w:sz w:val="22"/>
                <w:szCs w:val="22"/>
              </w:rPr>
              <w:t>10 689 744,00</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BEDBCC0" w14:textId="77777777" w:rsidR="00F675A2" w:rsidRPr="00F675A2" w:rsidRDefault="00F675A2" w:rsidP="00F675A2">
            <w:pPr>
              <w:jc w:val="center"/>
              <w:rPr>
                <w:color w:val="000000"/>
                <w:sz w:val="22"/>
                <w:szCs w:val="22"/>
              </w:rPr>
            </w:pPr>
            <w:r w:rsidRPr="00F675A2">
              <w:rPr>
                <w:color w:val="000000"/>
                <w:sz w:val="22"/>
                <w:szCs w:val="22"/>
              </w:rPr>
              <w:t>4 041 747,00</w:t>
            </w:r>
          </w:p>
        </w:tc>
        <w:tc>
          <w:tcPr>
            <w:tcW w:w="381" w:type="pct"/>
            <w:vMerge w:val="restart"/>
            <w:tcBorders>
              <w:top w:val="nil"/>
              <w:left w:val="single" w:sz="8" w:space="0" w:color="auto"/>
              <w:bottom w:val="single" w:sz="8" w:space="0" w:color="000000"/>
              <w:right w:val="nil"/>
            </w:tcBorders>
            <w:shd w:val="clear" w:color="000000" w:fill="FFFFFF"/>
            <w:noWrap/>
            <w:vAlign w:val="center"/>
            <w:hideMark/>
          </w:tcPr>
          <w:p w14:paraId="1A6F134E" w14:textId="77777777" w:rsidR="00F675A2" w:rsidRPr="00F675A2" w:rsidRDefault="00F675A2" w:rsidP="00F675A2">
            <w:pPr>
              <w:jc w:val="center"/>
              <w:rPr>
                <w:color w:val="000000"/>
                <w:sz w:val="22"/>
                <w:szCs w:val="22"/>
              </w:rPr>
            </w:pPr>
            <w:r w:rsidRPr="00F675A2">
              <w:rPr>
                <w:color w:val="000000"/>
                <w:sz w:val="22"/>
                <w:szCs w:val="22"/>
              </w:rPr>
              <w:t>4 010 247,00</w:t>
            </w:r>
          </w:p>
        </w:tc>
        <w:tc>
          <w:tcPr>
            <w:tcW w:w="381" w:type="pct"/>
            <w:vMerge w:val="restart"/>
            <w:tcBorders>
              <w:top w:val="nil"/>
              <w:left w:val="single" w:sz="8" w:space="0" w:color="auto"/>
              <w:bottom w:val="single" w:sz="8" w:space="0" w:color="000000"/>
              <w:right w:val="nil"/>
            </w:tcBorders>
            <w:shd w:val="clear" w:color="000000" w:fill="FFFFFF"/>
            <w:noWrap/>
            <w:vAlign w:val="center"/>
            <w:hideMark/>
          </w:tcPr>
          <w:p w14:paraId="32444D10" w14:textId="77777777" w:rsidR="00F675A2" w:rsidRPr="00F675A2" w:rsidRDefault="00F675A2" w:rsidP="00F675A2">
            <w:pPr>
              <w:jc w:val="center"/>
              <w:rPr>
                <w:color w:val="000000"/>
                <w:sz w:val="22"/>
                <w:szCs w:val="22"/>
              </w:rPr>
            </w:pPr>
            <w:r w:rsidRPr="00F675A2">
              <w:rPr>
                <w:color w:val="000000"/>
                <w:sz w:val="22"/>
                <w:szCs w:val="22"/>
              </w:rPr>
              <w:t>4 010 247,00</w:t>
            </w:r>
          </w:p>
        </w:tc>
        <w:tc>
          <w:tcPr>
            <w:tcW w:w="20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14D1B5C" w14:textId="77777777" w:rsidR="00F675A2" w:rsidRPr="00F675A2" w:rsidRDefault="00F675A2" w:rsidP="00F675A2">
            <w:pPr>
              <w:jc w:val="center"/>
              <w:rPr>
                <w:color w:val="000000"/>
                <w:sz w:val="22"/>
                <w:szCs w:val="22"/>
              </w:rPr>
            </w:pPr>
            <w:r w:rsidRPr="00F675A2">
              <w:rPr>
                <w:color w:val="000000"/>
                <w:sz w:val="22"/>
                <w:szCs w:val="22"/>
              </w:rPr>
              <w:t>37 463 819,58</w:t>
            </w:r>
          </w:p>
        </w:tc>
      </w:tr>
      <w:tr w:rsidR="00F675A2" w:rsidRPr="00F675A2" w14:paraId="2C37888B" w14:textId="77777777" w:rsidTr="00F675A2">
        <w:trPr>
          <w:trHeight w:val="525"/>
        </w:trPr>
        <w:tc>
          <w:tcPr>
            <w:tcW w:w="199" w:type="pct"/>
            <w:vMerge/>
            <w:tcBorders>
              <w:top w:val="nil"/>
              <w:left w:val="single" w:sz="8" w:space="0" w:color="auto"/>
              <w:bottom w:val="single" w:sz="8" w:space="0" w:color="000000"/>
              <w:right w:val="single" w:sz="8" w:space="0" w:color="auto"/>
            </w:tcBorders>
            <w:vAlign w:val="center"/>
            <w:hideMark/>
          </w:tcPr>
          <w:p w14:paraId="2D085B14" w14:textId="77777777" w:rsidR="00F675A2" w:rsidRPr="00F675A2" w:rsidRDefault="00F675A2" w:rsidP="00F675A2">
            <w:pPr>
              <w:rPr>
                <w:rFonts w:ascii="Calibri" w:hAnsi="Calibri" w:cs="Calibri"/>
                <w:color w:val="000000"/>
                <w:sz w:val="22"/>
                <w:szCs w:val="22"/>
              </w:rPr>
            </w:pPr>
          </w:p>
        </w:tc>
        <w:tc>
          <w:tcPr>
            <w:tcW w:w="509" w:type="pct"/>
            <w:vMerge/>
            <w:tcBorders>
              <w:top w:val="nil"/>
              <w:left w:val="single" w:sz="8" w:space="0" w:color="auto"/>
              <w:bottom w:val="single" w:sz="8" w:space="0" w:color="000000"/>
              <w:right w:val="single" w:sz="8" w:space="0" w:color="auto"/>
            </w:tcBorders>
            <w:vAlign w:val="center"/>
            <w:hideMark/>
          </w:tcPr>
          <w:p w14:paraId="349ADD04" w14:textId="77777777" w:rsidR="00F675A2" w:rsidRPr="00F675A2" w:rsidRDefault="00F675A2" w:rsidP="00F675A2">
            <w:pPr>
              <w:rPr>
                <w:color w:val="000000"/>
                <w:sz w:val="20"/>
                <w:szCs w:val="20"/>
              </w:rPr>
            </w:pPr>
          </w:p>
        </w:tc>
        <w:tc>
          <w:tcPr>
            <w:tcW w:w="393" w:type="pct"/>
            <w:vMerge/>
            <w:tcBorders>
              <w:top w:val="nil"/>
              <w:left w:val="single" w:sz="8" w:space="0" w:color="auto"/>
              <w:bottom w:val="single" w:sz="8" w:space="0" w:color="000000"/>
              <w:right w:val="single" w:sz="8" w:space="0" w:color="auto"/>
            </w:tcBorders>
            <w:vAlign w:val="center"/>
            <w:hideMark/>
          </w:tcPr>
          <w:p w14:paraId="341DB89F" w14:textId="77777777" w:rsidR="00F675A2" w:rsidRPr="00F675A2" w:rsidRDefault="00F675A2" w:rsidP="00F675A2">
            <w:pPr>
              <w:rPr>
                <w:color w:val="000000"/>
                <w:sz w:val="20"/>
                <w:szCs w:val="20"/>
              </w:rPr>
            </w:pPr>
          </w:p>
        </w:tc>
        <w:tc>
          <w:tcPr>
            <w:tcW w:w="379" w:type="pct"/>
            <w:vMerge/>
            <w:tcBorders>
              <w:top w:val="nil"/>
              <w:left w:val="single" w:sz="8" w:space="0" w:color="auto"/>
              <w:bottom w:val="single" w:sz="8" w:space="0" w:color="000000"/>
              <w:right w:val="single" w:sz="8" w:space="0" w:color="auto"/>
            </w:tcBorders>
            <w:vAlign w:val="center"/>
            <w:hideMark/>
          </w:tcPr>
          <w:p w14:paraId="73408141" w14:textId="77777777" w:rsidR="00F675A2" w:rsidRPr="00F675A2" w:rsidRDefault="00F675A2" w:rsidP="00F675A2">
            <w:pPr>
              <w:rPr>
                <w:color w:val="000000"/>
                <w:sz w:val="20"/>
                <w:szCs w:val="20"/>
              </w:rPr>
            </w:pPr>
          </w:p>
        </w:tc>
        <w:tc>
          <w:tcPr>
            <w:tcW w:w="180" w:type="pct"/>
            <w:vMerge/>
            <w:tcBorders>
              <w:top w:val="nil"/>
              <w:left w:val="single" w:sz="8" w:space="0" w:color="auto"/>
              <w:bottom w:val="single" w:sz="8" w:space="0" w:color="000000"/>
              <w:right w:val="single" w:sz="8" w:space="0" w:color="auto"/>
            </w:tcBorders>
            <w:vAlign w:val="center"/>
            <w:hideMark/>
          </w:tcPr>
          <w:p w14:paraId="0CAB7E1F" w14:textId="77777777" w:rsidR="00F675A2" w:rsidRPr="00F675A2" w:rsidRDefault="00F675A2" w:rsidP="00F675A2">
            <w:pPr>
              <w:rPr>
                <w:color w:val="000000"/>
                <w:sz w:val="20"/>
                <w:szCs w:val="20"/>
              </w:rPr>
            </w:pPr>
          </w:p>
        </w:tc>
        <w:tc>
          <w:tcPr>
            <w:tcW w:w="171" w:type="pct"/>
            <w:vMerge/>
            <w:tcBorders>
              <w:top w:val="nil"/>
              <w:left w:val="single" w:sz="8" w:space="0" w:color="auto"/>
              <w:bottom w:val="single" w:sz="8" w:space="0" w:color="000000"/>
              <w:right w:val="single" w:sz="8" w:space="0" w:color="auto"/>
            </w:tcBorders>
            <w:vAlign w:val="center"/>
            <w:hideMark/>
          </w:tcPr>
          <w:p w14:paraId="2A122722" w14:textId="77777777" w:rsidR="00F675A2" w:rsidRPr="00F675A2" w:rsidRDefault="00F675A2" w:rsidP="00F675A2">
            <w:pPr>
              <w:rPr>
                <w:color w:val="000000"/>
                <w:sz w:val="20"/>
                <w:szCs w:val="20"/>
              </w:rPr>
            </w:pPr>
          </w:p>
        </w:tc>
        <w:tc>
          <w:tcPr>
            <w:tcW w:w="161" w:type="pct"/>
            <w:vMerge/>
            <w:tcBorders>
              <w:top w:val="nil"/>
              <w:left w:val="single" w:sz="8" w:space="0" w:color="auto"/>
              <w:bottom w:val="single" w:sz="8" w:space="0" w:color="000000"/>
              <w:right w:val="single" w:sz="8" w:space="0" w:color="auto"/>
            </w:tcBorders>
            <w:vAlign w:val="center"/>
            <w:hideMark/>
          </w:tcPr>
          <w:p w14:paraId="1573FBDA" w14:textId="77777777" w:rsidR="00F675A2" w:rsidRPr="00F675A2" w:rsidRDefault="00F675A2" w:rsidP="00F675A2">
            <w:pPr>
              <w:rPr>
                <w:color w:val="000000"/>
                <w:sz w:val="20"/>
                <w:szCs w:val="20"/>
              </w:rPr>
            </w:pPr>
          </w:p>
        </w:tc>
        <w:tc>
          <w:tcPr>
            <w:tcW w:w="129" w:type="pct"/>
            <w:vMerge/>
            <w:tcBorders>
              <w:top w:val="nil"/>
              <w:left w:val="single" w:sz="8" w:space="0" w:color="auto"/>
              <w:bottom w:val="single" w:sz="8" w:space="0" w:color="000000"/>
              <w:right w:val="single" w:sz="8" w:space="0" w:color="auto"/>
            </w:tcBorders>
            <w:vAlign w:val="center"/>
            <w:hideMark/>
          </w:tcPr>
          <w:p w14:paraId="1D918C06" w14:textId="77777777" w:rsidR="00F675A2" w:rsidRPr="00F675A2" w:rsidRDefault="00F675A2" w:rsidP="00F675A2">
            <w:pPr>
              <w:rPr>
                <w:color w:val="000000"/>
                <w:sz w:val="20"/>
                <w:szCs w:val="20"/>
              </w:rPr>
            </w:pPr>
          </w:p>
        </w:tc>
        <w:tc>
          <w:tcPr>
            <w:tcW w:w="381" w:type="pct"/>
            <w:vMerge/>
            <w:tcBorders>
              <w:top w:val="nil"/>
              <w:left w:val="single" w:sz="8" w:space="0" w:color="auto"/>
              <w:bottom w:val="single" w:sz="8" w:space="0" w:color="000000"/>
              <w:right w:val="single" w:sz="8" w:space="0" w:color="auto"/>
            </w:tcBorders>
            <w:vAlign w:val="center"/>
            <w:hideMark/>
          </w:tcPr>
          <w:p w14:paraId="73B59400"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17FBAB54"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2CE87B93"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6DD989DF"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4D8B1730"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nil"/>
            </w:tcBorders>
            <w:vAlign w:val="center"/>
            <w:hideMark/>
          </w:tcPr>
          <w:p w14:paraId="6C056AEB"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nil"/>
            </w:tcBorders>
            <w:vAlign w:val="center"/>
            <w:hideMark/>
          </w:tcPr>
          <w:p w14:paraId="26E3BB73" w14:textId="77777777" w:rsidR="00F675A2" w:rsidRPr="00F675A2" w:rsidRDefault="00F675A2" w:rsidP="00F675A2">
            <w:pPr>
              <w:rPr>
                <w:color w:val="000000"/>
                <w:sz w:val="22"/>
                <w:szCs w:val="22"/>
              </w:rPr>
            </w:pPr>
          </w:p>
        </w:tc>
        <w:tc>
          <w:tcPr>
            <w:tcW w:w="209" w:type="pct"/>
            <w:vMerge/>
            <w:tcBorders>
              <w:top w:val="single" w:sz="8" w:space="0" w:color="auto"/>
              <w:left w:val="single" w:sz="8" w:space="0" w:color="auto"/>
              <w:bottom w:val="single" w:sz="8" w:space="0" w:color="000000"/>
              <w:right w:val="single" w:sz="8" w:space="0" w:color="auto"/>
            </w:tcBorders>
            <w:vAlign w:val="center"/>
            <w:hideMark/>
          </w:tcPr>
          <w:p w14:paraId="099AEAD8" w14:textId="77777777" w:rsidR="00F675A2" w:rsidRPr="00F675A2" w:rsidRDefault="00F675A2" w:rsidP="00F675A2">
            <w:pPr>
              <w:rPr>
                <w:color w:val="000000"/>
                <w:sz w:val="22"/>
                <w:szCs w:val="22"/>
              </w:rPr>
            </w:pPr>
          </w:p>
        </w:tc>
      </w:tr>
      <w:tr w:rsidR="00F675A2" w:rsidRPr="00F675A2" w14:paraId="7E6AE12B" w14:textId="77777777" w:rsidTr="00F675A2">
        <w:trPr>
          <w:trHeight w:val="315"/>
        </w:trPr>
        <w:tc>
          <w:tcPr>
            <w:tcW w:w="199" w:type="pct"/>
            <w:vMerge/>
            <w:tcBorders>
              <w:top w:val="nil"/>
              <w:left w:val="single" w:sz="8" w:space="0" w:color="auto"/>
              <w:bottom w:val="single" w:sz="8" w:space="0" w:color="000000"/>
              <w:right w:val="single" w:sz="8" w:space="0" w:color="auto"/>
            </w:tcBorders>
            <w:vAlign w:val="center"/>
            <w:hideMark/>
          </w:tcPr>
          <w:p w14:paraId="697DFCEF" w14:textId="77777777" w:rsidR="00F675A2" w:rsidRPr="00F675A2" w:rsidRDefault="00F675A2" w:rsidP="00F675A2">
            <w:pPr>
              <w:rPr>
                <w:rFonts w:ascii="Calibri" w:hAnsi="Calibri" w:cs="Calibri"/>
                <w:color w:val="000000"/>
                <w:sz w:val="22"/>
                <w:szCs w:val="22"/>
              </w:rPr>
            </w:pPr>
          </w:p>
        </w:tc>
        <w:tc>
          <w:tcPr>
            <w:tcW w:w="509" w:type="pct"/>
            <w:vMerge/>
            <w:tcBorders>
              <w:top w:val="nil"/>
              <w:left w:val="single" w:sz="8" w:space="0" w:color="auto"/>
              <w:bottom w:val="single" w:sz="8" w:space="0" w:color="000000"/>
              <w:right w:val="single" w:sz="8" w:space="0" w:color="auto"/>
            </w:tcBorders>
            <w:vAlign w:val="center"/>
            <w:hideMark/>
          </w:tcPr>
          <w:p w14:paraId="215D3EC2" w14:textId="77777777" w:rsidR="00F675A2" w:rsidRPr="00F675A2" w:rsidRDefault="00F675A2" w:rsidP="00F675A2">
            <w:pPr>
              <w:rPr>
                <w:color w:val="000000"/>
                <w:sz w:val="20"/>
                <w:szCs w:val="20"/>
              </w:rPr>
            </w:pPr>
          </w:p>
        </w:tc>
        <w:tc>
          <w:tcPr>
            <w:tcW w:w="393" w:type="pct"/>
            <w:vMerge/>
            <w:tcBorders>
              <w:top w:val="nil"/>
              <w:left w:val="single" w:sz="8" w:space="0" w:color="auto"/>
              <w:bottom w:val="single" w:sz="8" w:space="0" w:color="000000"/>
              <w:right w:val="single" w:sz="8" w:space="0" w:color="auto"/>
            </w:tcBorders>
            <w:vAlign w:val="center"/>
            <w:hideMark/>
          </w:tcPr>
          <w:p w14:paraId="113D5B77" w14:textId="77777777" w:rsidR="00F675A2" w:rsidRPr="00F675A2" w:rsidRDefault="00F675A2" w:rsidP="00F675A2">
            <w:pPr>
              <w:rPr>
                <w:color w:val="000000"/>
                <w:sz w:val="20"/>
                <w:szCs w:val="20"/>
              </w:rPr>
            </w:pPr>
          </w:p>
        </w:tc>
        <w:tc>
          <w:tcPr>
            <w:tcW w:w="379" w:type="pct"/>
            <w:tcBorders>
              <w:top w:val="nil"/>
              <w:left w:val="nil"/>
              <w:bottom w:val="single" w:sz="8" w:space="0" w:color="auto"/>
              <w:right w:val="single" w:sz="8" w:space="0" w:color="auto"/>
            </w:tcBorders>
            <w:shd w:val="clear" w:color="auto" w:fill="auto"/>
            <w:vAlign w:val="center"/>
            <w:hideMark/>
          </w:tcPr>
          <w:p w14:paraId="79EAA68A" w14:textId="77777777" w:rsidR="00F675A2" w:rsidRPr="00F675A2" w:rsidRDefault="00F675A2" w:rsidP="00F675A2">
            <w:pPr>
              <w:rPr>
                <w:color w:val="000000"/>
                <w:sz w:val="20"/>
                <w:szCs w:val="20"/>
              </w:rPr>
            </w:pPr>
            <w:r w:rsidRPr="00F675A2">
              <w:rPr>
                <w:color w:val="000000"/>
                <w:sz w:val="20"/>
                <w:szCs w:val="20"/>
              </w:rPr>
              <w:t>в том числе по ГРБС:</w:t>
            </w:r>
          </w:p>
        </w:tc>
        <w:tc>
          <w:tcPr>
            <w:tcW w:w="180" w:type="pct"/>
            <w:tcBorders>
              <w:top w:val="nil"/>
              <w:left w:val="nil"/>
              <w:bottom w:val="single" w:sz="8" w:space="0" w:color="auto"/>
              <w:right w:val="single" w:sz="8" w:space="0" w:color="auto"/>
            </w:tcBorders>
            <w:shd w:val="clear" w:color="auto" w:fill="auto"/>
            <w:noWrap/>
            <w:vAlign w:val="center"/>
            <w:hideMark/>
          </w:tcPr>
          <w:p w14:paraId="3A03F2D2" w14:textId="77777777" w:rsidR="00F675A2" w:rsidRPr="00F675A2" w:rsidRDefault="00F675A2" w:rsidP="00F675A2">
            <w:pPr>
              <w:jc w:val="center"/>
              <w:rPr>
                <w:color w:val="000000"/>
                <w:sz w:val="20"/>
                <w:szCs w:val="20"/>
              </w:rPr>
            </w:pPr>
            <w:r w:rsidRPr="00F675A2">
              <w:rPr>
                <w:color w:val="000000"/>
                <w:sz w:val="20"/>
                <w:szCs w:val="20"/>
              </w:rPr>
              <w:t> </w:t>
            </w:r>
          </w:p>
        </w:tc>
        <w:tc>
          <w:tcPr>
            <w:tcW w:w="171" w:type="pct"/>
            <w:tcBorders>
              <w:top w:val="nil"/>
              <w:left w:val="nil"/>
              <w:bottom w:val="single" w:sz="8" w:space="0" w:color="auto"/>
              <w:right w:val="single" w:sz="8" w:space="0" w:color="auto"/>
            </w:tcBorders>
            <w:shd w:val="clear" w:color="auto" w:fill="auto"/>
            <w:noWrap/>
            <w:vAlign w:val="center"/>
            <w:hideMark/>
          </w:tcPr>
          <w:p w14:paraId="44873157" w14:textId="77777777" w:rsidR="00F675A2" w:rsidRPr="00F675A2" w:rsidRDefault="00F675A2" w:rsidP="00F675A2">
            <w:pPr>
              <w:jc w:val="center"/>
              <w:rPr>
                <w:color w:val="000000"/>
                <w:sz w:val="20"/>
                <w:szCs w:val="20"/>
              </w:rPr>
            </w:pPr>
            <w:r w:rsidRPr="00F675A2">
              <w:rPr>
                <w:color w:val="000000"/>
                <w:sz w:val="20"/>
                <w:szCs w:val="20"/>
              </w:rPr>
              <w:t> </w:t>
            </w:r>
          </w:p>
        </w:tc>
        <w:tc>
          <w:tcPr>
            <w:tcW w:w="161" w:type="pct"/>
            <w:tcBorders>
              <w:top w:val="nil"/>
              <w:left w:val="nil"/>
              <w:bottom w:val="single" w:sz="8" w:space="0" w:color="auto"/>
              <w:right w:val="single" w:sz="8" w:space="0" w:color="auto"/>
            </w:tcBorders>
            <w:shd w:val="clear" w:color="auto" w:fill="auto"/>
            <w:noWrap/>
            <w:vAlign w:val="center"/>
            <w:hideMark/>
          </w:tcPr>
          <w:p w14:paraId="117CA249" w14:textId="77777777" w:rsidR="00F675A2" w:rsidRPr="00F675A2" w:rsidRDefault="00F675A2" w:rsidP="00F675A2">
            <w:pPr>
              <w:jc w:val="center"/>
              <w:rPr>
                <w:color w:val="000000"/>
                <w:sz w:val="20"/>
                <w:szCs w:val="20"/>
              </w:rPr>
            </w:pPr>
            <w:r w:rsidRPr="00F675A2">
              <w:rPr>
                <w:color w:val="000000"/>
                <w:sz w:val="20"/>
                <w:szCs w:val="20"/>
              </w:rPr>
              <w:t> </w:t>
            </w:r>
          </w:p>
        </w:tc>
        <w:tc>
          <w:tcPr>
            <w:tcW w:w="129" w:type="pct"/>
            <w:tcBorders>
              <w:top w:val="nil"/>
              <w:left w:val="nil"/>
              <w:bottom w:val="single" w:sz="8" w:space="0" w:color="auto"/>
              <w:right w:val="single" w:sz="8" w:space="0" w:color="auto"/>
            </w:tcBorders>
            <w:shd w:val="clear" w:color="auto" w:fill="auto"/>
            <w:noWrap/>
            <w:vAlign w:val="center"/>
            <w:hideMark/>
          </w:tcPr>
          <w:p w14:paraId="756A8F87"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nil"/>
              <w:bottom w:val="single" w:sz="8" w:space="0" w:color="auto"/>
              <w:right w:val="single" w:sz="8" w:space="0" w:color="auto"/>
            </w:tcBorders>
            <w:shd w:val="clear" w:color="auto" w:fill="auto"/>
            <w:noWrap/>
            <w:vAlign w:val="center"/>
            <w:hideMark/>
          </w:tcPr>
          <w:p w14:paraId="1411130D"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nil"/>
              <w:bottom w:val="nil"/>
              <w:right w:val="single" w:sz="8" w:space="0" w:color="auto"/>
            </w:tcBorders>
            <w:shd w:val="clear" w:color="000000" w:fill="FFFFFF"/>
            <w:noWrap/>
            <w:vAlign w:val="center"/>
            <w:hideMark/>
          </w:tcPr>
          <w:p w14:paraId="6E148780"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nil"/>
              <w:right w:val="single" w:sz="8" w:space="0" w:color="auto"/>
            </w:tcBorders>
            <w:shd w:val="clear" w:color="000000" w:fill="FFFFFF"/>
            <w:noWrap/>
            <w:vAlign w:val="center"/>
            <w:hideMark/>
          </w:tcPr>
          <w:p w14:paraId="249F3908"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0B5BA161"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554AC5ED"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3097FE13"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51FAE4BC" w14:textId="77777777" w:rsidR="00F675A2" w:rsidRPr="00F675A2" w:rsidRDefault="00F675A2" w:rsidP="00F675A2">
            <w:pPr>
              <w:jc w:val="center"/>
              <w:rPr>
                <w:color w:val="000000"/>
                <w:sz w:val="22"/>
                <w:szCs w:val="22"/>
              </w:rPr>
            </w:pPr>
            <w:r w:rsidRPr="00F675A2">
              <w:rPr>
                <w:color w:val="000000"/>
                <w:sz w:val="22"/>
                <w:szCs w:val="22"/>
              </w:rPr>
              <w:t> </w:t>
            </w:r>
          </w:p>
        </w:tc>
        <w:tc>
          <w:tcPr>
            <w:tcW w:w="209" w:type="pct"/>
            <w:tcBorders>
              <w:top w:val="nil"/>
              <w:left w:val="nil"/>
              <w:bottom w:val="single" w:sz="8" w:space="0" w:color="auto"/>
              <w:right w:val="single" w:sz="8" w:space="0" w:color="auto"/>
            </w:tcBorders>
            <w:shd w:val="clear" w:color="000000" w:fill="FFFFFF"/>
            <w:vAlign w:val="center"/>
            <w:hideMark/>
          </w:tcPr>
          <w:p w14:paraId="2125E53A" w14:textId="77777777" w:rsidR="00F675A2" w:rsidRPr="00F675A2" w:rsidRDefault="00F675A2" w:rsidP="00F675A2">
            <w:pPr>
              <w:jc w:val="center"/>
              <w:rPr>
                <w:color w:val="000000"/>
                <w:sz w:val="22"/>
                <w:szCs w:val="22"/>
              </w:rPr>
            </w:pPr>
            <w:r w:rsidRPr="00F675A2">
              <w:rPr>
                <w:color w:val="000000"/>
                <w:sz w:val="22"/>
                <w:szCs w:val="22"/>
              </w:rPr>
              <w:t> </w:t>
            </w:r>
          </w:p>
        </w:tc>
      </w:tr>
      <w:tr w:rsidR="00F675A2" w:rsidRPr="00F675A2" w14:paraId="5FF595AB" w14:textId="77777777" w:rsidTr="00F675A2">
        <w:trPr>
          <w:trHeight w:val="315"/>
        </w:trPr>
        <w:tc>
          <w:tcPr>
            <w:tcW w:w="199" w:type="pct"/>
            <w:vMerge/>
            <w:tcBorders>
              <w:top w:val="nil"/>
              <w:left w:val="single" w:sz="8" w:space="0" w:color="auto"/>
              <w:bottom w:val="single" w:sz="8" w:space="0" w:color="000000"/>
              <w:right w:val="single" w:sz="8" w:space="0" w:color="auto"/>
            </w:tcBorders>
            <w:vAlign w:val="center"/>
            <w:hideMark/>
          </w:tcPr>
          <w:p w14:paraId="654D344B" w14:textId="77777777" w:rsidR="00F675A2" w:rsidRPr="00F675A2" w:rsidRDefault="00F675A2" w:rsidP="00F675A2">
            <w:pPr>
              <w:rPr>
                <w:rFonts w:ascii="Calibri" w:hAnsi="Calibri" w:cs="Calibri"/>
                <w:color w:val="000000"/>
                <w:sz w:val="22"/>
                <w:szCs w:val="22"/>
              </w:rPr>
            </w:pPr>
          </w:p>
        </w:tc>
        <w:tc>
          <w:tcPr>
            <w:tcW w:w="509" w:type="pct"/>
            <w:vMerge/>
            <w:tcBorders>
              <w:top w:val="nil"/>
              <w:left w:val="single" w:sz="8" w:space="0" w:color="auto"/>
              <w:bottom w:val="single" w:sz="8" w:space="0" w:color="000000"/>
              <w:right w:val="single" w:sz="8" w:space="0" w:color="auto"/>
            </w:tcBorders>
            <w:vAlign w:val="center"/>
            <w:hideMark/>
          </w:tcPr>
          <w:p w14:paraId="5DDBFCE2" w14:textId="77777777" w:rsidR="00F675A2" w:rsidRPr="00F675A2" w:rsidRDefault="00F675A2" w:rsidP="00F675A2">
            <w:pPr>
              <w:rPr>
                <w:color w:val="000000"/>
                <w:sz w:val="20"/>
                <w:szCs w:val="20"/>
              </w:rPr>
            </w:pPr>
          </w:p>
        </w:tc>
        <w:tc>
          <w:tcPr>
            <w:tcW w:w="393" w:type="pct"/>
            <w:vMerge/>
            <w:tcBorders>
              <w:top w:val="nil"/>
              <w:left w:val="single" w:sz="8" w:space="0" w:color="auto"/>
              <w:bottom w:val="single" w:sz="8" w:space="0" w:color="000000"/>
              <w:right w:val="single" w:sz="8" w:space="0" w:color="auto"/>
            </w:tcBorders>
            <w:vAlign w:val="center"/>
            <w:hideMark/>
          </w:tcPr>
          <w:p w14:paraId="5B81498F" w14:textId="77777777" w:rsidR="00F675A2" w:rsidRPr="00F675A2" w:rsidRDefault="00F675A2" w:rsidP="00F675A2">
            <w:pPr>
              <w:rPr>
                <w:color w:val="000000"/>
                <w:sz w:val="20"/>
                <w:szCs w:val="20"/>
              </w:rPr>
            </w:pPr>
          </w:p>
        </w:tc>
        <w:tc>
          <w:tcPr>
            <w:tcW w:w="379" w:type="pct"/>
            <w:tcBorders>
              <w:top w:val="nil"/>
              <w:left w:val="nil"/>
              <w:bottom w:val="single" w:sz="8" w:space="0" w:color="auto"/>
              <w:right w:val="single" w:sz="8" w:space="0" w:color="auto"/>
            </w:tcBorders>
            <w:shd w:val="clear" w:color="auto" w:fill="auto"/>
            <w:vAlign w:val="center"/>
            <w:hideMark/>
          </w:tcPr>
          <w:p w14:paraId="09EFDC87" w14:textId="77777777" w:rsidR="00F675A2" w:rsidRPr="00F675A2" w:rsidRDefault="00F675A2" w:rsidP="00F675A2">
            <w:pPr>
              <w:rPr>
                <w:color w:val="000000"/>
                <w:sz w:val="20"/>
                <w:szCs w:val="20"/>
              </w:rPr>
            </w:pPr>
            <w:r w:rsidRPr="00F675A2">
              <w:rPr>
                <w:color w:val="000000"/>
                <w:sz w:val="20"/>
                <w:szCs w:val="20"/>
              </w:rPr>
              <w:t>Администрация г. Канска</w:t>
            </w:r>
          </w:p>
        </w:tc>
        <w:tc>
          <w:tcPr>
            <w:tcW w:w="180" w:type="pct"/>
            <w:tcBorders>
              <w:top w:val="nil"/>
              <w:left w:val="nil"/>
              <w:bottom w:val="single" w:sz="8" w:space="0" w:color="auto"/>
              <w:right w:val="single" w:sz="8" w:space="0" w:color="auto"/>
            </w:tcBorders>
            <w:shd w:val="clear" w:color="auto" w:fill="auto"/>
            <w:noWrap/>
            <w:vAlign w:val="center"/>
            <w:hideMark/>
          </w:tcPr>
          <w:p w14:paraId="51EBD7E5" w14:textId="77777777" w:rsidR="00F675A2" w:rsidRPr="00F675A2" w:rsidRDefault="00F675A2" w:rsidP="00F675A2">
            <w:pPr>
              <w:jc w:val="center"/>
              <w:rPr>
                <w:color w:val="000000"/>
                <w:sz w:val="20"/>
                <w:szCs w:val="20"/>
              </w:rPr>
            </w:pPr>
            <w:r w:rsidRPr="00F675A2">
              <w:rPr>
                <w:color w:val="000000"/>
                <w:sz w:val="20"/>
                <w:szCs w:val="20"/>
              </w:rPr>
              <w:t>901</w:t>
            </w:r>
          </w:p>
        </w:tc>
        <w:tc>
          <w:tcPr>
            <w:tcW w:w="171" w:type="pct"/>
            <w:tcBorders>
              <w:top w:val="nil"/>
              <w:left w:val="nil"/>
              <w:bottom w:val="single" w:sz="8" w:space="0" w:color="auto"/>
              <w:right w:val="single" w:sz="8" w:space="0" w:color="auto"/>
            </w:tcBorders>
            <w:shd w:val="clear" w:color="auto" w:fill="auto"/>
            <w:noWrap/>
            <w:vAlign w:val="center"/>
            <w:hideMark/>
          </w:tcPr>
          <w:p w14:paraId="5FC65683"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tcBorders>
              <w:top w:val="nil"/>
              <w:left w:val="nil"/>
              <w:bottom w:val="single" w:sz="8" w:space="0" w:color="auto"/>
              <w:right w:val="single" w:sz="8" w:space="0" w:color="auto"/>
            </w:tcBorders>
            <w:shd w:val="clear" w:color="auto" w:fill="auto"/>
            <w:noWrap/>
            <w:vAlign w:val="center"/>
            <w:hideMark/>
          </w:tcPr>
          <w:p w14:paraId="56F1D620"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tcBorders>
              <w:top w:val="nil"/>
              <w:left w:val="nil"/>
              <w:bottom w:val="single" w:sz="8" w:space="0" w:color="auto"/>
              <w:right w:val="single" w:sz="8" w:space="0" w:color="auto"/>
            </w:tcBorders>
            <w:shd w:val="clear" w:color="auto" w:fill="auto"/>
            <w:noWrap/>
            <w:vAlign w:val="center"/>
            <w:hideMark/>
          </w:tcPr>
          <w:p w14:paraId="16B0711B"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tcBorders>
              <w:top w:val="nil"/>
              <w:left w:val="nil"/>
              <w:bottom w:val="single" w:sz="8" w:space="0" w:color="auto"/>
              <w:right w:val="nil"/>
            </w:tcBorders>
            <w:shd w:val="clear" w:color="auto" w:fill="auto"/>
            <w:noWrap/>
            <w:vAlign w:val="center"/>
            <w:hideMark/>
          </w:tcPr>
          <w:p w14:paraId="09EFC65E" w14:textId="77777777" w:rsidR="00F675A2" w:rsidRPr="00F675A2" w:rsidRDefault="00F675A2" w:rsidP="00F675A2">
            <w:pPr>
              <w:jc w:val="center"/>
              <w:rPr>
                <w:color w:val="000000"/>
                <w:sz w:val="20"/>
                <w:szCs w:val="20"/>
              </w:rPr>
            </w:pPr>
            <w:r w:rsidRPr="00F675A2">
              <w:rPr>
                <w:color w:val="000000"/>
                <w:sz w:val="20"/>
                <w:szCs w:val="20"/>
              </w:rPr>
              <w:t>2 698 249,47</w:t>
            </w:r>
          </w:p>
        </w:tc>
        <w:tc>
          <w:tcPr>
            <w:tcW w:w="381"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E99C868" w14:textId="77777777" w:rsidR="00F675A2" w:rsidRPr="00F675A2" w:rsidRDefault="00F675A2" w:rsidP="00F675A2">
            <w:pPr>
              <w:jc w:val="center"/>
              <w:rPr>
                <w:color w:val="000000"/>
                <w:sz w:val="22"/>
                <w:szCs w:val="22"/>
              </w:rPr>
            </w:pPr>
            <w:r w:rsidRPr="00F675A2">
              <w:rPr>
                <w:color w:val="000000"/>
                <w:sz w:val="22"/>
                <w:szCs w:val="22"/>
              </w:rPr>
              <w:t>4 539 534,11</w:t>
            </w:r>
          </w:p>
        </w:tc>
        <w:tc>
          <w:tcPr>
            <w:tcW w:w="381" w:type="pct"/>
            <w:tcBorders>
              <w:top w:val="single" w:sz="8" w:space="0" w:color="auto"/>
              <w:left w:val="nil"/>
              <w:bottom w:val="single" w:sz="8" w:space="0" w:color="auto"/>
              <w:right w:val="single" w:sz="8" w:space="0" w:color="auto"/>
            </w:tcBorders>
            <w:shd w:val="clear" w:color="000000" w:fill="FFFFFF"/>
            <w:noWrap/>
            <w:vAlign w:val="center"/>
            <w:hideMark/>
          </w:tcPr>
          <w:p w14:paraId="7CAA29D3" w14:textId="77777777" w:rsidR="00F675A2" w:rsidRPr="00F675A2" w:rsidRDefault="00F675A2" w:rsidP="00F675A2">
            <w:pPr>
              <w:jc w:val="center"/>
              <w:rPr>
                <w:color w:val="000000"/>
                <w:sz w:val="22"/>
                <w:szCs w:val="22"/>
              </w:rPr>
            </w:pPr>
            <w:r w:rsidRPr="00F675A2">
              <w:rPr>
                <w:color w:val="000000"/>
                <w:sz w:val="22"/>
                <w:szCs w:val="22"/>
              </w:rPr>
              <w:t>7 474 051,00</w:t>
            </w:r>
          </w:p>
        </w:tc>
        <w:tc>
          <w:tcPr>
            <w:tcW w:w="381" w:type="pct"/>
            <w:tcBorders>
              <w:top w:val="nil"/>
              <w:left w:val="nil"/>
              <w:bottom w:val="single" w:sz="8" w:space="0" w:color="auto"/>
              <w:right w:val="single" w:sz="8" w:space="0" w:color="auto"/>
            </w:tcBorders>
            <w:shd w:val="clear" w:color="000000" w:fill="FFFFFF"/>
            <w:noWrap/>
            <w:vAlign w:val="center"/>
            <w:hideMark/>
          </w:tcPr>
          <w:p w14:paraId="27138102" w14:textId="77777777" w:rsidR="00F675A2" w:rsidRPr="00F675A2" w:rsidRDefault="00F675A2" w:rsidP="00F675A2">
            <w:pPr>
              <w:jc w:val="center"/>
              <w:rPr>
                <w:color w:val="000000"/>
                <w:sz w:val="22"/>
                <w:szCs w:val="22"/>
              </w:rPr>
            </w:pPr>
            <w:r w:rsidRPr="00F675A2">
              <w:rPr>
                <w:color w:val="000000"/>
                <w:sz w:val="22"/>
                <w:szCs w:val="22"/>
              </w:rPr>
              <w:t>10 689 744,00</w:t>
            </w:r>
          </w:p>
        </w:tc>
        <w:tc>
          <w:tcPr>
            <w:tcW w:w="381" w:type="pct"/>
            <w:tcBorders>
              <w:top w:val="nil"/>
              <w:left w:val="nil"/>
              <w:bottom w:val="single" w:sz="8" w:space="0" w:color="auto"/>
              <w:right w:val="single" w:sz="8" w:space="0" w:color="auto"/>
            </w:tcBorders>
            <w:shd w:val="clear" w:color="000000" w:fill="FFFFFF"/>
            <w:noWrap/>
            <w:vAlign w:val="center"/>
            <w:hideMark/>
          </w:tcPr>
          <w:p w14:paraId="3248FF39" w14:textId="77777777" w:rsidR="00F675A2" w:rsidRPr="00F675A2" w:rsidRDefault="00F675A2" w:rsidP="00F675A2">
            <w:pPr>
              <w:jc w:val="center"/>
              <w:rPr>
                <w:color w:val="000000"/>
                <w:sz w:val="22"/>
                <w:szCs w:val="22"/>
              </w:rPr>
            </w:pPr>
            <w:r w:rsidRPr="00F675A2">
              <w:rPr>
                <w:color w:val="000000"/>
                <w:sz w:val="22"/>
                <w:szCs w:val="22"/>
              </w:rPr>
              <w:t>4 041 747,00</w:t>
            </w:r>
          </w:p>
        </w:tc>
        <w:tc>
          <w:tcPr>
            <w:tcW w:w="381" w:type="pct"/>
            <w:tcBorders>
              <w:top w:val="nil"/>
              <w:left w:val="nil"/>
              <w:bottom w:val="single" w:sz="8" w:space="0" w:color="auto"/>
              <w:right w:val="single" w:sz="8" w:space="0" w:color="auto"/>
            </w:tcBorders>
            <w:shd w:val="clear" w:color="000000" w:fill="FFFFFF"/>
            <w:noWrap/>
            <w:vAlign w:val="center"/>
            <w:hideMark/>
          </w:tcPr>
          <w:p w14:paraId="3573EAD9" w14:textId="77777777" w:rsidR="00F675A2" w:rsidRPr="00F675A2" w:rsidRDefault="00F675A2" w:rsidP="00F675A2">
            <w:pPr>
              <w:jc w:val="center"/>
              <w:rPr>
                <w:color w:val="000000"/>
                <w:sz w:val="22"/>
                <w:szCs w:val="22"/>
              </w:rPr>
            </w:pPr>
            <w:r w:rsidRPr="00F675A2">
              <w:rPr>
                <w:color w:val="000000"/>
                <w:sz w:val="22"/>
                <w:szCs w:val="22"/>
              </w:rPr>
              <w:t>4 010 247,00</w:t>
            </w:r>
          </w:p>
        </w:tc>
        <w:tc>
          <w:tcPr>
            <w:tcW w:w="381" w:type="pct"/>
            <w:tcBorders>
              <w:top w:val="nil"/>
              <w:left w:val="nil"/>
              <w:bottom w:val="single" w:sz="8" w:space="0" w:color="auto"/>
              <w:right w:val="single" w:sz="8" w:space="0" w:color="auto"/>
            </w:tcBorders>
            <w:shd w:val="clear" w:color="000000" w:fill="FFFFFF"/>
            <w:noWrap/>
            <w:vAlign w:val="center"/>
            <w:hideMark/>
          </w:tcPr>
          <w:p w14:paraId="3B056910" w14:textId="77777777" w:rsidR="00F675A2" w:rsidRPr="00F675A2" w:rsidRDefault="00F675A2" w:rsidP="00F675A2">
            <w:pPr>
              <w:jc w:val="center"/>
              <w:rPr>
                <w:color w:val="000000"/>
                <w:sz w:val="22"/>
                <w:szCs w:val="22"/>
              </w:rPr>
            </w:pPr>
            <w:r w:rsidRPr="00F675A2">
              <w:rPr>
                <w:color w:val="000000"/>
                <w:sz w:val="22"/>
                <w:szCs w:val="22"/>
              </w:rPr>
              <w:t>4 010 247,00</w:t>
            </w:r>
          </w:p>
        </w:tc>
        <w:tc>
          <w:tcPr>
            <w:tcW w:w="209" w:type="pct"/>
            <w:tcBorders>
              <w:top w:val="single" w:sz="4" w:space="0" w:color="auto"/>
              <w:left w:val="single" w:sz="4" w:space="0" w:color="auto"/>
              <w:bottom w:val="nil"/>
              <w:right w:val="single" w:sz="4" w:space="0" w:color="auto"/>
            </w:tcBorders>
            <w:shd w:val="clear" w:color="000000" w:fill="FFFFFF"/>
            <w:vAlign w:val="center"/>
            <w:hideMark/>
          </w:tcPr>
          <w:p w14:paraId="599C69AC" w14:textId="77777777" w:rsidR="00F675A2" w:rsidRPr="00F675A2" w:rsidRDefault="00F675A2" w:rsidP="00F675A2">
            <w:pPr>
              <w:jc w:val="center"/>
              <w:rPr>
                <w:color w:val="000000"/>
                <w:sz w:val="22"/>
                <w:szCs w:val="22"/>
              </w:rPr>
            </w:pPr>
            <w:r w:rsidRPr="00F675A2">
              <w:rPr>
                <w:color w:val="000000"/>
                <w:sz w:val="22"/>
                <w:szCs w:val="22"/>
              </w:rPr>
              <w:t>37 463 819,58</w:t>
            </w:r>
          </w:p>
        </w:tc>
      </w:tr>
      <w:tr w:rsidR="00F675A2" w:rsidRPr="00F675A2" w14:paraId="1A469FA5" w14:textId="77777777" w:rsidTr="00F675A2">
        <w:trPr>
          <w:trHeight w:val="765"/>
        </w:trPr>
        <w:tc>
          <w:tcPr>
            <w:tcW w:w="19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7BA872" w14:textId="77777777" w:rsidR="00F675A2" w:rsidRPr="00F675A2" w:rsidRDefault="00F675A2" w:rsidP="00F675A2">
            <w:pPr>
              <w:jc w:val="center"/>
              <w:rPr>
                <w:rFonts w:ascii="Calibri" w:hAnsi="Calibri" w:cs="Calibri"/>
                <w:color w:val="000000"/>
                <w:sz w:val="22"/>
                <w:szCs w:val="22"/>
              </w:rPr>
            </w:pPr>
            <w:r w:rsidRPr="00F675A2">
              <w:rPr>
                <w:rFonts w:ascii="Calibri" w:hAnsi="Calibri" w:cs="Calibri"/>
                <w:color w:val="000000"/>
                <w:sz w:val="22"/>
                <w:szCs w:val="22"/>
              </w:rPr>
              <w:lastRenderedPageBreak/>
              <w:t>1.3</w:t>
            </w:r>
          </w:p>
        </w:tc>
        <w:tc>
          <w:tcPr>
            <w:tcW w:w="509" w:type="pct"/>
            <w:vMerge w:val="restart"/>
            <w:tcBorders>
              <w:top w:val="nil"/>
              <w:left w:val="single" w:sz="8" w:space="0" w:color="auto"/>
              <w:bottom w:val="single" w:sz="8" w:space="0" w:color="000000"/>
              <w:right w:val="single" w:sz="8" w:space="0" w:color="auto"/>
            </w:tcBorders>
            <w:shd w:val="clear" w:color="auto" w:fill="auto"/>
            <w:vAlign w:val="center"/>
            <w:hideMark/>
          </w:tcPr>
          <w:p w14:paraId="01FA09C4" w14:textId="77777777" w:rsidR="00F675A2" w:rsidRPr="00F675A2" w:rsidRDefault="00F675A2" w:rsidP="00F675A2">
            <w:pPr>
              <w:rPr>
                <w:color w:val="000000"/>
                <w:sz w:val="20"/>
                <w:szCs w:val="20"/>
              </w:rPr>
            </w:pPr>
            <w:r w:rsidRPr="00F675A2">
              <w:rPr>
                <w:color w:val="000000"/>
                <w:sz w:val="20"/>
                <w:szCs w:val="20"/>
              </w:rPr>
              <w:t xml:space="preserve">Подпрограмма 3 </w:t>
            </w:r>
          </w:p>
        </w:tc>
        <w:tc>
          <w:tcPr>
            <w:tcW w:w="393" w:type="pct"/>
            <w:vMerge w:val="restart"/>
            <w:tcBorders>
              <w:top w:val="nil"/>
              <w:left w:val="single" w:sz="8" w:space="0" w:color="auto"/>
              <w:bottom w:val="single" w:sz="8" w:space="0" w:color="000000"/>
              <w:right w:val="single" w:sz="8" w:space="0" w:color="auto"/>
            </w:tcBorders>
            <w:shd w:val="clear" w:color="auto" w:fill="auto"/>
            <w:vAlign w:val="center"/>
            <w:hideMark/>
          </w:tcPr>
          <w:p w14:paraId="70554A7D" w14:textId="77777777" w:rsidR="00F675A2" w:rsidRPr="00F675A2" w:rsidRDefault="00F675A2" w:rsidP="00F675A2">
            <w:pPr>
              <w:rPr>
                <w:color w:val="000000"/>
                <w:sz w:val="20"/>
                <w:szCs w:val="20"/>
              </w:rPr>
            </w:pPr>
            <w:r w:rsidRPr="00F675A2">
              <w:rPr>
                <w:color w:val="000000"/>
                <w:sz w:val="20"/>
                <w:szCs w:val="20"/>
              </w:rPr>
              <w:t>Поддержка искусства и народного творчества</w:t>
            </w:r>
          </w:p>
        </w:tc>
        <w:tc>
          <w:tcPr>
            <w:tcW w:w="379" w:type="pct"/>
            <w:tcBorders>
              <w:top w:val="nil"/>
              <w:left w:val="nil"/>
              <w:bottom w:val="nil"/>
              <w:right w:val="single" w:sz="8" w:space="0" w:color="auto"/>
            </w:tcBorders>
            <w:shd w:val="clear" w:color="auto" w:fill="auto"/>
            <w:vAlign w:val="center"/>
            <w:hideMark/>
          </w:tcPr>
          <w:p w14:paraId="131796A6" w14:textId="77777777" w:rsidR="00F675A2" w:rsidRPr="00F675A2" w:rsidRDefault="00F675A2" w:rsidP="00F675A2">
            <w:pPr>
              <w:rPr>
                <w:color w:val="000000"/>
                <w:sz w:val="20"/>
                <w:szCs w:val="20"/>
              </w:rPr>
            </w:pPr>
            <w:r w:rsidRPr="00F675A2">
              <w:rPr>
                <w:color w:val="000000"/>
                <w:sz w:val="20"/>
                <w:szCs w:val="20"/>
              </w:rPr>
              <w:t>всего расходные обязательства по подпрограмме</w:t>
            </w:r>
          </w:p>
        </w:tc>
        <w:tc>
          <w:tcPr>
            <w:tcW w:w="1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AFB24D1" w14:textId="77777777" w:rsidR="00F675A2" w:rsidRPr="00F675A2" w:rsidRDefault="00F675A2" w:rsidP="00F675A2">
            <w:pPr>
              <w:jc w:val="center"/>
              <w:rPr>
                <w:color w:val="000000"/>
                <w:sz w:val="20"/>
                <w:szCs w:val="20"/>
              </w:rPr>
            </w:pPr>
            <w:r w:rsidRPr="00F675A2">
              <w:rPr>
                <w:color w:val="000000"/>
                <w:sz w:val="20"/>
                <w:szCs w:val="20"/>
              </w:rPr>
              <w:t>Х</w:t>
            </w:r>
          </w:p>
        </w:tc>
        <w:tc>
          <w:tcPr>
            <w:tcW w:w="1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FC0167A"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2B3B22"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0886803"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C0AFAB5" w14:textId="77777777" w:rsidR="00F675A2" w:rsidRPr="00F675A2" w:rsidRDefault="00F675A2" w:rsidP="00F675A2">
            <w:pPr>
              <w:jc w:val="center"/>
              <w:rPr>
                <w:color w:val="000000"/>
                <w:sz w:val="22"/>
                <w:szCs w:val="22"/>
              </w:rPr>
            </w:pPr>
            <w:r w:rsidRPr="00F675A2">
              <w:rPr>
                <w:color w:val="000000"/>
                <w:sz w:val="22"/>
                <w:szCs w:val="22"/>
              </w:rPr>
              <w:t>31 324 026,26</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C40AD67" w14:textId="77777777" w:rsidR="00F675A2" w:rsidRPr="00F675A2" w:rsidRDefault="00F675A2" w:rsidP="00F675A2">
            <w:pPr>
              <w:jc w:val="center"/>
              <w:rPr>
                <w:color w:val="000000"/>
                <w:sz w:val="22"/>
                <w:szCs w:val="22"/>
              </w:rPr>
            </w:pPr>
            <w:r w:rsidRPr="00F675A2">
              <w:rPr>
                <w:color w:val="000000"/>
                <w:sz w:val="22"/>
                <w:szCs w:val="22"/>
              </w:rPr>
              <w:t>32 133 406,62</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848F782" w14:textId="77777777" w:rsidR="00F675A2" w:rsidRPr="00F675A2" w:rsidRDefault="00F675A2" w:rsidP="00F675A2">
            <w:pPr>
              <w:jc w:val="center"/>
              <w:rPr>
                <w:color w:val="000000"/>
                <w:sz w:val="22"/>
                <w:szCs w:val="22"/>
              </w:rPr>
            </w:pPr>
            <w:r w:rsidRPr="00F675A2">
              <w:rPr>
                <w:color w:val="000000"/>
                <w:sz w:val="22"/>
                <w:szCs w:val="22"/>
              </w:rPr>
              <w:t>37 382 351,00</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24C296E" w14:textId="77777777" w:rsidR="00F675A2" w:rsidRPr="00F675A2" w:rsidRDefault="00F675A2" w:rsidP="00F675A2">
            <w:pPr>
              <w:jc w:val="center"/>
              <w:rPr>
                <w:color w:val="000000"/>
                <w:sz w:val="22"/>
                <w:szCs w:val="22"/>
              </w:rPr>
            </w:pPr>
            <w:r w:rsidRPr="00F675A2">
              <w:rPr>
                <w:color w:val="000000"/>
                <w:sz w:val="22"/>
                <w:szCs w:val="22"/>
              </w:rPr>
              <w:t>33 894 346,50</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EDE321B" w14:textId="77777777" w:rsidR="00F675A2" w:rsidRPr="00F675A2" w:rsidRDefault="00F675A2" w:rsidP="00F675A2">
            <w:pPr>
              <w:jc w:val="center"/>
              <w:rPr>
                <w:color w:val="000000"/>
                <w:sz w:val="22"/>
                <w:szCs w:val="22"/>
              </w:rPr>
            </w:pPr>
            <w:r w:rsidRPr="00F675A2">
              <w:rPr>
                <w:color w:val="000000"/>
                <w:sz w:val="22"/>
                <w:szCs w:val="22"/>
              </w:rPr>
              <w:t>35 199 213,00</w:t>
            </w:r>
          </w:p>
        </w:tc>
        <w:tc>
          <w:tcPr>
            <w:tcW w:w="381" w:type="pct"/>
            <w:vMerge w:val="restart"/>
            <w:tcBorders>
              <w:top w:val="nil"/>
              <w:left w:val="single" w:sz="8" w:space="0" w:color="auto"/>
              <w:bottom w:val="single" w:sz="8" w:space="0" w:color="000000"/>
              <w:right w:val="nil"/>
            </w:tcBorders>
            <w:shd w:val="clear" w:color="000000" w:fill="FFFFFF"/>
            <w:noWrap/>
            <w:vAlign w:val="center"/>
            <w:hideMark/>
          </w:tcPr>
          <w:p w14:paraId="0D352B26" w14:textId="77777777" w:rsidR="00F675A2" w:rsidRPr="00F675A2" w:rsidRDefault="00F675A2" w:rsidP="00F675A2">
            <w:pPr>
              <w:jc w:val="center"/>
              <w:rPr>
                <w:color w:val="000000"/>
                <w:sz w:val="22"/>
                <w:szCs w:val="22"/>
              </w:rPr>
            </w:pPr>
            <w:r w:rsidRPr="00F675A2">
              <w:rPr>
                <w:color w:val="000000"/>
                <w:sz w:val="22"/>
                <w:szCs w:val="22"/>
              </w:rPr>
              <w:t>35 114 573,00</w:t>
            </w:r>
          </w:p>
        </w:tc>
        <w:tc>
          <w:tcPr>
            <w:tcW w:w="381" w:type="pct"/>
            <w:vMerge w:val="restart"/>
            <w:tcBorders>
              <w:top w:val="nil"/>
              <w:left w:val="single" w:sz="8" w:space="0" w:color="auto"/>
              <w:bottom w:val="single" w:sz="8" w:space="0" w:color="000000"/>
              <w:right w:val="nil"/>
            </w:tcBorders>
            <w:shd w:val="clear" w:color="000000" w:fill="FFFFFF"/>
            <w:noWrap/>
            <w:vAlign w:val="center"/>
            <w:hideMark/>
          </w:tcPr>
          <w:p w14:paraId="4BC51583" w14:textId="77777777" w:rsidR="00F675A2" w:rsidRPr="00F675A2" w:rsidRDefault="00F675A2" w:rsidP="00F675A2">
            <w:pPr>
              <w:jc w:val="center"/>
              <w:rPr>
                <w:color w:val="000000"/>
                <w:sz w:val="22"/>
                <w:szCs w:val="22"/>
              </w:rPr>
            </w:pPr>
            <w:r w:rsidRPr="00F675A2">
              <w:rPr>
                <w:color w:val="000000"/>
                <w:sz w:val="22"/>
                <w:szCs w:val="22"/>
              </w:rPr>
              <w:t>30 981 427,00</w:t>
            </w:r>
          </w:p>
        </w:tc>
        <w:tc>
          <w:tcPr>
            <w:tcW w:w="20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D73215" w14:textId="77777777" w:rsidR="00F675A2" w:rsidRPr="00F675A2" w:rsidRDefault="00F675A2" w:rsidP="00F675A2">
            <w:pPr>
              <w:jc w:val="center"/>
              <w:rPr>
                <w:color w:val="000000"/>
                <w:sz w:val="22"/>
                <w:szCs w:val="22"/>
              </w:rPr>
            </w:pPr>
            <w:r w:rsidRPr="00F675A2">
              <w:rPr>
                <w:color w:val="000000"/>
                <w:sz w:val="22"/>
                <w:szCs w:val="22"/>
              </w:rPr>
              <w:t>236 029 343,38</w:t>
            </w:r>
          </w:p>
        </w:tc>
      </w:tr>
      <w:tr w:rsidR="00F675A2" w:rsidRPr="00F675A2" w14:paraId="7F246CE9" w14:textId="77777777" w:rsidTr="00F675A2">
        <w:trPr>
          <w:trHeight w:val="315"/>
        </w:trPr>
        <w:tc>
          <w:tcPr>
            <w:tcW w:w="199" w:type="pct"/>
            <w:vMerge/>
            <w:tcBorders>
              <w:top w:val="nil"/>
              <w:left w:val="single" w:sz="8" w:space="0" w:color="auto"/>
              <w:bottom w:val="single" w:sz="8" w:space="0" w:color="000000"/>
              <w:right w:val="single" w:sz="8" w:space="0" w:color="auto"/>
            </w:tcBorders>
            <w:vAlign w:val="center"/>
            <w:hideMark/>
          </w:tcPr>
          <w:p w14:paraId="22674480" w14:textId="77777777" w:rsidR="00F675A2" w:rsidRPr="00F675A2" w:rsidRDefault="00F675A2" w:rsidP="00F675A2">
            <w:pPr>
              <w:rPr>
                <w:rFonts w:ascii="Calibri" w:hAnsi="Calibri" w:cs="Calibri"/>
                <w:color w:val="000000"/>
                <w:sz w:val="22"/>
                <w:szCs w:val="22"/>
              </w:rPr>
            </w:pPr>
          </w:p>
        </w:tc>
        <w:tc>
          <w:tcPr>
            <w:tcW w:w="509" w:type="pct"/>
            <w:vMerge/>
            <w:tcBorders>
              <w:top w:val="nil"/>
              <w:left w:val="single" w:sz="8" w:space="0" w:color="auto"/>
              <w:bottom w:val="single" w:sz="8" w:space="0" w:color="000000"/>
              <w:right w:val="single" w:sz="8" w:space="0" w:color="auto"/>
            </w:tcBorders>
            <w:vAlign w:val="center"/>
            <w:hideMark/>
          </w:tcPr>
          <w:p w14:paraId="6EBBA7E2" w14:textId="77777777" w:rsidR="00F675A2" w:rsidRPr="00F675A2" w:rsidRDefault="00F675A2" w:rsidP="00F675A2">
            <w:pPr>
              <w:rPr>
                <w:color w:val="000000"/>
                <w:sz w:val="20"/>
                <w:szCs w:val="20"/>
              </w:rPr>
            </w:pPr>
          </w:p>
        </w:tc>
        <w:tc>
          <w:tcPr>
            <w:tcW w:w="393" w:type="pct"/>
            <w:vMerge/>
            <w:tcBorders>
              <w:top w:val="nil"/>
              <w:left w:val="single" w:sz="8" w:space="0" w:color="auto"/>
              <w:bottom w:val="single" w:sz="8" w:space="0" w:color="000000"/>
              <w:right w:val="single" w:sz="8" w:space="0" w:color="auto"/>
            </w:tcBorders>
            <w:vAlign w:val="center"/>
            <w:hideMark/>
          </w:tcPr>
          <w:p w14:paraId="30246A96" w14:textId="77777777" w:rsidR="00F675A2" w:rsidRPr="00F675A2" w:rsidRDefault="00F675A2" w:rsidP="00F675A2">
            <w:pPr>
              <w:rPr>
                <w:color w:val="000000"/>
                <w:sz w:val="20"/>
                <w:szCs w:val="20"/>
              </w:rPr>
            </w:pPr>
          </w:p>
        </w:tc>
        <w:tc>
          <w:tcPr>
            <w:tcW w:w="379" w:type="pct"/>
            <w:tcBorders>
              <w:top w:val="nil"/>
              <w:left w:val="nil"/>
              <w:bottom w:val="single" w:sz="8" w:space="0" w:color="auto"/>
              <w:right w:val="single" w:sz="8" w:space="0" w:color="auto"/>
            </w:tcBorders>
            <w:shd w:val="clear" w:color="auto" w:fill="auto"/>
            <w:vAlign w:val="center"/>
            <w:hideMark/>
          </w:tcPr>
          <w:p w14:paraId="0019BC1C" w14:textId="77777777" w:rsidR="00F675A2" w:rsidRPr="00F675A2" w:rsidRDefault="00F675A2" w:rsidP="00F675A2">
            <w:pPr>
              <w:rPr>
                <w:color w:val="000000"/>
                <w:sz w:val="20"/>
                <w:szCs w:val="20"/>
              </w:rPr>
            </w:pPr>
            <w:r w:rsidRPr="00F675A2">
              <w:rPr>
                <w:color w:val="000000"/>
                <w:sz w:val="20"/>
                <w:szCs w:val="20"/>
              </w:rPr>
              <w:t> </w:t>
            </w:r>
          </w:p>
        </w:tc>
        <w:tc>
          <w:tcPr>
            <w:tcW w:w="180" w:type="pct"/>
            <w:vMerge/>
            <w:tcBorders>
              <w:top w:val="nil"/>
              <w:left w:val="single" w:sz="8" w:space="0" w:color="auto"/>
              <w:bottom w:val="single" w:sz="8" w:space="0" w:color="000000"/>
              <w:right w:val="single" w:sz="8" w:space="0" w:color="auto"/>
            </w:tcBorders>
            <w:vAlign w:val="center"/>
            <w:hideMark/>
          </w:tcPr>
          <w:p w14:paraId="765239D0" w14:textId="77777777" w:rsidR="00F675A2" w:rsidRPr="00F675A2" w:rsidRDefault="00F675A2" w:rsidP="00F675A2">
            <w:pPr>
              <w:rPr>
                <w:color w:val="000000"/>
                <w:sz w:val="20"/>
                <w:szCs w:val="20"/>
              </w:rPr>
            </w:pPr>
          </w:p>
        </w:tc>
        <w:tc>
          <w:tcPr>
            <w:tcW w:w="171" w:type="pct"/>
            <w:vMerge/>
            <w:tcBorders>
              <w:top w:val="nil"/>
              <w:left w:val="single" w:sz="8" w:space="0" w:color="auto"/>
              <w:bottom w:val="single" w:sz="8" w:space="0" w:color="000000"/>
              <w:right w:val="single" w:sz="8" w:space="0" w:color="auto"/>
            </w:tcBorders>
            <w:vAlign w:val="center"/>
            <w:hideMark/>
          </w:tcPr>
          <w:p w14:paraId="4B80D0E2" w14:textId="77777777" w:rsidR="00F675A2" w:rsidRPr="00F675A2" w:rsidRDefault="00F675A2" w:rsidP="00F675A2">
            <w:pPr>
              <w:rPr>
                <w:color w:val="000000"/>
                <w:sz w:val="20"/>
                <w:szCs w:val="20"/>
              </w:rPr>
            </w:pPr>
          </w:p>
        </w:tc>
        <w:tc>
          <w:tcPr>
            <w:tcW w:w="161" w:type="pct"/>
            <w:vMerge/>
            <w:tcBorders>
              <w:top w:val="nil"/>
              <w:left w:val="single" w:sz="8" w:space="0" w:color="auto"/>
              <w:bottom w:val="single" w:sz="8" w:space="0" w:color="000000"/>
              <w:right w:val="single" w:sz="8" w:space="0" w:color="auto"/>
            </w:tcBorders>
            <w:vAlign w:val="center"/>
            <w:hideMark/>
          </w:tcPr>
          <w:p w14:paraId="27DA3A01" w14:textId="77777777" w:rsidR="00F675A2" w:rsidRPr="00F675A2" w:rsidRDefault="00F675A2" w:rsidP="00F675A2">
            <w:pPr>
              <w:rPr>
                <w:color w:val="000000"/>
                <w:sz w:val="20"/>
                <w:szCs w:val="20"/>
              </w:rPr>
            </w:pPr>
          </w:p>
        </w:tc>
        <w:tc>
          <w:tcPr>
            <w:tcW w:w="129" w:type="pct"/>
            <w:vMerge/>
            <w:tcBorders>
              <w:top w:val="nil"/>
              <w:left w:val="single" w:sz="8" w:space="0" w:color="auto"/>
              <w:bottom w:val="single" w:sz="8" w:space="0" w:color="000000"/>
              <w:right w:val="single" w:sz="8" w:space="0" w:color="auto"/>
            </w:tcBorders>
            <w:vAlign w:val="center"/>
            <w:hideMark/>
          </w:tcPr>
          <w:p w14:paraId="79F01246" w14:textId="77777777" w:rsidR="00F675A2" w:rsidRPr="00F675A2" w:rsidRDefault="00F675A2" w:rsidP="00F675A2">
            <w:pPr>
              <w:rPr>
                <w:color w:val="000000"/>
                <w:sz w:val="20"/>
                <w:szCs w:val="20"/>
              </w:rPr>
            </w:pPr>
          </w:p>
        </w:tc>
        <w:tc>
          <w:tcPr>
            <w:tcW w:w="381" w:type="pct"/>
            <w:vMerge/>
            <w:tcBorders>
              <w:top w:val="nil"/>
              <w:left w:val="single" w:sz="8" w:space="0" w:color="auto"/>
              <w:bottom w:val="single" w:sz="8" w:space="0" w:color="000000"/>
              <w:right w:val="single" w:sz="8" w:space="0" w:color="auto"/>
            </w:tcBorders>
            <w:vAlign w:val="center"/>
            <w:hideMark/>
          </w:tcPr>
          <w:p w14:paraId="09FA0670"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57D5A5AB"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3A4166B1"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7A0D5868"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6D059241"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nil"/>
            </w:tcBorders>
            <w:vAlign w:val="center"/>
            <w:hideMark/>
          </w:tcPr>
          <w:p w14:paraId="09C8A6DA"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nil"/>
            </w:tcBorders>
            <w:vAlign w:val="center"/>
            <w:hideMark/>
          </w:tcPr>
          <w:p w14:paraId="71B5A793" w14:textId="77777777" w:rsidR="00F675A2" w:rsidRPr="00F675A2" w:rsidRDefault="00F675A2" w:rsidP="00F675A2">
            <w:pPr>
              <w:rPr>
                <w:color w:val="000000"/>
                <w:sz w:val="22"/>
                <w:szCs w:val="22"/>
              </w:rPr>
            </w:pPr>
          </w:p>
        </w:tc>
        <w:tc>
          <w:tcPr>
            <w:tcW w:w="209" w:type="pct"/>
            <w:vMerge/>
            <w:tcBorders>
              <w:top w:val="single" w:sz="8" w:space="0" w:color="auto"/>
              <w:left w:val="single" w:sz="8" w:space="0" w:color="auto"/>
              <w:bottom w:val="single" w:sz="8" w:space="0" w:color="000000"/>
              <w:right w:val="single" w:sz="8" w:space="0" w:color="auto"/>
            </w:tcBorders>
            <w:vAlign w:val="center"/>
            <w:hideMark/>
          </w:tcPr>
          <w:p w14:paraId="60EA9CF3" w14:textId="77777777" w:rsidR="00F675A2" w:rsidRPr="00F675A2" w:rsidRDefault="00F675A2" w:rsidP="00F675A2">
            <w:pPr>
              <w:rPr>
                <w:color w:val="000000"/>
                <w:sz w:val="22"/>
                <w:szCs w:val="22"/>
              </w:rPr>
            </w:pPr>
          </w:p>
        </w:tc>
      </w:tr>
      <w:tr w:rsidR="00F675A2" w:rsidRPr="00F675A2" w14:paraId="75905AF8" w14:textId="77777777" w:rsidTr="00F675A2">
        <w:trPr>
          <w:trHeight w:val="315"/>
        </w:trPr>
        <w:tc>
          <w:tcPr>
            <w:tcW w:w="199" w:type="pct"/>
            <w:vMerge/>
            <w:tcBorders>
              <w:top w:val="nil"/>
              <w:left w:val="single" w:sz="8" w:space="0" w:color="auto"/>
              <w:bottom w:val="single" w:sz="8" w:space="0" w:color="000000"/>
              <w:right w:val="single" w:sz="8" w:space="0" w:color="auto"/>
            </w:tcBorders>
            <w:vAlign w:val="center"/>
            <w:hideMark/>
          </w:tcPr>
          <w:p w14:paraId="337319CF" w14:textId="77777777" w:rsidR="00F675A2" w:rsidRPr="00F675A2" w:rsidRDefault="00F675A2" w:rsidP="00F675A2">
            <w:pPr>
              <w:rPr>
                <w:rFonts w:ascii="Calibri" w:hAnsi="Calibri" w:cs="Calibri"/>
                <w:color w:val="000000"/>
                <w:sz w:val="22"/>
                <w:szCs w:val="22"/>
              </w:rPr>
            </w:pPr>
          </w:p>
        </w:tc>
        <w:tc>
          <w:tcPr>
            <w:tcW w:w="509" w:type="pct"/>
            <w:vMerge/>
            <w:tcBorders>
              <w:top w:val="nil"/>
              <w:left w:val="single" w:sz="8" w:space="0" w:color="auto"/>
              <w:bottom w:val="single" w:sz="8" w:space="0" w:color="000000"/>
              <w:right w:val="single" w:sz="8" w:space="0" w:color="auto"/>
            </w:tcBorders>
            <w:vAlign w:val="center"/>
            <w:hideMark/>
          </w:tcPr>
          <w:p w14:paraId="61B1FB14" w14:textId="77777777" w:rsidR="00F675A2" w:rsidRPr="00F675A2" w:rsidRDefault="00F675A2" w:rsidP="00F675A2">
            <w:pPr>
              <w:rPr>
                <w:color w:val="000000"/>
                <w:sz w:val="20"/>
                <w:szCs w:val="20"/>
              </w:rPr>
            </w:pPr>
          </w:p>
        </w:tc>
        <w:tc>
          <w:tcPr>
            <w:tcW w:w="393" w:type="pct"/>
            <w:vMerge/>
            <w:tcBorders>
              <w:top w:val="nil"/>
              <w:left w:val="single" w:sz="8" w:space="0" w:color="auto"/>
              <w:bottom w:val="single" w:sz="8" w:space="0" w:color="000000"/>
              <w:right w:val="single" w:sz="8" w:space="0" w:color="auto"/>
            </w:tcBorders>
            <w:vAlign w:val="center"/>
            <w:hideMark/>
          </w:tcPr>
          <w:p w14:paraId="03FA2927" w14:textId="77777777" w:rsidR="00F675A2" w:rsidRPr="00F675A2" w:rsidRDefault="00F675A2" w:rsidP="00F675A2">
            <w:pPr>
              <w:rPr>
                <w:color w:val="000000"/>
                <w:sz w:val="20"/>
                <w:szCs w:val="20"/>
              </w:rPr>
            </w:pPr>
          </w:p>
        </w:tc>
        <w:tc>
          <w:tcPr>
            <w:tcW w:w="379" w:type="pct"/>
            <w:tcBorders>
              <w:top w:val="nil"/>
              <w:left w:val="nil"/>
              <w:bottom w:val="single" w:sz="8" w:space="0" w:color="auto"/>
              <w:right w:val="single" w:sz="8" w:space="0" w:color="auto"/>
            </w:tcBorders>
            <w:shd w:val="clear" w:color="auto" w:fill="auto"/>
            <w:vAlign w:val="center"/>
            <w:hideMark/>
          </w:tcPr>
          <w:p w14:paraId="2F096C73" w14:textId="77777777" w:rsidR="00F675A2" w:rsidRPr="00F675A2" w:rsidRDefault="00F675A2" w:rsidP="00F675A2">
            <w:pPr>
              <w:rPr>
                <w:color w:val="000000"/>
                <w:sz w:val="20"/>
                <w:szCs w:val="20"/>
              </w:rPr>
            </w:pPr>
            <w:r w:rsidRPr="00F675A2">
              <w:rPr>
                <w:color w:val="000000"/>
                <w:sz w:val="20"/>
                <w:szCs w:val="20"/>
              </w:rPr>
              <w:t>в том числе по ГРБС:</w:t>
            </w:r>
          </w:p>
        </w:tc>
        <w:tc>
          <w:tcPr>
            <w:tcW w:w="180" w:type="pct"/>
            <w:tcBorders>
              <w:top w:val="nil"/>
              <w:left w:val="nil"/>
              <w:bottom w:val="single" w:sz="8" w:space="0" w:color="auto"/>
              <w:right w:val="single" w:sz="8" w:space="0" w:color="auto"/>
            </w:tcBorders>
            <w:shd w:val="clear" w:color="auto" w:fill="auto"/>
            <w:noWrap/>
            <w:vAlign w:val="center"/>
            <w:hideMark/>
          </w:tcPr>
          <w:p w14:paraId="179242DC" w14:textId="77777777" w:rsidR="00F675A2" w:rsidRPr="00F675A2" w:rsidRDefault="00F675A2" w:rsidP="00F675A2">
            <w:pPr>
              <w:jc w:val="center"/>
              <w:rPr>
                <w:color w:val="000000"/>
                <w:sz w:val="20"/>
                <w:szCs w:val="20"/>
              </w:rPr>
            </w:pPr>
            <w:r w:rsidRPr="00F675A2">
              <w:rPr>
                <w:color w:val="000000"/>
                <w:sz w:val="20"/>
                <w:szCs w:val="20"/>
              </w:rPr>
              <w:t> </w:t>
            </w:r>
          </w:p>
        </w:tc>
        <w:tc>
          <w:tcPr>
            <w:tcW w:w="171" w:type="pct"/>
            <w:tcBorders>
              <w:top w:val="nil"/>
              <w:left w:val="nil"/>
              <w:bottom w:val="single" w:sz="8" w:space="0" w:color="auto"/>
              <w:right w:val="single" w:sz="8" w:space="0" w:color="auto"/>
            </w:tcBorders>
            <w:shd w:val="clear" w:color="auto" w:fill="auto"/>
            <w:noWrap/>
            <w:vAlign w:val="center"/>
            <w:hideMark/>
          </w:tcPr>
          <w:p w14:paraId="611BA58C" w14:textId="77777777" w:rsidR="00F675A2" w:rsidRPr="00F675A2" w:rsidRDefault="00F675A2" w:rsidP="00F675A2">
            <w:pPr>
              <w:jc w:val="center"/>
              <w:rPr>
                <w:color w:val="000000"/>
                <w:sz w:val="20"/>
                <w:szCs w:val="20"/>
              </w:rPr>
            </w:pPr>
            <w:r w:rsidRPr="00F675A2">
              <w:rPr>
                <w:color w:val="000000"/>
                <w:sz w:val="20"/>
                <w:szCs w:val="20"/>
              </w:rPr>
              <w:t> </w:t>
            </w:r>
          </w:p>
        </w:tc>
        <w:tc>
          <w:tcPr>
            <w:tcW w:w="161" w:type="pct"/>
            <w:tcBorders>
              <w:top w:val="nil"/>
              <w:left w:val="nil"/>
              <w:bottom w:val="single" w:sz="8" w:space="0" w:color="auto"/>
              <w:right w:val="single" w:sz="8" w:space="0" w:color="auto"/>
            </w:tcBorders>
            <w:shd w:val="clear" w:color="auto" w:fill="auto"/>
            <w:noWrap/>
            <w:vAlign w:val="center"/>
            <w:hideMark/>
          </w:tcPr>
          <w:p w14:paraId="7CAACB77" w14:textId="77777777" w:rsidR="00F675A2" w:rsidRPr="00F675A2" w:rsidRDefault="00F675A2" w:rsidP="00F675A2">
            <w:pPr>
              <w:jc w:val="center"/>
              <w:rPr>
                <w:color w:val="000000"/>
                <w:sz w:val="20"/>
                <w:szCs w:val="20"/>
              </w:rPr>
            </w:pPr>
            <w:r w:rsidRPr="00F675A2">
              <w:rPr>
                <w:color w:val="000000"/>
                <w:sz w:val="20"/>
                <w:szCs w:val="20"/>
              </w:rPr>
              <w:t> </w:t>
            </w:r>
          </w:p>
        </w:tc>
        <w:tc>
          <w:tcPr>
            <w:tcW w:w="129" w:type="pct"/>
            <w:tcBorders>
              <w:top w:val="nil"/>
              <w:left w:val="nil"/>
              <w:bottom w:val="single" w:sz="8" w:space="0" w:color="auto"/>
              <w:right w:val="single" w:sz="8" w:space="0" w:color="auto"/>
            </w:tcBorders>
            <w:shd w:val="clear" w:color="auto" w:fill="auto"/>
            <w:noWrap/>
            <w:vAlign w:val="center"/>
            <w:hideMark/>
          </w:tcPr>
          <w:p w14:paraId="3F4C8BBE"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nil"/>
              <w:bottom w:val="single" w:sz="8" w:space="0" w:color="auto"/>
              <w:right w:val="single" w:sz="8" w:space="0" w:color="auto"/>
            </w:tcBorders>
            <w:shd w:val="clear" w:color="auto" w:fill="auto"/>
            <w:noWrap/>
            <w:vAlign w:val="center"/>
            <w:hideMark/>
          </w:tcPr>
          <w:p w14:paraId="7699C712"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0476EF95"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61D1EC49"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4D629F76"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5B8C3DC5"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2E2A887B"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30C2AF53" w14:textId="77777777" w:rsidR="00F675A2" w:rsidRPr="00F675A2" w:rsidRDefault="00F675A2" w:rsidP="00F675A2">
            <w:pPr>
              <w:jc w:val="center"/>
              <w:rPr>
                <w:color w:val="000000"/>
                <w:sz w:val="22"/>
                <w:szCs w:val="22"/>
              </w:rPr>
            </w:pPr>
            <w:r w:rsidRPr="00F675A2">
              <w:rPr>
                <w:color w:val="000000"/>
                <w:sz w:val="22"/>
                <w:szCs w:val="22"/>
              </w:rPr>
              <w:t> </w:t>
            </w:r>
          </w:p>
        </w:tc>
        <w:tc>
          <w:tcPr>
            <w:tcW w:w="209" w:type="pct"/>
            <w:tcBorders>
              <w:top w:val="nil"/>
              <w:left w:val="nil"/>
              <w:bottom w:val="single" w:sz="8" w:space="0" w:color="auto"/>
              <w:right w:val="single" w:sz="8" w:space="0" w:color="auto"/>
            </w:tcBorders>
            <w:shd w:val="clear" w:color="000000" w:fill="FFFFFF"/>
            <w:vAlign w:val="center"/>
            <w:hideMark/>
          </w:tcPr>
          <w:p w14:paraId="37CCD86C" w14:textId="77777777" w:rsidR="00F675A2" w:rsidRPr="00F675A2" w:rsidRDefault="00F675A2" w:rsidP="00F675A2">
            <w:pPr>
              <w:jc w:val="center"/>
              <w:rPr>
                <w:color w:val="000000"/>
                <w:sz w:val="22"/>
                <w:szCs w:val="22"/>
              </w:rPr>
            </w:pPr>
            <w:r w:rsidRPr="00F675A2">
              <w:rPr>
                <w:color w:val="000000"/>
                <w:sz w:val="22"/>
                <w:szCs w:val="22"/>
              </w:rPr>
              <w:t> </w:t>
            </w:r>
          </w:p>
        </w:tc>
      </w:tr>
      <w:tr w:rsidR="00F675A2" w:rsidRPr="00F675A2" w14:paraId="4B64982D" w14:textId="77777777" w:rsidTr="00F675A2">
        <w:trPr>
          <w:trHeight w:val="525"/>
        </w:trPr>
        <w:tc>
          <w:tcPr>
            <w:tcW w:w="199" w:type="pct"/>
            <w:vMerge/>
            <w:tcBorders>
              <w:top w:val="nil"/>
              <w:left w:val="single" w:sz="8" w:space="0" w:color="auto"/>
              <w:bottom w:val="single" w:sz="8" w:space="0" w:color="000000"/>
              <w:right w:val="single" w:sz="8" w:space="0" w:color="auto"/>
            </w:tcBorders>
            <w:vAlign w:val="center"/>
            <w:hideMark/>
          </w:tcPr>
          <w:p w14:paraId="3DFEE031" w14:textId="77777777" w:rsidR="00F675A2" w:rsidRPr="00F675A2" w:rsidRDefault="00F675A2" w:rsidP="00F675A2">
            <w:pPr>
              <w:rPr>
                <w:rFonts w:ascii="Calibri" w:hAnsi="Calibri" w:cs="Calibri"/>
                <w:color w:val="000000"/>
                <w:sz w:val="22"/>
                <w:szCs w:val="22"/>
              </w:rPr>
            </w:pPr>
          </w:p>
        </w:tc>
        <w:tc>
          <w:tcPr>
            <w:tcW w:w="509" w:type="pct"/>
            <w:vMerge/>
            <w:tcBorders>
              <w:top w:val="nil"/>
              <w:left w:val="single" w:sz="8" w:space="0" w:color="auto"/>
              <w:bottom w:val="single" w:sz="8" w:space="0" w:color="000000"/>
              <w:right w:val="single" w:sz="8" w:space="0" w:color="auto"/>
            </w:tcBorders>
            <w:vAlign w:val="center"/>
            <w:hideMark/>
          </w:tcPr>
          <w:p w14:paraId="75EB9AA1" w14:textId="77777777" w:rsidR="00F675A2" w:rsidRPr="00F675A2" w:rsidRDefault="00F675A2" w:rsidP="00F675A2">
            <w:pPr>
              <w:rPr>
                <w:color w:val="000000"/>
                <w:sz w:val="20"/>
                <w:szCs w:val="20"/>
              </w:rPr>
            </w:pPr>
          </w:p>
        </w:tc>
        <w:tc>
          <w:tcPr>
            <w:tcW w:w="393" w:type="pct"/>
            <w:vMerge/>
            <w:tcBorders>
              <w:top w:val="nil"/>
              <w:left w:val="single" w:sz="8" w:space="0" w:color="auto"/>
              <w:bottom w:val="single" w:sz="8" w:space="0" w:color="000000"/>
              <w:right w:val="single" w:sz="8" w:space="0" w:color="auto"/>
            </w:tcBorders>
            <w:vAlign w:val="center"/>
            <w:hideMark/>
          </w:tcPr>
          <w:p w14:paraId="6A9802BB" w14:textId="77777777" w:rsidR="00F675A2" w:rsidRPr="00F675A2" w:rsidRDefault="00F675A2" w:rsidP="00F675A2">
            <w:pPr>
              <w:rPr>
                <w:color w:val="000000"/>
                <w:sz w:val="20"/>
                <w:szCs w:val="20"/>
              </w:rPr>
            </w:pPr>
          </w:p>
        </w:tc>
        <w:tc>
          <w:tcPr>
            <w:tcW w:w="379" w:type="pct"/>
            <w:tcBorders>
              <w:top w:val="nil"/>
              <w:left w:val="nil"/>
              <w:bottom w:val="single" w:sz="8" w:space="0" w:color="auto"/>
              <w:right w:val="single" w:sz="8" w:space="0" w:color="auto"/>
            </w:tcBorders>
            <w:shd w:val="clear" w:color="auto" w:fill="auto"/>
            <w:vAlign w:val="center"/>
            <w:hideMark/>
          </w:tcPr>
          <w:p w14:paraId="64AD9DAB" w14:textId="77777777" w:rsidR="00F675A2" w:rsidRPr="00F675A2" w:rsidRDefault="00F675A2" w:rsidP="00F675A2">
            <w:pPr>
              <w:rPr>
                <w:color w:val="000000"/>
                <w:sz w:val="20"/>
                <w:szCs w:val="20"/>
              </w:rPr>
            </w:pPr>
            <w:r w:rsidRPr="00F675A2">
              <w:rPr>
                <w:color w:val="000000"/>
                <w:sz w:val="20"/>
                <w:szCs w:val="20"/>
              </w:rPr>
              <w:t>Отдел культуры администрации г. Канска</w:t>
            </w:r>
          </w:p>
        </w:tc>
        <w:tc>
          <w:tcPr>
            <w:tcW w:w="180" w:type="pct"/>
            <w:tcBorders>
              <w:top w:val="nil"/>
              <w:left w:val="nil"/>
              <w:bottom w:val="single" w:sz="8" w:space="0" w:color="auto"/>
              <w:right w:val="single" w:sz="8" w:space="0" w:color="auto"/>
            </w:tcBorders>
            <w:shd w:val="clear" w:color="auto" w:fill="auto"/>
            <w:noWrap/>
            <w:vAlign w:val="center"/>
            <w:hideMark/>
          </w:tcPr>
          <w:p w14:paraId="73868BE0" w14:textId="77777777" w:rsidR="00F675A2" w:rsidRPr="00F675A2" w:rsidRDefault="00F675A2" w:rsidP="00F675A2">
            <w:pPr>
              <w:jc w:val="center"/>
              <w:rPr>
                <w:color w:val="000000"/>
                <w:sz w:val="20"/>
                <w:szCs w:val="20"/>
              </w:rPr>
            </w:pPr>
            <w:r w:rsidRPr="00F675A2">
              <w:rPr>
                <w:color w:val="000000"/>
                <w:sz w:val="20"/>
                <w:szCs w:val="20"/>
              </w:rPr>
              <w:t>915</w:t>
            </w:r>
          </w:p>
        </w:tc>
        <w:tc>
          <w:tcPr>
            <w:tcW w:w="171" w:type="pct"/>
            <w:tcBorders>
              <w:top w:val="nil"/>
              <w:left w:val="nil"/>
              <w:bottom w:val="single" w:sz="8" w:space="0" w:color="auto"/>
              <w:right w:val="single" w:sz="8" w:space="0" w:color="auto"/>
            </w:tcBorders>
            <w:shd w:val="clear" w:color="auto" w:fill="auto"/>
            <w:noWrap/>
            <w:vAlign w:val="center"/>
            <w:hideMark/>
          </w:tcPr>
          <w:p w14:paraId="0BB0F9A7"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tcBorders>
              <w:top w:val="nil"/>
              <w:left w:val="nil"/>
              <w:bottom w:val="single" w:sz="8" w:space="0" w:color="auto"/>
              <w:right w:val="single" w:sz="8" w:space="0" w:color="auto"/>
            </w:tcBorders>
            <w:shd w:val="clear" w:color="auto" w:fill="auto"/>
            <w:noWrap/>
            <w:vAlign w:val="center"/>
            <w:hideMark/>
          </w:tcPr>
          <w:p w14:paraId="1F663717"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tcBorders>
              <w:top w:val="nil"/>
              <w:left w:val="nil"/>
              <w:bottom w:val="single" w:sz="8" w:space="0" w:color="auto"/>
              <w:right w:val="single" w:sz="8" w:space="0" w:color="auto"/>
            </w:tcBorders>
            <w:shd w:val="clear" w:color="auto" w:fill="auto"/>
            <w:noWrap/>
            <w:vAlign w:val="center"/>
            <w:hideMark/>
          </w:tcPr>
          <w:p w14:paraId="2F5C2268"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tcBorders>
              <w:top w:val="nil"/>
              <w:left w:val="nil"/>
              <w:bottom w:val="single" w:sz="8" w:space="0" w:color="auto"/>
              <w:right w:val="single" w:sz="8" w:space="0" w:color="auto"/>
            </w:tcBorders>
            <w:shd w:val="clear" w:color="auto" w:fill="auto"/>
            <w:noWrap/>
            <w:vAlign w:val="center"/>
            <w:hideMark/>
          </w:tcPr>
          <w:p w14:paraId="7CA0BA55" w14:textId="77777777" w:rsidR="00F675A2" w:rsidRPr="00F675A2" w:rsidRDefault="00F675A2" w:rsidP="00F675A2">
            <w:pPr>
              <w:jc w:val="center"/>
              <w:rPr>
                <w:color w:val="000000"/>
                <w:sz w:val="20"/>
                <w:szCs w:val="20"/>
              </w:rPr>
            </w:pPr>
            <w:r w:rsidRPr="00F675A2">
              <w:rPr>
                <w:color w:val="000000"/>
                <w:sz w:val="20"/>
                <w:szCs w:val="20"/>
              </w:rPr>
              <w:t>31 324 026,26</w:t>
            </w:r>
          </w:p>
        </w:tc>
        <w:tc>
          <w:tcPr>
            <w:tcW w:w="381" w:type="pct"/>
            <w:tcBorders>
              <w:top w:val="nil"/>
              <w:left w:val="nil"/>
              <w:bottom w:val="single" w:sz="8" w:space="0" w:color="auto"/>
              <w:right w:val="single" w:sz="8" w:space="0" w:color="auto"/>
            </w:tcBorders>
            <w:shd w:val="clear" w:color="000000" w:fill="FFFFFF"/>
            <w:noWrap/>
            <w:vAlign w:val="center"/>
            <w:hideMark/>
          </w:tcPr>
          <w:p w14:paraId="3D1944D1" w14:textId="77777777" w:rsidR="00F675A2" w:rsidRPr="00F675A2" w:rsidRDefault="00F675A2" w:rsidP="00F675A2">
            <w:pPr>
              <w:jc w:val="center"/>
              <w:rPr>
                <w:color w:val="000000"/>
                <w:sz w:val="22"/>
                <w:szCs w:val="22"/>
              </w:rPr>
            </w:pPr>
            <w:r w:rsidRPr="00F675A2">
              <w:rPr>
                <w:color w:val="000000"/>
                <w:sz w:val="22"/>
                <w:szCs w:val="22"/>
              </w:rPr>
              <w:t>32 133 406,62</w:t>
            </w:r>
          </w:p>
        </w:tc>
        <w:tc>
          <w:tcPr>
            <w:tcW w:w="381" w:type="pct"/>
            <w:tcBorders>
              <w:top w:val="nil"/>
              <w:left w:val="nil"/>
              <w:bottom w:val="single" w:sz="8" w:space="0" w:color="auto"/>
              <w:right w:val="single" w:sz="8" w:space="0" w:color="auto"/>
            </w:tcBorders>
            <w:shd w:val="clear" w:color="000000" w:fill="FFFFFF"/>
            <w:noWrap/>
            <w:vAlign w:val="center"/>
            <w:hideMark/>
          </w:tcPr>
          <w:p w14:paraId="0D71DC2C" w14:textId="77777777" w:rsidR="00F675A2" w:rsidRPr="00F675A2" w:rsidRDefault="00F675A2" w:rsidP="00F675A2">
            <w:pPr>
              <w:jc w:val="center"/>
              <w:rPr>
                <w:color w:val="000000"/>
                <w:sz w:val="22"/>
                <w:szCs w:val="22"/>
              </w:rPr>
            </w:pPr>
            <w:r w:rsidRPr="00F675A2">
              <w:rPr>
                <w:color w:val="000000"/>
                <w:sz w:val="22"/>
                <w:szCs w:val="22"/>
              </w:rPr>
              <w:t>37 382 351,00</w:t>
            </w:r>
          </w:p>
        </w:tc>
        <w:tc>
          <w:tcPr>
            <w:tcW w:w="381" w:type="pct"/>
            <w:tcBorders>
              <w:top w:val="nil"/>
              <w:left w:val="nil"/>
              <w:bottom w:val="single" w:sz="8" w:space="0" w:color="auto"/>
              <w:right w:val="single" w:sz="8" w:space="0" w:color="auto"/>
            </w:tcBorders>
            <w:shd w:val="clear" w:color="000000" w:fill="FFFFFF"/>
            <w:noWrap/>
            <w:vAlign w:val="center"/>
            <w:hideMark/>
          </w:tcPr>
          <w:p w14:paraId="64183A15" w14:textId="77777777" w:rsidR="00F675A2" w:rsidRPr="00F675A2" w:rsidRDefault="00F675A2" w:rsidP="00F675A2">
            <w:pPr>
              <w:jc w:val="center"/>
              <w:rPr>
                <w:color w:val="000000"/>
                <w:sz w:val="22"/>
                <w:szCs w:val="22"/>
              </w:rPr>
            </w:pPr>
            <w:r w:rsidRPr="00F675A2">
              <w:rPr>
                <w:color w:val="000000"/>
                <w:sz w:val="22"/>
                <w:szCs w:val="22"/>
              </w:rPr>
              <w:t>33 894 346,50</w:t>
            </w:r>
          </w:p>
        </w:tc>
        <w:tc>
          <w:tcPr>
            <w:tcW w:w="381" w:type="pct"/>
            <w:tcBorders>
              <w:top w:val="nil"/>
              <w:left w:val="nil"/>
              <w:bottom w:val="single" w:sz="8" w:space="0" w:color="auto"/>
              <w:right w:val="single" w:sz="8" w:space="0" w:color="auto"/>
            </w:tcBorders>
            <w:shd w:val="clear" w:color="000000" w:fill="FFFFFF"/>
            <w:noWrap/>
            <w:vAlign w:val="center"/>
            <w:hideMark/>
          </w:tcPr>
          <w:p w14:paraId="10791704" w14:textId="77777777" w:rsidR="00F675A2" w:rsidRPr="00F675A2" w:rsidRDefault="00F675A2" w:rsidP="00F675A2">
            <w:pPr>
              <w:jc w:val="center"/>
              <w:rPr>
                <w:color w:val="000000"/>
                <w:sz w:val="22"/>
                <w:szCs w:val="22"/>
              </w:rPr>
            </w:pPr>
            <w:r w:rsidRPr="00F675A2">
              <w:rPr>
                <w:color w:val="000000"/>
                <w:sz w:val="22"/>
                <w:szCs w:val="22"/>
              </w:rPr>
              <w:t>35 199 213,00</w:t>
            </w:r>
          </w:p>
        </w:tc>
        <w:tc>
          <w:tcPr>
            <w:tcW w:w="381" w:type="pct"/>
            <w:tcBorders>
              <w:top w:val="nil"/>
              <w:left w:val="nil"/>
              <w:bottom w:val="single" w:sz="8" w:space="0" w:color="auto"/>
              <w:right w:val="single" w:sz="8" w:space="0" w:color="auto"/>
            </w:tcBorders>
            <w:shd w:val="clear" w:color="000000" w:fill="FFFFFF"/>
            <w:noWrap/>
            <w:vAlign w:val="center"/>
            <w:hideMark/>
          </w:tcPr>
          <w:p w14:paraId="1074B0B3" w14:textId="77777777" w:rsidR="00F675A2" w:rsidRPr="00F675A2" w:rsidRDefault="00F675A2" w:rsidP="00F675A2">
            <w:pPr>
              <w:jc w:val="center"/>
              <w:rPr>
                <w:color w:val="000000"/>
                <w:sz w:val="22"/>
                <w:szCs w:val="22"/>
              </w:rPr>
            </w:pPr>
            <w:r w:rsidRPr="00F675A2">
              <w:rPr>
                <w:color w:val="000000"/>
                <w:sz w:val="22"/>
                <w:szCs w:val="22"/>
              </w:rPr>
              <w:t>35 114 573,00</w:t>
            </w:r>
          </w:p>
        </w:tc>
        <w:tc>
          <w:tcPr>
            <w:tcW w:w="381" w:type="pct"/>
            <w:tcBorders>
              <w:top w:val="nil"/>
              <w:left w:val="nil"/>
              <w:bottom w:val="single" w:sz="8" w:space="0" w:color="auto"/>
              <w:right w:val="single" w:sz="8" w:space="0" w:color="auto"/>
            </w:tcBorders>
            <w:shd w:val="clear" w:color="000000" w:fill="FFFFFF"/>
            <w:noWrap/>
            <w:vAlign w:val="center"/>
            <w:hideMark/>
          </w:tcPr>
          <w:p w14:paraId="67AB7800" w14:textId="77777777" w:rsidR="00F675A2" w:rsidRPr="00F675A2" w:rsidRDefault="00F675A2" w:rsidP="00F675A2">
            <w:pPr>
              <w:jc w:val="center"/>
              <w:rPr>
                <w:color w:val="000000"/>
                <w:sz w:val="22"/>
                <w:szCs w:val="22"/>
              </w:rPr>
            </w:pPr>
            <w:r w:rsidRPr="00F675A2">
              <w:rPr>
                <w:color w:val="000000"/>
                <w:sz w:val="22"/>
                <w:szCs w:val="22"/>
              </w:rPr>
              <w:t>30 981 427,00</w:t>
            </w:r>
          </w:p>
        </w:tc>
        <w:tc>
          <w:tcPr>
            <w:tcW w:w="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2781F3" w14:textId="77777777" w:rsidR="00F675A2" w:rsidRPr="00F675A2" w:rsidRDefault="00F675A2" w:rsidP="00F675A2">
            <w:pPr>
              <w:jc w:val="center"/>
              <w:rPr>
                <w:color w:val="000000"/>
                <w:sz w:val="22"/>
                <w:szCs w:val="22"/>
              </w:rPr>
            </w:pPr>
            <w:r w:rsidRPr="00F675A2">
              <w:rPr>
                <w:color w:val="000000"/>
                <w:sz w:val="22"/>
                <w:szCs w:val="22"/>
              </w:rPr>
              <w:t>236 029 343,38</w:t>
            </w:r>
          </w:p>
        </w:tc>
      </w:tr>
      <w:tr w:rsidR="00F675A2" w:rsidRPr="00F675A2" w14:paraId="66337BCD" w14:textId="77777777" w:rsidTr="00F675A2">
        <w:trPr>
          <w:trHeight w:val="408"/>
        </w:trPr>
        <w:tc>
          <w:tcPr>
            <w:tcW w:w="199" w:type="pct"/>
            <w:vMerge w:val="restart"/>
            <w:tcBorders>
              <w:top w:val="nil"/>
              <w:left w:val="single" w:sz="8" w:space="0" w:color="auto"/>
              <w:bottom w:val="nil"/>
              <w:right w:val="single" w:sz="8" w:space="0" w:color="auto"/>
            </w:tcBorders>
            <w:shd w:val="clear" w:color="auto" w:fill="auto"/>
            <w:noWrap/>
            <w:vAlign w:val="center"/>
            <w:hideMark/>
          </w:tcPr>
          <w:p w14:paraId="6D2EC864" w14:textId="77777777" w:rsidR="00F675A2" w:rsidRPr="00F675A2" w:rsidRDefault="00F675A2" w:rsidP="00F675A2">
            <w:pPr>
              <w:jc w:val="center"/>
              <w:rPr>
                <w:rFonts w:ascii="Calibri" w:hAnsi="Calibri" w:cs="Calibri"/>
                <w:color w:val="000000"/>
                <w:sz w:val="22"/>
                <w:szCs w:val="22"/>
              </w:rPr>
            </w:pPr>
            <w:r w:rsidRPr="00F675A2">
              <w:rPr>
                <w:rFonts w:ascii="Calibri" w:hAnsi="Calibri" w:cs="Calibri"/>
                <w:color w:val="000000"/>
                <w:sz w:val="22"/>
                <w:szCs w:val="22"/>
              </w:rPr>
              <w:t>1.4</w:t>
            </w:r>
          </w:p>
        </w:tc>
        <w:tc>
          <w:tcPr>
            <w:tcW w:w="509" w:type="pct"/>
            <w:vMerge w:val="restart"/>
            <w:tcBorders>
              <w:top w:val="nil"/>
              <w:left w:val="single" w:sz="8" w:space="0" w:color="auto"/>
              <w:bottom w:val="nil"/>
              <w:right w:val="single" w:sz="8" w:space="0" w:color="auto"/>
            </w:tcBorders>
            <w:shd w:val="clear" w:color="auto" w:fill="auto"/>
            <w:vAlign w:val="center"/>
            <w:hideMark/>
          </w:tcPr>
          <w:p w14:paraId="36CAA08F" w14:textId="77777777" w:rsidR="00F675A2" w:rsidRPr="00F675A2" w:rsidRDefault="00F675A2" w:rsidP="00F675A2">
            <w:pPr>
              <w:rPr>
                <w:color w:val="000000"/>
                <w:sz w:val="20"/>
                <w:szCs w:val="20"/>
              </w:rPr>
            </w:pPr>
            <w:r w:rsidRPr="00F675A2">
              <w:rPr>
                <w:color w:val="000000"/>
                <w:sz w:val="20"/>
                <w:szCs w:val="20"/>
              </w:rPr>
              <w:t>Подпрограмма 4</w:t>
            </w:r>
          </w:p>
        </w:tc>
        <w:tc>
          <w:tcPr>
            <w:tcW w:w="393" w:type="pct"/>
            <w:vMerge w:val="restart"/>
            <w:tcBorders>
              <w:top w:val="nil"/>
              <w:left w:val="single" w:sz="8" w:space="0" w:color="auto"/>
              <w:bottom w:val="nil"/>
              <w:right w:val="single" w:sz="8" w:space="0" w:color="auto"/>
            </w:tcBorders>
            <w:shd w:val="clear" w:color="auto" w:fill="auto"/>
            <w:vAlign w:val="center"/>
            <w:hideMark/>
          </w:tcPr>
          <w:p w14:paraId="167E6E16" w14:textId="77777777" w:rsidR="00F675A2" w:rsidRPr="00F675A2" w:rsidRDefault="00F675A2" w:rsidP="00F675A2">
            <w:pPr>
              <w:rPr>
                <w:color w:val="000000"/>
                <w:sz w:val="20"/>
                <w:szCs w:val="20"/>
              </w:rPr>
            </w:pPr>
            <w:r w:rsidRPr="00F675A2">
              <w:rPr>
                <w:color w:val="000000"/>
                <w:sz w:val="20"/>
                <w:szCs w:val="20"/>
              </w:rPr>
              <w:t>Обеспечение условий реализации программы и прочие мероприятия</w:t>
            </w:r>
          </w:p>
        </w:tc>
        <w:tc>
          <w:tcPr>
            <w:tcW w:w="379" w:type="pct"/>
            <w:vMerge w:val="restart"/>
            <w:tcBorders>
              <w:top w:val="nil"/>
              <w:left w:val="single" w:sz="8" w:space="0" w:color="auto"/>
              <w:bottom w:val="single" w:sz="8" w:space="0" w:color="000000"/>
              <w:right w:val="single" w:sz="8" w:space="0" w:color="auto"/>
            </w:tcBorders>
            <w:shd w:val="clear" w:color="auto" w:fill="auto"/>
            <w:vAlign w:val="center"/>
            <w:hideMark/>
          </w:tcPr>
          <w:p w14:paraId="0B51F732" w14:textId="77777777" w:rsidR="00F675A2" w:rsidRPr="00F675A2" w:rsidRDefault="00F675A2" w:rsidP="00F675A2">
            <w:pPr>
              <w:rPr>
                <w:color w:val="000000"/>
                <w:sz w:val="20"/>
                <w:szCs w:val="20"/>
              </w:rPr>
            </w:pPr>
            <w:r w:rsidRPr="00F675A2">
              <w:rPr>
                <w:color w:val="000000"/>
                <w:sz w:val="20"/>
                <w:szCs w:val="20"/>
              </w:rPr>
              <w:t>всего расходные обязательства по подпрограмме</w:t>
            </w:r>
          </w:p>
        </w:tc>
        <w:tc>
          <w:tcPr>
            <w:tcW w:w="1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284EB4A" w14:textId="77777777" w:rsidR="00F675A2" w:rsidRPr="00F675A2" w:rsidRDefault="00F675A2" w:rsidP="00F675A2">
            <w:pPr>
              <w:jc w:val="center"/>
              <w:rPr>
                <w:color w:val="000000"/>
                <w:sz w:val="20"/>
                <w:szCs w:val="20"/>
              </w:rPr>
            </w:pPr>
            <w:r w:rsidRPr="00F675A2">
              <w:rPr>
                <w:color w:val="000000"/>
                <w:sz w:val="20"/>
                <w:szCs w:val="20"/>
              </w:rPr>
              <w:t>Х</w:t>
            </w:r>
          </w:p>
        </w:tc>
        <w:tc>
          <w:tcPr>
            <w:tcW w:w="1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436395"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4FFB9B"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B745728"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94057F2" w14:textId="77777777" w:rsidR="00F675A2" w:rsidRPr="00F675A2" w:rsidRDefault="00F675A2" w:rsidP="00F675A2">
            <w:pPr>
              <w:jc w:val="center"/>
              <w:rPr>
                <w:color w:val="000000"/>
                <w:sz w:val="22"/>
                <w:szCs w:val="22"/>
              </w:rPr>
            </w:pPr>
            <w:r w:rsidRPr="00F675A2">
              <w:rPr>
                <w:color w:val="000000"/>
                <w:sz w:val="22"/>
                <w:szCs w:val="22"/>
              </w:rPr>
              <w:t>42 679 487,06</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47AC485" w14:textId="77777777" w:rsidR="00F675A2" w:rsidRPr="00F675A2" w:rsidRDefault="00F675A2" w:rsidP="00F675A2">
            <w:pPr>
              <w:jc w:val="center"/>
              <w:rPr>
                <w:color w:val="000000"/>
                <w:sz w:val="22"/>
                <w:szCs w:val="22"/>
              </w:rPr>
            </w:pPr>
            <w:r w:rsidRPr="00F675A2">
              <w:rPr>
                <w:color w:val="000000"/>
                <w:sz w:val="22"/>
                <w:szCs w:val="22"/>
              </w:rPr>
              <w:t>42 930 636,52</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4D1E17B" w14:textId="77777777" w:rsidR="00F675A2" w:rsidRPr="00F675A2" w:rsidRDefault="00F675A2" w:rsidP="00F675A2">
            <w:pPr>
              <w:jc w:val="center"/>
              <w:rPr>
                <w:color w:val="000000"/>
                <w:sz w:val="22"/>
                <w:szCs w:val="22"/>
              </w:rPr>
            </w:pPr>
            <w:r w:rsidRPr="00F675A2">
              <w:rPr>
                <w:color w:val="000000"/>
                <w:sz w:val="22"/>
                <w:szCs w:val="22"/>
              </w:rPr>
              <w:t>46 411 084,00</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2C40A3E" w14:textId="77777777" w:rsidR="00F675A2" w:rsidRPr="00F675A2" w:rsidRDefault="00F675A2" w:rsidP="00F675A2">
            <w:pPr>
              <w:jc w:val="center"/>
              <w:rPr>
                <w:color w:val="000000"/>
                <w:sz w:val="22"/>
                <w:szCs w:val="22"/>
              </w:rPr>
            </w:pPr>
            <w:r w:rsidRPr="00F675A2">
              <w:rPr>
                <w:color w:val="000000"/>
                <w:sz w:val="22"/>
                <w:szCs w:val="22"/>
              </w:rPr>
              <w:t>52 032 198,00</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5C9CF33" w14:textId="77777777" w:rsidR="00F675A2" w:rsidRPr="00F675A2" w:rsidRDefault="00F675A2" w:rsidP="00F675A2">
            <w:pPr>
              <w:jc w:val="center"/>
              <w:rPr>
                <w:color w:val="000000"/>
                <w:sz w:val="22"/>
                <w:szCs w:val="22"/>
              </w:rPr>
            </w:pPr>
            <w:r w:rsidRPr="00F675A2">
              <w:rPr>
                <w:color w:val="000000"/>
                <w:sz w:val="22"/>
                <w:szCs w:val="22"/>
              </w:rPr>
              <w:t>48 875 835,00</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A1EE032" w14:textId="77777777" w:rsidR="00F675A2" w:rsidRPr="00F675A2" w:rsidRDefault="00F675A2" w:rsidP="00F675A2">
            <w:pPr>
              <w:jc w:val="center"/>
              <w:rPr>
                <w:color w:val="000000"/>
                <w:sz w:val="22"/>
                <w:szCs w:val="22"/>
              </w:rPr>
            </w:pPr>
            <w:r w:rsidRPr="00F675A2">
              <w:rPr>
                <w:color w:val="000000"/>
                <w:sz w:val="22"/>
                <w:szCs w:val="22"/>
              </w:rPr>
              <w:t>48 875 835,00</w:t>
            </w:r>
          </w:p>
        </w:tc>
        <w:tc>
          <w:tcPr>
            <w:tcW w:w="3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D8BC3FD" w14:textId="77777777" w:rsidR="00F675A2" w:rsidRPr="00F675A2" w:rsidRDefault="00F675A2" w:rsidP="00F675A2">
            <w:pPr>
              <w:jc w:val="center"/>
              <w:rPr>
                <w:color w:val="000000"/>
                <w:sz w:val="22"/>
                <w:szCs w:val="22"/>
              </w:rPr>
            </w:pPr>
            <w:r w:rsidRPr="00F675A2">
              <w:rPr>
                <w:color w:val="000000"/>
                <w:sz w:val="22"/>
                <w:szCs w:val="22"/>
              </w:rPr>
              <w:t>47 403 638,00</w:t>
            </w:r>
          </w:p>
        </w:tc>
        <w:tc>
          <w:tcPr>
            <w:tcW w:w="209" w:type="pct"/>
            <w:vMerge w:val="restart"/>
            <w:tcBorders>
              <w:top w:val="nil"/>
              <w:left w:val="single" w:sz="8" w:space="0" w:color="auto"/>
              <w:bottom w:val="single" w:sz="4" w:space="0" w:color="000000"/>
              <w:right w:val="single" w:sz="4" w:space="0" w:color="auto"/>
            </w:tcBorders>
            <w:shd w:val="clear" w:color="000000" w:fill="FFFFFF"/>
            <w:vAlign w:val="center"/>
            <w:hideMark/>
          </w:tcPr>
          <w:p w14:paraId="25EABB58" w14:textId="77777777" w:rsidR="00F675A2" w:rsidRPr="00F675A2" w:rsidRDefault="00F675A2" w:rsidP="00F675A2">
            <w:pPr>
              <w:jc w:val="center"/>
              <w:rPr>
                <w:color w:val="000000"/>
                <w:sz w:val="22"/>
                <w:szCs w:val="22"/>
              </w:rPr>
            </w:pPr>
            <w:r w:rsidRPr="00F675A2">
              <w:rPr>
                <w:color w:val="000000"/>
                <w:sz w:val="22"/>
                <w:szCs w:val="22"/>
              </w:rPr>
              <w:t>329 208 713,58</w:t>
            </w:r>
          </w:p>
        </w:tc>
      </w:tr>
      <w:tr w:rsidR="00F675A2" w:rsidRPr="00F675A2" w14:paraId="104877C5" w14:textId="77777777" w:rsidTr="00F675A2">
        <w:trPr>
          <w:trHeight w:val="555"/>
        </w:trPr>
        <w:tc>
          <w:tcPr>
            <w:tcW w:w="199" w:type="pct"/>
            <w:vMerge/>
            <w:tcBorders>
              <w:top w:val="nil"/>
              <w:left w:val="single" w:sz="8" w:space="0" w:color="auto"/>
              <w:bottom w:val="nil"/>
              <w:right w:val="single" w:sz="8" w:space="0" w:color="auto"/>
            </w:tcBorders>
            <w:vAlign w:val="center"/>
            <w:hideMark/>
          </w:tcPr>
          <w:p w14:paraId="60215D55" w14:textId="77777777" w:rsidR="00F675A2" w:rsidRPr="00F675A2" w:rsidRDefault="00F675A2" w:rsidP="00F675A2">
            <w:pPr>
              <w:rPr>
                <w:rFonts w:ascii="Calibri" w:hAnsi="Calibri" w:cs="Calibri"/>
                <w:color w:val="000000"/>
                <w:sz w:val="22"/>
                <w:szCs w:val="22"/>
              </w:rPr>
            </w:pPr>
          </w:p>
        </w:tc>
        <w:tc>
          <w:tcPr>
            <w:tcW w:w="509" w:type="pct"/>
            <w:vMerge/>
            <w:tcBorders>
              <w:top w:val="nil"/>
              <w:left w:val="single" w:sz="8" w:space="0" w:color="auto"/>
              <w:bottom w:val="nil"/>
              <w:right w:val="single" w:sz="8" w:space="0" w:color="auto"/>
            </w:tcBorders>
            <w:vAlign w:val="center"/>
            <w:hideMark/>
          </w:tcPr>
          <w:p w14:paraId="7B067B5D" w14:textId="77777777" w:rsidR="00F675A2" w:rsidRPr="00F675A2" w:rsidRDefault="00F675A2" w:rsidP="00F675A2">
            <w:pPr>
              <w:rPr>
                <w:color w:val="000000"/>
                <w:sz w:val="20"/>
                <w:szCs w:val="20"/>
              </w:rPr>
            </w:pPr>
          </w:p>
        </w:tc>
        <w:tc>
          <w:tcPr>
            <w:tcW w:w="393" w:type="pct"/>
            <w:vMerge/>
            <w:tcBorders>
              <w:top w:val="nil"/>
              <w:left w:val="single" w:sz="8" w:space="0" w:color="auto"/>
              <w:bottom w:val="nil"/>
              <w:right w:val="single" w:sz="8" w:space="0" w:color="auto"/>
            </w:tcBorders>
            <w:vAlign w:val="center"/>
            <w:hideMark/>
          </w:tcPr>
          <w:p w14:paraId="42B797CB" w14:textId="77777777" w:rsidR="00F675A2" w:rsidRPr="00F675A2" w:rsidRDefault="00F675A2" w:rsidP="00F675A2">
            <w:pPr>
              <w:rPr>
                <w:color w:val="000000"/>
                <w:sz w:val="20"/>
                <w:szCs w:val="20"/>
              </w:rPr>
            </w:pPr>
          </w:p>
        </w:tc>
        <w:tc>
          <w:tcPr>
            <w:tcW w:w="379" w:type="pct"/>
            <w:vMerge/>
            <w:tcBorders>
              <w:top w:val="nil"/>
              <w:left w:val="single" w:sz="8" w:space="0" w:color="auto"/>
              <w:bottom w:val="single" w:sz="8" w:space="0" w:color="000000"/>
              <w:right w:val="single" w:sz="8" w:space="0" w:color="auto"/>
            </w:tcBorders>
            <w:vAlign w:val="center"/>
            <w:hideMark/>
          </w:tcPr>
          <w:p w14:paraId="18472E13" w14:textId="77777777" w:rsidR="00F675A2" w:rsidRPr="00F675A2" w:rsidRDefault="00F675A2" w:rsidP="00F675A2">
            <w:pPr>
              <w:rPr>
                <w:color w:val="000000"/>
                <w:sz w:val="20"/>
                <w:szCs w:val="20"/>
              </w:rPr>
            </w:pPr>
          </w:p>
        </w:tc>
        <w:tc>
          <w:tcPr>
            <w:tcW w:w="180" w:type="pct"/>
            <w:vMerge/>
            <w:tcBorders>
              <w:top w:val="nil"/>
              <w:left w:val="single" w:sz="8" w:space="0" w:color="auto"/>
              <w:bottom w:val="single" w:sz="8" w:space="0" w:color="000000"/>
              <w:right w:val="single" w:sz="8" w:space="0" w:color="auto"/>
            </w:tcBorders>
            <w:vAlign w:val="center"/>
            <w:hideMark/>
          </w:tcPr>
          <w:p w14:paraId="7DBF54E2" w14:textId="77777777" w:rsidR="00F675A2" w:rsidRPr="00F675A2" w:rsidRDefault="00F675A2" w:rsidP="00F675A2">
            <w:pPr>
              <w:rPr>
                <w:color w:val="000000"/>
                <w:sz w:val="20"/>
                <w:szCs w:val="20"/>
              </w:rPr>
            </w:pPr>
          </w:p>
        </w:tc>
        <w:tc>
          <w:tcPr>
            <w:tcW w:w="171" w:type="pct"/>
            <w:vMerge/>
            <w:tcBorders>
              <w:top w:val="nil"/>
              <w:left w:val="single" w:sz="8" w:space="0" w:color="auto"/>
              <w:bottom w:val="single" w:sz="8" w:space="0" w:color="000000"/>
              <w:right w:val="single" w:sz="8" w:space="0" w:color="auto"/>
            </w:tcBorders>
            <w:vAlign w:val="center"/>
            <w:hideMark/>
          </w:tcPr>
          <w:p w14:paraId="302854F8" w14:textId="77777777" w:rsidR="00F675A2" w:rsidRPr="00F675A2" w:rsidRDefault="00F675A2" w:rsidP="00F675A2">
            <w:pPr>
              <w:rPr>
                <w:color w:val="000000"/>
                <w:sz w:val="20"/>
                <w:szCs w:val="20"/>
              </w:rPr>
            </w:pPr>
          </w:p>
        </w:tc>
        <w:tc>
          <w:tcPr>
            <w:tcW w:w="161" w:type="pct"/>
            <w:vMerge/>
            <w:tcBorders>
              <w:top w:val="nil"/>
              <w:left w:val="single" w:sz="8" w:space="0" w:color="auto"/>
              <w:bottom w:val="single" w:sz="8" w:space="0" w:color="000000"/>
              <w:right w:val="single" w:sz="8" w:space="0" w:color="auto"/>
            </w:tcBorders>
            <w:vAlign w:val="center"/>
            <w:hideMark/>
          </w:tcPr>
          <w:p w14:paraId="1650731B" w14:textId="77777777" w:rsidR="00F675A2" w:rsidRPr="00F675A2" w:rsidRDefault="00F675A2" w:rsidP="00F675A2">
            <w:pPr>
              <w:rPr>
                <w:color w:val="000000"/>
                <w:sz w:val="20"/>
                <w:szCs w:val="20"/>
              </w:rPr>
            </w:pPr>
          </w:p>
        </w:tc>
        <w:tc>
          <w:tcPr>
            <w:tcW w:w="129" w:type="pct"/>
            <w:vMerge/>
            <w:tcBorders>
              <w:top w:val="nil"/>
              <w:left w:val="single" w:sz="8" w:space="0" w:color="auto"/>
              <w:bottom w:val="single" w:sz="8" w:space="0" w:color="000000"/>
              <w:right w:val="single" w:sz="8" w:space="0" w:color="auto"/>
            </w:tcBorders>
            <w:vAlign w:val="center"/>
            <w:hideMark/>
          </w:tcPr>
          <w:p w14:paraId="275C9173" w14:textId="77777777" w:rsidR="00F675A2" w:rsidRPr="00F675A2" w:rsidRDefault="00F675A2" w:rsidP="00F675A2">
            <w:pPr>
              <w:rPr>
                <w:color w:val="000000"/>
                <w:sz w:val="20"/>
                <w:szCs w:val="20"/>
              </w:rPr>
            </w:pPr>
          </w:p>
        </w:tc>
        <w:tc>
          <w:tcPr>
            <w:tcW w:w="381" w:type="pct"/>
            <w:vMerge/>
            <w:tcBorders>
              <w:top w:val="nil"/>
              <w:left w:val="single" w:sz="8" w:space="0" w:color="auto"/>
              <w:bottom w:val="single" w:sz="8" w:space="0" w:color="000000"/>
              <w:right w:val="single" w:sz="8" w:space="0" w:color="auto"/>
            </w:tcBorders>
            <w:vAlign w:val="center"/>
            <w:hideMark/>
          </w:tcPr>
          <w:p w14:paraId="2544BCEC"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591082E6"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697A913C"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1E22A947"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32C4D3A6"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43F84C63" w14:textId="77777777" w:rsidR="00F675A2" w:rsidRPr="00F675A2" w:rsidRDefault="00F675A2" w:rsidP="00F675A2">
            <w:pPr>
              <w:rPr>
                <w:color w:val="000000"/>
                <w:sz w:val="22"/>
                <w:szCs w:val="22"/>
              </w:rPr>
            </w:pPr>
          </w:p>
        </w:tc>
        <w:tc>
          <w:tcPr>
            <w:tcW w:w="381" w:type="pct"/>
            <w:vMerge/>
            <w:tcBorders>
              <w:top w:val="nil"/>
              <w:left w:val="single" w:sz="8" w:space="0" w:color="auto"/>
              <w:bottom w:val="single" w:sz="8" w:space="0" w:color="000000"/>
              <w:right w:val="single" w:sz="8" w:space="0" w:color="auto"/>
            </w:tcBorders>
            <w:vAlign w:val="center"/>
            <w:hideMark/>
          </w:tcPr>
          <w:p w14:paraId="27975DF0" w14:textId="77777777" w:rsidR="00F675A2" w:rsidRPr="00F675A2" w:rsidRDefault="00F675A2" w:rsidP="00F675A2">
            <w:pPr>
              <w:rPr>
                <w:color w:val="000000"/>
                <w:sz w:val="22"/>
                <w:szCs w:val="22"/>
              </w:rPr>
            </w:pPr>
          </w:p>
        </w:tc>
        <w:tc>
          <w:tcPr>
            <w:tcW w:w="209" w:type="pct"/>
            <w:vMerge/>
            <w:tcBorders>
              <w:top w:val="nil"/>
              <w:left w:val="single" w:sz="8" w:space="0" w:color="auto"/>
              <w:bottom w:val="single" w:sz="4" w:space="0" w:color="000000"/>
              <w:right w:val="single" w:sz="4" w:space="0" w:color="auto"/>
            </w:tcBorders>
            <w:vAlign w:val="center"/>
            <w:hideMark/>
          </w:tcPr>
          <w:p w14:paraId="74FB9035" w14:textId="77777777" w:rsidR="00F675A2" w:rsidRPr="00F675A2" w:rsidRDefault="00F675A2" w:rsidP="00F675A2">
            <w:pPr>
              <w:rPr>
                <w:color w:val="000000"/>
                <w:sz w:val="22"/>
                <w:szCs w:val="22"/>
              </w:rPr>
            </w:pPr>
          </w:p>
        </w:tc>
      </w:tr>
      <w:tr w:rsidR="00F675A2" w:rsidRPr="00F675A2" w14:paraId="0FEAF446" w14:textId="77777777" w:rsidTr="00F675A2">
        <w:trPr>
          <w:trHeight w:val="315"/>
        </w:trPr>
        <w:tc>
          <w:tcPr>
            <w:tcW w:w="199" w:type="pct"/>
            <w:vMerge/>
            <w:tcBorders>
              <w:top w:val="nil"/>
              <w:left w:val="single" w:sz="8" w:space="0" w:color="auto"/>
              <w:bottom w:val="nil"/>
              <w:right w:val="single" w:sz="8" w:space="0" w:color="auto"/>
            </w:tcBorders>
            <w:vAlign w:val="center"/>
            <w:hideMark/>
          </w:tcPr>
          <w:p w14:paraId="47278B1F" w14:textId="77777777" w:rsidR="00F675A2" w:rsidRPr="00F675A2" w:rsidRDefault="00F675A2" w:rsidP="00F675A2">
            <w:pPr>
              <w:rPr>
                <w:rFonts w:ascii="Calibri" w:hAnsi="Calibri" w:cs="Calibri"/>
                <w:color w:val="000000"/>
                <w:sz w:val="22"/>
                <w:szCs w:val="22"/>
              </w:rPr>
            </w:pPr>
          </w:p>
        </w:tc>
        <w:tc>
          <w:tcPr>
            <w:tcW w:w="509" w:type="pct"/>
            <w:vMerge/>
            <w:tcBorders>
              <w:top w:val="nil"/>
              <w:left w:val="single" w:sz="8" w:space="0" w:color="auto"/>
              <w:bottom w:val="nil"/>
              <w:right w:val="single" w:sz="8" w:space="0" w:color="auto"/>
            </w:tcBorders>
            <w:vAlign w:val="center"/>
            <w:hideMark/>
          </w:tcPr>
          <w:p w14:paraId="5310F3D6" w14:textId="77777777" w:rsidR="00F675A2" w:rsidRPr="00F675A2" w:rsidRDefault="00F675A2" w:rsidP="00F675A2">
            <w:pPr>
              <w:rPr>
                <w:color w:val="000000"/>
                <w:sz w:val="20"/>
                <w:szCs w:val="20"/>
              </w:rPr>
            </w:pPr>
          </w:p>
        </w:tc>
        <w:tc>
          <w:tcPr>
            <w:tcW w:w="393" w:type="pct"/>
            <w:vMerge/>
            <w:tcBorders>
              <w:top w:val="nil"/>
              <w:left w:val="single" w:sz="8" w:space="0" w:color="auto"/>
              <w:bottom w:val="nil"/>
              <w:right w:val="single" w:sz="8" w:space="0" w:color="auto"/>
            </w:tcBorders>
            <w:vAlign w:val="center"/>
            <w:hideMark/>
          </w:tcPr>
          <w:p w14:paraId="4C672ED6" w14:textId="77777777" w:rsidR="00F675A2" w:rsidRPr="00F675A2" w:rsidRDefault="00F675A2" w:rsidP="00F675A2">
            <w:pPr>
              <w:rPr>
                <w:color w:val="000000"/>
                <w:sz w:val="20"/>
                <w:szCs w:val="20"/>
              </w:rPr>
            </w:pPr>
          </w:p>
        </w:tc>
        <w:tc>
          <w:tcPr>
            <w:tcW w:w="379" w:type="pct"/>
            <w:tcBorders>
              <w:top w:val="nil"/>
              <w:left w:val="nil"/>
              <w:bottom w:val="single" w:sz="8" w:space="0" w:color="auto"/>
              <w:right w:val="single" w:sz="8" w:space="0" w:color="auto"/>
            </w:tcBorders>
            <w:shd w:val="clear" w:color="auto" w:fill="auto"/>
            <w:vAlign w:val="center"/>
            <w:hideMark/>
          </w:tcPr>
          <w:p w14:paraId="2D7C9645" w14:textId="77777777" w:rsidR="00F675A2" w:rsidRPr="00F675A2" w:rsidRDefault="00F675A2" w:rsidP="00F675A2">
            <w:pPr>
              <w:rPr>
                <w:color w:val="000000"/>
                <w:sz w:val="20"/>
                <w:szCs w:val="20"/>
              </w:rPr>
            </w:pPr>
            <w:r w:rsidRPr="00F675A2">
              <w:rPr>
                <w:color w:val="000000"/>
                <w:sz w:val="20"/>
                <w:szCs w:val="20"/>
              </w:rPr>
              <w:t>в том числе по ГРБС:</w:t>
            </w:r>
          </w:p>
        </w:tc>
        <w:tc>
          <w:tcPr>
            <w:tcW w:w="180" w:type="pct"/>
            <w:tcBorders>
              <w:top w:val="nil"/>
              <w:left w:val="nil"/>
              <w:bottom w:val="single" w:sz="8" w:space="0" w:color="auto"/>
              <w:right w:val="single" w:sz="8" w:space="0" w:color="auto"/>
            </w:tcBorders>
            <w:shd w:val="clear" w:color="auto" w:fill="auto"/>
            <w:noWrap/>
            <w:vAlign w:val="center"/>
            <w:hideMark/>
          </w:tcPr>
          <w:p w14:paraId="1F9D9655" w14:textId="77777777" w:rsidR="00F675A2" w:rsidRPr="00F675A2" w:rsidRDefault="00F675A2" w:rsidP="00F675A2">
            <w:pPr>
              <w:jc w:val="center"/>
              <w:rPr>
                <w:color w:val="000000"/>
                <w:sz w:val="20"/>
                <w:szCs w:val="20"/>
              </w:rPr>
            </w:pPr>
            <w:r w:rsidRPr="00F675A2">
              <w:rPr>
                <w:color w:val="000000"/>
                <w:sz w:val="20"/>
                <w:szCs w:val="20"/>
              </w:rPr>
              <w:t> </w:t>
            </w:r>
          </w:p>
        </w:tc>
        <w:tc>
          <w:tcPr>
            <w:tcW w:w="171" w:type="pct"/>
            <w:tcBorders>
              <w:top w:val="nil"/>
              <w:left w:val="nil"/>
              <w:bottom w:val="single" w:sz="8" w:space="0" w:color="auto"/>
              <w:right w:val="single" w:sz="8" w:space="0" w:color="auto"/>
            </w:tcBorders>
            <w:shd w:val="clear" w:color="auto" w:fill="auto"/>
            <w:noWrap/>
            <w:vAlign w:val="center"/>
            <w:hideMark/>
          </w:tcPr>
          <w:p w14:paraId="7B9CF65E" w14:textId="77777777" w:rsidR="00F675A2" w:rsidRPr="00F675A2" w:rsidRDefault="00F675A2" w:rsidP="00F675A2">
            <w:pPr>
              <w:jc w:val="center"/>
              <w:rPr>
                <w:color w:val="000000"/>
                <w:sz w:val="20"/>
                <w:szCs w:val="20"/>
              </w:rPr>
            </w:pPr>
            <w:r w:rsidRPr="00F675A2">
              <w:rPr>
                <w:color w:val="000000"/>
                <w:sz w:val="20"/>
                <w:szCs w:val="20"/>
              </w:rPr>
              <w:t> </w:t>
            </w:r>
          </w:p>
        </w:tc>
        <w:tc>
          <w:tcPr>
            <w:tcW w:w="161" w:type="pct"/>
            <w:tcBorders>
              <w:top w:val="nil"/>
              <w:left w:val="nil"/>
              <w:bottom w:val="single" w:sz="8" w:space="0" w:color="auto"/>
              <w:right w:val="single" w:sz="8" w:space="0" w:color="auto"/>
            </w:tcBorders>
            <w:shd w:val="clear" w:color="auto" w:fill="auto"/>
            <w:noWrap/>
            <w:vAlign w:val="center"/>
            <w:hideMark/>
          </w:tcPr>
          <w:p w14:paraId="4FA47CE4" w14:textId="77777777" w:rsidR="00F675A2" w:rsidRPr="00F675A2" w:rsidRDefault="00F675A2" w:rsidP="00F675A2">
            <w:pPr>
              <w:jc w:val="center"/>
              <w:rPr>
                <w:color w:val="000000"/>
                <w:sz w:val="20"/>
                <w:szCs w:val="20"/>
              </w:rPr>
            </w:pPr>
            <w:r w:rsidRPr="00F675A2">
              <w:rPr>
                <w:color w:val="000000"/>
                <w:sz w:val="20"/>
                <w:szCs w:val="20"/>
              </w:rPr>
              <w:t> </w:t>
            </w:r>
          </w:p>
        </w:tc>
        <w:tc>
          <w:tcPr>
            <w:tcW w:w="129" w:type="pct"/>
            <w:tcBorders>
              <w:top w:val="nil"/>
              <w:left w:val="nil"/>
              <w:bottom w:val="single" w:sz="8" w:space="0" w:color="auto"/>
              <w:right w:val="single" w:sz="8" w:space="0" w:color="auto"/>
            </w:tcBorders>
            <w:shd w:val="clear" w:color="auto" w:fill="auto"/>
            <w:noWrap/>
            <w:vAlign w:val="center"/>
            <w:hideMark/>
          </w:tcPr>
          <w:p w14:paraId="745823B2"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nil"/>
              <w:bottom w:val="single" w:sz="8" w:space="0" w:color="auto"/>
              <w:right w:val="single" w:sz="8" w:space="0" w:color="auto"/>
            </w:tcBorders>
            <w:shd w:val="clear" w:color="auto" w:fill="auto"/>
            <w:noWrap/>
            <w:vAlign w:val="center"/>
            <w:hideMark/>
          </w:tcPr>
          <w:p w14:paraId="745E60F1"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63B9F25D"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6F93BA84"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116746E7"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4217C397"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24B7501F"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000000" w:fill="FFFFFF"/>
            <w:noWrap/>
            <w:vAlign w:val="center"/>
            <w:hideMark/>
          </w:tcPr>
          <w:p w14:paraId="27898E0E" w14:textId="77777777" w:rsidR="00F675A2" w:rsidRPr="00F675A2" w:rsidRDefault="00F675A2" w:rsidP="00F675A2">
            <w:pPr>
              <w:jc w:val="center"/>
              <w:rPr>
                <w:color w:val="000000"/>
                <w:sz w:val="22"/>
                <w:szCs w:val="22"/>
              </w:rPr>
            </w:pPr>
            <w:r w:rsidRPr="00F675A2">
              <w:rPr>
                <w:color w:val="000000"/>
                <w:sz w:val="22"/>
                <w:szCs w:val="22"/>
              </w:rPr>
              <w:t> </w:t>
            </w:r>
          </w:p>
        </w:tc>
        <w:tc>
          <w:tcPr>
            <w:tcW w:w="209" w:type="pct"/>
            <w:tcBorders>
              <w:top w:val="nil"/>
              <w:left w:val="nil"/>
              <w:bottom w:val="single" w:sz="8" w:space="0" w:color="auto"/>
              <w:right w:val="single" w:sz="8" w:space="0" w:color="auto"/>
            </w:tcBorders>
            <w:shd w:val="clear" w:color="000000" w:fill="FFFFFF"/>
            <w:vAlign w:val="center"/>
            <w:hideMark/>
          </w:tcPr>
          <w:p w14:paraId="631B6BED" w14:textId="77777777" w:rsidR="00F675A2" w:rsidRPr="00F675A2" w:rsidRDefault="00F675A2" w:rsidP="00F675A2">
            <w:pPr>
              <w:jc w:val="center"/>
              <w:rPr>
                <w:color w:val="000000"/>
                <w:sz w:val="22"/>
                <w:szCs w:val="22"/>
              </w:rPr>
            </w:pPr>
            <w:r w:rsidRPr="00F675A2">
              <w:rPr>
                <w:color w:val="000000"/>
                <w:sz w:val="22"/>
                <w:szCs w:val="22"/>
              </w:rPr>
              <w:t> </w:t>
            </w:r>
          </w:p>
        </w:tc>
      </w:tr>
      <w:tr w:rsidR="00F675A2" w:rsidRPr="00F675A2" w14:paraId="64388AC8" w14:textId="77777777" w:rsidTr="00F675A2">
        <w:trPr>
          <w:trHeight w:val="525"/>
        </w:trPr>
        <w:tc>
          <w:tcPr>
            <w:tcW w:w="199" w:type="pct"/>
            <w:vMerge/>
            <w:tcBorders>
              <w:top w:val="nil"/>
              <w:left w:val="single" w:sz="8" w:space="0" w:color="auto"/>
              <w:bottom w:val="nil"/>
              <w:right w:val="single" w:sz="8" w:space="0" w:color="auto"/>
            </w:tcBorders>
            <w:vAlign w:val="center"/>
            <w:hideMark/>
          </w:tcPr>
          <w:p w14:paraId="43A9D1C2" w14:textId="77777777" w:rsidR="00F675A2" w:rsidRPr="00F675A2" w:rsidRDefault="00F675A2" w:rsidP="00F675A2">
            <w:pPr>
              <w:rPr>
                <w:rFonts w:ascii="Calibri" w:hAnsi="Calibri" w:cs="Calibri"/>
                <w:color w:val="000000"/>
                <w:sz w:val="22"/>
                <w:szCs w:val="22"/>
              </w:rPr>
            </w:pPr>
          </w:p>
        </w:tc>
        <w:tc>
          <w:tcPr>
            <w:tcW w:w="509" w:type="pct"/>
            <w:vMerge/>
            <w:tcBorders>
              <w:top w:val="nil"/>
              <w:left w:val="single" w:sz="8" w:space="0" w:color="auto"/>
              <w:bottom w:val="nil"/>
              <w:right w:val="single" w:sz="8" w:space="0" w:color="auto"/>
            </w:tcBorders>
            <w:vAlign w:val="center"/>
            <w:hideMark/>
          </w:tcPr>
          <w:p w14:paraId="64E0DF62" w14:textId="77777777" w:rsidR="00F675A2" w:rsidRPr="00F675A2" w:rsidRDefault="00F675A2" w:rsidP="00F675A2">
            <w:pPr>
              <w:rPr>
                <w:color w:val="000000"/>
                <w:sz w:val="20"/>
                <w:szCs w:val="20"/>
              </w:rPr>
            </w:pPr>
          </w:p>
        </w:tc>
        <w:tc>
          <w:tcPr>
            <w:tcW w:w="393" w:type="pct"/>
            <w:vMerge/>
            <w:tcBorders>
              <w:top w:val="nil"/>
              <w:left w:val="single" w:sz="8" w:space="0" w:color="auto"/>
              <w:bottom w:val="nil"/>
              <w:right w:val="single" w:sz="8" w:space="0" w:color="auto"/>
            </w:tcBorders>
            <w:vAlign w:val="center"/>
            <w:hideMark/>
          </w:tcPr>
          <w:p w14:paraId="21E69FA0" w14:textId="77777777" w:rsidR="00F675A2" w:rsidRPr="00F675A2" w:rsidRDefault="00F675A2" w:rsidP="00F675A2">
            <w:pPr>
              <w:rPr>
                <w:color w:val="000000"/>
                <w:sz w:val="20"/>
                <w:szCs w:val="20"/>
              </w:rPr>
            </w:pPr>
          </w:p>
        </w:tc>
        <w:tc>
          <w:tcPr>
            <w:tcW w:w="379" w:type="pct"/>
            <w:tcBorders>
              <w:top w:val="nil"/>
              <w:left w:val="nil"/>
              <w:bottom w:val="nil"/>
              <w:right w:val="single" w:sz="8" w:space="0" w:color="auto"/>
            </w:tcBorders>
            <w:shd w:val="clear" w:color="auto" w:fill="auto"/>
            <w:vAlign w:val="center"/>
            <w:hideMark/>
          </w:tcPr>
          <w:p w14:paraId="27867B9E" w14:textId="77777777" w:rsidR="00F675A2" w:rsidRPr="00F675A2" w:rsidRDefault="00F675A2" w:rsidP="00F675A2">
            <w:pPr>
              <w:rPr>
                <w:color w:val="000000"/>
                <w:sz w:val="20"/>
                <w:szCs w:val="20"/>
              </w:rPr>
            </w:pPr>
            <w:r w:rsidRPr="00F675A2">
              <w:rPr>
                <w:color w:val="000000"/>
                <w:sz w:val="20"/>
                <w:szCs w:val="20"/>
              </w:rPr>
              <w:t>Отдел культуры администрации г. Канска</w:t>
            </w:r>
          </w:p>
        </w:tc>
        <w:tc>
          <w:tcPr>
            <w:tcW w:w="180" w:type="pct"/>
            <w:tcBorders>
              <w:top w:val="nil"/>
              <w:left w:val="nil"/>
              <w:bottom w:val="nil"/>
              <w:right w:val="single" w:sz="8" w:space="0" w:color="auto"/>
            </w:tcBorders>
            <w:shd w:val="clear" w:color="auto" w:fill="auto"/>
            <w:noWrap/>
            <w:vAlign w:val="center"/>
            <w:hideMark/>
          </w:tcPr>
          <w:p w14:paraId="6D41229B" w14:textId="77777777" w:rsidR="00F675A2" w:rsidRPr="00F675A2" w:rsidRDefault="00F675A2" w:rsidP="00F675A2">
            <w:pPr>
              <w:jc w:val="center"/>
              <w:rPr>
                <w:color w:val="000000"/>
                <w:sz w:val="20"/>
                <w:szCs w:val="20"/>
              </w:rPr>
            </w:pPr>
            <w:r w:rsidRPr="00F675A2">
              <w:rPr>
                <w:color w:val="000000"/>
                <w:sz w:val="20"/>
                <w:szCs w:val="20"/>
              </w:rPr>
              <w:t>915</w:t>
            </w:r>
          </w:p>
        </w:tc>
        <w:tc>
          <w:tcPr>
            <w:tcW w:w="171" w:type="pct"/>
            <w:tcBorders>
              <w:top w:val="nil"/>
              <w:left w:val="nil"/>
              <w:bottom w:val="nil"/>
              <w:right w:val="single" w:sz="8" w:space="0" w:color="auto"/>
            </w:tcBorders>
            <w:shd w:val="clear" w:color="auto" w:fill="auto"/>
            <w:noWrap/>
            <w:vAlign w:val="center"/>
            <w:hideMark/>
          </w:tcPr>
          <w:p w14:paraId="76D975B6"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tcBorders>
              <w:top w:val="nil"/>
              <w:left w:val="nil"/>
              <w:bottom w:val="nil"/>
              <w:right w:val="single" w:sz="8" w:space="0" w:color="auto"/>
            </w:tcBorders>
            <w:shd w:val="clear" w:color="auto" w:fill="auto"/>
            <w:noWrap/>
            <w:vAlign w:val="center"/>
            <w:hideMark/>
          </w:tcPr>
          <w:p w14:paraId="0F85CC6B"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tcBorders>
              <w:top w:val="nil"/>
              <w:left w:val="nil"/>
              <w:bottom w:val="nil"/>
              <w:right w:val="single" w:sz="8" w:space="0" w:color="auto"/>
            </w:tcBorders>
            <w:shd w:val="clear" w:color="auto" w:fill="auto"/>
            <w:noWrap/>
            <w:vAlign w:val="center"/>
            <w:hideMark/>
          </w:tcPr>
          <w:p w14:paraId="1AFFDDBF"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tcBorders>
              <w:top w:val="nil"/>
              <w:left w:val="nil"/>
              <w:bottom w:val="nil"/>
              <w:right w:val="single" w:sz="8" w:space="0" w:color="auto"/>
            </w:tcBorders>
            <w:shd w:val="clear" w:color="auto" w:fill="auto"/>
            <w:noWrap/>
            <w:vAlign w:val="center"/>
            <w:hideMark/>
          </w:tcPr>
          <w:p w14:paraId="64EA96B1" w14:textId="77777777" w:rsidR="00F675A2" w:rsidRPr="00F675A2" w:rsidRDefault="00F675A2" w:rsidP="00F675A2">
            <w:pPr>
              <w:jc w:val="center"/>
              <w:rPr>
                <w:color w:val="000000"/>
                <w:sz w:val="20"/>
                <w:szCs w:val="20"/>
              </w:rPr>
            </w:pPr>
            <w:r w:rsidRPr="00F675A2">
              <w:rPr>
                <w:color w:val="000000"/>
                <w:sz w:val="20"/>
                <w:szCs w:val="20"/>
              </w:rPr>
              <w:t>42 679 487,06</w:t>
            </w:r>
          </w:p>
        </w:tc>
        <w:tc>
          <w:tcPr>
            <w:tcW w:w="381" w:type="pct"/>
            <w:tcBorders>
              <w:top w:val="nil"/>
              <w:left w:val="nil"/>
              <w:bottom w:val="nil"/>
              <w:right w:val="single" w:sz="8" w:space="0" w:color="auto"/>
            </w:tcBorders>
            <w:shd w:val="clear" w:color="000000" w:fill="FFFFFF"/>
            <w:noWrap/>
            <w:vAlign w:val="center"/>
            <w:hideMark/>
          </w:tcPr>
          <w:p w14:paraId="16A3E7E2" w14:textId="77777777" w:rsidR="00F675A2" w:rsidRPr="00F675A2" w:rsidRDefault="00F675A2" w:rsidP="00F675A2">
            <w:pPr>
              <w:jc w:val="center"/>
              <w:rPr>
                <w:color w:val="000000"/>
                <w:sz w:val="22"/>
                <w:szCs w:val="22"/>
              </w:rPr>
            </w:pPr>
            <w:r w:rsidRPr="00F675A2">
              <w:rPr>
                <w:color w:val="000000"/>
                <w:sz w:val="22"/>
                <w:szCs w:val="22"/>
              </w:rPr>
              <w:t>42 930 636,52</w:t>
            </w:r>
          </w:p>
        </w:tc>
        <w:tc>
          <w:tcPr>
            <w:tcW w:w="381" w:type="pct"/>
            <w:tcBorders>
              <w:top w:val="nil"/>
              <w:left w:val="nil"/>
              <w:bottom w:val="nil"/>
              <w:right w:val="single" w:sz="8" w:space="0" w:color="auto"/>
            </w:tcBorders>
            <w:shd w:val="clear" w:color="000000" w:fill="FFFFFF"/>
            <w:noWrap/>
            <w:vAlign w:val="center"/>
            <w:hideMark/>
          </w:tcPr>
          <w:p w14:paraId="29038BF0" w14:textId="77777777" w:rsidR="00F675A2" w:rsidRPr="00F675A2" w:rsidRDefault="00F675A2" w:rsidP="00F675A2">
            <w:pPr>
              <w:jc w:val="center"/>
              <w:rPr>
                <w:color w:val="000000"/>
                <w:sz w:val="22"/>
                <w:szCs w:val="22"/>
              </w:rPr>
            </w:pPr>
            <w:r w:rsidRPr="00F675A2">
              <w:rPr>
                <w:color w:val="000000"/>
                <w:sz w:val="22"/>
                <w:szCs w:val="22"/>
              </w:rPr>
              <w:t>46 411 084,00</w:t>
            </w:r>
          </w:p>
        </w:tc>
        <w:tc>
          <w:tcPr>
            <w:tcW w:w="381" w:type="pct"/>
            <w:tcBorders>
              <w:top w:val="nil"/>
              <w:left w:val="nil"/>
              <w:bottom w:val="nil"/>
              <w:right w:val="single" w:sz="8" w:space="0" w:color="auto"/>
            </w:tcBorders>
            <w:shd w:val="clear" w:color="000000" w:fill="FFFFFF"/>
            <w:noWrap/>
            <w:vAlign w:val="center"/>
            <w:hideMark/>
          </w:tcPr>
          <w:p w14:paraId="081C50EE" w14:textId="77777777" w:rsidR="00F675A2" w:rsidRPr="00F675A2" w:rsidRDefault="00F675A2" w:rsidP="00F675A2">
            <w:pPr>
              <w:jc w:val="center"/>
              <w:rPr>
                <w:color w:val="000000"/>
                <w:sz w:val="22"/>
                <w:szCs w:val="22"/>
              </w:rPr>
            </w:pPr>
            <w:r w:rsidRPr="00F675A2">
              <w:rPr>
                <w:color w:val="000000"/>
                <w:sz w:val="22"/>
                <w:szCs w:val="22"/>
              </w:rPr>
              <w:t>52 032 198,00</w:t>
            </w:r>
          </w:p>
        </w:tc>
        <w:tc>
          <w:tcPr>
            <w:tcW w:w="381" w:type="pct"/>
            <w:tcBorders>
              <w:top w:val="nil"/>
              <w:left w:val="nil"/>
              <w:bottom w:val="nil"/>
              <w:right w:val="single" w:sz="8" w:space="0" w:color="auto"/>
            </w:tcBorders>
            <w:shd w:val="clear" w:color="000000" w:fill="FFFFFF"/>
            <w:noWrap/>
            <w:vAlign w:val="center"/>
            <w:hideMark/>
          </w:tcPr>
          <w:p w14:paraId="41596CAA" w14:textId="77777777" w:rsidR="00F675A2" w:rsidRPr="00F675A2" w:rsidRDefault="00F675A2" w:rsidP="00F675A2">
            <w:pPr>
              <w:jc w:val="center"/>
              <w:rPr>
                <w:color w:val="000000"/>
                <w:sz w:val="22"/>
                <w:szCs w:val="22"/>
              </w:rPr>
            </w:pPr>
            <w:r w:rsidRPr="00F675A2">
              <w:rPr>
                <w:color w:val="000000"/>
                <w:sz w:val="22"/>
                <w:szCs w:val="22"/>
              </w:rPr>
              <w:t>48 875 835,00</w:t>
            </w:r>
          </w:p>
        </w:tc>
        <w:tc>
          <w:tcPr>
            <w:tcW w:w="381" w:type="pct"/>
            <w:tcBorders>
              <w:top w:val="nil"/>
              <w:left w:val="nil"/>
              <w:bottom w:val="nil"/>
              <w:right w:val="single" w:sz="8" w:space="0" w:color="auto"/>
            </w:tcBorders>
            <w:shd w:val="clear" w:color="000000" w:fill="FFFFFF"/>
            <w:noWrap/>
            <w:vAlign w:val="center"/>
            <w:hideMark/>
          </w:tcPr>
          <w:p w14:paraId="1EAA840F" w14:textId="77777777" w:rsidR="00F675A2" w:rsidRPr="00F675A2" w:rsidRDefault="00F675A2" w:rsidP="00F675A2">
            <w:pPr>
              <w:jc w:val="center"/>
              <w:rPr>
                <w:color w:val="000000"/>
                <w:sz w:val="22"/>
                <w:szCs w:val="22"/>
              </w:rPr>
            </w:pPr>
            <w:r w:rsidRPr="00F675A2">
              <w:rPr>
                <w:color w:val="000000"/>
                <w:sz w:val="22"/>
                <w:szCs w:val="22"/>
              </w:rPr>
              <w:t>48 875 835,00</w:t>
            </w:r>
          </w:p>
        </w:tc>
        <w:tc>
          <w:tcPr>
            <w:tcW w:w="381" w:type="pct"/>
            <w:tcBorders>
              <w:top w:val="nil"/>
              <w:left w:val="nil"/>
              <w:bottom w:val="nil"/>
              <w:right w:val="single" w:sz="8" w:space="0" w:color="auto"/>
            </w:tcBorders>
            <w:shd w:val="clear" w:color="000000" w:fill="FFFFFF"/>
            <w:noWrap/>
            <w:vAlign w:val="center"/>
            <w:hideMark/>
          </w:tcPr>
          <w:p w14:paraId="0E99062C" w14:textId="77777777" w:rsidR="00F675A2" w:rsidRPr="00F675A2" w:rsidRDefault="00F675A2" w:rsidP="00F675A2">
            <w:pPr>
              <w:jc w:val="center"/>
              <w:rPr>
                <w:color w:val="000000"/>
                <w:sz w:val="22"/>
                <w:szCs w:val="22"/>
              </w:rPr>
            </w:pPr>
            <w:r w:rsidRPr="00F675A2">
              <w:rPr>
                <w:color w:val="000000"/>
                <w:sz w:val="22"/>
                <w:szCs w:val="22"/>
              </w:rPr>
              <w:t>47 403 638,00</w:t>
            </w:r>
          </w:p>
        </w:tc>
        <w:tc>
          <w:tcPr>
            <w:tcW w:w="209" w:type="pct"/>
            <w:tcBorders>
              <w:top w:val="single" w:sz="4" w:space="0" w:color="auto"/>
              <w:left w:val="single" w:sz="4" w:space="0" w:color="auto"/>
              <w:bottom w:val="nil"/>
              <w:right w:val="single" w:sz="4" w:space="0" w:color="auto"/>
            </w:tcBorders>
            <w:shd w:val="clear" w:color="000000" w:fill="FFFFFF"/>
            <w:vAlign w:val="center"/>
            <w:hideMark/>
          </w:tcPr>
          <w:p w14:paraId="1F8E8DD8" w14:textId="77777777" w:rsidR="00F675A2" w:rsidRPr="00F675A2" w:rsidRDefault="00F675A2" w:rsidP="00F675A2">
            <w:pPr>
              <w:jc w:val="center"/>
              <w:rPr>
                <w:color w:val="000000"/>
                <w:sz w:val="22"/>
                <w:szCs w:val="22"/>
              </w:rPr>
            </w:pPr>
            <w:r w:rsidRPr="00F675A2">
              <w:rPr>
                <w:color w:val="000000"/>
                <w:sz w:val="22"/>
                <w:szCs w:val="22"/>
              </w:rPr>
              <w:t>329 208 713,58</w:t>
            </w:r>
          </w:p>
        </w:tc>
      </w:tr>
      <w:tr w:rsidR="00F675A2" w:rsidRPr="00F675A2" w14:paraId="2096A5C0" w14:textId="77777777" w:rsidTr="00F675A2">
        <w:trPr>
          <w:trHeight w:val="795"/>
        </w:trPr>
        <w:tc>
          <w:tcPr>
            <w:tcW w:w="19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31020E" w14:textId="77777777" w:rsidR="00F675A2" w:rsidRPr="00F675A2" w:rsidRDefault="00F675A2" w:rsidP="00F675A2">
            <w:pPr>
              <w:jc w:val="center"/>
              <w:rPr>
                <w:color w:val="000000"/>
                <w:sz w:val="20"/>
                <w:szCs w:val="20"/>
              </w:rPr>
            </w:pPr>
            <w:r w:rsidRPr="00F675A2">
              <w:rPr>
                <w:color w:val="000000"/>
                <w:sz w:val="20"/>
                <w:szCs w:val="20"/>
              </w:rPr>
              <w:t>1.5.</w:t>
            </w:r>
          </w:p>
        </w:tc>
        <w:tc>
          <w:tcPr>
            <w:tcW w:w="50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B28C667" w14:textId="77777777" w:rsidR="00F675A2" w:rsidRPr="00F675A2" w:rsidRDefault="00F675A2" w:rsidP="00F675A2">
            <w:pPr>
              <w:rPr>
                <w:color w:val="000000"/>
                <w:sz w:val="20"/>
                <w:szCs w:val="20"/>
              </w:rPr>
            </w:pPr>
            <w:r w:rsidRPr="00F675A2">
              <w:rPr>
                <w:color w:val="000000"/>
                <w:sz w:val="20"/>
                <w:szCs w:val="20"/>
              </w:rPr>
              <w:t>Подпрограмма 5</w:t>
            </w:r>
          </w:p>
        </w:tc>
        <w:tc>
          <w:tcPr>
            <w:tcW w:w="3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5025CD" w14:textId="77777777" w:rsidR="00F675A2" w:rsidRPr="00F675A2" w:rsidRDefault="00F675A2" w:rsidP="00F675A2">
            <w:pPr>
              <w:jc w:val="center"/>
              <w:rPr>
                <w:color w:val="000000"/>
                <w:sz w:val="20"/>
                <w:szCs w:val="20"/>
              </w:rPr>
            </w:pPr>
            <w:r w:rsidRPr="00F675A2">
              <w:rPr>
                <w:color w:val="000000"/>
                <w:sz w:val="20"/>
                <w:szCs w:val="20"/>
              </w:rPr>
              <w:t xml:space="preserve">Сохранение и развитие этнокультурных традиций народов </w:t>
            </w:r>
            <w:r w:rsidRPr="00F675A2">
              <w:rPr>
                <w:color w:val="000000"/>
                <w:sz w:val="20"/>
                <w:szCs w:val="20"/>
              </w:rPr>
              <w:lastRenderedPageBreak/>
              <w:t>на территории муниципального образования город Канск</w:t>
            </w:r>
          </w:p>
        </w:tc>
        <w:tc>
          <w:tcPr>
            <w:tcW w:w="379" w:type="pct"/>
            <w:tcBorders>
              <w:top w:val="single" w:sz="8" w:space="0" w:color="auto"/>
              <w:left w:val="nil"/>
              <w:bottom w:val="single" w:sz="8" w:space="0" w:color="auto"/>
              <w:right w:val="nil"/>
            </w:tcBorders>
            <w:shd w:val="clear" w:color="auto" w:fill="auto"/>
            <w:vAlign w:val="bottom"/>
            <w:hideMark/>
          </w:tcPr>
          <w:p w14:paraId="6BC6EEC7" w14:textId="77777777" w:rsidR="00F675A2" w:rsidRPr="00F675A2" w:rsidRDefault="00F675A2" w:rsidP="00F675A2">
            <w:pPr>
              <w:rPr>
                <w:color w:val="000000"/>
                <w:sz w:val="20"/>
                <w:szCs w:val="20"/>
              </w:rPr>
            </w:pPr>
            <w:r w:rsidRPr="00F675A2">
              <w:rPr>
                <w:color w:val="000000"/>
                <w:sz w:val="20"/>
                <w:szCs w:val="20"/>
              </w:rPr>
              <w:lastRenderedPageBreak/>
              <w:t>всего расходные обязательства по подпрограмме</w:t>
            </w:r>
          </w:p>
        </w:tc>
        <w:tc>
          <w:tcPr>
            <w:tcW w:w="18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3492B" w14:textId="77777777" w:rsidR="00F675A2" w:rsidRPr="00F675A2" w:rsidRDefault="00F675A2" w:rsidP="00F675A2">
            <w:pPr>
              <w:jc w:val="center"/>
              <w:rPr>
                <w:color w:val="000000"/>
                <w:sz w:val="20"/>
                <w:szCs w:val="20"/>
              </w:rPr>
            </w:pPr>
            <w:r w:rsidRPr="00F675A2">
              <w:rPr>
                <w:color w:val="000000"/>
                <w:sz w:val="20"/>
                <w:szCs w:val="20"/>
              </w:rPr>
              <w:t>Х</w:t>
            </w:r>
          </w:p>
        </w:tc>
        <w:tc>
          <w:tcPr>
            <w:tcW w:w="171" w:type="pct"/>
            <w:tcBorders>
              <w:top w:val="single" w:sz="8" w:space="0" w:color="auto"/>
              <w:left w:val="nil"/>
              <w:bottom w:val="single" w:sz="8" w:space="0" w:color="auto"/>
              <w:right w:val="single" w:sz="8" w:space="0" w:color="auto"/>
            </w:tcBorders>
            <w:shd w:val="clear" w:color="auto" w:fill="auto"/>
            <w:noWrap/>
            <w:vAlign w:val="center"/>
            <w:hideMark/>
          </w:tcPr>
          <w:p w14:paraId="63DAE0A5"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tcBorders>
              <w:top w:val="single" w:sz="8" w:space="0" w:color="auto"/>
              <w:left w:val="nil"/>
              <w:bottom w:val="single" w:sz="8" w:space="0" w:color="auto"/>
              <w:right w:val="single" w:sz="8" w:space="0" w:color="auto"/>
            </w:tcBorders>
            <w:shd w:val="clear" w:color="auto" w:fill="auto"/>
            <w:noWrap/>
            <w:vAlign w:val="center"/>
            <w:hideMark/>
          </w:tcPr>
          <w:p w14:paraId="5EE8F49A"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tcBorders>
              <w:top w:val="single" w:sz="8" w:space="0" w:color="auto"/>
              <w:left w:val="nil"/>
              <w:bottom w:val="single" w:sz="8" w:space="0" w:color="auto"/>
              <w:right w:val="nil"/>
            </w:tcBorders>
            <w:shd w:val="clear" w:color="auto" w:fill="auto"/>
            <w:noWrap/>
            <w:vAlign w:val="center"/>
            <w:hideMark/>
          </w:tcPr>
          <w:p w14:paraId="29FCAFE8"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F529B3" w14:textId="77777777" w:rsidR="00F675A2" w:rsidRPr="00F675A2" w:rsidRDefault="00F675A2" w:rsidP="00F675A2">
            <w:pPr>
              <w:jc w:val="center"/>
              <w:rPr>
                <w:color w:val="000000"/>
                <w:sz w:val="22"/>
                <w:szCs w:val="22"/>
              </w:rPr>
            </w:pPr>
            <w:r w:rsidRPr="00F675A2">
              <w:rPr>
                <w:color w:val="000000"/>
                <w:sz w:val="22"/>
                <w:szCs w:val="22"/>
              </w:rPr>
              <w:t>0</w:t>
            </w:r>
          </w:p>
        </w:tc>
        <w:tc>
          <w:tcPr>
            <w:tcW w:w="381" w:type="pct"/>
            <w:tcBorders>
              <w:top w:val="single" w:sz="8" w:space="0" w:color="auto"/>
              <w:left w:val="nil"/>
              <w:bottom w:val="single" w:sz="8" w:space="0" w:color="auto"/>
              <w:right w:val="single" w:sz="8" w:space="0" w:color="auto"/>
            </w:tcBorders>
            <w:shd w:val="clear" w:color="auto" w:fill="auto"/>
            <w:noWrap/>
            <w:vAlign w:val="center"/>
            <w:hideMark/>
          </w:tcPr>
          <w:p w14:paraId="214DB0BD" w14:textId="77777777" w:rsidR="00F675A2" w:rsidRPr="00F675A2" w:rsidRDefault="00F675A2" w:rsidP="00F675A2">
            <w:pPr>
              <w:jc w:val="center"/>
              <w:rPr>
                <w:color w:val="000000"/>
                <w:sz w:val="22"/>
                <w:szCs w:val="22"/>
              </w:rPr>
            </w:pPr>
            <w:r w:rsidRPr="00F675A2">
              <w:rPr>
                <w:color w:val="000000"/>
                <w:sz w:val="22"/>
                <w:szCs w:val="22"/>
              </w:rPr>
              <w:t>0</w:t>
            </w:r>
          </w:p>
        </w:tc>
        <w:tc>
          <w:tcPr>
            <w:tcW w:w="381" w:type="pct"/>
            <w:tcBorders>
              <w:top w:val="single" w:sz="8" w:space="0" w:color="auto"/>
              <w:left w:val="nil"/>
              <w:bottom w:val="single" w:sz="8" w:space="0" w:color="auto"/>
              <w:right w:val="single" w:sz="8" w:space="0" w:color="auto"/>
            </w:tcBorders>
            <w:shd w:val="clear" w:color="auto" w:fill="auto"/>
            <w:noWrap/>
            <w:vAlign w:val="center"/>
            <w:hideMark/>
          </w:tcPr>
          <w:p w14:paraId="3C820E0A" w14:textId="77777777" w:rsidR="00F675A2" w:rsidRPr="00F675A2" w:rsidRDefault="00F675A2" w:rsidP="00F675A2">
            <w:pPr>
              <w:jc w:val="center"/>
              <w:rPr>
                <w:color w:val="000000"/>
                <w:sz w:val="22"/>
                <w:szCs w:val="22"/>
              </w:rPr>
            </w:pPr>
            <w:r w:rsidRPr="00F675A2">
              <w:rPr>
                <w:color w:val="000000"/>
                <w:sz w:val="22"/>
                <w:szCs w:val="22"/>
              </w:rPr>
              <w:t>0</w:t>
            </w:r>
          </w:p>
        </w:tc>
        <w:tc>
          <w:tcPr>
            <w:tcW w:w="381" w:type="pct"/>
            <w:tcBorders>
              <w:top w:val="single" w:sz="8" w:space="0" w:color="auto"/>
              <w:left w:val="nil"/>
              <w:bottom w:val="single" w:sz="8" w:space="0" w:color="auto"/>
              <w:right w:val="single" w:sz="8" w:space="0" w:color="auto"/>
            </w:tcBorders>
            <w:shd w:val="clear" w:color="auto" w:fill="auto"/>
            <w:noWrap/>
            <w:vAlign w:val="center"/>
            <w:hideMark/>
          </w:tcPr>
          <w:p w14:paraId="64616521" w14:textId="77777777" w:rsidR="00F675A2" w:rsidRPr="00F675A2" w:rsidRDefault="00F675A2" w:rsidP="00F675A2">
            <w:pPr>
              <w:jc w:val="center"/>
              <w:rPr>
                <w:color w:val="000000"/>
                <w:sz w:val="22"/>
                <w:szCs w:val="22"/>
              </w:rPr>
            </w:pPr>
            <w:r w:rsidRPr="00F675A2">
              <w:rPr>
                <w:color w:val="000000"/>
                <w:sz w:val="22"/>
                <w:szCs w:val="22"/>
              </w:rPr>
              <w:t>50 000,00</w:t>
            </w:r>
          </w:p>
        </w:tc>
        <w:tc>
          <w:tcPr>
            <w:tcW w:w="381" w:type="pct"/>
            <w:tcBorders>
              <w:top w:val="single" w:sz="8" w:space="0" w:color="auto"/>
              <w:left w:val="nil"/>
              <w:bottom w:val="single" w:sz="8" w:space="0" w:color="auto"/>
              <w:right w:val="single" w:sz="8" w:space="0" w:color="auto"/>
            </w:tcBorders>
            <w:shd w:val="clear" w:color="auto" w:fill="auto"/>
            <w:noWrap/>
            <w:vAlign w:val="center"/>
            <w:hideMark/>
          </w:tcPr>
          <w:p w14:paraId="0771987B" w14:textId="77777777" w:rsidR="00F675A2" w:rsidRPr="00F675A2" w:rsidRDefault="00F675A2" w:rsidP="00F675A2">
            <w:pPr>
              <w:jc w:val="center"/>
              <w:rPr>
                <w:color w:val="000000"/>
                <w:sz w:val="22"/>
                <w:szCs w:val="22"/>
              </w:rPr>
            </w:pPr>
            <w:r w:rsidRPr="00F675A2">
              <w:rPr>
                <w:color w:val="000000"/>
                <w:sz w:val="22"/>
                <w:szCs w:val="22"/>
              </w:rPr>
              <w:t>50 000,00</w:t>
            </w:r>
          </w:p>
        </w:tc>
        <w:tc>
          <w:tcPr>
            <w:tcW w:w="381" w:type="pct"/>
            <w:tcBorders>
              <w:top w:val="single" w:sz="8" w:space="0" w:color="auto"/>
              <w:left w:val="nil"/>
              <w:bottom w:val="single" w:sz="8" w:space="0" w:color="auto"/>
              <w:right w:val="single" w:sz="8" w:space="0" w:color="auto"/>
            </w:tcBorders>
            <w:shd w:val="clear" w:color="auto" w:fill="auto"/>
            <w:noWrap/>
            <w:vAlign w:val="center"/>
            <w:hideMark/>
          </w:tcPr>
          <w:p w14:paraId="2BF352F8" w14:textId="77777777" w:rsidR="00F675A2" w:rsidRPr="00F675A2" w:rsidRDefault="00F675A2" w:rsidP="00F675A2">
            <w:pPr>
              <w:jc w:val="center"/>
              <w:rPr>
                <w:color w:val="000000"/>
                <w:sz w:val="22"/>
                <w:szCs w:val="22"/>
              </w:rPr>
            </w:pPr>
            <w:r w:rsidRPr="00F675A2">
              <w:rPr>
                <w:color w:val="000000"/>
                <w:sz w:val="22"/>
                <w:szCs w:val="22"/>
              </w:rPr>
              <w:t>50 000,00</w:t>
            </w:r>
          </w:p>
        </w:tc>
        <w:tc>
          <w:tcPr>
            <w:tcW w:w="381" w:type="pct"/>
            <w:tcBorders>
              <w:top w:val="single" w:sz="8" w:space="0" w:color="auto"/>
              <w:left w:val="nil"/>
              <w:bottom w:val="single" w:sz="8" w:space="0" w:color="auto"/>
              <w:right w:val="single" w:sz="8" w:space="0" w:color="auto"/>
            </w:tcBorders>
            <w:shd w:val="clear" w:color="auto" w:fill="auto"/>
            <w:noWrap/>
            <w:vAlign w:val="center"/>
            <w:hideMark/>
          </w:tcPr>
          <w:p w14:paraId="30C2B4FC" w14:textId="77777777" w:rsidR="00F675A2" w:rsidRPr="00F675A2" w:rsidRDefault="00F675A2" w:rsidP="00F675A2">
            <w:pPr>
              <w:jc w:val="center"/>
              <w:rPr>
                <w:color w:val="000000"/>
                <w:sz w:val="22"/>
                <w:szCs w:val="22"/>
              </w:rPr>
            </w:pPr>
            <w:r w:rsidRPr="00F675A2">
              <w:rPr>
                <w:color w:val="000000"/>
                <w:sz w:val="22"/>
                <w:szCs w:val="22"/>
              </w:rPr>
              <w:t>50 000,00</w:t>
            </w:r>
          </w:p>
        </w:tc>
        <w:tc>
          <w:tcPr>
            <w:tcW w:w="209" w:type="pct"/>
            <w:tcBorders>
              <w:top w:val="single" w:sz="8" w:space="0" w:color="auto"/>
              <w:left w:val="nil"/>
              <w:bottom w:val="single" w:sz="8" w:space="0" w:color="auto"/>
              <w:right w:val="single" w:sz="8" w:space="0" w:color="auto"/>
            </w:tcBorders>
            <w:shd w:val="clear" w:color="000000" w:fill="FFFFFF"/>
            <w:vAlign w:val="center"/>
            <w:hideMark/>
          </w:tcPr>
          <w:p w14:paraId="38A5E690" w14:textId="77777777" w:rsidR="00F675A2" w:rsidRPr="00F675A2" w:rsidRDefault="00F675A2" w:rsidP="00F675A2">
            <w:pPr>
              <w:jc w:val="center"/>
              <w:rPr>
                <w:color w:val="000000"/>
                <w:sz w:val="22"/>
                <w:szCs w:val="22"/>
              </w:rPr>
            </w:pPr>
            <w:r w:rsidRPr="00F675A2">
              <w:rPr>
                <w:color w:val="000000"/>
                <w:sz w:val="22"/>
                <w:szCs w:val="22"/>
              </w:rPr>
              <w:t>200 000,00</w:t>
            </w:r>
          </w:p>
        </w:tc>
      </w:tr>
      <w:tr w:rsidR="00F675A2" w:rsidRPr="00F675A2" w14:paraId="70D676AA" w14:textId="77777777" w:rsidTr="00F675A2">
        <w:trPr>
          <w:trHeight w:val="315"/>
        </w:trPr>
        <w:tc>
          <w:tcPr>
            <w:tcW w:w="199" w:type="pct"/>
            <w:vMerge/>
            <w:tcBorders>
              <w:top w:val="single" w:sz="8" w:space="0" w:color="auto"/>
              <w:left w:val="single" w:sz="8" w:space="0" w:color="auto"/>
              <w:bottom w:val="single" w:sz="8" w:space="0" w:color="000000"/>
              <w:right w:val="single" w:sz="8" w:space="0" w:color="auto"/>
            </w:tcBorders>
            <w:vAlign w:val="center"/>
            <w:hideMark/>
          </w:tcPr>
          <w:p w14:paraId="4E6171F1" w14:textId="77777777" w:rsidR="00F675A2" w:rsidRPr="00F675A2" w:rsidRDefault="00F675A2" w:rsidP="00F675A2">
            <w:pPr>
              <w:rPr>
                <w:color w:val="000000"/>
                <w:sz w:val="20"/>
                <w:szCs w:val="20"/>
              </w:rPr>
            </w:pPr>
          </w:p>
        </w:tc>
        <w:tc>
          <w:tcPr>
            <w:tcW w:w="509" w:type="pct"/>
            <w:vMerge/>
            <w:tcBorders>
              <w:top w:val="single" w:sz="8" w:space="0" w:color="auto"/>
              <w:left w:val="single" w:sz="8" w:space="0" w:color="auto"/>
              <w:bottom w:val="single" w:sz="8" w:space="0" w:color="000000"/>
              <w:right w:val="single" w:sz="8" w:space="0" w:color="auto"/>
            </w:tcBorders>
            <w:vAlign w:val="center"/>
            <w:hideMark/>
          </w:tcPr>
          <w:p w14:paraId="0B5D176D" w14:textId="77777777" w:rsidR="00F675A2" w:rsidRPr="00F675A2" w:rsidRDefault="00F675A2" w:rsidP="00F675A2">
            <w:pPr>
              <w:rPr>
                <w:color w:val="000000"/>
                <w:sz w:val="20"/>
                <w:szCs w:val="20"/>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14:paraId="0D586128" w14:textId="77777777" w:rsidR="00F675A2" w:rsidRPr="00F675A2" w:rsidRDefault="00F675A2" w:rsidP="00F675A2">
            <w:pPr>
              <w:rPr>
                <w:color w:val="000000"/>
                <w:sz w:val="20"/>
                <w:szCs w:val="20"/>
              </w:rPr>
            </w:pPr>
          </w:p>
        </w:tc>
        <w:tc>
          <w:tcPr>
            <w:tcW w:w="379" w:type="pct"/>
            <w:tcBorders>
              <w:top w:val="nil"/>
              <w:left w:val="nil"/>
              <w:bottom w:val="single" w:sz="8" w:space="0" w:color="auto"/>
              <w:right w:val="nil"/>
            </w:tcBorders>
            <w:shd w:val="clear" w:color="auto" w:fill="auto"/>
            <w:vAlign w:val="bottom"/>
            <w:hideMark/>
          </w:tcPr>
          <w:p w14:paraId="1293E39F" w14:textId="77777777" w:rsidR="00F675A2" w:rsidRPr="00F675A2" w:rsidRDefault="00F675A2" w:rsidP="00F675A2">
            <w:pPr>
              <w:rPr>
                <w:color w:val="000000"/>
                <w:sz w:val="20"/>
                <w:szCs w:val="20"/>
              </w:rPr>
            </w:pPr>
            <w:r w:rsidRPr="00F675A2">
              <w:rPr>
                <w:color w:val="000000"/>
                <w:sz w:val="20"/>
                <w:szCs w:val="20"/>
              </w:rPr>
              <w:t>в том числе по ГРБС:</w:t>
            </w:r>
          </w:p>
        </w:tc>
        <w:tc>
          <w:tcPr>
            <w:tcW w:w="180" w:type="pct"/>
            <w:tcBorders>
              <w:top w:val="nil"/>
              <w:left w:val="single" w:sz="8" w:space="0" w:color="auto"/>
              <w:bottom w:val="single" w:sz="8" w:space="0" w:color="auto"/>
              <w:right w:val="single" w:sz="8" w:space="0" w:color="auto"/>
            </w:tcBorders>
            <w:shd w:val="clear" w:color="auto" w:fill="auto"/>
            <w:noWrap/>
            <w:vAlign w:val="center"/>
            <w:hideMark/>
          </w:tcPr>
          <w:p w14:paraId="4E90050E" w14:textId="77777777" w:rsidR="00F675A2" w:rsidRPr="00F675A2" w:rsidRDefault="00F675A2" w:rsidP="00F675A2">
            <w:pPr>
              <w:jc w:val="center"/>
              <w:rPr>
                <w:color w:val="000000"/>
                <w:sz w:val="20"/>
                <w:szCs w:val="20"/>
              </w:rPr>
            </w:pPr>
            <w:r w:rsidRPr="00F675A2">
              <w:rPr>
                <w:color w:val="000000"/>
                <w:sz w:val="20"/>
                <w:szCs w:val="20"/>
              </w:rPr>
              <w:t> </w:t>
            </w:r>
          </w:p>
        </w:tc>
        <w:tc>
          <w:tcPr>
            <w:tcW w:w="171" w:type="pct"/>
            <w:tcBorders>
              <w:top w:val="nil"/>
              <w:left w:val="nil"/>
              <w:bottom w:val="single" w:sz="8" w:space="0" w:color="auto"/>
              <w:right w:val="single" w:sz="8" w:space="0" w:color="auto"/>
            </w:tcBorders>
            <w:shd w:val="clear" w:color="auto" w:fill="auto"/>
            <w:noWrap/>
            <w:vAlign w:val="center"/>
            <w:hideMark/>
          </w:tcPr>
          <w:p w14:paraId="061ED011" w14:textId="77777777" w:rsidR="00F675A2" w:rsidRPr="00F675A2" w:rsidRDefault="00F675A2" w:rsidP="00F675A2">
            <w:pPr>
              <w:jc w:val="center"/>
              <w:rPr>
                <w:color w:val="000000"/>
                <w:sz w:val="20"/>
                <w:szCs w:val="20"/>
              </w:rPr>
            </w:pPr>
            <w:r w:rsidRPr="00F675A2">
              <w:rPr>
                <w:color w:val="000000"/>
                <w:sz w:val="20"/>
                <w:szCs w:val="20"/>
              </w:rPr>
              <w:t> </w:t>
            </w:r>
          </w:p>
        </w:tc>
        <w:tc>
          <w:tcPr>
            <w:tcW w:w="161" w:type="pct"/>
            <w:tcBorders>
              <w:top w:val="nil"/>
              <w:left w:val="nil"/>
              <w:bottom w:val="single" w:sz="8" w:space="0" w:color="auto"/>
              <w:right w:val="single" w:sz="8" w:space="0" w:color="auto"/>
            </w:tcBorders>
            <w:shd w:val="clear" w:color="auto" w:fill="auto"/>
            <w:noWrap/>
            <w:vAlign w:val="center"/>
            <w:hideMark/>
          </w:tcPr>
          <w:p w14:paraId="6720D7D1" w14:textId="77777777" w:rsidR="00F675A2" w:rsidRPr="00F675A2" w:rsidRDefault="00F675A2" w:rsidP="00F675A2">
            <w:pPr>
              <w:jc w:val="center"/>
              <w:rPr>
                <w:color w:val="000000"/>
                <w:sz w:val="20"/>
                <w:szCs w:val="20"/>
              </w:rPr>
            </w:pPr>
            <w:r w:rsidRPr="00F675A2">
              <w:rPr>
                <w:color w:val="000000"/>
                <w:sz w:val="20"/>
                <w:szCs w:val="20"/>
              </w:rPr>
              <w:t> </w:t>
            </w:r>
          </w:p>
        </w:tc>
        <w:tc>
          <w:tcPr>
            <w:tcW w:w="129" w:type="pct"/>
            <w:tcBorders>
              <w:top w:val="nil"/>
              <w:left w:val="nil"/>
              <w:bottom w:val="single" w:sz="8" w:space="0" w:color="auto"/>
              <w:right w:val="nil"/>
            </w:tcBorders>
            <w:shd w:val="clear" w:color="auto" w:fill="auto"/>
            <w:noWrap/>
            <w:vAlign w:val="center"/>
            <w:hideMark/>
          </w:tcPr>
          <w:p w14:paraId="72045D3E"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single" w:sz="8" w:space="0" w:color="auto"/>
              <w:bottom w:val="single" w:sz="8" w:space="0" w:color="auto"/>
              <w:right w:val="nil"/>
            </w:tcBorders>
            <w:shd w:val="clear" w:color="auto" w:fill="auto"/>
            <w:noWrap/>
            <w:vAlign w:val="center"/>
            <w:hideMark/>
          </w:tcPr>
          <w:p w14:paraId="2C79F814" w14:textId="77777777" w:rsidR="00F675A2" w:rsidRPr="00F675A2" w:rsidRDefault="00F675A2" w:rsidP="00F675A2">
            <w:pPr>
              <w:jc w:val="center"/>
              <w:rPr>
                <w:color w:val="000000"/>
                <w:sz w:val="20"/>
                <w:szCs w:val="20"/>
              </w:rPr>
            </w:pPr>
            <w:r w:rsidRPr="00F675A2">
              <w:rPr>
                <w:color w:val="000000"/>
                <w:sz w:val="20"/>
                <w:szCs w:val="20"/>
              </w:rPr>
              <w:t> </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14:paraId="5E2EE81D"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auto" w:fill="auto"/>
            <w:noWrap/>
            <w:vAlign w:val="center"/>
            <w:hideMark/>
          </w:tcPr>
          <w:p w14:paraId="488B7A00"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auto" w:fill="auto"/>
            <w:noWrap/>
            <w:vAlign w:val="center"/>
            <w:hideMark/>
          </w:tcPr>
          <w:p w14:paraId="29D42732"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auto" w:fill="auto"/>
            <w:noWrap/>
            <w:vAlign w:val="center"/>
            <w:hideMark/>
          </w:tcPr>
          <w:p w14:paraId="4AF070CC"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auto" w:fill="auto"/>
            <w:noWrap/>
            <w:vAlign w:val="center"/>
            <w:hideMark/>
          </w:tcPr>
          <w:p w14:paraId="05240E77" w14:textId="77777777" w:rsidR="00F675A2" w:rsidRPr="00F675A2" w:rsidRDefault="00F675A2" w:rsidP="00F675A2">
            <w:pPr>
              <w:jc w:val="center"/>
              <w:rPr>
                <w:color w:val="000000"/>
                <w:sz w:val="22"/>
                <w:szCs w:val="22"/>
              </w:rPr>
            </w:pPr>
            <w:r w:rsidRPr="00F675A2">
              <w:rPr>
                <w:color w:val="000000"/>
                <w:sz w:val="22"/>
                <w:szCs w:val="22"/>
              </w:rPr>
              <w:t> </w:t>
            </w:r>
          </w:p>
        </w:tc>
        <w:tc>
          <w:tcPr>
            <w:tcW w:w="381" w:type="pct"/>
            <w:tcBorders>
              <w:top w:val="nil"/>
              <w:left w:val="nil"/>
              <w:bottom w:val="single" w:sz="8" w:space="0" w:color="auto"/>
              <w:right w:val="single" w:sz="8" w:space="0" w:color="auto"/>
            </w:tcBorders>
            <w:shd w:val="clear" w:color="auto" w:fill="auto"/>
            <w:noWrap/>
            <w:vAlign w:val="center"/>
            <w:hideMark/>
          </w:tcPr>
          <w:p w14:paraId="534BA23A" w14:textId="77777777" w:rsidR="00F675A2" w:rsidRPr="00F675A2" w:rsidRDefault="00F675A2" w:rsidP="00F675A2">
            <w:pPr>
              <w:jc w:val="center"/>
              <w:rPr>
                <w:color w:val="000000"/>
                <w:sz w:val="22"/>
                <w:szCs w:val="22"/>
              </w:rPr>
            </w:pPr>
            <w:r w:rsidRPr="00F675A2">
              <w:rPr>
                <w:color w:val="000000"/>
                <w:sz w:val="22"/>
                <w:szCs w:val="22"/>
              </w:rPr>
              <w:t> </w:t>
            </w:r>
          </w:p>
        </w:tc>
        <w:tc>
          <w:tcPr>
            <w:tcW w:w="209" w:type="pct"/>
            <w:tcBorders>
              <w:top w:val="nil"/>
              <w:left w:val="single" w:sz="4" w:space="0" w:color="auto"/>
              <w:bottom w:val="nil"/>
              <w:right w:val="single" w:sz="4" w:space="0" w:color="auto"/>
            </w:tcBorders>
            <w:shd w:val="clear" w:color="000000" w:fill="FFFFFF"/>
            <w:vAlign w:val="center"/>
            <w:hideMark/>
          </w:tcPr>
          <w:p w14:paraId="179B715A" w14:textId="77777777" w:rsidR="00F675A2" w:rsidRPr="00F675A2" w:rsidRDefault="00F675A2" w:rsidP="00F675A2">
            <w:pPr>
              <w:jc w:val="center"/>
              <w:rPr>
                <w:color w:val="000000"/>
                <w:sz w:val="22"/>
                <w:szCs w:val="22"/>
              </w:rPr>
            </w:pPr>
            <w:r w:rsidRPr="00F675A2">
              <w:rPr>
                <w:color w:val="000000"/>
                <w:sz w:val="22"/>
                <w:szCs w:val="22"/>
              </w:rPr>
              <w:t>0,00</w:t>
            </w:r>
          </w:p>
        </w:tc>
      </w:tr>
      <w:tr w:rsidR="00F675A2" w:rsidRPr="00F675A2" w14:paraId="32C38501" w14:textId="77777777" w:rsidTr="00F675A2">
        <w:trPr>
          <w:trHeight w:val="630"/>
        </w:trPr>
        <w:tc>
          <w:tcPr>
            <w:tcW w:w="199" w:type="pct"/>
            <w:vMerge/>
            <w:tcBorders>
              <w:top w:val="single" w:sz="8" w:space="0" w:color="auto"/>
              <w:left w:val="single" w:sz="8" w:space="0" w:color="auto"/>
              <w:bottom w:val="single" w:sz="8" w:space="0" w:color="000000"/>
              <w:right w:val="single" w:sz="8" w:space="0" w:color="auto"/>
            </w:tcBorders>
            <w:vAlign w:val="center"/>
            <w:hideMark/>
          </w:tcPr>
          <w:p w14:paraId="6E933DCF" w14:textId="77777777" w:rsidR="00F675A2" w:rsidRPr="00F675A2" w:rsidRDefault="00F675A2" w:rsidP="00F675A2">
            <w:pPr>
              <w:rPr>
                <w:color w:val="000000"/>
                <w:sz w:val="20"/>
                <w:szCs w:val="20"/>
              </w:rPr>
            </w:pPr>
          </w:p>
        </w:tc>
        <w:tc>
          <w:tcPr>
            <w:tcW w:w="509" w:type="pct"/>
            <w:vMerge/>
            <w:tcBorders>
              <w:top w:val="single" w:sz="8" w:space="0" w:color="auto"/>
              <w:left w:val="single" w:sz="8" w:space="0" w:color="auto"/>
              <w:bottom w:val="single" w:sz="8" w:space="0" w:color="000000"/>
              <w:right w:val="single" w:sz="8" w:space="0" w:color="auto"/>
            </w:tcBorders>
            <w:vAlign w:val="center"/>
            <w:hideMark/>
          </w:tcPr>
          <w:p w14:paraId="21B71753" w14:textId="77777777" w:rsidR="00F675A2" w:rsidRPr="00F675A2" w:rsidRDefault="00F675A2" w:rsidP="00F675A2">
            <w:pPr>
              <w:rPr>
                <w:color w:val="000000"/>
                <w:sz w:val="20"/>
                <w:szCs w:val="20"/>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14:paraId="08069F00" w14:textId="77777777" w:rsidR="00F675A2" w:rsidRPr="00F675A2" w:rsidRDefault="00F675A2" w:rsidP="00F675A2">
            <w:pPr>
              <w:rPr>
                <w:color w:val="000000"/>
                <w:sz w:val="20"/>
                <w:szCs w:val="20"/>
              </w:rPr>
            </w:pPr>
          </w:p>
        </w:tc>
        <w:tc>
          <w:tcPr>
            <w:tcW w:w="379" w:type="pct"/>
            <w:tcBorders>
              <w:top w:val="nil"/>
              <w:left w:val="nil"/>
              <w:bottom w:val="single" w:sz="8" w:space="0" w:color="auto"/>
              <w:right w:val="nil"/>
            </w:tcBorders>
            <w:shd w:val="clear" w:color="auto" w:fill="auto"/>
            <w:vAlign w:val="bottom"/>
            <w:hideMark/>
          </w:tcPr>
          <w:p w14:paraId="010E804C" w14:textId="77777777" w:rsidR="00F675A2" w:rsidRPr="00F675A2" w:rsidRDefault="00F675A2" w:rsidP="00F675A2">
            <w:pPr>
              <w:rPr>
                <w:color w:val="000000"/>
                <w:sz w:val="20"/>
                <w:szCs w:val="20"/>
              </w:rPr>
            </w:pPr>
            <w:r w:rsidRPr="00F675A2">
              <w:rPr>
                <w:color w:val="000000"/>
                <w:sz w:val="20"/>
                <w:szCs w:val="20"/>
              </w:rPr>
              <w:t>Отдел культуры администрации г. Канска</w:t>
            </w:r>
          </w:p>
        </w:tc>
        <w:tc>
          <w:tcPr>
            <w:tcW w:w="180" w:type="pct"/>
            <w:tcBorders>
              <w:top w:val="nil"/>
              <w:left w:val="single" w:sz="8" w:space="0" w:color="auto"/>
              <w:bottom w:val="single" w:sz="8" w:space="0" w:color="auto"/>
              <w:right w:val="single" w:sz="8" w:space="0" w:color="auto"/>
            </w:tcBorders>
            <w:shd w:val="clear" w:color="auto" w:fill="auto"/>
            <w:noWrap/>
            <w:vAlign w:val="center"/>
            <w:hideMark/>
          </w:tcPr>
          <w:p w14:paraId="245C870D" w14:textId="77777777" w:rsidR="00F675A2" w:rsidRPr="00F675A2" w:rsidRDefault="00F675A2" w:rsidP="00F675A2">
            <w:pPr>
              <w:jc w:val="center"/>
              <w:rPr>
                <w:color w:val="000000"/>
                <w:sz w:val="20"/>
                <w:szCs w:val="20"/>
              </w:rPr>
            </w:pPr>
            <w:r w:rsidRPr="00F675A2">
              <w:rPr>
                <w:color w:val="000000"/>
                <w:sz w:val="20"/>
                <w:szCs w:val="20"/>
              </w:rPr>
              <w:t>915</w:t>
            </w:r>
          </w:p>
        </w:tc>
        <w:tc>
          <w:tcPr>
            <w:tcW w:w="171" w:type="pct"/>
            <w:tcBorders>
              <w:top w:val="nil"/>
              <w:left w:val="nil"/>
              <w:bottom w:val="single" w:sz="8" w:space="0" w:color="auto"/>
              <w:right w:val="single" w:sz="8" w:space="0" w:color="auto"/>
            </w:tcBorders>
            <w:shd w:val="clear" w:color="auto" w:fill="auto"/>
            <w:noWrap/>
            <w:vAlign w:val="center"/>
            <w:hideMark/>
          </w:tcPr>
          <w:p w14:paraId="0CB5D458" w14:textId="77777777" w:rsidR="00F675A2" w:rsidRPr="00F675A2" w:rsidRDefault="00F675A2" w:rsidP="00F675A2">
            <w:pPr>
              <w:jc w:val="center"/>
              <w:rPr>
                <w:color w:val="000000"/>
                <w:sz w:val="20"/>
                <w:szCs w:val="20"/>
              </w:rPr>
            </w:pPr>
            <w:r w:rsidRPr="00F675A2">
              <w:rPr>
                <w:color w:val="000000"/>
                <w:sz w:val="20"/>
                <w:szCs w:val="20"/>
              </w:rPr>
              <w:t>Х</w:t>
            </w:r>
          </w:p>
        </w:tc>
        <w:tc>
          <w:tcPr>
            <w:tcW w:w="161" w:type="pct"/>
            <w:tcBorders>
              <w:top w:val="nil"/>
              <w:left w:val="nil"/>
              <w:bottom w:val="single" w:sz="8" w:space="0" w:color="auto"/>
              <w:right w:val="single" w:sz="8" w:space="0" w:color="auto"/>
            </w:tcBorders>
            <w:shd w:val="clear" w:color="auto" w:fill="auto"/>
            <w:noWrap/>
            <w:vAlign w:val="center"/>
            <w:hideMark/>
          </w:tcPr>
          <w:p w14:paraId="369FF20C" w14:textId="77777777" w:rsidR="00F675A2" w:rsidRPr="00F675A2" w:rsidRDefault="00F675A2" w:rsidP="00F675A2">
            <w:pPr>
              <w:jc w:val="center"/>
              <w:rPr>
                <w:color w:val="000000"/>
                <w:sz w:val="20"/>
                <w:szCs w:val="20"/>
              </w:rPr>
            </w:pPr>
            <w:r w:rsidRPr="00F675A2">
              <w:rPr>
                <w:color w:val="000000"/>
                <w:sz w:val="20"/>
                <w:szCs w:val="20"/>
              </w:rPr>
              <w:t>Х</w:t>
            </w:r>
          </w:p>
        </w:tc>
        <w:tc>
          <w:tcPr>
            <w:tcW w:w="129" w:type="pct"/>
            <w:tcBorders>
              <w:top w:val="nil"/>
              <w:left w:val="nil"/>
              <w:bottom w:val="single" w:sz="8" w:space="0" w:color="auto"/>
              <w:right w:val="nil"/>
            </w:tcBorders>
            <w:shd w:val="clear" w:color="auto" w:fill="auto"/>
            <w:noWrap/>
            <w:vAlign w:val="center"/>
            <w:hideMark/>
          </w:tcPr>
          <w:p w14:paraId="31158FCA" w14:textId="77777777" w:rsidR="00F675A2" w:rsidRPr="00F675A2" w:rsidRDefault="00F675A2" w:rsidP="00F675A2">
            <w:pPr>
              <w:jc w:val="center"/>
              <w:rPr>
                <w:color w:val="000000"/>
                <w:sz w:val="20"/>
                <w:szCs w:val="20"/>
              </w:rPr>
            </w:pPr>
            <w:r w:rsidRPr="00F675A2">
              <w:rPr>
                <w:color w:val="000000"/>
                <w:sz w:val="20"/>
                <w:szCs w:val="20"/>
              </w:rPr>
              <w:t>Х</w:t>
            </w:r>
          </w:p>
        </w:tc>
        <w:tc>
          <w:tcPr>
            <w:tcW w:w="381" w:type="pct"/>
            <w:tcBorders>
              <w:top w:val="nil"/>
              <w:left w:val="single" w:sz="8" w:space="0" w:color="auto"/>
              <w:bottom w:val="single" w:sz="8" w:space="0" w:color="auto"/>
              <w:right w:val="nil"/>
            </w:tcBorders>
            <w:shd w:val="clear" w:color="auto" w:fill="auto"/>
            <w:noWrap/>
            <w:vAlign w:val="center"/>
            <w:hideMark/>
          </w:tcPr>
          <w:p w14:paraId="2339F6E0" w14:textId="77777777" w:rsidR="00F675A2" w:rsidRPr="00F675A2" w:rsidRDefault="00F675A2" w:rsidP="00F675A2">
            <w:pPr>
              <w:jc w:val="center"/>
              <w:rPr>
                <w:color w:val="000000"/>
                <w:sz w:val="20"/>
                <w:szCs w:val="20"/>
              </w:rPr>
            </w:pPr>
            <w:r w:rsidRPr="00F675A2">
              <w:rPr>
                <w:color w:val="000000"/>
                <w:sz w:val="20"/>
                <w:szCs w:val="20"/>
              </w:rPr>
              <w:t>0</w:t>
            </w:r>
          </w:p>
        </w:tc>
        <w:tc>
          <w:tcPr>
            <w:tcW w:w="381" w:type="pct"/>
            <w:tcBorders>
              <w:top w:val="nil"/>
              <w:left w:val="single" w:sz="8" w:space="0" w:color="auto"/>
              <w:bottom w:val="single" w:sz="8" w:space="0" w:color="auto"/>
              <w:right w:val="single" w:sz="8" w:space="0" w:color="auto"/>
            </w:tcBorders>
            <w:shd w:val="clear" w:color="auto" w:fill="auto"/>
            <w:noWrap/>
            <w:vAlign w:val="center"/>
            <w:hideMark/>
          </w:tcPr>
          <w:p w14:paraId="01C0B596" w14:textId="77777777" w:rsidR="00F675A2" w:rsidRPr="00F675A2" w:rsidRDefault="00F675A2" w:rsidP="00F675A2">
            <w:pPr>
              <w:jc w:val="center"/>
              <w:rPr>
                <w:color w:val="000000"/>
                <w:sz w:val="22"/>
                <w:szCs w:val="22"/>
              </w:rPr>
            </w:pPr>
            <w:r w:rsidRPr="00F675A2">
              <w:rPr>
                <w:color w:val="000000"/>
                <w:sz w:val="22"/>
                <w:szCs w:val="22"/>
              </w:rPr>
              <w:t>0</w:t>
            </w:r>
          </w:p>
        </w:tc>
        <w:tc>
          <w:tcPr>
            <w:tcW w:w="381" w:type="pct"/>
            <w:tcBorders>
              <w:top w:val="nil"/>
              <w:left w:val="nil"/>
              <w:bottom w:val="single" w:sz="8" w:space="0" w:color="auto"/>
              <w:right w:val="single" w:sz="8" w:space="0" w:color="auto"/>
            </w:tcBorders>
            <w:shd w:val="clear" w:color="auto" w:fill="auto"/>
            <w:noWrap/>
            <w:vAlign w:val="center"/>
            <w:hideMark/>
          </w:tcPr>
          <w:p w14:paraId="5902F689" w14:textId="77777777" w:rsidR="00F675A2" w:rsidRPr="00F675A2" w:rsidRDefault="00F675A2" w:rsidP="00F675A2">
            <w:pPr>
              <w:jc w:val="center"/>
              <w:rPr>
                <w:color w:val="000000"/>
                <w:sz w:val="22"/>
                <w:szCs w:val="22"/>
              </w:rPr>
            </w:pPr>
            <w:r w:rsidRPr="00F675A2">
              <w:rPr>
                <w:color w:val="000000"/>
                <w:sz w:val="22"/>
                <w:szCs w:val="22"/>
              </w:rPr>
              <w:t>0</w:t>
            </w:r>
          </w:p>
        </w:tc>
        <w:tc>
          <w:tcPr>
            <w:tcW w:w="381" w:type="pct"/>
            <w:tcBorders>
              <w:top w:val="nil"/>
              <w:left w:val="nil"/>
              <w:bottom w:val="single" w:sz="8" w:space="0" w:color="auto"/>
              <w:right w:val="single" w:sz="8" w:space="0" w:color="auto"/>
            </w:tcBorders>
            <w:shd w:val="clear" w:color="auto" w:fill="auto"/>
            <w:noWrap/>
            <w:vAlign w:val="center"/>
            <w:hideMark/>
          </w:tcPr>
          <w:p w14:paraId="61B8C4B4" w14:textId="77777777" w:rsidR="00F675A2" w:rsidRPr="00F675A2" w:rsidRDefault="00F675A2" w:rsidP="00F675A2">
            <w:pPr>
              <w:jc w:val="center"/>
              <w:rPr>
                <w:color w:val="000000"/>
                <w:sz w:val="22"/>
                <w:szCs w:val="22"/>
              </w:rPr>
            </w:pPr>
            <w:r w:rsidRPr="00F675A2">
              <w:rPr>
                <w:color w:val="000000"/>
                <w:sz w:val="22"/>
                <w:szCs w:val="22"/>
              </w:rPr>
              <w:t>50 000,00</w:t>
            </w:r>
          </w:p>
        </w:tc>
        <w:tc>
          <w:tcPr>
            <w:tcW w:w="381" w:type="pct"/>
            <w:tcBorders>
              <w:top w:val="nil"/>
              <w:left w:val="nil"/>
              <w:bottom w:val="single" w:sz="8" w:space="0" w:color="auto"/>
              <w:right w:val="single" w:sz="8" w:space="0" w:color="auto"/>
            </w:tcBorders>
            <w:shd w:val="clear" w:color="auto" w:fill="auto"/>
            <w:noWrap/>
            <w:vAlign w:val="center"/>
            <w:hideMark/>
          </w:tcPr>
          <w:p w14:paraId="085F238E" w14:textId="77777777" w:rsidR="00F675A2" w:rsidRPr="00F675A2" w:rsidRDefault="00F675A2" w:rsidP="00F675A2">
            <w:pPr>
              <w:jc w:val="center"/>
              <w:rPr>
                <w:color w:val="000000"/>
                <w:sz w:val="22"/>
                <w:szCs w:val="22"/>
              </w:rPr>
            </w:pPr>
            <w:r w:rsidRPr="00F675A2">
              <w:rPr>
                <w:color w:val="000000"/>
                <w:sz w:val="22"/>
                <w:szCs w:val="22"/>
              </w:rPr>
              <w:t>50 000,00</w:t>
            </w:r>
          </w:p>
        </w:tc>
        <w:tc>
          <w:tcPr>
            <w:tcW w:w="381" w:type="pct"/>
            <w:tcBorders>
              <w:top w:val="nil"/>
              <w:left w:val="nil"/>
              <w:bottom w:val="single" w:sz="8" w:space="0" w:color="auto"/>
              <w:right w:val="single" w:sz="8" w:space="0" w:color="auto"/>
            </w:tcBorders>
            <w:shd w:val="clear" w:color="auto" w:fill="auto"/>
            <w:noWrap/>
            <w:vAlign w:val="center"/>
            <w:hideMark/>
          </w:tcPr>
          <w:p w14:paraId="44E3C338" w14:textId="77777777" w:rsidR="00F675A2" w:rsidRPr="00F675A2" w:rsidRDefault="00F675A2" w:rsidP="00F675A2">
            <w:pPr>
              <w:jc w:val="center"/>
              <w:rPr>
                <w:color w:val="000000"/>
                <w:sz w:val="22"/>
                <w:szCs w:val="22"/>
              </w:rPr>
            </w:pPr>
            <w:r w:rsidRPr="00F675A2">
              <w:rPr>
                <w:color w:val="000000"/>
                <w:sz w:val="22"/>
                <w:szCs w:val="22"/>
              </w:rPr>
              <w:t>50 000,00</w:t>
            </w:r>
          </w:p>
        </w:tc>
        <w:tc>
          <w:tcPr>
            <w:tcW w:w="381" w:type="pct"/>
            <w:tcBorders>
              <w:top w:val="nil"/>
              <w:left w:val="nil"/>
              <w:bottom w:val="single" w:sz="8" w:space="0" w:color="auto"/>
              <w:right w:val="single" w:sz="8" w:space="0" w:color="auto"/>
            </w:tcBorders>
            <w:shd w:val="clear" w:color="auto" w:fill="auto"/>
            <w:noWrap/>
            <w:vAlign w:val="center"/>
            <w:hideMark/>
          </w:tcPr>
          <w:p w14:paraId="70C523DE" w14:textId="77777777" w:rsidR="00F675A2" w:rsidRPr="00F675A2" w:rsidRDefault="00F675A2" w:rsidP="00F675A2">
            <w:pPr>
              <w:jc w:val="center"/>
              <w:rPr>
                <w:color w:val="000000"/>
                <w:sz w:val="22"/>
                <w:szCs w:val="22"/>
              </w:rPr>
            </w:pPr>
            <w:r w:rsidRPr="00F675A2">
              <w:rPr>
                <w:color w:val="000000"/>
                <w:sz w:val="22"/>
                <w:szCs w:val="22"/>
              </w:rPr>
              <w:t>50 000,00</w:t>
            </w:r>
          </w:p>
        </w:tc>
        <w:tc>
          <w:tcPr>
            <w:tcW w:w="209" w:type="pct"/>
            <w:tcBorders>
              <w:top w:val="single" w:sz="8" w:space="0" w:color="auto"/>
              <w:left w:val="nil"/>
              <w:bottom w:val="single" w:sz="8" w:space="0" w:color="auto"/>
              <w:right w:val="single" w:sz="8" w:space="0" w:color="auto"/>
            </w:tcBorders>
            <w:shd w:val="clear" w:color="000000" w:fill="FFFFFF"/>
            <w:vAlign w:val="center"/>
            <w:hideMark/>
          </w:tcPr>
          <w:p w14:paraId="55FDE466" w14:textId="77777777" w:rsidR="00F675A2" w:rsidRPr="00F675A2" w:rsidRDefault="00F675A2" w:rsidP="00F675A2">
            <w:pPr>
              <w:jc w:val="center"/>
              <w:rPr>
                <w:color w:val="000000"/>
                <w:sz w:val="22"/>
                <w:szCs w:val="22"/>
              </w:rPr>
            </w:pPr>
            <w:r w:rsidRPr="00F675A2">
              <w:rPr>
                <w:color w:val="000000"/>
                <w:sz w:val="22"/>
                <w:szCs w:val="22"/>
              </w:rPr>
              <w:t>200 000,00</w:t>
            </w:r>
          </w:p>
        </w:tc>
      </w:tr>
      <w:tr w:rsidR="00F675A2" w:rsidRPr="00F675A2" w14:paraId="6974B7C1" w14:textId="77777777" w:rsidTr="00F675A2">
        <w:trPr>
          <w:trHeight w:val="300"/>
        </w:trPr>
        <w:tc>
          <w:tcPr>
            <w:tcW w:w="199" w:type="pct"/>
            <w:tcBorders>
              <w:top w:val="nil"/>
              <w:left w:val="nil"/>
              <w:bottom w:val="nil"/>
              <w:right w:val="nil"/>
            </w:tcBorders>
            <w:shd w:val="clear" w:color="auto" w:fill="auto"/>
            <w:noWrap/>
            <w:vAlign w:val="center"/>
            <w:hideMark/>
          </w:tcPr>
          <w:p w14:paraId="11D23B2D" w14:textId="77777777" w:rsidR="00F675A2" w:rsidRPr="00F675A2" w:rsidRDefault="00F675A2" w:rsidP="00F675A2">
            <w:pPr>
              <w:jc w:val="center"/>
              <w:rPr>
                <w:color w:val="000000"/>
                <w:sz w:val="22"/>
                <w:szCs w:val="22"/>
              </w:rPr>
            </w:pPr>
          </w:p>
        </w:tc>
        <w:tc>
          <w:tcPr>
            <w:tcW w:w="509" w:type="pct"/>
            <w:tcBorders>
              <w:top w:val="nil"/>
              <w:left w:val="nil"/>
              <w:bottom w:val="nil"/>
              <w:right w:val="nil"/>
            </w:tcBorders>
            <w:shd w:val="clear" w:color="auto" w:fill="auto"/>
            <w:noWrap/>
            <w:vAlign w:val="center"/>
            <w:hideMark/>
          </w:tcPr>
          <w:p w14:paraId="4934EF96" w14:textId="77777777" w:rsidR="00F675A2" w:rsidRPr="00F675A2" w:rsidRDefault="00F675A2" w:rsidP="00F675A2">
            <w:pPr>
              <w:rPr>
                <w:sz w:val="20"/>
                <w:szCs w:val="20"/>
              </w:rPr>
            </w:pPr>
          </w:p>
        </w:tc>
        <w:tc>
          <w:tcPr>
            <w:tcW w:w="393" w:type="pct"/>
            <w:tcBorders>
              <w:top w:val="nil"/>
              <w:left w:val="nil"/>
              <w:bottom w:val="nil"/>
              <w:right w:val="nil"/>
            </w:tcBorders>
            <w:shd w:val="clear" w:color="auto" w:fill="auto"/>
            <w:noWrap/>
            <w:vAlign w:val="bottom"/>
            <w:hideMark/>
          </w:tcPr>
          <w:p w14:paraId="0ED816DA" w14:textId="77777777" w:rsidR="00F675A2" w:rsidRPr="00F675A2" w:rsidRDefault="00F675A2" w:rsidP="00F675A2">
            <w:pPr>
              <w:rPr>
                <w:sz w:val="20"/>
                <w:szCs w:val="20"/>
              </w:rPr>
            </w:pPr>
          </w:p>
        </w:tc>
        <w:tc>
          <w:tcPr>
            <w:tcW w:w="379" w:type="pct"/>
            <w:tcBorders>
              <w:top w:val="nil"/>
              <w:left w:val="nil"/>
              <w:bottom w:val="nil"/>
              <w:right w:val="nil"/>
            </w:tcBorders>
            <w:shd w:val="clear" w:color="auto" w:fill="auto"/>
            <w:noWrap/>
            <w:vAlign w:val="bottom"/>
            <w:hideMark/>
          </w:tcPr>
          <w:p w14:paraId="12F15601" w14:textId="77777777" w:rsidR="00F675A2" w:rsidRPr="00F675A2" w:rsidRDefault="00F675A2" w:rsidP="00F675A2">
            <w:pPr>
              <w:rPr>
                <w:sz w:val="20"/>
                <w:szCs w:val="20"/>
              </w:rPr>
            </w:pPr>
          </w:p>
        </w:tc>
        <w:tc>
          <w:tcPr>
            <w:tcW w:w="180" w:type="pct"/>
            <w:tcBorders>
              <w:top w:val="nil"/>
              <w:left w:val="nil"/>
              <w:bottom w:val="nil"/>
              <w:right w:val="nil"/>
            </w:tcBorders>
            <w:shd w:val="clear" w:color="auto" w:fill="auto"/>
            <w:noWrap/>
            <w:vAlign w:val="bottom"/>
            <w:hideMark/>
          </w:tcPr>
          <w:p w14:paraId="4F7D2FAA" w14:textId="77777777" w:rsidR="00F675A2" w:rsidRPr="00F675A2" w:rsidRDefault="00F675A2" w:rsidP="00F675A2">
            <w:pPr>
              <w:rPr>
                <w:sz w:val="20"/>
                <w:szCs w:val="20"/>
              </w:rPr>
            </w:pPr>
          </w:p>
        </w:tc>
        <w:tc>
          <w:tcPr>
            <w:tcW w:w="171" w:type="pct"/>
            <w:tcBorders>
              <w:top w:val="nil"/>
              <w:left w:val="nil"/>
              <w:bottom w:val="nil"/>
              <w:right w:val="nil"/>
            </w:tcBorders>
            <w:shd w:val="clear" w:color="auto" w:fill="auto"/>
            <w:noWrap/>
            <w:vAlign w:val="bottom"/>
            <w:hideMark/>
          </w:tcPr>
          <w:p w14:paraId="109A7BA8" w14:textId="77777777" w:rsidR="00F675A2" w:rsidRPr="00F675A2" w:rsidRDefault="00F675A2" w:rsidP="00F675A2">
            <w:pPr>
              <w:rPr>
                <w:sz w:val="20"/>
                <w:szCs w:val="20"/>
              </w:rPr>
            </w:pPr>
          </w:p>
        </w:tc>
        <w:tc>
          <w:tcPr>
            <w:tcW w:w="161" w:type="pct"/>
            <w:tcBorders>
              <w:top w:val="nil"/>
              <w:left w:val="nil"/>
              <w:bottom w:val="nil"/>
              <w:right w:val="nil"/>
            </w:tcBorders>
            <w:shd w:val="clear" w:color="auto" w:fill="auto"/>
            <w:noWrap/>
            <w:vAlign w:val="bottom"/>
            <w:hideMark/>
          </w:tcPr>
          <w:p w14:paraId="118688EB" w14:textId="77777777" w:rsidR="00F675A2" w:rsidRPr="00F675A2" w:rsidRDefault="00F675A2" w:rsidP="00F675A2">
            <w:pPr>
              <w:rPr>
                <w:sz w:val="20"/>
                <w:szCs w:val="20"/>
              </w:rPr>
            </w:pPr>
          </w:p>
        </w:tc>
        <w:tc>
          <w:tcPr>
            <w:tcW w:w="129" w:type="pct"/>
            <w:tcBorders>
              <w:top w:val="nil"/>
              <w:left w:val="nil"/>
              <w:bottom w:val="nil"/>
              <w:right w:val="nil"/>
            </w:tcBorders>
            <w:shd w:val="clear" w:color="auto" w:fill="auto"/>
            <w:noWrap/>
            <w:vAlign w:val="bottom"/>
            <w:hideMark/>
          </w:tcPr>
          <w:p w14:paraId="713F4B47" w14:textId="77777777" w:rsidR="00F675A2" w:rsidRPr="00F675A2" w:rsidRDefault="00F675A2" w:rsidP="00F675A2">
            <w:pPr>
              <w:rPr>
                <w:sz w:val="20"/>
                <w:szCs w:val="20"/>
              </w:rPr>
            </w:pPr>
          </w:p>
        </w:tc>
        <w:tc>
          <w:tcPr>
            <w:tcW w:w="381" w:type="pct"/>
            <w:tcBorders>
              <w:top w:val="nil"/>
              <w:left w:val="nil"/>
              <w:bottom w:val="nil"/>
              <w:right w:val="nil"/>
            </w:tcBorders>
            <w:shd w:val="clear" w:color="auto" w:fill="auto"/>
            <w:noWrap/>
            <w:vAlign w:val="bottom"/>
            <w:hideMark/>
          </w:tcPr>
          <w:p w14:paraId="2437CD91" w14:textId="77777777" w:rsidR="00F675A2" w:rsidRPr="00F675A2" w:rsidRDefault="00F675A2" w:rsidP="00F675A2">
            <w:pPr>
              <w:rPr>
                <w:sz w:val="20"/>
                <w:szCs w:val="20"/>
              </w:rPr>
            </w:pPr>
          </w:p>
        </w:tc>
        <w:tc>
          <w:tcPr>
            <w:tcW w:w="381" w:type="pct"/>
            <w:tcBorders>
              <w:top w:val="nil"/>
              <w:left w:val="nil"/>
              <w:bottom w:val="nil"/>
              <w:right w:val="nil"/>
            </w:tcBorders>
            <w:shd w:val="clear" w:color="auto" w:fill="auto"/>
            <w:noWrap/>
            <w:vAlign w:val="bottom"/>
            <w:hideMark/>
          </w:tcPr>
          <w:p w14:paraId="0BD60760" w14:textId="77777777" w:rsidR="00F675A2" w:rsidRPr="00F675A2" w:rsidRDefault="00F675A2" w:rsidP="00F675A2">
            <w:pPr>
              <w:rPr>
                <w:sz w:val="20"/>
                <w:szCs w:val="20"/>
              </w:rPr>
            </w:pPr>
          </w:p>
        </w:tc>
        <w:tc>
          <w:tcPr>
            <w:tcW w:w="381" w:type="pct"/>
            <w:tcBorders>
              <w:top w:val="nil"/>
              <w:left w:val="nil"/>
              <w:bottom w:val="nil"/>
              <w:right w:val="nil"/>
            </w:tcBorders>
            <w:shd w:val="clear" w:color="auto" w:fill="auto"/>
            <w:noWrap/>
            <w:vAlign w:val="bottom"/>
            <w:hideMark/>
          </w:tcPr>
          <w:p w14:paraId="2CE59D3B" w14:textId="77777777" w:rsidR="00F675A2" w:rsidRPr="00F675A2" w:rsidRDefault="00F675A2" w:rsidP="00F675A2">
            <w:pPr>
              <w:rPr>
                <w:sz w:val="20"/>
                <w:szCs w:val="20"/>
              </w:rPr>
            </w:pPr>
          </w:p>
        </w:tc>
        <w:tc>
          <w:tcPr>
            <w:tcW w:w="381" w:type="pct"/>
            <w:tcBorders>
              <w:top w:val="nil"/>
              <w:left w:val="nil"/>
              <w:bottom w:val="nil"/>
              <w:right w:val="nil"/>
            </w:tcBorders>
            <w:shd w:val="clear" w:color="auto" w:fill="auto"/>
            <w:noWrap/>
            <w:vAlign w:val="bottom"/>
            <w:hideMark/>
          </w:tcPr>
          <w:p w14:paraId="7FCDB27A" w14:textId="77777777" w:rsidR="00F675A2" w:rsidRPr="00F675A2" w:rsidRDefault="00F675A2" w:rsidP="00F675A2">
            <w:pPr>
              <w:rPr>
                <w:sz w:val="20"/>
                <w:szCs w:val="20"/>
              </w:rPr>
            </w:pPr>
          </w:p>
        </w:tc>
        <w:tc>
          <w:tcPr>
            <w:tcW w:w="381" w:type="pct"/>
            <w:tcBorders>
              <w:top w:val="nil"/>
              <w:left w:val="nil"/>
              <w:bottom w:val="nil"/>
              <w:right w:val="nil"/>
            </w:tcBorders>
            <w:shd w:val="clear" w:color="auto" w:fill="auto"/>
            <w:noWrap/>
            <w:vAlign w:val="bottom"/>
            <w:hideMark/>
          </w:tcPr>
          <w:p w14:paraId="1144EE8E" w14:textId="77777777" w:rsidR="00F675A2" w:rsidRPr="00F675A2" w:rsidRDefault="00F675A2" w:rsidP="00F675A2">
            <w:pPr>
              <w:rPr>
                <w:sz w:val="20"/>
                <w:szCs w:val="20"/>
              </w:rPr>
            </w:pPr>
          </w:p>
        </w:tc>
        <w:tc>
          <w:tcPr>
            <w:tcW w:w="381" w:type="pct"/>
            <w:tcBorders>
              <w:top w:val="nil"/>
              <w:left w:val="nil"/>
              <w:bottom w:val="nil"/>
              <w:right w:val="nil"/>
            </w:tcBorders>
            <w:shd w:val="clear" w:color="auto" w:fill="auto"/>
            <w:noWrap/>
            <w:vAlign w:val="bottom"/>
            <w:hideMark/>
          </w:tcPr>
          <w:p w14:paraId="1C80775C" w14:textId="77777777" w:rsidR="00F675A2" w:rsidRPr="00F675A2" w:rsidRDefault="00F675A2" w:rsidP="00F675A2">
            <w:pPr>
              <w:rPr>
                <w:sz w:val="20"/>
                <w:szCs w:val="20"/>
              </w:rPr>
            </w:pPr>
          </w:p>
        </w:tc>
        <w:tc>
          <w:tcPr>
            <w:tcW w:w="381" w:type="pct"/>
            <w:tcBorders>
              <w:top w:val="nil"/>
              <w:left w:val="nil"/>
              <w:bottom w:val="nil"/>
              <w:right w:val="nil"/>
            </w:tcBorders>
            <w:shd w:val="clear" w:color="auto" w:fill="auto"/>
            <w:noWrap/>
            <w:vAlign w:val="bottom"/>
            <w:hideMark/>
          </w:tcPr>
          <w:p w14:paraId="076FB9A0" w14:textId="77777777" w:rsidR="00F675A2" w:rsidRPr="00F675A2" w:rsidRDefault="00F675A2" w:rsidP="00F675A2">
            <w:pPr>
              <w:rPr>
                <w:sz w:val="20"/>
                <w:szCs w:val="20"/>
              </w:rPr>
            </w:pPr>
          </w:p>
        </w:tc>
        <w:tc>
          <w:tcPr>
            <w:tcW w:w="209" w:type="pct"/>
            <w:tcBorders>
              <w:top w:val="nil"/>
              <w:left w:val="nil"/>
              <w:bottom w:val="nil"/>
              <w:right w:val="nil"/>
            </w:tcBorders>
            <w:shd w:val="clear" w:color="auto" w:fill="auto"/>
            <w:noWrap/>
            <w:vAlign w:val="bottom"/>
            <w:hideMark/>
          </w:tcPr>
          <w:p w14:paraId="6430E140" w14:textId="77777777" w:rsidR="00F675A2" w:rsidRPr="00F675A2" w:rsidRDefault="00F675A2" w:rsidP="00F675A2">
            <w:pPr>
              <w:rPr>
                <w:sz w:val="20"/>
                <w:szCs w:val="20"/>
              </w:rPr>
            </w:pPr>
          </w:p>
        </w:tc>
      </w:tr>
      <w:bookmarkEnd w:id="5"/>
    </w:tbl>
    <w:p w14:paraId="16BC8756" w14:textId="547875F8" w:rsidR="00F675A2" w:rsidRDefault="00F675A2" w:rsidP="00F675A2"/>
    <w:p w14:paraId="2C527B91" w14:textId="77777777" w:rsidR="00F675A2" w:rsidRDefault="00F675A2">
      <w:pPr>
        <w:spacing w:after="160" w:line="259" w:lineRule="auto"/>
      </w:pPr>
      <w:r>
        <w:br w:type="page"/>
      </w:r>
    </w:p>
    <w:tbl>
      <w:tblPr>
        <w:tblW w:w="4925" w:type="pct"/>
        <w:tblLook w:val="04A0" w:firstRow="1" w:lastRow="0" w:firstColumn="1" w:lastColumn="0" w:noHBand="0" w:noVBand="1"/>
      </w:tblPr>
      <w:tblGrid>
        <w:gridCol w:w="421"/>
        <w:gridCol w:w="1276"/>
        <w:gridCol w:w="1302"/>
        <w:gridCol w:w="1491"/>
        <w:gridCol w:w="1260"/>
        <w:gridCol w:w="1260"/>
        <w:gridCol w:w="1260"/>
        <w:gridCol w:w="1260"/>
        <w:gridCol w:w="1260"/>
        <w:gridCol w:w="1260"/>
        <w:gridCol w:w="1260"/>
        <w:gridCol w:w="1260"/>
      </w:tblGrid>
      <w:tr w:rsidR="00F675A2" w:rsidRPr="00F675A2" w14:paraId="7BBF3137" w14:textId="77777777" w:rsidTr="00F675A2">
        <w:trPr>
          <w:trHeight w:val="1005"/>
        </w:trPr>
        <w:tc>
          <w:tcPr>
            <w:tcW w:w="145" w:type="pct"/>
            <w:tcBorders>
              <w:top w:val="nil"/>
              <w:left w:val="nil"/>
              <w:bottom w:val="nil"/>
              <w:right w:val="nil"/>
            </w:tcBorders>
            <w:shd w:val="clear" w:color="auto" w:fill="auto"/>
            <w:noWrap/>
            <w:vAlign w:val="bottom"/>
            <w:hideMark/>
          </w:tcPr>
          <w:p w14:paraId="4D7577C2" w14:textId="77777777" w:rsidR="00F675A2" w:rsidRPr="00F675A2" w:rsidRDefault="00F675A2" w:rsidP="00F675A2">
            <w:pPr>
              <w:rPr>
                <w:sz w:val="20"/>
                <w:szCs w:val="20"/>
              </w:rPr>
            </w:pPr>
          </w:p>
        </w:tc>
        <w:tc>
          <w:tcPr>
            <w:tcW w:w="438" w:type="pct"/>
            <w:tcBorders>
              <w:top w:val="nil"/>
              <w:left w:val="nil"/>
              <w:bottom w:val="nil"/>
              <w:right w:val="nil"/>
            </w:tcBorders>
            <w:shd w:val="clear" w:color="auto" w:fill="auto"/>
            <w:noWrap/>
            <w:vAlign w:val="bottom"/>
            <w:hideMark/>
          </w:tcPr>
          <w:p w14:paraId="2E80370D" w14:textId="77777777" w:rsidR="00F675A2" w:rsidRPr="00F675A2" w:rsidRDefault="00F675A2" w:rsidP="00F675A2">
            <w:pPr>
              <w:rPr>
                <w:sz w:val="20"/>
                <w:szCs w:val="20"/>
              </w:rPr>
            </w:pPr>
          </w:p>
        </w:tc>
        <w:tc>
          <w:tcPr>
            <w:tcW w:w="447" w:type="pct"/>
            <w:tcBorders>
              <w:top w:val="nil"/>
              <w:left w:val="nil"/>
              <w:bottom w:val="nil"/>
              <w:right w:val="nil"/>
            </w:tcBorders>
            <w:shd w:val="clear" w:color="auto" w:fill="auto"/>
            <w:noWrap/>
            <w:vAlign w:val="bottom"/>
            <w:hideMark/>
          </w:tcPr>
          <w:p w14:paraId="07CCC4F1" w14:textId="77777777" w:rsidR="00F675A2" w:rsidRPr="00F675A2" w:rsidRDefault="00F675A2" w:rsidP="00F675A2">
            <w:pPr>
              <w:rPr>
                <w:sz w:val="20"/>
                <w:szCs w:val="20"/>
              </w:rPr>
            </w:pPr>
          </w:p>
        </w:tc>
        <w:tc>
          <w:tcPr>
            <w:tcW w:w="511" w:type="pct"/>
            <w:tcBorders>
              <w:top w:val="nil"/>
              <w:left w:val="nil"/>
              <w:bottom w:val="nil"/>
              <w:right w:val="nil"/>
            </w:tcBorders>
            <w:shd w:val="clear" w:color="auto" w:fill="auto"/>
            <w:noWrap/>
            <w:vAlign w:val="bottom"/>
            <w:hideMark/>
          </w:tcPr>
          <w:p w14:paraId="55AC1582" w14:textId="77777777" w:rsidR="00F675A2" w:rsidRPr="00F675A2" w:rsidRDefault="00F675A2" w:rsidP="00F675A2">
            <w:pPr>
              <w:rPr>
                <w:sz w:val="20"/>
                <w:szCs w:val="20"/>
              </w:rPr>
            </w:pPr>
          </w:p>
        </w:tc>
        <w:tc>
          <w:tcPr>
            <w:tcW w:w="432" w:type="pct"/>
            <w:tcBorders>
              <w:top w:val="nil"/>
              <w:left w:val="nil"/>
              <w:bottom w:val="nil"/>
              <w:right w:val="nil"/>
            </w:tcBorders>
            <w:shd w:val="clear" w:color="auto" w:fill="auto"/>
            <w:noWrap/>
            <w:vAlign w:val="bottom"/>
            <w:hideMark/>
          </w:tcPr>
          <w:p w14:paraId="45C212C3" w14:textId="77777777" w:rsidR="00F675A2" w:rsidRPr="00F675A2" w:rsidRDefault="00F675A2" w:rsidP="00F675A2">
            <w:pPr>
              <w:rPr>
                <w:sz w:val="20"/>
                <w:szCs w:val="20"/>
              </w:rPr>
            </w:pPr>
          </w:p>
        </w:tc>
        <w:tc>
          <w:tcPr>
            <w:tcW w:w="432" w:type="pct"/>
            <w:tcBorders>
              <w:top w:val="nil"/>
              <w:left w:val="nil"/>
              <w:bottom w:val="nil"/>
              <w:right w:val="nil"/>
            </w:tcBorders>
            <w:shd w:val="clear" w:color="auto" w:fill="auto"/>
            <w:noWrap/>
            <w:vAlign w:val="bottom"/>
            <w:hideMark/>
          </w:tcPr>
          <w:p w14:paraId="4156AA51" w14:textId="77777777" w:rsidR="00F675A2" w:rsidRPr="00F675A2" w:rsidRDefault="00F675A2" w:rsidP="00F675A2">
            <w:pPr>
              <w:rPr>
                <w:sz w:val="20"/>
                <w:szCs w:val="20"/>
              </w:rPr>
            </w:pPr>
          </w:p>
        </w:tc>
        <w:tc>
          <w:tcPr>
            <w:tcW w:w="432" w:type="pct"/>
            <w:tcBorders>
              <w:top w:val="nil"/>
              <w:left w:val="nil"/>
              <w:bottom w:val="nil"/>
              <w:right w:val="nil"/>
            </w:tcBorders>
            <w:shd w:val="clear" w:color="auto" w:fill="auto"/>
            <w:noWrap/>
            <w:vAlign w:val="bottom"/>
            <w:hideMark/>
          </w:tcPr>
          <w:p w14:paraId="34D0B959" w14:textId="77777777" w:rsidR="00F675A2" w:rsidRPr="00F675A2" w:rsidRDefault="00F675A2" w:rsidP="00F675A2">
            <w:pPr>
              <w:rPr>
                <w:sz w:val="20"/>
                <w:szCs w:val="20"/>
              </w:rPr>
            </w:pPr>
          </w:p>
        </w:tc>
        <w:tc>
          <w:tcPr>
            <w:tcW w:w="432" w:type="pct"/>
            <w:tcBorders>
              <w:top w:val="nil"/>
              <w:left w:val="nil"/>
              <w:bottom w:val="nil"/>
              <w:right w:val="nil"/>
            </w:tcBorders>
            <w:shd w:val="clear" w:color="auto" w:fill="auto"/>
            <w:vAlign w:val="center"/>
            <w:hideMark/>
          </w:tcPr>
          <w:p w14:paraId="46634F97" w14:textId="77777777" w:rsidR="00F675A2" w:rsidRPr="00F675A2" w:rsidRDefault="00F675A2" w:rsidP="00F675A2">
            <w:pPr>
              <w:rPr>
                <w:sz w:val="20"/>
                <w:szCs w:val="20"/>
              </w:rPr>
            </w:pPr>
          </w:p>
        </w:tc>
        <w:tc>
          <w:tcPr>
            <w:tcW w:w="432" w:type="pct"/>
            <w:tcBorders>
              <w:top w:val="nil"/>
              <w:left w:val="nil"/>
              <w:bottom w:val="nil"/>
              <w:right w:val="nil"/>
            </w:tcBorders>
            <w:shd w:val="clear" w:color="auto" w:fill="auto"/>
            <w:noWrap/>
            <w:vAlign w:val="center"/>
            <w:hideMark/>
          </w:tcPr>
          <w:p w14:paraId="6AF13FE6" w14:textId="77777777" w:rsidR="00F675A2" w:rsidRPr="00F675A2" w:rsidRDefault="00F675A2" w:rsidP="00F675A2">
            <w:pPr>
              <w:rPr>
                <w:sz w:val="20"/>
                <w:szCs w:val="20"/>
              </w:rPr>
            </w:pPr>
          </w:p>
        </w:tc>
        <w:tc>
          <w:tcPr>
            <w:tcW w:w="432" w:type="pct"/>
            <w:tcBorders>
              <w:top w:val="nil"/>
              <w:left w:val="nil"/>
              <w:bottom w:val="nil"/>
              <w:right w:val="nil"/>
            </w:tcBorders>
            <w:shd w:val="clear" w:color="auto" w:fill="auto"/>
            <w:noWrap/>
            <w:vAlign w:val="center"/>
            <w:hideMark/>
          </w:tcPr>
          <w:p w14:paraId="442D57E9" w14:textId="77777777" w:rsidR="00F675A2" w:rsidRPr="00F675A2" w:rsidRDefault="00F675A2" w:rsidP="00F675A2">
            <w:pPr>
              <w:rPr>
                <w:sz w:val="20"/>
                <w:szCs w:val="20"/>
              </w:rPr>
            </w:pPr>
          </w:p>
        </w:tc>
        <w:tc>
          <w:tcPr>
            <w:tcW w:w="865" w:type="pct"/>
            <w:gridSpan w:val="2"/>
            <w:tcBorders>
              <w:top w:val="nil"/>
              <w:left w:val="nil"/>
              <w:bottom w:val="nil"/>
              <w:right w:val="nil"/>
            </w:tcBorders>
            <w:shd w:val="clear" w:color="auto" w:fill="auto"/>
            <w:vAlign w:val="center"/>
            <w:hideMark/>
          </w:tcPr>
          <w:p w14:paraId="1A925B24" w14:textId="77777777" w:rsidR="00F675A2" w:rsidRPr="00F675A2" w:rsidRDefault="00F675A2" w:rsidP="00F675A2">
            <w:pPr>
              <w:rPr>
                <w:color w:val="000000"/>
                <w:sz w:val="20"/>
                <w:szCs w:val="20"/>
              </w:rPr>
            </w:pPr>
            <w:r w:rsidRPr="00F675A2">
              <w:rPr>
                <w:color w:val="000000"/>
                <w:sz w:val="20"/>
                <w:szCs w:val="20"/>
              </w:rPr>
              <w:t xml:space="preserve">Приложение № 2 </w:t>
            </w:r>
            <w:r w:rsidRPr="00F675A2">
              <w:rPr>
                <w:color w:val="000000"/>
                <w:sz w:val="20"/>
                <w:szCs w:val="20"/>
              </w:rPr>
              <w:br/>
            </w:r>
            <w:proofErr w:type="gramStart"/>
            <w:r w:rsidRPr="00F675A2">
              <w:rPr>
                <w:color w:val="000000"/>
                <w:sz w:val="20"/>
                <w:szCs w:val="20"/>
              </w:rPr>
              <w:t>к  муниципальной</w:t>
            </w:r>
            <w:proofErr w:type="gramEnd"/>
            <w:r w:rsidRPr="00F675A2">
              <w:rPr>
                <w:color w:val="000000"/>
                <w:sz w:val="20"/>
                <w:szCs w:val="20"/>
              </w:rPr>
              <w:t xml:space="preserve"> </w:t>
            </w:r>
            <w:r w:rsidRPr="00F675A2">
              <w:rPr>
                <w:color w:val="000000"/>
                <w:sz w:val="20"/>
                <w:szCs w:val="20"/>
              </w:rPr>
              <w:br/>
              <w:t>программе города Канска</w:t>
            </w:r>
            <w:r w:rsidRPr="00F675A2">
              <w:rPr>
                <w:color w:val="000000"/>
                <w:sz w:val="20"/>
                <w:szCs w:val="20"/>
              </w:rPr>
              <w:br/>
              <w:t>«Развитие культуры»</w:t>
            </w:r>
          </w:p>
        </w:tc>
      </w:tr>
      <w:tr w:rsidR="00F675A2" w:rsidRPr="00F675A2" w14:paraId="798BCD55" w14:textId="77777777" w:rsidTr="00F675A2">
        <w:trPr>
          <w:trHeight w:val="1575"/>
        </w:trPr>
        <w:tc>
          <w:tcPr>
            <w:tcW w:w="5000" w:type="pct"/>
            <w:gridSpan w:val="12"/>
            <w:tcBorders>
              <w:top w:val="nil"/>
              <w:left w:val="nil"/>
              <w:bottom w:val="nil"/>
              <w:right w:val="nil"/>
            </w:tcBorders>
            <w:shd w:val="clear" w:color="auto" w:fill="auto"/>
            <w:vAlign w:val="center"/>
            <w:hideMark/>
          </w:tcPr>
          <w:p w14:paraId="70D01392" w14:textId="77777777" w:rsidR="00F675A2" w:rsidRPr="00F675A2" w:rsidRDefault="00F675A2" w:rsidP="00F675A2">
            <w:pPr>
              <w:jc w:val="center"/>
              <w:rPr>
                <w:color w:val="000000"/>
                <w:sz w:val="20"/>
                <w:szCs w:val="20"/>
              </w:rPr>
            </w:pPr>
            <w:r w:rsidRPr="00F675A2">
              <w:rPr>
                <w:color w:val="000000"/>
                <w:sz w:val="20"/>
                <w:szCs w:val="20"/>
              </w:rPr>
              <w:t>ИНФОРМАЦИЯ</w:t>
            </w:r>
            <w:r w:rsidRPr="00F675A2">
              <w:rPr>
                <w:color w:val="000000"/>
                <w:sz w:val="20"/>
                <w:szCs w:val="20"/>
              </w:rPr>
              <w:br/>
              <w:t>ОБ ИСТОЧНИКАХ ФИНАНСИРОВАНИЯ ПОДПРОГРАММ, ОТДЕЛЬНЫХ</w:t>
            </w:r>
            <w:r w:rsidRPr="00F675A2">
              <w:rPr>
                <w:color w:val="000000"/>
                <w:sz w:val="20"/>
                <w:szCs w:val="20"/>
              </w:rPr>
              <w:br/>
              <w:t>МЕРОПРИЯТИЙ МУНИЦИПАЛЬНОЙ ПРОГРАММЫ ГОРОДА КАНСКА (СРЕДСТВА</w:t>
            </w:r>
            <w:r w:rsidRPr="00F675A2">
              <w:rPr>
                <w:color w:val="000000"/>
                <w:sz w:val="20"/>
                <w:szCs w:val="20"/>
              </w:rPr>
              <w:br/>
              <w:t>ГОРОДСКОГО БЮДЖЕТА, В ТОМ ЧИСЛЕ СРЕДСТВА, ПОСТУПИВШИЕ</w:t>
            </w:r>
            <w:r w:rsidRPr="00F675A2">
              <w:rPr>
                <w:color w:val="000000"/>
                <w:sz w:val="20"/>
                <w:szCs w:val="20"/>
              </w:rPr>
              <w:br/>
              <w:t>ИЗ БЮДЖЕТОВ ДРУГИХ УРОВНЕЙ БЮДЖЕТНОЙ СИСТЕМЫ, БЮДЖЕТОВ</w:t>
            </w:r>
            <w:r w:rsidRPr="00F675A2">
              <w:rPr>
                <w:color w:val="000000"/>
                <w:sz w:val="20"/>
                <w:szCs w:val="20"/>
              </w:rPr>
              <w:br/>
              <w:t>ГОСУДАРСТВЕННЫХ ВНЕБЮДЖЕТНЫХ ФОНДОВ)</w:t>
            </w:r>
          </w:p>
        </w:tc>
      </w:tr>
      <w:tr w:rsidR="00F675A2" w:rsidRPr="00F675A2" w14:paraId="2A5BDC93" w14:textId="77777777" w:rsidTr="00F675A2">
        <w:trPr>
          <w:trHeight w:val="435"/>
        </w:trPr>
        <w:tc>
          <w:tcPr>
            <w:tcW w:w="1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513B7B" w14:textId="77777777" w:rsidR="00F675A2" w:rsidRPr="00F675A2" w:rsidRDefault="00F675A2" w:rsidP="00F675A2">
            <w:pPr>
              <w:jc w:val="center"/>
              <w:rPr>
                <w:color w:val="000000"/>
                <w:sz w:val="20"/>
                <w:szCs w:val="20"/>
              </w:rPr>
            </w:pPr>
            <w:r w:rsidRPr="00F675A2">
              <w:rPr>
                <w:color w:val="000000"/>
                <w:sz w:val="20"/>
                <w:szCs w:val="20"/>
              </w:rPr>
              <w:t>№ п/п</w:t>
            </w:r>
          </w:p>
        </w:tc>
        <w:tc>
          <w:tcPr>
            <w:tcW w:w="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638C10" w14:textId="77777777" w:rsidR="00F675A2" w:rsidRPr="00F675A2" w:rsidRDefault="00F675A2" w:rsidP="00F675A2">
            <w:pPr>
              <w:jc w:val="center"/>
              <w:rPr>
                <w:color w:val="000000"/>
                <w:sz w:val="20"/>
                <w:szCs w:val="20"/>
              </w:rPr>
            </w:pPr>
            <w:r w:rsidRPr="00F675A2">
              <w:rPr>
                <w:color w:val="000000"/>
                <w:sz w:val="20"/>
                <w:szCs w:val="20"/>
              </w:rPr>
              <w:t>Статус (муниципальная программа города Канска, подпрограмма)</w:t>
            </w:r>
          </w:p>
        </w:tc>
        <w:tc>
          <w:tcPr>
            <w:tcW w:w="4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012C5D" w14:textId="77777777" w:rsidR="00F675A2" w:rsidRPr="00F675A2" w:rsidRDefault="00F675A2" w:rsidP="00F675A2">
            <w:pPr>
              <w:jc w:val="center"/>
              <w:rPr>
                <w:color w:val="000000"/>
                <w:sz w:val="20"/>
                <w:szCs w:val="20"/>
              </w:rPr>
            </w:pPr>
            <w:r w:rsidRPr="00F675A2">
              <w:rPr>
                <w:color w:val="000000"/>
                <w:sz w:val="20"/>
                <w:szCs w:val="20"/>
              </w:rPr>
              <w:t xml:space="preserve">Наименование муниципальной программы, подпрограммы </w:t>
            </w:r>
          </w:p>
        </w:tc>
        <w:tc>
          <w:tcPr>
            <w:tcW w:w="51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0FC181" w14:textId="77777777" w:rsidR="00F675A2" w:rsidRPr="00F675A2" w:rsidRDefault="00F675A2" w:rsidP="00F675A2">
            <w:pPr>
              <w:jc w:val="center"/>
              <w:rPr>
                <w:color w:val="000000"/>
                <w:sz w:val="20"/>
                <w:szCs w:val="20"/>
              </w:rPr>
            </w:pPr>
            <w:r w:rsidRPr="00F675A2">
              <w:rPr>
                <w:color w:val="000000"/>
                <w:sz w:val="20"/>
                <w:szCs w:val="20"/>
              </w:rPr>
              <w:t>Уровень бюджетной системы/источники финансирования</w:t>
            </w:r>
          </w:p>
        </w:tc>
        <w:tc>
          <w:tcPr>
            <w:tcW w:w="3027" w:type="pct"/>
            <w:gridSpan w:val="7"/>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B7F43E9" w14:textId="77777777" w:rsidR="00F675A2" w:rsidRPr="00F675A2" w:rsidRDefault="00F675A2" w:rsidP="00F675A2">
            <w:pPr>
              <w:jc w:val="center"/>
              <w:rPr>
                <w:color w:val="000000"/>
                <w:sz w:val="20"/>
                <w:szCs w:val="20"/>
              </w:rPr>
            </w:pPr>
            <w:r w:rsidRPr="00F675A2">
              <w:rPr>
                <w:color w:val="000000"/>
                <w:sz w:val="20"/>
                <w:szCs w:val="20"/>
              </w:rPr>
              <w:t xml:space="preserve">Объем бюджетных(внебюджетных) ассигнований, в том числе по годам реализации муниципальной программы города Канска  </w:t>
            </w:r>
          </w:p>
        </w:tc>
        <w:tc>
          <w:tcPr>
            <w:tcW w:w="432" w:type="pct"/>
            <w:vMerge w:val="restart"/>
            <w:tcBorders>
              <w:top w:val="single" w:sz="8" w:space="0" w:color="auto"/>
              <w:left w:val="nil"/>
              <w:bottom w:val="single" w:sz="8" w:space="0" w:color="000000"/>
              <w:right w:val="single" w:sz="8" w:space="0" w:color="auto"/>
            </w:tcBorders>
            <w:shd w:val="clear" w:color="000000" w:fill="FFFFFF"/>
            <w:vAlign w:val="center"/>
            <w:hideMark/>
          </w:tcPr>
          <w:p w14:paraId="4C5D1783" w14:textId="77777777" w:rsidR="00F675A2" w:rsidRPr="00F675A2" w:rsidRDefault="00F675A2" w:rsidP="00F675A2">
            <w:pPr>
              <w:jc w:val="center"/>
              <w:rPr>
                <w:color w:val="000000"/>
                <w:sz w:val="20"/>
                <w:szCs w:val="20"/>
              </w:rPr>
            </w:pPr>
            <w:r w:rsidRPr="00F675A2">
              <w:rPr>
                <w:color w:val="000000"/>
                <w:sz w:val="20"/>
                <w:szCs w:val="20"/>
              </w:rPr>
              <w:t>Итого на 2017-2023 годы</w:t>
            </w:r>
          </w:p>
        </w:tc>
      </w:tr>
      <w:tr w:rsidR="00F675A2" w:rsidRPr="00F675A2" w14:paraId="3AB90B07" w14:textId="77777777" w:rsidTr="00F675A2">
        <w:trPr>
          <w:trHeight w:val="408"/>
        </w:trPr>
        <w:tc>
          <w:tcPr>
            <w:tcW w:w="145" w:type="pct"/>
            <w:vMerge/>
            <w:tcBorders>
              <w:top w:val="single" w:sz="8" w:space="0" w:color="auto"/>
              <w:left w:val="single" w:sz="8" w:space="0" w:color="auto"/>
              <w:bottom w:val="single" w:sz="8" w:space="0" w:color="000000"/>
              <w:right w:val="single" w:sz="8" w:space="0" w:color="auto"/>
            </w:tcBorders>
            <w:vAlign w:val="center"/>
            <w:hideMark/>
          </w:tcPr>
          <w:p w14:paraId="2129C108" w14:textId="77777777" w:rsidR="00F675A2" w:rsidRPr="00F675A2" w:rsidRDefault="00F675A2" w:rsidP="00F675A2">
            <w:pPr>
              <w:rPr>
                <w:color w:val="000000"/>
                <w:sz w:val="20"/>
                <w:szCs w:val="20"/>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59DF0A46" w14:textId="77777777" w:rsidR="00F675A2" w:rsidRPr="00F675A2" w:rsidRDefault="00F675A2" w:rsidP="00F675A2">
            <w:pPr>
              <w:rPr>
                <w:color w:val="000000"/>
                <w:sz w:val="20"/>
                <w:szCs w:val="20"/>
              </w:rPr>
            </w:pPr>
          </w:p>
        </w:tc>
        <w:tc>
          <w:tcPr>
            <w:tcW w:w="447" w:type="pct"/>
            <w:vMerge/>
            <w:tcBorders>
              <w:top w:val="single" w:sz="8" w:space="0" w:color="auto"/>
              <w:left w:val="single" w:sz="8" w:space="0" w:color="auto"/>
              <w:bottom w:val="single" w:sz="8" w:space="0" w:color="000000"/>
              <w:right w:val="single" w:sz="8" w:space="0" w:color="auto"/>
            </w:tcBorders>
            <w:vAlign w:val="center"/>
            <w:hideMark/>
          </w:tcPr>
          <w:p w14:paraId="5C9A0C60" w14:textId="77777777" w:rsidR="00F675A2" w:rsidRPr="00F675A2" w:rsidRDefault="00F675A2" w:rsidP="00F675A2">
            <w:pPr>
              <w:rPr>
                <w:color w:val="000000"/>
                <w:sz w:val="20"/>
                <w:szCs w:val="20"/>
              </w:rPr>
            </w:pPr>
          </w:p>
        </w:tc>
        <w:tc>
          <w:tcPr>
            <w:tcW w:w="511" w:type="pct"/>
            <w:vMerge/>
            <w:tcBorders>
              <w:top w:val="single" w:sz="8" w:space="0" w:color="auto"/>
              <w:left w:val="single" w:sz="8" w:space="0" w:color="auto"/>
              <w:bottom w:val="single" w:sz="8" w:space="0" w:color="000000"/>
              <w:right w:val="single" w:sz="8" w:space="0" w:color="auto"/>
            </w:tcBorders>
            <w:vAlign w:val="center"/>
            <w:hideMark/>
          </w:tcPr>
          <w:p w14:paraId="1CD99CC3" w14:textId="77777777" w:rsidR="00F675A2" w:rsidRPr="00F675A2" w:rsidRDefault="00F675A2" w:rsidP="00F675A2">
            <w:pPr>
              <w:rPr>
                <w:color w:val="000000"/>
                <w:sz w:val="20"/>
                <w:szCs w:val="20"/>
              </w:rPr>
            </w:pPr>
          </w:p>
        </w:tc>
        <w:tc>
          <w:tcPr>
            <w:tcW w:w="3027" w:type="pct"/>
            <w:gridSpan w:val="7"/>
            <w:vMerge/>
            <w:tcBorders>
              <w:top w:val="single" w:sz="8" w:space="0" w:color="auto"/>
              <w:left w:val="single" w:sz="8" w:space="0" w:color="auto"/>
              <w:bottom w:val="single" w:sz="8" w:space="0" w:color="000000"/>
              <w:right w:val="single" w:sz="8" w:space="0" w:color="000000"/>
            </w:tcBorders>
            <w:vAlign w:val="center"/>
            <w:hideMark/>
          </w:tcPr>
          <w:p w14:paraId="635FAF2B" w14:textId="77777777" w:rsidR="00F675A2" w:rsidRPr="00F675A2" w:rsidRDefault="00F675A2" w:rsidP="00F675A2">
            <w:pPr>
              <w:rPr>
                <w:color w:val="000000"/>
                <w:sz w:val="20"/>
                <w:szCs w:val="20"/>
              </w:rPr>
            </w:pPr>
          </w:p>
        </w:tc>
        <w:tc>
          <w:tcPr>
            <w:tcW w:w="432" w:type="pct"/>
            <w:vMerge/>
            <w:tcBorders>
              <w:top w:val="single" w:sz="8" w:space="0" w:color="auto"/>
              <w:left w:val="nil"/>
              <w:bottom w:val="single" w:sz="8" w:space="0" w:color="000000"/>
              <w:right w:val="single" w:sz="8" w:space="0" w:color="auto"/>
            </w:tcBorders>
            <w:vAlign w:val="center"/>
            <w:hideMark/>
          </w:tcPr>
          <w:p w14:paraId="68CFE5A7" w14:textId="77777777" w:rsidR="00F675A2" w:rsidRPr="00F675A2" w:rsidRDefault="00F675A2" w:rsidP="00F675A2">
            <w:pPr>
              <w:rPr>
                <w:color w:val="000000"/>
                <w:sz w:val="20"/>
                <w:szCs w:val="20"/>
              </w:rPr>
            </w:pPr>
          </w:p>
        </w:tc>
      </w:tr>
      <w:tr w:rsidR="00F675A2" w:rsidRPr="00F675A2" w14:paraId="7CBAED7A" w14:textId="77777777" w:rsidTr="00F675A2">
        <w:trPr>
          <w:trHeight w:val="675"/>
        </w:trPr>
        <w:tc>
          <w:tcPr>
            <w:tcW w:w="145" w:type="pct"/>
            <w:vMerge/>
            <w:tcBorders>
              <w:top w:val="single" w:sz="8" w:space="0" w:color="auto"/>
              <w:left w:val="single" w:sz="8" w:space="0" w:color="auto"/>
              <w:bottom w:val="single" w:sz="8" w:space="0" w:color="000000"/>
              <w:right w:val="single" w:sz="8" w:space="0" w:color="auto"/>
            </w:tcBorders>
            <w:vAlign w:val="center"/>
            <w:hideMark/>
          </w:tcPr>
          <w:p w14:paraId="67E8D75E" w14:textId="77777777" w:rsidR="00F675A2" w:rsidRPr="00F675A2" w:rsidRDefault="00F675A2" w:rsidP="00F675A2">
            <w:pPr>
              <w:rPr>
                <w:color w:val="000000"/>
                <w:sz w:val="20"/>
                <w:szCs w:val="20"/>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6A9B2A74" w14:textId="77777777" w:rsidR="00F675A2" w:rsidRPr="00F675A2" w:rsidRDefault="00F675A2" w:rsidP="00F675A2">
            <w:pPr>
              <w:rPr>
                <w:color w:val="000000"/>
                <w:sz w:val="20"/>
                <w:szCs w:val="20"/>
              </w:rPr>
            </w:pPr>
          </w:p>
        </w:tc>
        <w:tc>
          <w:tcPr>
            <w:tcW w:w="447" w:type="pct"/>
            <w:vMerge/>
            <w:tcBorders>
              <w:top w:val="single" w:sz="8" w:space="0" w:color="auto"/>
              <w:left w:val="single" w:sz="8" w:space="0" w:color="auto"/>
              <w:bottom w:val="single" w:sz="8" w:space="0" w:color="000000"/>
              <w:right w:val="single" w:sz="8" w:space="0" w:color="auto"/>
            </w:tcBorders>
            <w:vAlign w:val="center"/>
            <w:hideMark/>
          </w:tcPr>
          <w:p w14:paraId="5DB8A743" w14:textId="77777777" w:rsidR="00F675A2" w:rsidRPr="00F675A2" w:rsidRDefault="00F675A2" w:rsidP="00F675A2">
            <w:pPr>
              <w:rPr>
                <w:color w:val="000000"/>
                <w:sz w:val="20"/>
                <w:szCs w:val="20"/>
              </w:rPr>
            </w:pPr>
          </w:p>
        </w:tc>
        <w:tc>
          <w:tcPr>
            <w:tcW w:w="511" w:type="pct"/>
            <w:vMerge/>
            <w:tcBorders>
              <w:top w:val="single" w:sz="8" w:space="0" w:color="auto"/>
              <w:left w:val="single" w:sz="8" w:space="0" w:color="auto"/>
              <w:bottom w:val="single" w:sz="8" w:space="0" w:color="000000"/>
              <w:right w:val="single" w:sz="8" w:space="0" w:color="auto"/>
            </w:tcBorders>
            <w:vAlign w:val="center"/>
            <w:hideMark/>
          </w:tcPr>
          <w:p w14:paraId="0FF5B09A" w14:textId="77777777" w:rsidR="00F675A2" w:rsidRPr="00F675A2" w:rsidRDefault="00F675A2" w:rsidP="00F675A2">
            <w:pPr>
              <w:rPr>
                <w:color w:val="000000"/>
                <w:sz w:val="20"/>
                <w:szCs w:val="20"/>
              </w:rPr>
            </w:pPr>
          </w:p>
        </w:tc>
        <w:tc>
          <w:tcPr>
            <w:tcW w:w="432" w:type="pct"/>
            <w:tcBorders>
              <w:top w:val="nil"/>
              <w:left w:val="nil"/>
              <w:bottom w:val="single" w:sz="8" w:space="0" w:color="auto"/>
              <w:right w:val="single" w:sz="8" w:space="0" w:color="auto"/>
            </w:tcBorders>
            <w:shd w:val="clear" w:color="000000" w:fill="FFFFFF"/>
            <w:vAlign w:val="center"/>
            <w:hideMark/>
          </w:tcPr>
          <w:p w14:paraId="5F84AFB4" w14:textId="77777777" w:rsidR="00F675A2" w:rsidRPr="00F675A2" w:rsidRDefault="00F675A2" w:rsidP="00F675A2">
            <w:pPr>
              <w:jc w:val="center"/>
              <w:rPr>
                <w:color w:val="000000"/>
                <w:sz w:val="20"/>
                <w:szCs w:val="20"/>
              </w:rPr>
            </w:pPr>
            <w:r w:rsidRPr="00F675A2">
              <w:rPr>
                <w:color w:val="000000"/>
                <w:sz w:val="20"/>
                <w:szCs w:val="20"/>
              </w:rPr>
              <w:t>2017</w:t>
            </w:r>
          </w:p>
        </w:tc>
        <w:tc>
          <w:tcPr>
            <w:tcW w:w="432" w:type="pct"/>
            <w:tcBorders>
              <w:top w:val="nil"/>
              <w:left w:val="nil"/>
              <w:bottom w:val="single" w:sz="4" w:space="0" w:color="auto"/>
              <w:right w:val="single" w:sz="4" w:space="0" w:color="auto"/>
            </w:tcBorders>
            <w:shd w:val="clear" w:color="000000" w:fill="FFFFFF"/>
            <w:vAlign w:val="center"/>
            <w:hideMark/>
          </w:tcPr>
          <w:p w14:paraId="0055693B" w14:textId="77777777" w:rsidR="00F675A2" w:rsidRPr="00F675A2" w:rsidRDefault="00F675A2" w:rsidP="00F675A2">
            <w:pPr>
              <w:jc w:val="center"/>
              <w:rPr>
                <w:color w:val="000000"/>
                <w:sz w:val="20"/>
                <w:szCs w:val="20"/>
              </w:rPr>
            </w:pPr>
            <w:r w:rsidRPr="00F675A2">
              <w:rPr>
                <w:color w:val="000000"/>
                <w:sz w:val="20"/>
                <w:szCs w:val="20"/>
              </w:rPr>
              <w:t>2018</w:t>
            </w:r>
          </w:p>
        </w:tc>
        <w:tc>
          <w:tcPr>
            <w:tcW w:w="432" w:type="pct"/>
            <w:tcBorders>
              <w:top w:val="nil"/>
              <w:left w:val="nil"/>
              <w:bottom w:val="single" w:sz="4" w:space="0" w:color="auto"/>
              <w:right w:val="single" w:sz="4" w:space="0" w:color="auto"/>
            </w:tcBorders>
            <w:shd w:val="clear" w:color="000000" w:fill="FFFFFF"/>
            <w:noWrap/>
            <w:vAlign w:val="center"/>
            <w:hideMark/>
          </w:tcPr>
          <w:p w14:paraId="67B2B1EE" w14:textId="77777777" w:rsidR="00F675A2" w:rsidRPr="00F675A2" w:rsidRDefault="00F675A2" w:rsidP="00F675A2">
            <w:pPr>
              <w:jc w:val="center"/>
              <w:rPr>
                <w:color w:val="000000"/>
                <w:sz w:val="20"/>
                <w:szCs w:val="20"/>
              </w:rPr>
            </w:pPr>
            <w:r w:rsidRPr="00F675A2">
              <w:rPr>
                <w:color w:val="000000"/>
                <w:sz w:val="20"/>
                <w:szCs w:val="20"/>
              </w:rPr>
              <w:t>2019</w:t>
            </w:r>
          </w:p>
        </w:tc>
        <w:tc>
          <w:tcPr>
            <w:tcW w:w="432" w:type="pct"/>
            <w:tcBorders>
              <w:top w:val="nil"/>
              <w:left w:val="nil"/>
              <w:bottom w:val="single" w:sz="4" w:space="0" w:color="auto"/>
              <w:right w:val="single" w:sz="4" w:space="0" w:color="auto"/>
            </w:tcBorders>
            <w:shd w:val="clear" w:color="000000" w:fill="FFFFFF"/>
            <w:noWrap/>
            <w:vAlign w:val="center"/>
            <w:hideMark/>
          </w:tcPr>
          <w:p w14:paraId="4D60EBD3" w14:textId="77777777" w:rsidR="00F675A2" w:rsidRPr="00F675A2" w:rsidRDefault="00F675A2" w:rsidP="00F675A2">
            <w:pPr>
              <w:jc w:val="center"/>
              <w:rPr>
                <w:color w:val="000000"/>
                <w:sz w:val="20"/>
                <w:szCs w:val="20"/>
              </w:rPr>
            </w:pPr>
            <w:r w:rsidRPr="00F675A2">
              <w:rPr>
                <w:color w:val="000000"/>
                <w:sz w:val="20"/>
                <w:szCs w:val="20"/>
              </w:rPr>
              <w:t>2020</w:t>
            </w:r>
          </w:p>
        </w:tc>
        <w:tc>
          <w:tcPr>
            <w:tcW w:w="432" w:type="pct"/>
            <w:tcBorders>
              <w:top w:val="nil"/>
              <w:left w:val="nil"/>
              <w:bottom w:val="single" w:sz="4" w:space="0" w:color="auto"/>
              <w:right w:val="single" w:sz="4" w:space="0" w:color="auto"/>
            </w:tcBorders>
            <w:shd w:val="clear" w:color="000000" w:fill="FFFFFF"/>
            <w:noWrap/>
            <w:vAlign w:val="center"/>
            <w:hideMark/>
          </w:tcPr>
          <w:p w14:paraId="1A43E941" w14:textId="77777777" w:rsidR="00F675A2" w:rsidRPr="00F675A2" w:rsidRDefault="00F675A2" w:rsidP="00F675A2">
            <w:pPr>
              <w:jc w:val="center"/>
              <w:rPr>
                <w:color w:val="000000"/>
                <w:sz w:val="20"/>
                <w:szCs w:val="20"/>
              </w:rPr>
            </w:pPr>
            <w:r w:rsidRPr="00F675A2">
              <w:rPr>
                <w:color w:val="000000"/>
                <w:sz w:val="20"/>
                <w:szCs w:val="20"/>
              </w:rPr>
              <w:t>2021</w:t>
            </w:r>
          </w:p>
        </w:tc>
        <w:tc>
          <w:tcPr>
            <w:tcW w:w="432" w:type="pct"/>
            <w:tcBorders>
              <w:top w:val="nil"/>
              <w:left w:val="nil"/>
              <w:bottom w:val="single" w:sz="4" w:space="0" w:color="auto"/>
              <w:right w:val="single" w:sz="4" w:space="0" w:color="auto"/>
            </w:tcBorders>
            <w:shd w:val="clear" w:color="000000" w:fill="FFFFFF"/>
            <w:noWrap/>
            <w:vAlign w:val="center"/>
            <w:hideMark/>
          </w:tcPr>
          <w:p w14:paraId="3A580FCC" w14:textId="77777777" w:rsidR="00F675A2" w:rsidRPr="00F675A2" w:rsidRDefault="00F675A2" w:rsidP="00F675A2">
            <w:pPr>
              <w:jc w:val="center"/>
              <w:rPr>
                <w:color w:val="000000"/>
                <w:sz w:val="20"/>
                <w:szCs w:val="20"/>
              </w:rPr>
            </w:pPr>
            <w:r w:rsidRPr="00F675A2">
              <w:rPr>
                <w:color w:val="000000"/>
                <w:sz w:val="20"/>
                <w:szCs w:val="20"/>
              </w:rPr>
              <w:t>2022</w:t>
            </w:r>
          </w:p>
        </w:tc>
        <w:tc>
          <w:tcPr>
            <w:tcW w:w="432" w:type="pct"/>
            <w:tcBorders>
              <w:top w:val="nil"/>
              <w:left w:val="nil"/>
              <w:bottom w:val="single" w:sz="4" w:space="0" w:color="auto"/>
              <w:right w:val="single" w:sz="4" w:space="0" w:color="auto"/>
            </w:tcBorders>
            <w:shd w:val="clear" w:color="000000" w:fill="FFFFFF"/>
            <w:noWrap/>
            <w:vAlign w:val="center"/>
            <w:hideMark/>
          </w:tcPr>
          <w:p w14:paraId="5F62CCE4" w14:textId="77777777" w:rsidR="00F675A2" w:rsidRPr="00F675A2" w:rsidRDefault="00F675A2" w:rsidP="00F675A2">
            <w:pPr>
              <w:jc w:val="center"/>
              <w:rPr>
                <w:color w:val="000000"/>
                <w:sz w:val="20"/>
                <w:szCs w:val="20"/>
              </w:rPr>
            </w:pPr>
            <w:r w:rsidRPr="00F675A2">
              <w:rPr>
                <w:color w:val="000000"/>
                <w:sz w:val="20"/>
                <w:szCs w:val="20"/>
              </w:rPr>
              <w:t>2023</w:t>
            </w:r>
          </w:p>
        </w:tc>
        <w:tc>
          <w:tcPr>
            <w:tcW w:w="432" w:type="pct"/>
            <w:vMerge/>
            <w:tcBorders>
              <w:top w:val="single" w:sz="8" w:space="0" w:color="auto"/>
              <w:left w:val="nil"/>
              <w:bottom w:val="single" w:sz="8" w:space="0" w:color="000000"/>
              <w:right w:val="single" w:sz="8" w:space="0" w:color="auto"/>
            </w:tcBorders>
            <w:vAlign w:val="center"/>
            <w:hideMark/>
          </w:tcPr>
          <w:p w14:paraId="6C5B211D" w14:textId="77777777" w:rsidR="00F675A2" w:rsidRPr="00F675A2" w:rsidRDefault="00F675A2" w:rsidP="00F675A2">
            <w:pPr>
              <w:rPr>
                <w:color w:val="000000"/>
                <w:sz w:val="20"/>
                <w:szCs w:val="20"/>
              </w:rPr>
            </w:pPr>
          </w:p>
        </w:tc>
      </w:tr>
      <w:tr w:rsidR="00F675A2" w:rsidRPr="00F675A2" w14:paraId="69513225" w14:textId="77777777" w:rsidTr="00F675A2">
        <w:trPr>
          <w:trHeight w:val="270"/>
        </w:trPr>
        <w:tc>
          <w:tcPr>
            <w:tcW w:w="145" w:type="pct"/>
            <w:tcBorders>
              <w:top w:val="nil"/>
              <w:left w:val="single" w:sz="8" w:space="0" w:color="auto"/>
              <w:bottom w:val="single" w:sz="8" w:space="0" w:color="auto"/>
              <w:right w:val="single" w:sz="8" w:space="0" w:color="auto"/>
            </w:tcBorders>
            <w:shd w:val="clear" w:color="auto" w:fill="auto"/>
            <w:vAlign w:val="center"/>
            <w:hideMark/>
          </w:tcPr>
          <w:p w14:paraId="2A35583C" w14:textId="77777777" w:rsidR="00F675A2" w:rsidRPr="00F675A2" w:rsidRDefault="00F675A2" w:rsidP="00F675A2">
            <w:pPr>
              <w:jc w:val="center"/>
              <w:rPr>
                <w:color w:val="000000"/>
                <w:sz w:val="20"/>
                <w:szCs w:val="20"/>
              </w:rPr>
            </w:pPr>
            <w:r w:rsidRPr="00F675A2">
              <w:rPr>
                <w:color w:val="000000"/>
                <w:sz w:val="20"/>
                <w:szCs w:val="20"/>
              </w:rPr>
              <w:t>1</w:t>
            </w:r>
          </w:p>
        </w:tc>
        <w:tc>
          <w:tcPr>
            <w:tcW w:w="438" w:type="pct"/>
            <w:tcBorders>
              <w:top w:val="nil"/>
              <w:left w:val="nil"/>
              <w:bottom w:val="single" w:sz="8" w:space="0" w:color="auto"/>
              <w:right w:val="single" w:sz="8" w:space="0" w:color="auto"/>
            </w:tcBorders>
            <w:shd w:val="clear" w:color="auto" w:fill="auto"/>
            <w:vAlign w:val="center"/>
            <w:hideMark/>
          </w:tcPr>
          <w:p w14:paraId="5B86B376" w14:textId="77777777" w:rsidR="00F675A2" w:rsidRPr="00F675A2" w:rsidRDefault="00F675A2" w:rsidP="00F675A2">
            <w:pPr>
              <w:jc w:val="center"/>
              <w:rPr>
                <w:color w:val="000000"/>
                <w:sz w:val="20"/>
                <w:szCs w:val="20"/>
              </w:rPr>
            </w:pPr>
            <w:r w:rsidRPr="00F675A2">
              <w:rPr>
                <w:color w:val="000000"/>
                <w:sz w:val="20"/>
                <w:szCs w:val="20"/>
              </w:rPr>
              <w:t>2</w:t>
            </w:r>
          </w:p>
        </w:tc>
        <w:tc>
          <w:tcPr>
            <w:tcW w:w="447" w:type="pct"/>
            <w:tcBorders>
              <w:top w:val="nil"/>
              <w:left w:val="nil"/>
              <w:bottom w:val="single" w:sz="8" w:space="0" w:color="auto"/>
              <w:right w:val="single" w:sz="8" w:space="0" w:color="auto"/>
            </w:tcBorders>
            <w:shd w:val="clear" w:color="auto" w:fill="auto"/>
            <w:vAlign w:val="center"/>
            <w:hideMark/>
          </w:tcPr>
          <w:p w14:paraId="599FA283" w14:textId="77777777" w:rsidR="00F675A2" w:rsidRPr="00F675A2" w:rsidRDefault="00F675A2" w:rsidP="00F675A2">
            <w:pPr>
              <w:jc w:val="center"/>
              <w:rPr>
                <w:color w:val="000000"/>
                <w:sz w:val="20"/>
                <w:szCs w:val="20"/>
              </w:rPr>
            </w:pPr>
            <w:r w:rsidRPr="00F675A2">
              <w:rPr>
                <w:color w:val="000000"/>
                <w:sz w:val="20"/>
                <w:szCs w:val="20"/>
              </w:rPr>
              <w:t>3</w:t>
            </w:r>
          </w:p>
        </w:tc>
        <w:tc>
          <w:tcPr>
            <w:tcW w:w="511" w:type="pct"/>
            <w:tcBorders>
              <w:top w:val="nil"/>
              <w:left w:val="nil"/>
              <w:bottom w:val="single" w:sz="8" w:space="0" w:color="auto"/>
              <w:right w:val="single" w:sz="8" w:space="0" w:color="auto"/>
            </w:tcBorders>
            <w:shd w:val="clear" w:color="000000" w:fill="FFFFFF"/>
            <w:vAlign w:val="center"/>
            <w:hideMark/>
          </w:tcPr>
          <w:p w14:paraId="5C2A63F7" w14:textId="77777777" w:rsidR="00F675A2" w:rsidRPr="00F675A2" w:rsidRDefault="00F675A2" w:rsidP="00F675A2">
            <w:pPr>
              <w:jc w:val="center"/>
              <w:rPr>
                <w:color w:val="000000"/>
                <w:sz w:val="20"/>
                <w:szCs w:val="20"/>
              </w:rPr>
            </w:pPr>
            <w:r w:rsidRPr="00F675A2">
              <w:rPr>
                <w:color w:val="000000"/>
                <w:sz w:val="20"/>
                <w:szCs w:val="20"/>
              </w:rPr>
              <w:t>4</w:t>
            </w:r>
          </w:p>
        </w:tc>
        <w:tc>
          <w:tcPr>
            <w:tcW w:w="432" w:type="pct"/>
            <w:tcBorders>
              <w:top w:val="nil"/>
              <w:left w:val="nil"/>
              <w:bottom w:val="single" w:sz="8" w:space="0" w:color="auto"/>
              <w:right w:val="single" w:sz="8" w:space="0" w:color="auto"/>
            </w:tcBorders>
            <w:shd w:val="clear" w:color="000000" w:fill="FFFFFF"/>
            <w:vAlign w:val="center"/>
            <w:hideMark/>
          </w:tcPr>
          <w:p w14:paraId="6149D58B" w14:textId="77777777" w:rsidR="00F675A2" w:rsidRPr="00F675A2" w:rsidRDefault="00F675A2" w:rsidP="00F675A2">
            <w:pPr>
              <w:jc w:val="center"/>
              <w:rPr>
                <w:color w:val="000000"/>
                <w:sz w:val="20"/>
                <w:szCs w:val="20"/>
              </w:rPr>
            </w:pPr>
            <w:r w:rsidRPr="00F675A2">
              <w:rPr>
                <w:color w:val="000000"/>
                <w:sz w:val="20"/>
                <w:szCs w:val="20"/>
              </w:rPr>
              <w:t> </w:t>
            </w:r>
          </w:p>
        </w:tc>
        <w:tc>
          <w:tcPr>
            <w:tcW w:w="432" w:type="pct"/>
            <w:tcBorders>
              <w:top w:val="nil"/>
              <w:left w:val="nil"/>
              <w:bottom w:val="single" w:sz="8" w:space="0" w:color="auto"/>
              <w:right w:val="single" w:sz="8" w:space="0" w:color="auto"/>
            </w:tcBorders>
            <w:shd w:val="clear" w:color="000000" w:fill="FFFFFF"/>
            <w:vAlign w:val="center"/>
            <w:hideMark/>
          </w:tcPr>
          <w:p w14:paraId="68921507" w14:textId="77777777" w:rsidR="00F675A2" w:rsidRPr="00F675A2" w:rsidRDefault="00F675A2" w:rsidP="00F675A2">
            <w:pPr>
              <w:jc w:val="center"/>
              <w:rPr>
                <w:color w:val="000000"/>
                <w:sz w:val="20"/>
                <w:szCs w:val="20"/>
              </w:rPr>
            </w:pPr>
            <w:r w:rsidRPr="00F675A2">
              <w:rPr>
                <w:color w:val="000000"/>
                <w:sz w:val="20"/>
                <w:szCs w:val="20"/>
              </w:rPr>
              <w:t>5</w:t>
            </w:r>
          </w:p>
        </w:tc>
        <w:tc>
          <w:tcPr>
            <w:tcW w:w="432" w:type="pct"/>
            <w:tcBorders>
              <w:top w:val="nil"/>
              <w:left w:val="nil"/>
              <w:bottom w:val="single" w:sz="8" w:space="0" w:color="auto"/>
              <w:right w:val="single" w:sz="8" w:space="0" w:color="auto"/>
            </w:tcBorders>
            <w:shd w:val="clear" w:color="000000" w:fill="FFFFFF"/>
            <w:vAlign w:val="center"/>
            <w:hideMark/>
          </w:tcPr>
          <w:p w14:paraId="473D9E16" w14:textId="77777777" w:rsidR="00F675A2" w:rsidRPr="00F675A2" w:rsidRDefault="00F675A2" w:rsidP="00F675A2">
            <w:pPr>
              <w:jc w:val="center"/>
              <w:rPr>
                <w:color w:val="000000"/>
                <w:sz w:val="20"/>
                <w:szCs w:val="20"/>
              </w:rPr>
            </w:pPr>
            <w:r w:rsidRPr="00F675A2">
              <w:rPr>
                <w:color w:val="000000"/>
                <w:sz w:val="20"/>
                <w:szCs w:val="20"/>
              </w:rPr>
              <w:t>6</w:t>
            </w:r>
          </w:p>
        </w:tc>
        <w:tc>
          <w:tcPr>
            <w:tcW w:w="432" w:type="pct"/>
            <w:tcBorders>
              <w:top w:val="nil"/>
              <w:left w:val="nil"/>
              <w:bottom w:val="single" w:sz="8" w:space="0" w:color="auto"/>
              <w:right w:val="single" w:sz="8" w:space="0" w:color="auto"/>
            </w:tcBorders>
            <w:shd w:val="clear" w:color="000000" w:fill="FFFFFF"/>
            <w:vAlign w:val="center"/>
            <w:hideMark/>
          </w:tcPr>
          <w:p w14:paraId="21E68517" w14:textId="77777777" w:rsidR="00F675A2" w:rsidRPr="00F675A2" w:rsidRDefault="00F675A2" w:rsidP="00F675A2">
            <w:pPr>
              <w:jc w:val="center"/>
              <w:rPr>
                <w:color w:val="000000"/>
                <w:sz w:val="20"/>
                <w:szCs w:val="20"/>
              </w:rPr>
            </w:pPr>
            <w:r w:rsidRPr="00F675A2">
              <w:rPr>
                <w:color w:val="000000"/>
                <w:sz w:val="20"/>
                <w:szCs w:val="20"/>
              </w:rPr>
              <w:t>7</w:t>
            </w:r>
          </w:p>
        </w:tc>
        <w:tc>
          <w:tcPr>
            <w:tcW w:w="432" w:type="pct"/>
            <w:tcBorders>
              <w:top w:val="nil"/>
              <w:left w:val="nil"/>
              <w:bottom w:val="single" w:sz="8" w:space="0" w:color="auto"/>
              <w:right w:val="single" w:sz="8" w:space="0" w:color="auto"/>
            </w:tcBorders>
            <w:shd w:val="clear" w:color="000000" w:fill="FFFFFF"/>
            <w:vAlign w:val="center"/>
            <w:hideMark/>
          </w:tcPr>
          <w:p w14:paraId="238C87B1" w14:textId="77777777" w:rsidR="00F675A2" w:rsidRPr="00F675A2" w:rsidRDefault="00F675A2" w:rsidP="00F675A2">
            <w:pPr>
              <w:jc w:val="center"/>
              <w:rPr>
                <w:color w:val="000000"/>
                <w:sz w:val="20"/>
                <w:szCs w:val="20"/>
              </w:rPr>
            </w:pPr>
            <w:r w:rsidRPr="00F675A2">
              <w:rPr>
                <w:color w:val="000000"/>
                <w:sz w:val="20"/>
                <w:szCs w:val="20"/>
              </w:rPr>
              <w:t>8</w:t>
            </w:r>
          </w:p>
        </w:tc>
        <w:tc>
          <w:tcPr>
            <w:tcW w:w="432" w:type="pct"/>
            <w:tcBorders>
              <w:top w:val="nil"/>
              <w:left w:val="nil"/>
              <w:bottom w:val="single" w:sz="8" w:space="0" w:color="auto"/>
              <w:right w:val="single" w:sz="8" w:space="0" w:color="auto"/>
            </w:tcBorders>
            <w:shd w:val="clear" w:color="000000" w:fill="FFFFFF"/>
            <w:vAlign w:val="center"/>
            <w:hideMark/>
          </w:tcPr>
          <w:p w14:paraId="613E5DF3" w14:textId="77777777" w:rsidR="00F675A2" w:rsidRPr="00F675A2" w:rsidRDefault="00F675A2" w:rsidP="00F675A2">
            <w:pPr>
              <w:jc w:val="center"/>
              <w:rPr>
                <w:color w:val="000000"/>
                <w:sz w:val="20"/>
                <w:szCs w:val="20"/>
              </w:rPr>
            </w:pPr>
            <w:r w:rsidRPr="00F675A2">
              <w:rPr>
                <w:color w:val="000000"/>
                <w:sz w:val="20"/>
                <w:szCs w:val="20"/>
              </w:rPr>
              <w:t>9</w:t>
            </w:r>
          </w:p>
        </w:tc>
        <w:tc>
          <w:tcPr>
            <w:tcW w:w="432" w:type="pct"/>
            <w:tcBorders>
              <w:top w:val="nil"/>
              <w:left w:val="nil"/>
              <w:bottom w:val="single" w:sz="8" w:space="0" w:color="auto"/>
              <w:right w:val="single" w:sz="8" w:space="0" w:color="auto"/>
            </w:tcBorders>
            <w:shd w:val="clear" w:color="000000" w:fill="FFFFFF"/>
            <w:vAlign w:val="center"/>
            <w:hideMark/>
          </w:tcPr>
          <w:p w14:paraId="30A72C83" w14:textId="77777777" w:rsidR="00F675A2" w:rsidRPr="00F675A2" w:rsidRDefault="00F675A2" w:rsidP="00F675A2">
            <w:pPr>
              <w:jc w:val="center"/>
              <w:rPr>
                <w:color w:val="000000"/>
                <w:sz w:val="20"/>
                <w:szCs w:val="20"/>
              </w:rPr>
            </w:pPr>
            <w:r w:rsidRPr="00F675A2">
              <w:rPr>
                <w:color w:val="000000"/>
                <w:sz w:val="20"/>
                <w:szCs w:val="20"/>
              </w:rPr>
              <w:t>10</w:t>
            </w:r>
          </w:p>
        </w:tc>
        <w:tc>
          <w:tcPr>
            <w:tcW w:w="432" w:type="pct"/>
            <w:tcBorders>
              <w:top w:val="nil"/>
              <w:left w:val="nil"/>
              <w:bottom w:val="single" w:sz="8" w:space="0" w:color="auto"/>
              <w:right w:val="single" w:sz="8" w:space="0" w:color="auto"/>
            </w:tcBorders>
            <w:shd w:val="clear" w:color="000000" w:fill="FFFFFF"/>
            <w:vAlign w:val="center"/>
            <w:hideMark/>
          </w:tcPr>
          <w:p w14:paraId="18637363" w14:textId="77777777" w:rsidR="00F675A2" w:rsidRPr="00F675A2" w:rsidRDefault="00F675A2" w:rsidP="00F675A2">
            <w:pPr>
              <w:jc w:val="center"/>
              <w:rPr>
                <w:color w:val="000000"/>
                <w:sz w:val="20"/>
                <w:szCs w:val="20"/>
              </w:rPr>
            </w:pPr>
            <w:r w:rsidRPr="00F675A2">
              <w:rPr>
                <w:color w:val="000000"/>
                <w:sz w:val="20"/>
                <w:szCs w:val="20"/>
              </w:rPr>
              <w:t>11</w:t>
            </w:r>
          </w:p>
        </w:tc>
      </w:tr>
      <w:tr w:rsidR="00F675A2" w:rsidRPr="00F675A2" w14:paraId="495D7A9A" w14:textId="77777777" w:rsidTr="00F675A2">
        <w:trPr>
          <w:trHeight w:val="315"/>
        </w:trPr>
        <w:tc>
          <w:tcPr>
            <w:tcW w:w="145" w:type="pct"/>
            <w:vMerge w:val="restart"/>
            <w:tcBorders>
              <w:top w:val="nil"/>
              <w:left w:val="single" w:sz="8" w:space="0" w:color="auto"/>
              <w:bottom w:val="single" w:sz="8" w:space="0" w:color="000000"/>
              <w:right w:val="single" w:sz="8" w:space="0" w:color="auto"/>
            </w:tcBorders>
            <w:shd w:val="clear" w:color="auto" w:fill="auto"/>
            <w:vAlign w:val="center"/>
            <w:hideMark/>
          </w:tcPr>
          <w:p w14:paraId="6AFD95CC" w14:textId="77777777" w:rsidR="00F675A2" w:rsidRPr="00F675A2" w:rsidRDefault="00F675A2" w:rsidP="00F675A2">
            <w:pPr>
              <w:jc w:val="center"/>
              <w:rPr>
                <w:color w:val="000000"/>
                <w:sz w:val="20"/>
                <w:szCs w:val="20"/>
              </w:rPr>
            </w:pPr>
            <w:r w:rsidRPr="00F675A2">
              <w:rPr>
                <w:color w:val="000000"/>
                <w:sz w:val="20"/>
                <w:szCs w:val="20"/>
              </w:rPr>
              <w:t>1</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14:paraId="1D68A394" w14:textId="77777777" w:rsidR="00F675A2" w:rsidRPr="00F675A2" w:rsidRDefault="00F675A2" w:rsidP="00F675A2">
            <w:pPr>
              <w:jc w:val="center"/>
              <w:rPr>
                <w:color w:val="000000"/>
                <w:sz w:val="20"/>
                <w:szCs w:val="20"/>
              </w:rPr>
            </w:pPr>
            <w:r w:rsidRPr="00F675A2">
              <w:rPr>
                <w:color w:val="000000"/>
                <w:sz w:val="20"/>
                <w:szCs w:val="20"/>
              </w:rPr>
              <w:t>муниципальная программа</w:t>
            </w:r>
          </w:p>
        </w:tc>
        <w:tc>
          <w:tcPr>
            <w:tcW w:w="447" w:type="pct"/>
            <w:vMerge w:val="restart"/>
            <w:tcBorders>
              <w:top w:val="nil"/>
              <w:left w:val="single" w:sz="8" w:space="0" w:color="auto"/>
              <w:bottom w:val="single" w:sz="8" w:space="0" w:color="000000"/>
              <w:right w:val="single" w:sz="8" w:space="0" w:color="auto"/>
            </w:tcBorders>
            <w:shd w:val="clear" w:color="auto" w:fill="auto"/>
            <w:vAlign w:val="center"/>
            <w:hideMark/>
          </w:tcPr>
          <w:p w14:paraId="525830F8" w14:textId="77777777" w:rsidR="00F675A2" w:rsidRPr="00F675A2" w:rsidRDefault="00F675A2" w:rsidP="00F675A2">
            <w:pPr>
              <w:rPr>
                <w:color w:val="000000"/>
                <w:sz w:val="20"/>
                <w:szCs w:val="20"/>
              </w:rPr>
            </w:pPr>
            <w:r w:rsidRPr="00F675A2">
              <w:rPr>
                <w:color w:val="000000"/>
                <w:sz w:val="20"/>
                <w:szCs w:val="20"/>
              </w:rPr>
              <w:t>Развитие культуры</w:t>
            </w:r>
          </w:p>
        </w:tc>
        <w:tc>
          <w:tcPr>
            <w:tcW w:w="511" w:type="pct"/>
            <w:tcBorders>
              <w:top w:val="nil"/>
              <w:left w:val="nil"/>
              <w:bottom w:val="single" w:sz="8" w:space="0" w:color="auto"/>
              <w:right w:val="single" w:sz="8" w:space="0" w:color="auto"/>
            </w:tcBorders>
            <w:shd w:val="clear" w:color="auto" w:fill="auto"/>
            <w:vAlign w:val="center"/>
            <w:hideMark/>
          </w:tcPr>
          <w:p w14:paraId="1C5B6985" w14:textId="77777777" w:rsidR="00F675A2" w:rsidRPr="00F675A2" w:rsidRDefault="00F675A2" w:rsidP="00F675A2">
            <w:pPr>
              <w:rPr>
                <w:color w:val="000000"/>
                <w:sz w:val="20"/>
                <w:szCs w:val="20"/>
              </w:rPr>
            </w:pPr>
            <w:r w:rsidRPr="00F675A2">
              <w:rPr>
                <w:color w:val="000000"/>
                <w:sz w:val="20"/>
                <w:szCs w:val="20"/>
              </w:rPr>
              <w:t xml:space="preserve">Всего                    </w:t>
            </w:r>
          </w:p>
        </w:tc>
        <w:tc>
          <w:tcPr>
            <w:tcW w:w="432" w:type="pct"/>
            <w:tcBorders>
              <w:top w:val="nil"/>
              <w:left w:val="nil"/>
              <w:bottom w:val="single" w:sz="8" w:space="0" w:color="auto"/>
              <w:right w:val="single" w:sz="8" w:space="0" w:color="auto"/>
            </w:tcBorders>
            <w:shd w:val="clear" w:color="000000" w:fill="FFFFFF"/>
            <w:noWrap/>
            <w:vAlign w:val="center"/>
            <w:hideMark/>
          </w:tcPr>
          <w:p w14:paraId="79EBDB78" w14:textId="77777777" w:rsidR="00F675A2" w:rsidRPr="00F675A2" w:rsidRDefault="00F675A2" w:rsidP="00F675A2">
            <w:pPr>
              <w:jc w:val="right"/>
              <w:rPr>
                <w:color w:val="000000"/>
                <w:sz w:val="22"/>
                <w:szCs w:val="22"/>
              </w:rPr>
            </w:pPr>
            <w:r w:rsidRPr="00F675A2">
              <w:rPr>
                <w:color w:val="000000"/>
                <w:sz w:val="22"/>
                <w:szCs w:val="22"/>
              </w:rPr>
              <w:t>115 063 444,64</w:t>
            </w:r>
          </w:p>
        </w:tc>
        <w:tc>
          <w:tcPr>
            <w:tcW w:w="432" w:type="pct"/>
            <w:tcBorders>
              <w:top w:val="nil"/>
              <w:left w:val="nil"/>
              <w:bottom w:val="single" w:sz="8" w:space="0" w:color="auto"/>
              <w:right w:val="single" w:sz="8" w:space="0" w:color="auto"/>
            </w:tcBorders>
            <w:shd w:val="clear" w:color="000000" w:fill="FFFFFF"/>
            <w:noWrap/>
            <w:vAlign w:val="center"/>
            <w:hideMark/>
          </w:tcPr>
          <w:p w14:paraId="684F87B9" w14:textId="77777777" w:rsidR="00F675A2" w:rsidRPr="00F675A2" w:rsidRDefault="00F675A2" w:rsidP="00F675A2">
            <w:pPr>
              <w:jc w:val="right"/>
              <w:rPr>
                <w:color w:val="000000"/>
                <w:sz w:val="22"/>
                <w:szCs w:val="22"/>
              </w:rPr>
            </w:pPr>
            <w:r w:rsidRPr="00F675A2">
              <w:rPr>
                <w:color w:val="000000"/>
                <w:sz w:val="22"/>
                <w:szCs w:val="22"/>
              </w:rPr>
              <w:t>119 901 695,51</w:t>
            </w:r>
          </w:p>
        </w:tc>
        <w:tc>
          <w:tcPr>
            <w:tcW w:w="432" w:type="pct"/>
            <w:tcBorders>
              <w:top w:val="nil"/>
              <w:left w:val="nil"/>
              <w:bottom w:val="single" w:sz="8" w:space="0" w:color="auto"/>
              <w:right w:val="single" w:sz="8" w:space="0" w:color="auto"/>
            </w:tcBorders>
            <w:shd w:val="clear" w:color="000000" w:fill="FFFFFF"/>
            <w:noWrap/>
            <w:vAlign w:val="center"/>
            <w:hideMark/>
          </w:tcPr>
          <w:p w14:paraId="4E16AB3C" w14:textId="77777777" w:rsidR="00F675A2" w:rsidRPr="00F675A2" w:rsidRDefault="00F675A2" w:rsidP="00F675A2">
            <w:pPr>
              <w:jc w:val="right"/>
              <w:rPr>
                <w:color w:val="000000"/>
                <w:sz w:val="22"/>
                <w:szCs w:val="22"/>
              </w:rPr>
            </w:pPr>
            <w:r w:rsidRPr="00F675A2">
              <w:rPr>
                <w:color w:val="000000"/>
                <w:sz w:val="22"/>
                <w:szCs w:val="22"/>
              </w:rPr>
              <w:t>147 276 701,00</w:t>
            </w:r>
          </w:p>
        </w:tc>
        <w:tc>
          <w:tcPr>
            <w:tcW w:w="432" w:type="pct"/>
            <w:tcBorders>
              <w:top w:val="nil"/>
              <w:left w:val="nil"/>
              <w:bottom w:val="single" w:sz="8" w:space="0" w:color="auto"/>
              <w:right w:val="single" w:sz="8" w:space="0" w:color="auto"/>
            </w:tcBorders>
            <w:shd w:val="clear" w:color="000000" w:fill="FFFFFF"/>
            <w:noWrap/>
            <w:vAlign w:val="center"/>
            <w:hideMark/>
          </w:tcPr>
          <w:p w14:paraId="56B3ED45" w14:textId="77777777" w:rsidR="00F675A2" w:rsidRPr="00F675A2" w:rsidRDefault="00F675A2" w:rsidP="00F675A2">
            <w:pPr>
              <w:jc w:val="right"/>
              <w:rPr>
                <w:color w:val="000000"/>
                <w:sz w:val="22"/>
                <w:szCs w:val="22"/>
              </w:rPr>
            </w:pPr>
            <w:r w:rsidRPr="00F675A2">
              <w:rPr>
                <w:color w:val="000000"/>
                <w:sz w:val="22"/>
                <w:szCs w:val="22"/>
              </w:rPr>
              <w:t>142 957 965,00</w:t>
            </w:r>
          </w:p>
        </w:tc>
        <w:tc>
          <w:tcPr>
            <w:tcW w:w="432" w:type="pct"/>
            <w:tcBorders>
              <w:top w:val="nil"/>
              <w:left w:val="nil"/>
              <w:bottom w:val="single" w:sz="8" w:space="0" w:color="auto"/>
              <w:right w:val="single" w:sz="8" w:space="0" w:color="auto"/>
            </w:tcBorders>
            <w:shd w:val="clear" w:color="000000" w:fill="FFFFFF"/>
            <w:noWrap/>
            <w:vAlign w:val="center"/>
            <w:hideMark/>
          </w:tcPr>
          <w:p w14:paraId="4FA24D0D" w14:textId="77777777" w:rsidR="00F675A2" w:rsidRPr="00F675A2" w:rsidRDefault="00F675A2" w:rsidP="00F675A2">
            <w:pPr>
              <w:jc w:val="right"/>
              <w:rPr>
                <w:color w:val="000000"/>
                <w:sz w:val="22"/>
                <w:szCs w:val="22"/>
              </w:rPr>
            </w:pPr>
            <w:r w:rsidRPr="00F675A2">
              <w:rPr>
                <w:color w:val="000000"/>
                <w:sz w:val="22"/>
                <w:szCs w:val="22"/>
              </w:rPr>
              <w:t>133 977 066,00</w:t>
            </w:r>
          </w:p>
        </w:tc>
        <w:tc>
          <w:tcPr>
            <w:tcW w:w="432" w:type="pct"/>
            <w:tcBorders>
              <w:top w:val="nil"/>
              <w:left w:val="nil"/>
              <w:bottom w:val="single" w:sz="8" w:space="0" w:color="auto"/>
              <w:right w:val="single" w:sz="8" w:space="0" w:color="auto"/>
            </w:tcBorders>
            <w:shd w:val="clear" w:color="000000" w:fill="FFFFFF"/>
            <w:noWrap/>
            <w:vAlign w:val="center"/>
            <w:hideMark/>
          </w:tcPr>
          <w:p w14:paraId="2072D586" w14:textId="77777777" w:rsidR="00F675A2" w:rsidRPr="00F675A2" w:rsidRDefault="00F675A2" w:rsidP="00F675A2">
            <w:pPr>
              <w:jc w:val="right"/>
              <w:rPr>
                <w:color w:val="000000"/>
                <w:sz w:val="22"/>
                <w:szCs w:val="22"/>
              </w:rPr>
            </w:pPr>
            <w:r w:rsidRPr="00F675A2">
              <w:rPr>
                <w:color w:val="000000"/>
                <w:sz w:val="22"/>
                <w:szCs w:val="22"/>
              </w:rPr>
              <w:t>133 660 566,00</w:t>
            </w:r>
          </w:p>
        </w:tc>
        <w:tc>
          <w:tcPr>
            <w:tcW w:w="432" w:type="pct"/>
            <w:tcBorders>
              <w:top w:val="nil"/>
              <w:left w:val="nil"/>
              <w:bottom w:val="single" w:sz="8" w:space="0" w:color="auto"/>
              <w:right w:val="single" w:sz="8" w:space="0" w:color="auto"/>
            </w:tcBorders>
            <w:shd w:val="clear" w:color="000000" w:fill="FFFFFF"/>
            <w:noWrap/>
            <w:vAlign w:val="center"/>
            <w:hideMark/>
          </w:tcPr>
          <w:p w14:paraId="70763B6F" w14:textId="77777777" w:rsidR="00F675A2" w:rsidRPr="00F675A2" w:rsidRDefault="00F675A2" w:rsidP="00F675A2">
            <w:pPr>
              <w:jc w:val="right"/>
              <w:rPr>
                <w:color w:val="000000"/>
                <w:sz w:val="22"/>
                <w:szCs w:val="22"/>
              </w:rPr>
            </w:pPr>
            <w:r w:rsidRPr="00F675A2">
              <w:rPr>
                <w:color w:val="000000"/>
                <w:sz w:val="22"/>
                <w:szCs w:val="22"/>
              </w:rPr>
              <w:t>127 135 033,00</w:t>
            </w:r>
          </w:p>
        </w:tc>
        <w:tc>
          <w:tcPr>
            <w:tcW w:w="432" w:type="pct"/>
            <w:tcBorders>
              <w:top w:val="nil"/>
              <w:left w:val="nil"/>
              <w:bottom w:val="single" w:sz="8" w:space="0" w:color="auto"/>
              <w:right w:val="single" w:sz="8" w:space="0" w:color="auto"/>
            </w:tcBorders>
            <w:shd w:val="clear" w:color="000000" w:fill="FFFFFF"/>
            <w:noWrap/>
            <w:vAlign w:val="center"/>
            <w:hideMark/>
          </w:tcPr>
          <w:p w14:paraId="02D315A7" w14:textId="77777777" w:rsidR="00F675A2" w:rsidRPr="00F675A2" w:rsidRDefault="00F675A2" w:rsidP="00F675A2">
            <w:pPr>
              <w:jc w:val="right"/>
              <w:rPr>
                <w:color w:val="000000"/>
                <w:sz w:val="22"/>
                <w:szCs w:val="22"/>
              </w:rPr>
            </w:pPr>
            <w:r w:rsidRPr="00F675A2">
              <w:rPr>
                <w:color w:val="000000"/>
                <w:sz w:val="22"/>
                <w:szCs w:val="22"/>
              </w:rPr>
              <w:t>919 972 471,15</w:t>
            </w:r>
          </w:p>
        </w:tc>
      </w:tr>
      <w:tr w:rsidR="00F675A2" w:rsidRPr="00F675A2" w14:paraId="4CC6C429"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22353140"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6DAF2CC7"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7455C7E6"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9E2BB44" w14:textId="77777777" w:rsidR="00F675A2" w:rsidRPr="00F675A2" w:rsidRDefault="00F675A2" w:rsidP="00F675A2">
            <w:pPr>
              <w:rPr>
                <w:color w:val="000000"/>
                <w:sz w:val="20"/>
                <w:szCs w:val="20"/>
              </w:rPr>
            </w:pPr>
            <w:r w:rsidRPr="00F675A2">
              <w:rPr>
                <w:color w:val="000000"/>
                <w:sz w:val="20"/>
                <w:szCs w:val="20"/>
              </w:rPr>
              <w:t xml:space="preserve">в том </w:t>
            </w:r>
            <w:proofErr w:type="gramStart"/>
            <w:r w:rsidRPr="00F675A2">
              <w:rPr>
                <w:color w:val="000000"/>
                <w:sz w:val="20"/>
                <w:szCs w:val="20"/>
              </w:rPr>
              <w:t xml:space="preserve">числе:   </w:t>
            </w:r>
            <w:proofErr w:type="gramEnd"/>
            <w:r w:rsidRPr="00F675A2">
              <w:rPr>
                <w:color w:val="000000"/>
                <w:sz w:val="20"/>
                <w:szCs w:val="20"/>
              </w:rPr>
              <w:t xml:space="preserve">          </w:t>
            </w:r>
          </w:p>
        </w:tc>
        <w:tc>
          <w:tcPr>
            <w:tcW w:w="432" w:type="pct"/>
            <w:tcBorders>
              <w:top w:val="nil"/>
              <w:left w:val="nil"/>
              <w:bottom w:val="single" w:sz="8" w:space="0" w:color="auto"/>
              <w:right w:val="single" w:sz="8" w:space="0" w:color="auto"/>
            </w:tcBorders>
            <w:shd w:val="clear" w:color="auto" w:fill="auto"/>
            <w:vAlign w:val="center"/>
            <w:hideMark/>
          </w:tcPr>
          <w:p w14:paraId="2A36EB28" w14:textId="77777777" w:rsidR="00F675A2" w:rsidRPr="00F675A2" w:rsidRDefault="00F675A2" w:rsidP="00F675A2">
            <w:pPr>
              <w:rPr>
                <w:color w:val="000000"/>
                <w:sz w:val="20"/>
                <w:szCs w:val="20"/>
              </w:rPr>
            </w:pPr>
            <w:r w:rsidRPr="00F675A2">
              <w:rPr>
                <w:color w:val="000000"/>
                <w:sz w:val="20"/>
                <w:szCs w:val="20"/>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17E83400"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421FAF01"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54898C62"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3BDB6F55"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6C4AE0A6"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0F99392B"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0432D9A7" w14:textId="77777777" w:rsidR="00F675A2" w:rsidRPr="00F675A2" w:rsidRDefault="00F675A2" w:rsidP="00F675A2">
            <w:pPr>
              <w:jc w:val="right"/>
              <w:rPr>
                <w:color w:val="000000"/>
                <w:sz w:val="22"/>
                <w:szCs w:val="22"/>
              </w:rPr>
            </w:pPr>
            <w:r w:rsidRPr="00F675A2">
              <w:rPr>
                <w:color w:val="000000"/>
                <w:sz w:val="22"/>
                <w:szCs w:val="22"/>
              </w:rPr>
              <w:t> </w:t>
            </w:r>
          </w:p>
        </w:tc>
      </w:tr>
      <w:tr w:rsidR="00F675A2" w:rsidRPr="00F675A2" w14:paraId="01CE0EEF"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006024E0"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03735FE6"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7C32A8B5"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E7F3222" w14:textId="77777777" w:rsidR="00F675A2" w:rsidRPr="00F675A2" w:rsidRDefault="00F675A2" w:rsidP="00F675A2">
            <w:pPr>
              <w:rPr>
                <w:color w:val="000000"/>
                <w:sz w:val="20"/>
                <w:szCs w:val="20"/>
              </w:rPr>
            </w:pPr>
            <w:r w:rsidRPr="00F675A2">
              <w:rPr>
                <w:color w:val="000000"/>
                <w:sz w:val="20"/>
                <w:szCs w:val="20"/>
              </w:rPr>
              <w:t xml:space="preserve">городской бюджет </w:t>
            </w:r>
          </w:p>
        </w:tc>
        <w:tc>
          <w:tcPr>
            <w:tcW w:w="432" w:type="pct"/>
            <w:tcBorders>
              <w:top w:val="nil"/>
              <w:left w:val="nil"/>
              <w:bottom w:val="single" w:sz="8" w:space="0" w:color="auto"/>
              <w:right w:val="single" w:sz="8" w:space="0" w:color="auto"/>
            </w:tcBorders>
            <w:shd w:val="clear" w:color="000000" w:fill="FFFFFF"/>
            <w:vAlign w:val="center"/>
            <w:hideMark/>
          </w:tcPr>
          <w:p w14:paraId="30B31825" w14:textId="77777777" w:rsidR="00F675A2" w:rsidRPr="00F675A2" w:rsidRDefault="00F675A2" w:rsidP="00F675A2">
            <w:pPr>
              <w:jc w:val="right"/>
              <w:rPr>
                <w:color w:val="000000"/>
                <w:sz w:val="22"/>
                <w:szCs w:val="22"/>
              </w:rPr>
            </w:pPr>
            <w:r w:rsidRPr="00F675A2">
              <w:rPr>
                <w:color w:val="000000"/>
                <w:sz w:val="22"/>
                <w:szCs w:val="22"/>
              </w:rPr>
              <w:t>100 457 118,38</w:t>
            </w:r>
          </w:p>
        </w:tc>
        <w:tc>
          <w:tcPr>
            <w:tcW w:w="432" w:type="pct"/>
            <w:tcBorders>
              <w:top w:val="nil"/>
              <w:left w:val="nil"/>
              <w:bottom w:val="single" w:sz="8" w:space="0" w:color="auto"/>
              <w:right w:val="single" w:sz="8" w:space="0" w:color="auto"/>
            </w:tcBorders>
            <w:shd w:val="clear" w:color="000000" w:fill="FFFFFF"/>
            <w:vAlign w:val="center"/>
            <w:hideMark/>
          </w:tcPr>
          <w:p w14:paraId="61B21C74" w14:textId="77777777" w:rsidR="00F675A2" w:rsidRPr="00F675A2" w:rsidRDefault="00F675A2" w:rsidP="00F675A2">
            <w:pPr>
              <w:jc w:val="right"/>
              <w:rPr>
                <w:color w:val="000000"/>
                <w:sz w:val="22"/>
                <w:szCs w:val="22"/>
              </w:rPr>
            </w:pPr>
            <w:r w:rsidRPr="00F675A2">
              <w:rPr>
                <w:color w:val="000000"/>
                <w:sz w:val="22"/>
                <w:szCs w:val="22"/>
              </w:rPr>
              <w:t>95 458 521,07</w:t>
            </w:r>
          </w:p>
        </w:tc>
        <w:tc>
          <w:tcPr>
            <w:tcW w:w="432" w:type="pct"/>
            <w:tcBorders>
              <w:top w:val="nil"/>
              <w:left w:val="nil"/>
              <w:bottom w:val="single" w:sz="8" w:space="0" w:color="auto"/>
              <w:right w:val="single" w:sz="8" w:space="0" w:color="auto"/>
            </w:tcBorders>
            <w:shd w:val="clear" w:color="000000" w:fill="FFFFFF"/>
            <w:vAlign w:val="center"/>
            <w:hideMark/>
          </w:tcPr>
          <w:p w14:paraId="08FA8641" w14:textId="77777777" w:rsidR="00F675A2" w:rsidRPr="00F675A2" w:rsidRDefault="00F675A2" w:rsidP="00F675A2">
            <w:pPr>
              <w:jc w:val="right"/>
              <w:rPr>
                <w:color w:val="000000"/>
                <w:sz w:val="22"/>
                <w:szCs w:val="22"/>
              </w:rPr>
            </w:pPr>
            <w:r w:rsidRPr="00F675A2">
              <w:rPr>
                <w:color w:val="000000"/>
                <w:sz w:val="22"/>
                <w:szCs w:val="22"/>
              </w:rPr>
              <w:t>108 553 572,00</w:t>
            </w:r>
          </w:p>
        </w:tc>
        <w:tc>
          <w:tcPr>
            <w:tcW w:w="432" w:type="pct"/>
            <w:tcBorders>
              <w:top w:val="nil"/>
              <w:left w:val="nil"/>
              <w:bottom w:val="single" w:sz="8" w:space="0" w:color="auto"/>
              <w:right w:val="single" w:sz="8" w:space="0" w:color="auto"/>
            </w:tcBorders>
            <w:shd w:val="clear" w:color="000000" w:fill="FFFFFF"/>
            <w:vAlign w:val="center"/>
            <w:hideMark/>
          </w:tcPr>
          <w:p w14:paraId="0DFD259C" w14:textId="77777777" w:rsidR="00F675A2" w:rsidRPr="00F675A2" w:rsidRDefault="00F675A2" w:rsidP="00F675A2">
            <w:pPr>
              <w:jc w:val="right"/>
              <w:rPr>
                <w:color w:val="000000"/>
                <w:sz w:val="22"/>
                <w:szCs w:val="22"/>
              </w:rPr>
            </w:pPr>
            <w:r w:rsidRPr="00F675A2">
              <w:rPr>
                <w:color w:val="000000"/>
                <w:sz w:val="22"/>
                <w:szCs w:val="22"/>
              </w:rPr>
              <w:t>129 317 935,00</w:t>
            </w:r>
          </w:p>
        </w:tc>
        <w:tc>
          <w:tcPr>
            <w:tcW w:w="432" w:type="pct"/>
            <w:tcBorders>
              <w:top w:val="nil"/>
              <w:left w:val="nil"/>
              <w:bottom w:val="single" w:sz="8" w:space="0" w:color="auto"/>
              <w:right w:val="single" w:sz="8" w:space="0" w:color="auto"/>
            </w:tcBorders>
            <w:shd w:val="clear" w:color="000000" w:fill="FFFFFF"/>
            <w:vAlign w:val="center"/>
            <w:hideMark/>
          </w:tcPr>
          <w:p w14:paraId="43989BC7" w14:textId="77777777" w:rsidR="00F675A2" w:rsidRPr="00F675A2" w:rsidRDefault="00F675A2" w:rsidP="00F675A2">
            <w:pPr>
              <w:jc w:val="right"/>
              <w:rPr>
                <w:color w:val="000000"/>
                <w:sz w:val="22"/>
                <w:szCs w:val="22"/>
              </w:rPr>
            </w:pPr>
            <w:r w:rsidRPr="00F675A2">
              <w:rPr>
                <w:color w:val="000000"/>
                <w:sz w:val="22"/>
                <w:szCs w:val="22"/>
              </w:rPr>
              <w:t>133 535 966,00</w:t>
            </w:r>
          </w:p>
        </w:tc>
        <w:tc>
          <w:tcPr>
            <w:tcW w:w="432" w:type="pct"/>
            <w:tcBorders>
              <w:top w:val="nil"/>
              <w:left w:val="nil"/>
              <w:bottom w:val="single" w:sz="8" w:space="0" w:color="auto"/>
              <w:right w:val="single" w:sz="8" w:space="0" w:color="auto"/>
            </w:tcBorders>
            <w:shd w:val="clear" w:color="000000" w:fill="FFFFFF"/>
            <w:vAlign w:val="center"/>
            <w:hideMark/>
          </w:tcPr>
          <w:p w14:paraId="509CED6B" w14:textId="77777777" w:rsidR="00F675A2" w:rsidRPr="00F675A2" w:rsidRDefault="00F675A2" w:rsidP="00F675A2">
            <w:pPr>
              <w:jc w:val="right"/>
              <w:rPr>
                <w:color w:val="000000"/>
                <w:sz w:val="22"/>
                <w:szCs w:val="22"/>
              </w:rPr>
            </w:pPr>
            <w:r w:rsidRPr="00F675A2">
              <w:rPr>
                <w:color w:val="000000"/>
                <w:sz w:val="22"/>
                <w:szCs w:val="22"/>
              </w:rPr>
              <w:t>133 219 466,00</w:t>
            </w:r>
          </w:p>
        </w:tc>
        <w:tc>
          <w:tcPr>
            <w:tcW w:w="432" w:type="pct"/>
            <w:tcBorders>
              <w:top w:val="nil"/>
              <w:left w:val="nil"/>
              <w:bottom w:val="single" w:sz="8" w:space="0" w:color="auto"/>
              <w:right w:val="single" w:sz="8" w:space="0" w:color="auto"/>
            </w:tcBorders>
            <w:shd w:val="clear" w:color="000000" w:fill="FFFFFF"/>
            <w:vAlign w:val="center"/>
            <w:hideMark/>
          </w:tcPr>
          <w:p w14:paraId="2F4D10B1" w14:textId="77777777" w:rsidR="00F675A2" w:rsidRPr="00F675A2" w:rsidRDefault="00F675A2" w:rsidP="00F675A2">
            <w:pPr>
              <w:jc w:val="right"/>
              <w:rPr>
                <w:color w:val="000000"/>
                <w:sz w:val="22"/>
                <w:szCs w:val="22"/>
              </w:rPr>
            </w:pPr>
            <w:r w:rsidRPr="00F675A2">
              <w:rPr>
                <w:color w:val="000000"/>
                <w:sz w:val="22"/>
                <w:szCs w:val="22"/>
              </w:rPr>
              <w:t>126 204 033,00</w:t>
            </w:r>
          </w:p>
        </w:tc>
        <w:tc>
          <w:tcPr>
            <w:tcW w:w="432" w:type="pct"/>
            <w:tcBorders>
              <w:top w:val="nil"/>
              <w:left w:val="nil"/>
              <w:bottom w:val="single" w:sz="8" w:space="0" w:color="auto"/>
              <w:right w:val="single" w:sz="8" w:space="0" w:color="auto"/>
            </w:tcBorders>
            <w:shd w:val="clear" w:color="000000" w:fill="FFFFFF"/>
            <w:noWrap/>
            <w:vAlign w:val="center"/>
            <w:hideMark/>
          </w:tcPr>
          <w:p w14:paraId="3A862294" w14:textId="77777777" w:rsidR="00F675A2" w:rsidRPr="00F675A2" w:rsidRDefault="00F675A2" w:rsidP="00F675A2">
            <w:pPr>
              <w:jc w:val="right"/>
              <w:rPr>
                <w:color w:val="000000"/>
                <w:sz w:val="22"/>
                <w:szCs w:val="22"/>
              </w:rPr>
            </w:pPr>
            <w:r w:rsidRPr="00F675A2">
              <w:rPr>
                <w:color w:val="000000"/>
                <w:sz w:val="22"/>
                <w:szCs w:val="22"/>
              </w:rPr>
              <w:t>826 746 611,45</w:t>
            </w:r>
          </w:p>
        </w:tc>
      </w:tr>
      <w:tr w:rsidR="00F675A2" w:rsidRPr="00F675A2" w14:paraId="45CDA556"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591F979A"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2C07D24E"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431BBF45"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A85981B" w14:textId="77777777" w:rsidR="00F675A2" w:rsidRPr="00F675A2" w:rsidRDefault="00F675A2" w:rsidP="00F675A2">
            <w:pPr>
              <w:rPr>
                <w:color w:val="000000"/>
                <w:sz w:val="20"/>
                <w:szCs w:val="20"/>
              </w:rPr>
            </w:pPr>
            <w:r w:rsidRPr="00F675A2">
              <w:rPr>
                <w:color w:val="000000"/>
                <w:sz w:val="20"/>
                <w:szCs w:val="20"/>
              </w:rPr>
              <w:t>краевой бюджет</w:t>
            </w:r>
          </w:p>
        </w:tc>
        <w:tc>
          <w:tcPr>
            <w:tcW w:w="432" w:type="pct"/>
            <w:tcBorders>
              <w:top w:val="nil"/>
              <w:left w:val="nil"/>
              <w:bottom w:val="single" w:sz="8" w:space="0" w:color="auto"/>
              <w:right w:val="single" w:sz="8" w:space="0" w:color="auto"/>
            </w:tcBorders>
            <w:shd w:val="clear" w:color="000000" w:fill="FFFFFF"/>
            <w:vAlign w:val="center"/>
            <w:hideMark/>
          </w:tcPr>
          <w:p w14:paraId="1228F5B7" w14:textId="77777777" w:rsidR="00F675A2" w:rsidRPr="00F675A2" w:rsidRDefault="00F675A2" w:rsidP="00F675A2">
            <w:pPr>
              <w:jc w:val="right"/>
              <w:rPr>
                <w:color w:val="000000"/>
                <w:sz w:val="22"/>
                <w:szCs w:val="22"/>
              </w:rPr>
            </w:pPr>
            <w:r w:rsidRPr="00F675A2">
              <w:rPr>
                <w:color w:val="000000"/>
                <w:sz w:val="22"/>
                <w:szCs w:val="22"/>
              </w:rPr>
              <w:t>14 598 526,26</w:t>
            </w:r>
          </w:p>
        </w:tc>
        <w:tc>
          <w:tcPr>
            <w:tcW w:w="432" w:type="pct"/>
            <w:tcBorders>
              <w:top w:val="nil"/>
              <w:left w:val="nil"/>
              <w:bottom w:val="single" w:sz="8" w:space="0" w:color="auto"/>
              <w:right w:val="single" w:sz="8" w:space="0" w:color="auto"/>
            </w:tcBorders>
            <w:shd w:val="clear" w:color="000000" w:fill="FFFFFF"/>
            <w:vAlign w:val="center"/>
            <w:hideMark/>
          </w:tcPr>
          <w:p w14:paraId="48671FE8" w14:textId="77777777" w:rsidR="00F675A2" w:rsidRPr="00F675A2" w:rsidRDefault="00F675A2" w:rsidP="00F675A2">
            <w:pPr>
              <w:jc w:val="right"/>
              <w:rPr>
                <w:color w:val="000000"/>
                <w:sz w:val="22"/>
                <w:szCs w:val="22"/>
              </w:rPr>
            </w:pPr>
            <w:r w:rsidRPr="00F675A2">
              <w:rPr>
                <w:color w:val="000000"/>
                <w:sz w:val="22"/>
                <w:szCs w:val="22"/>
              </w:rPr>
              <w:t>24 434 674,44</w:t>
            </w:r>
          </w:p>
        </w:tc>
        <w:tc>
          <w:tcPr>
            <w:tcW w:w="432" w:type="pct"/>
            <w:tcBorders>
              <w:top w:val="nil"/>
              <w:left w:val="nil"/>
              <w:bottom w:val="single" w:sz="8" w:space="0" w:color="auto"/>
              <w:right w:val="single" w:sz="8" w:space="0" w:color="auto"/>
            </w:tcBorders>
            <w:shd w:val="clear" w:color="000000" w:fill="FFFFFF"/>
            <w:vAlign w:val="center"/>
            <w:hideMark/>
          </w:tcPr>
          <w:p w14:paraId="373FEA7D" w14:textId="77777777" w:rsidR="00F675A2" w:rsidRPr="00F675A2" w:rsidRDefault="00F675A2" w:rsidP="00F675A2">
            <w:pPr>
              <w:jc w:val="right"/>
              <w:rPr>
                <w:color w:val="000000"/>
                <w:sz w:val="22"/>
                <w:szCs w:val="22"/>
              </w:rPr>
            </w:pPr>
            <w:r w:rsidRPr="00F675A2">
              <w:rPr>
                <w:color w:val="000000"/>
                <w:sz w:val="22"/>
                <w:szCs w:val="22"/>
              </w:rPr>
              <w:t>38 715 029,00</w:t>
            </w:r>
          </w:p>
        </w:tc>
        <w:tc>
          <w:tcPr>
            <w:tcW w:w="432" w:type="pct"/>
            <w:tcBorders>
              <w:top w:val="nil"/>
              <w:left w:val="nil"/>
              <w:bottom w:val="single" w:sz="8" w:space="0" w:color="auto"/>
              <w:right w:val="single" w:sz="8" w:space="0" w:color="auto"/>
            </w:tcBorders>
            <w:shd w:val="clear" w:color="000000" w:fill="FFFFFF"/>
            <w:vAlign w:val="center"/>
            <w:hideMark/>
          </w:tcPr>
          <w:p w14:paraId="2A1383C5" w14:textId="77777777" w:rsidR="00F675A2" w:rsidRPr="00F675A2" w:rsidRDefault="00F675A2" w:rsidP="00F675A2">
            <w:pPr>
              <w:jc w:val="right"/>
              <w:rPr>
                <w:color w:val="000000"/>
                <w:sz w:val="22"/>
                <w:szCs w:val="22"/>
              </w:rPr>
            </w:pPr>
            <w:r w:rsidRPr="00F675A2">
              <w:rPr>
                <w:color w:val="000000"/>
                <w:sz w:val="22"/>
                <w:szCs w:val="22"/>
              </w:rPr>
              <w:t>9 840 033,35</w:t>
            </w:r>
          </w:p>
        </w:tc>
        <w:tc>
          <w:tcPr>
            <w:tcW w:w="432" w:type="pct"/>
            <w:tcBorders>
              <w:top w:val="nil"/>
              <w:left w:val="nil"/>
              <w:bottom w:val="single" w:sz="8" w:space="0" w:color="auto"/>
              <w:right w:val="single" w:sz="8" w:space="0" w:color="auto"/>
            </w:tcBorders>
            <w:shd w:val="clear" w:color="000000" w:fill="FFFFFF"/>
            <w:vAlign w:val="center"/>
            <w:hideMark/>
          </w:tcPr>
          <w:p w14:paraId="49B2E58C" w14:textId="77777777" w:rsidR="00F675A2" w:rsidRPr="00F675A2" w:rsidRDefault="00F675A2" w:rsidP="00F675A2">
            <w:pPr>
              <w:jc w:val="right"/>
              <w:rPr>
                <w:color w:val="000000"/>
                <w:sz w:val="22"/>
                <w:szCs w:val="22"/>
              </w:rPr>
            </w:pPr>
            <w:r w:rsidRPr="00F675A2">
              <w:rPr>
                <w:color w:val="000000"/>
                <w:sz w:val="22"/>
                <w:szCs w:val="22"/>
              </w:rPr>
              <w:t>441 100,00</w:t>
            </w:r>
          </w:p>
        </w:tc>
        <w:tc>
          <w:tcPr>
            <w:tcW w:w="432" w:type="pct"/>
            <w:tcBorders>
              <w:top w:val="nil"/>
              <w:left w:val="nil"/>
              <w:bottom w:val="single" w:sz="8" w:space="0" w:color="auto"/>
              <w:right w:val="single" w:sz="8" w:space="0" w:color="auto"/>
            </w:tcBorders>
            <w:shd w:val="clear" w:color="000000" w:fill="FFFFFF"/>
            <w:vAlign w:val="center"/>
            <w:hideMark/>
          </w:tcPr>
          <w:p w14:paraId="6F1D028D" w14:textId="77777777" w:rsidR="00F675A2" w:rsidRPr="00F675A2" w:rsidRDefault="00F675A2" w:rsidP="00F675A2">
            <w:pPr>
              <w:jc w:val="right"/>
              <w:rPr>
                <w:color w:val="000000"/>
                <w:sz w:val="22"/>
                <w:szCs w:val="22"/>
              </w:rPr>
            </w:pPr>
            <w:r w:rsidRPr="00F675A2">
              <w:rPr>
                <w:color w:val="000000"/>
                <w:sz w:val="22"/>
                <w:szCs w:val="22"/>
              </w:rPr>
              <w:t>441 100,00</w:t>
            </w:r>
          </w:p>
        </w:tc>
        <w:tc>
          <w:tcPr>
            <w:tcW w:w="432" w:type="pct"/>
            <w:tcBorders>
              <w:top w:val="nil"/>
              <w:left w:val="nil"/>
              <w:bottom w:val="single" w:sz="8" w:space="0" w:color="auto"/>
              <w:right w:val="single" w:sz="8" w:space="0" w:color="auto"/>
            </w:tcBorders>
            <w:shd w:val="clear" w:color="000000" w:fill="FFFFFF"/>
            <w:vAlign w:val="center"/>
            <w:hideMark/>
          </w:tcPr>
          <w:p w14:paraId="46F7BB21" w14:textId="77777777" w:rsidR="00F675A2" w:rsidRPr="00F675A2" w:rsidRDefault="00F675A2" w:rsidP="00F675A2">
            <w:pPr>
              <w:jc w:val="right"/>
              <w:rPr>
                <w:color w:val="000000"/>
                <w:sz w:val="22"/>
                <w:szCs w:val="22"/>
              </w:rPr>
            </w:pPr>
            <w:r w:rsidRPr="00F675A2">
              <w:rPr>
                <w:color w:val="000000"/>
                <w:sz w:val="22"/>
                <w:szCs w:val="22"/>
              </w:rPr>
              <w:t>931 000,00</w:t>
            </w:r>
          </w:p>
        </w:tc>
        <w:tc>
          <w:tcPr>
            <w:tcW w:w="432" w:type="pct"/>
            <w:tcBorders>
              <w:top w:val="nil"/>
              <w:left w:val="nil"/>
              <w:bottom w:val="single" w:sz="8" w:space="0" w:color="auto"/>
              <w:right w:val="single" w:sz="8" w:space="0" w:color="auto"/>
            </w:tcBorders>
            <w:shd w:val="clear" w:color="000000" w:fill="FFFFFF"/>
            <w:noWrap/>
            <w:vAlign w:val="center"/>
            <w:hideMark/>
          </w:tcPr>
          <w:p w14:paraId="28D2CE03" w14:textId="77777777" w:rsidR="00F675A2" w:rsidRPr="00F675A2" w:rsidRDefault="00F675A2" w:rsidP="00F675A2">
            <w:pPr>
              <w:jc w:val="right"/>
              <w:rPr>
                <w:color w:val="000000"/>
                <w:sz w:val="22"/>
                <w:szCs w:val="22"/>
              </w:rPr>
            </w:pPr>
            <w:r w:rsidRPr="00F675A2">
              <w:rPr>
                <w:color w:val="000000"/>
                <w:sz w:val="22"/>
                <w:szCs w:val="22"/>
              </w:rPr>
              <w:t>89 401 463,05</w:t>
            </w:r>
          </w:p>
        </w:tc>
      </w:tr>
      <w:tr w:rsidR="00F675A2" w:rsidRPr="00F675A2" w14:paraId="553C9E74"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7D4CB5A5"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02E1803E"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20018365"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51A8E5C" w14:textId="77777777" w:rsidR="00F675A2" w:rsidRPr="00F675A2" w:rsidRDefault="00F675A2" w:rsidP="00F675A2">
            <w:pPr>
              <w:rPr>
                <w:color w:val="000000"/>
                <w:sz w:val="20"/>
                <w:szCs w:val="20"/>
              </w:rPr>
            </w:pPr>
            <w:r w:rsidRPr="00F675A2">
              <w:rPr>
                <w:color w:val="000000"/>
                <w:sz w:val="20"/>
                <w:szCs w:val="20"/>
              </w:rPr>
              <w:t>федеральный</w:t>
            </w:r>
          </w:p>
        </w:tc>
        <w:tc>
          <w:tcPr>
            <w:tcW w:w="432" w:type="pct"/>
            <w:tcBorders>
              <w:top w:val="nil"/>
              <w:left w:val="nil"/>
              <w:bottom w:val="single" w:sz="8" w:space="0" w:color="auto"/>
              <w:right w:val="single" w:sz="8" w:space="0" w:color="auto"/>
            </w:tcBorders>
            <w:shd w:val="clear" w:color="000000" w:fill="FFFFFF"/>
            <w:vAlign w:val="center"/>
            <w:hideMark/>
          </w:tcPr>
          <w:p w14:paraId="16D45A02" w14:textId="77777777" w:rsidR="00F675A2" w:rsidRPr="00F675A2" w:rsidRDefault="00F675A2" w:rsidP="00F675A2">
            <w:pPr>
              <w:jc w:val="right"/>
              <w:rPr>
                <w:color w:val="000000"/>
                <w:sz w:val="22"/>
                <w:szCs w:val="22"/>
              </w:rPr>
            </w:pPr>
            <w:r w:rsidRPr="00F675A2">
              <w:rPr>
                <w:color w:val="000000"/>
                <w:sz w:val="22"/>
                <w:szCs w:val="22"/>
              </w:rPr>
              <w:t>7 800,00</w:t>
            </w:r>
          </w:p>
        </w:tc>
        <w:tc>
          <w:tcPr>
            <w:tcW w:w="432" w:type="pct"/>
            <w:tcBorders>
              <w:top w:val="nil"/>
              <w:left w:val="nil"/>
              <w:bottom w:val="single" w:sz="8" w:space="0" w:color="auto"/>
              <w:right w:val="single" w:sz="8" w:space="0" w:color="auto"/>
            </w:tcBorders>
            <w:shd w:val="clear" w:color="000000" w:fill="FFFFFF"/>
            <w:vAlign w:val="center"/>
            <w:hideMark/>
          </w:tcPr>
          <w:p w14:paraId="6B8DB87E" w14:textId="77777777" w:rsidR="00F675A2" w:rsidRPr="00F675A2" w:rsidRDefault="00F675A2" w:rsidP="00F675A2">
            <w:pPr>
              <w:jc w:val="right"/>
              <w:rPr>
                <w:color w:val="000000"/>
                <w:sz w:val="22"/>
                <w:szCs w:val="22"/>
              </w:rPr>
            </w:pPr>
            <w:r w:rsidRPr="00F675A2">
              <w:rPr>
                <w:color w:val="000000"/>
                <w:sz w:val="22"/>
                <w:szCs w:val="22"/>
              </w:rPr>
              <w:t>8 500,00</w:t>
            </w:r>
          </w:p>
        </w:tc>
        <w:tc>
          <w:tcPr>
            <w:tcW w:w="432" w:type="pct"/>
            <w:tcBorders>
              <w:top w:val="nil"/>
              <w:left w:val="nil"/>
              <w:bottom w:val="single" w:sz="8" w:space="0" w:color="auto"/>
              <w:right w:val="single" w:sz="8" w:space="0" w:color="auto"/>
            </w:tcBorders>
            <w:shd w:val="clear" w:color="000000" w:fill="FFFFFF"/>
            <w:vAlign w:val="center"/>
            <w:hideMark/>
          </w:tcPr>
          <w:p w14:paraId="36EBBBB3" w14:textId="77777777" w:rsidR="00F675A2" w:rsidRPr="00F675A2" w:rsidRDefault="00F675A2" w:rsidP="00F675A2">
            <w:pPr>
              <w:jc w:val="right"/>
              <w:rPr>
                <w:color w:val="000000"/>
                <w:sz w:val="22"/>
                <w:szCs w:val="22"/>
              </w:rPr>
            </w:pPr>
            <w:r w:rsidRPr="00F675A2">
              <w:rPr>
                <w:color w:val="000000"/>
                <w:sz w:val="22"/>
                <w:szCs w:val="22"/>
              </w:rPr>
              <w:t>8 100,00</w:t>
            </w:r>
          </w:p>
        </w:tc>
        <w:tc>
          <w:tcPr>
            <w:tcW w:w="432" w:type="pct"/>
            <w:tcBorders>
              <w:top w:val="nil"/>
              <w:left w:val="nil"/>
              <w:bottom w:val="single" w:sz="8" w:space="0" w:color="auto"/>
              <w:right w:val="single" w:sz="8" w:space="0" w:color="auto"/>
            </w:tcBorders>
            <w:shd w:val="clear" w:color="000000" w:fill="FFFFFF"/>
            <w:vAlign w:val="center"/>
            <w:hideMark/>
          </w:tcPr>
          <w:p w14:paraId="0C8C9AAC" w14:textId="77777777" w:rsidR="00F675A2" w:rsidRPr="00F675A2" w:rsidRDefault="00F675A2" w:rsidP="00F675A2">
            <w:pPr>
              <w:jc w:val="right"/>
              <w:rPr>
                <w:color w:val="000000"/>
                <w:sz w:val="22"/>
                <w:szCs w:val="22"/>
              </w:rPr>
            </w:pPr>
            <w:r w:rsidRPr="00F675A2">
              <w:rPr>
                <w:color w:val="000000"/>
                <w:sz w:val="22"/>
                <w:szCs w:val="22"/>
              </w:rPr>
              <w:t>3 799 996,65</w:t>
            </w:r>
          </w:p>
        </w:tc>
        <w:tc>
          <w:tcPr>
            <w:tcW w:w="432" w:type="pct"/>
            <w:tcBorders>
              <w:top w:val="nil"/>
              <w:left w:val="nil"/>
              <w:bottom w:val="single" w:sz="8" w:space="0" w:color="auto"/>
              <w:right w:val="single" w:sz="8" w:space="0" w:color="auto"/>
            </w:tcBorders>
            <w:shd w:val="clear" w:color="000000" w:fill="FFFFFF"/>
            <w:vAlign w:val="center"/>
            <w:hideMark/>
          </w:tcPr>
          <w:p w14:paraId="09166765"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vAlign w:val="center"/>
            <w:hideMark/>
          </w:tcPr>
          <w:p w14:paraId="3B8935EE"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vAlign w:val="center"/>
            <w:hideMark/>
          </w:tcPr>
          <w:p w14:paraId="19E6B3B2"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42886B09" w14:textId="77777777" w:rsidR="00F675A2" w:rsidRPr="00F675A2" w:rsidRDefault="00F675A2" w:rsidP="00F675A2">
            <w:pPr>
              <w:jc w:val="right"/>
              <w:rPr>
                <w:color w:val="000000"/>
                <w:sz w:val="22"/>
                <w:szCs w:val="22"/>
              </w:rPr>
            </w:pPr>
            <w:r w:rsidRPr="00F675A2">
              <w:rPr>
                <w:color w:val="000000"/>
                <w:sz w:val="22"/>
                <w:szCs w:val="22"/>
              </w:rPr>
              <w:t>3 824 396,65</w:t>
            </w:r>
          </w:p>
        </w:tc>
      </w:tr>
      <w:tr w:rsidR="00F675A2" w:rsidRPr="00F675A2" w14:paraId="0CDCE183" w14:textId="77777777" w:rsidTr="00F675A2">
        <w:trPr>
          <w:trHeight w:val="390"/>
        </w:trPr>
        <w:tc>
          <w:tcPr>
            <w:tcW w:w="145" w:type="pct"/>
            <w:vMerge/>
            <w:tcBorders>
              <w:top w:val="nil"/>
              <w:left w:val="single" w:sz="8" w:space="0" w:color="auto"/>
              <w:bottom w:val="single" w:sz="8" w:space="0" w:color="000000"/>
              <w:right w:val="single" w:sz="8" w:space="0" w:color="auto"/>
            </w:tcBorders>
            <w:vAlign w:val="center"/>
            <w:hideMark/>
          </w:tcPr>
          <w:p w14:paraId="1197A9DA"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025BBE48"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149F7878"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4DD62CC" w14:textId="77777777" w:rsidR="00F675A2" w:rsidRPr="00F675A2" w:rsidRDefault="00F675A2" w:rsidP="00F675A2">
            <w:pPr>
              <w:rPr>
                <w:color w:val="000000"/>
                <w:sz w:val="20"/>
                <w:szCs w:val="20"/>
              </w:rPr>
            </w:pPr>
            <w:r w:rsidRPr="00F675A2">
              <w:rPr>
                <w:color w:val="000000"/>
                <w:sz w:val="20"/>
                <w:szCs w:val="20"/>
              </w:rPr>
              <w:t>внебюджетные источники</w:t>
            </w:r>
          </w:p>
        </w:tc>
        <w:tc>
          <w:tcPr>
            <w:tcW w:w="432" w:type="pct"/>
            <w:tcBorders>
              <w:top w:val="nil"/>
              <w:left w:val="nil"/>
              <w:bottom w:val="single" w:sz="8" w:space="0" w:color="auto"/>
              <w:right w:val="single" w:sz="8" w:space="0" w:color="auto"/>
            </w:tcBorders>
            <w:shd w:val="clear" w:color="000000" w:fill="FFFFFF"/>
            <w:noWrap/>
            <w:vAlign w:val="center"/>
            <w:hideMark/>
          </w:tcPr>
          <w:p w14:paraId="7C23F65C"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0AAF27DA"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7C98968E"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04D4C6EB"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71DFC643"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30C5EE94"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345E6F85"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25E90D4C" w14:textId="77777777" w:rsidR="00F675A2" w:rsidRPr="00F675A2" w:rsidRDefault="00F675A2" w:rsidP="00F675A2">
            <w:pPr>
              <w:jc w:val="right"/>
              <w:rPr>
                <w:color w:val="000000"/>
                <w:sz w:val="22"/>
                <w:szCs w:val="22"/>
              </w:rPr>
            </w:pPr>
            <w:r w:rsidRPr="00F675A2">
              <w:rPr>
                <w:color w:val="000000"/>
                <w:sz w:val="22"/>
                <w:szCs w:val="22"/>
              </w:rPr>
              <w:t>0,00</w:t>
            </w:r>
          </w:p>
        </w:tc>
      </w:tr>
      <w:tr w:rsidR="00F675A2" w:rsidRPr="00F675A2" w14:paraId="6F8DAE9D" w14:textId="77777777" w:rsidTr="00F675A2">
        <w:trPr>
          <w:trHeight w:val="525"/>
        </w:trPr>
        <w:tc>
          <w:tcPr>
            <w:tcW w:w="145" w:type="pct"/>
            <w:vMerge w:val="restart"/>
            <w:tcBorders>
              <w:top w:val="nil"/>
              <w:left w:val="single" w:sz="8" w:space="0" w:color="auto"/>
              <w:bottom w:val="single" w:sz="8" w:space="0" w:color="000000"/>
              <w:right w:val="single" w:sz="8" w:space="0" w:color="auto"/>
            </w:tcBorders>
            <w:shd w:val="clear" w:color="auto" w:fill="auto"/>
            <w:vAlign w:val="center"/>
            <w:hideMark/>
          </w:tcPr>
          <w:p w14:paraId="10C40DDF" w14:textId="77777777" w:rsidR="00F675A2" w:rsidRPr="00F675A2" w:rsidRDefault="00F675A2" w:rsidP="00F675A2">
            <w:pPr>
              <w:jc w:val="center"/>
              <w:rPr>
                <w:color w:val="000000"/>
                <w:sz w:val="20"/>
                <w:szCs w:val="20"/>
              </w:rPr>
            </w:pPr>
            <w:r w:rsidRPr="00F675A2">
              <w:rPr>
                <w:color w:val="000000"/>
                <w:sz w:val="20"/>
                <w:szCs w:val="20"/>
              </w:rPr>
              <w:t>1.1</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14:paraId="4C54EF17" w14:textId="77777777" w:rsidR="00F675A2" w:rsidRPr="00F675A2" w:rsidRDefault="00F675A2" w:rsidP="00F675A2">
            <w:pPr>
              <w:rPr>
                <w:color w:val="000000"/>
                <w:sz w:val="20"/>
                <w:szCs w:val="20"/>
              </w:rPr>
            </w:pPr>
            <w:r w:rsidRPr="00F675A2">
              <w:rPr>
                <w:color w:val="000000"/>
                <w:sz w:val="20"/>
                <w:szCs w:val="20"/>
              </w:rPr>
              <w:t>подпрограмма 1</w:t>
            </w:r>
          </w:p>
        </w:tc>
        <w:tc>
          <w:tcPr>
            <w:tcW w:w="447" w:type="pct"/>
            <w:vMerge w:val="restart"/>
            <w:tcBorders>
              <w:top w:val="nil"/>
              <w:left w:val="single" w:sz="8" w:space="0" w:color="auto"/>
              <w:bottom w:val="single" w:sz="8" w:space="0" w:color="000000"/>
              <w:right w:val="single" w:sz="8" w:space="0" w:color="auto"/>
            </w:tcBorders>
            <w:shd w:val="clear" w:color="auto" w:fill="auto"/>
            <w:vAlign w:val="center"/>
            <w:hideMark/>
          </w:tcPr>
          <w:p w14:paraId="71651F57" w14:textId="77777777" w:rsidR="00F675A2" w:rsidRPr="00F675A2" w:rsidRDefault="00F675A2" w:rsidP="00F675A2">
            <w:pPr>
              <w:rPr>
                <w:color w:val="000000"/>
                <w:sz w:val="20"/>
                <w:szCs w:val="20"/>
              </w:rPr>
            </w:pPr>
            <w:r w:rsidRPr="00F675A2">
              <w:rPr>
                <w:color w:val="000000"/>
                <w:sz w:val="20"/>
                <w:szCs w:val="20"/>
              </w:rPr>
              <w:t>Сохранение культурного наследия</w:t>
            </w:r>
          </w:p>
        </w:tc>
        <w:tc>
          <w:tcPr>
            <w:tcW w:w="511" w:type="pct"/>
            <w:tcBorders>
              <w:top w:val="nil"/>
              <w:left w:val="nil"/>
              <w:bottom w:val="single" w:sz="8" w:space="0" w:color="auto"/>
              <w:right w:val="single" w:sz="8" w:space="0" w:color="auto"/>
            </w:tcBorders>
            <w:shd w:val="clear" w:color="auto" w:fill="auto"/>
            <w:vAlign w:val="center"/>
            <w:hideMark/>
          </w:tcPr>
          <w:p w14:paraId="4F705294" w14:textId="77777777" w:rsidR="00F675A2" w:rsidRPr="00F675A2" w:rsidRDefault="00F675A2" w:rsidP="00F675A2">
            <w:pPr>
              <w:rPr>
                <w:color w:val="000000"/>
                <w:sz w:val="20"/>
                <w:szCs w:val="20"/>
              </w:rPr>
            </w:pPr>
            <w:r w:rsidRPr="00F675A2">
              <w:rPr>
                <w:color w:val="000000"/>
                <w:sz w:val="20"/>
                <w:szCs w:val="20"/>
              </w:rPr>
              <w:t xml:space="preserve">Отдел культуры администрации г. Канска, всего                    </w:t>
            </w:r>
          </w:p>
        </w:tc>
        <w:tc>
          <w:tcPr>
            <w:tcW w:w="432" w:type="pct"/>
            <w:tcBorders>
              <w:top w:val="nil"/>
              <w:left w:val="nil"/>
              <w:bottom w:val="single" w:sz="8" w:space="0" w:color="auto"/>
              <w:right w:val="single" w:sz="8" w:space="0" w:color="auto"/>
            </w:tcBorders>
            <w:shd w:val="clear" w:color="000000" w:fill="FFFFFF"/>
            <w:vAlign w:val="center"/>
            <w:hideMark/>
          </w:tcPr>
          <w:p w14:paraId="231CC8EA" w14:textId="77777777" w:rsidR="00F675A2" w:rsidRPr="00F675A2" w:rsidRDefault="00F675A2" w:rsidP="00F675A2">
            <w:pPr>
              <w:jc w:val="right"/>
              <w:rPr>
                <w:color w:val="000000"/>
                <w:sz w:val="22"/>
                <w:szCs w:val="22"/>
              </w:rPr>
            </w:pPr>
            <w:r w:rsidRPr="00F675A2">
              <w:rPr>
                <w:color w:val="000000"/>
                <w:sz w:val="22"/>
                <w:szCs w:val="22"/>
              </w:rPr>
              <w:t>38 361 681,85</w:t>
            </w:r>
          </w:p>
        </w:tc>
        <w:tc>
          <w:tcPr>
            <w:tcW w:w="432" w:type="pct"/>
            <w:tcBorders>
              <w:top w:val="nil"/>
              <w:left w:val="nil"/>
              <w:bottom w:val="single" w:sz="8" w:space="0" w:color="auto"/>
              <w:right w:val="single" w:sz="8" w:space="0" w:color="auto"/>
            </w:tcBorders>
            <w:shd w:val="clear" w:color="000000" w:fill="FFFFFF"/>
            <w:vAlign w:val="center"/>
            <w:hideMark/>
          </w:tcPr>
          <w:p w14:paraId="225487FC" w14:textId="77777777" w:rsidR="00F675A2" w:rsidRPr="00F675A2" w:rsidRDefault="00F675A2" w:rsidP="00F675A2">
            <w:pPr>
              <w:jc w:val="right"/>
              <w:rPr>
                <w:color w:val="000000"/>
                <w:sz w:val="22"/>
                <w:szCs w:val="22"/>
              </w:rPr>
            </w:pPr>
            <w:r w:rsidRPr="00F675A2">
              <w:rPr>
                <w:color w:val="000000"/>
                <w:sz w:val="22"/>
                <w:szCs w:val="22"/>
              </w:rPr>
              <w:t>40 298 118,26</w:t>
            </w:r>
          </w:p>
        </w:tc>
        <w:tc>
          <w:tcPr>
            <w:tcW w:w="432" w:type="pct"/>
            <w:tcBorders>
              <w:top w:val="nil"/>
              <w:left w:val="nil"/>
              <w:bottom w:val="single" w:sz="8" w:space="0" w:color="auto"/>
              <w:right w:val="single" w:sz="8" w:space="0" w:color="auto"/>
            </w:tcBorders>
            <w:shd w:val="clear" w:color="000000" w:fill="FFFFFF"/>
            <w:vAlign w:val="center"/>
            <w:hideMark/>
          </w:tcPr>
          <w:p w14:paraId="1FF19342" w14:textId="77777777" w:rsidR="00F675A2" w:rsidRPr="00F675A2" w:rsidRDefault="00F675A2" w:rsidP="00F675A2">
            <w:pPr>
              <w:jc w:val="right"/>
              <w:rPr>
                <w:color w:val="000000"/>
                <w:sz w:val="22"/>
                <w:szCs w:val="22"/>
              </w:rPr>
            </w:pPr>
            <w:r w:rsidRPr="00F675A2">
              <w:rPr>
                <w:color w:val="000000"/>
                <w:sz w:val="22"/>
                <w:szCs w:val="22"/>
              </w:rPr>
              <w:t>56 009 215,00</w:t>
            </w:r>
          </w:p>
        </w:tc>
        <w:tc>
          <w:tcPr>
            <w:tcW w:w="432" w:type="pct"/>
            <w:tcBorders>
              <w:top w:val="nil"/>
              <w:left w:val="nil"/>
              <w:bottom w:val="single" w:sz="8" w:space="0" w:color="auto"/>
              <w:right w:val="single" w:sz="8" w:space="0" w:color="auto"/>
            </w:tcBorders>
            <w:shd w:val="clear" w:color="000000" w:fill="FFFFFF"/>
            <w:vAlign w:val="center"/>
            <w:hideMark/>
          </w:tcPr>
          <w:p w14:paraId="11AB141C" w14:textId="77777777" w:rsidR="00F675A2" w:rsidRPr="00F675A2" w:rsidRDefault="00F675A2" w:rsidP="00F675A2">
            <w:pPr>
              <w:jc w:val="right"/>
              <w:rPr>
                <w:color w:val="000000"/>
                <w:sz w:val="22"/>
                <w:szCs w:val="22"/>
              </w:rPr>
            </w:pPr>
            <w:r w:rsidRPr="00F675A2">
              <w:rPr>
                <w:color w:val="000000"/>
                <w:sz w:val="22"/>
                <w:szCs w:val="22"/>
              </w:rPr>
              <w:t>46 291 676,50</w:t>
            </w:r>
          </w:p>
        </w:tc>
        <w:tc>
          <w:tcPr>
            <w:tcW w:w="432" w:type="pct"/>
            <w:tcBorders>
              <w:top w:val="nil"/>
              <w:left w:val="nil"/>
              <w:bottom w:val="single" w:sz="8" w:space="0" w:color="auto"/>
              <w:right w:val="single" w:sz="8" w:space="0" w:color="auto"/>
            </w:tcBorders>
            <w:shd w:val="clear" w:color="000000" w:fill="FFFFFF"/>
            <w:vAlign w:val="center"/>
            <w:hideMark/>
          </w:tcPr>
          <w:p w14:paraId="6B2F346F" w14:textId="77777777" w:rsidR="00F675A2" w:rsidRPr="00F675A2" w:rsidRDefault="00F675A2" w:rsidP="00F675A2">
            <w:pPr>
              <w:jc w:val="right"/>
              <w:rPr>
                <w:color w:val="000000"/>
                <w:sz w:val="22"/>
                <w:szCs w:val="22"/>
              </w:rPr>
            </w:pPr>
            <w:r w:rsidRPr="00F675A2">
              <w:rPr>
                <w:color w:val="000000"/>
                <w:sz w:val="22"/>
                <w:szCs w:val="22"/>
              </w:rPr>
              <w:t>45 810 271,00</w:t>
            </w:r>
          </w:p>
        </w:tc>
        <w:tc>
          <w:tcPr>
            <w:tcW w:w="432" w:type="pct"/>
            <w:tcBorders>
              <w:top w:val="nil"/>
              <w:left w:val="nil"/>
              <w:bottom w:val="single" w:sz="8" w:space="0" w:color="auto"/>
              <w:right w:val="single" w:sz="8" w:space="0" w:color="auto"/>
            </w:tcBorders>
            <w:shd w:val="clear" w:color="000000" w:fill="FFFFFF"/>
            <w:vAlign w:val="center"/>
            <w:hideMark/>
          </w:tcPr>
          <w:p w14:paraId="0CFB845B" w14:textId="77777777" w:rsidR="00F675A2" w:rsidRPr="00F675A2" w:rsidRDefault="00F675A2" w:rsidP="00F675A2">
            <w:pPr>
              <w:jc w:val="right"/>
              <w:rPr>
                <w:color w:val="000000"/>
                <w:sz w:val="22"/>
                <w:szCs w:val="22"/>
              </w:rPr>
            </w:pPr>
            <w:r w:rsidRPr="00F675A2">
              <w:rPr>
                <w:color w:val="000000"/>
                <w:sz w:val="22"/>
                <w:szCs w:val="22"/>
              </w:rPr>
              <w:t>45 609 911,00</w:t>
            </w:r>
          </w:p>
        </w:tc>
        <w:tc>
          <w:tcPr>
            <w:tcW w:w="432" w:type="pct"/>
            <w:tcBorders>
              <w:top w:val="nil"/>
              <w:left w:val="nil"/>
              <w:bottom w:val="single" w:sz="8" w:space="0" w:color="auto"/>
              <w:right w:val="single" w:sz="8" w:space="0" w:color="auto"/>
            </w:tcBorders>
            <w:shd w:val="clear" w:color="000000" w:fill="FFFFFF"/>
            <w:vAlign w:val="center"/>
            <w:hideMark/>
          </w:tcPr>
          <w:p w14:paraId="28115E9E" w14:textId="77777777" w:rsidR="00F675A2" w:rsidRPr="00F675A2" w:rsidRDefault="00F675A2" w:rsidP="00F675A2">
            <w:pPr>
              <w:jc w:val="right"/>
              <w:rPr>
                <w:color w:val="000000"/>
                <w:sz w:val="22"/>
                <w:szCs w:val="22"/>
              </w:rPr>
            </w:pPr>
            <w:r w:rsidRPr="00F675A2">
              <w:rPr>
                <w:color w:val="000000"/>
                <w:sz w:val="22"/>
                <w:szCs w:val="22"/>
              </w:rPr>
              <w:t>44 689 721,00</w:t>
            </w:r>
          </w:p>
        </w:tc>
        <w:tc>
          <w:tcPr>
            <w:tcW w:w="432" w:type="pct"/>
            <w:tcBorders>
              <w:top w:val="nil"/>
              <w:left w:val="nil"/>
              <w:bottom w:val="single" w:sz="8" w:space="0" w:color="auto"/>
              <w:right w:val="single" w:sz="8" w:space="0" w:color="auto"/>
            </w:tcBorders>
            <w:shd w:val="clear" w:color="000000" w:fill="FFFFFF"/>
            <w:noWrap/>
            <w:vAlign w:val="center"/>
            <w:hideMark/>
          </w:tcPr>
          <w:p w14:paraId="3D6798C8" w14:textId="77777777" w:rsidR="00F675A2" w:rsidRPr="00F675A2" w:rsidRDefault="00F675A2" w:rsidP="00F675A2">
            <w:pPr>
              <w:jc w:val="right"/>
              <w:rPr>
                <w:color w:val="000000"/>
                <w:sz w:val="22"/>
                <w:szCs w:val="22"/>
              </w:rPr>
            </w:pPr>
            <w:r w:rsidRPr="00F675A2">
              <w:rPr>
                <w:color w:val="000000"/>
                <w:sz w:val="22"/>
                <w:szCs w:val="22"/>
              </w:rPr>
              <w:t>317 070 594,61</w:t>
            </w:r>
          </w:p>
        </w:tc>
      </w:tr>
      <w:tr w:rsidR="00F675A2" w:rsidRPr="00F675A2" w14:paraId="06297B0D"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2970BE70"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65469CD6"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60FBA8E3"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18B02ED" w14:textId="77777777" w:rsidR="00F675A2" w:rsidRPr="00F675A2" w:rsidRDefault="00F675A2" w:rsidP="00F675A2">
            <w:pPr>
              <w:rPr>
                <w:color w:val="000000"/>
                <w:sz w:val="20"/>
                <w:szCs w:val="20"/>
              </w:rPr>
            </w:pPr>
            <w:r w:rsidRPr="00F675A2">
              <w:rPr>
                <w:color w:val="000000"/>
                <w:sz w:val="20"/>
                <w:szCs w:val="20"/>
              </w:rPr>
              <w:t xml:space="preserve">в том </w:t>
            </w:r>
            <w:proofErr w:type="gramStart"/>
            <w:r w:rsidRPr="00F675A2">
              <w:rPr>
                <w:color w:val="000000"/>
                <w:sz w:val="20"/>
                <w:szCs w:val="20"/>
              </w:rPr>
              <w:t xml:space="preserve">числе:   </w:t>
            </w:r>
            <w:proofErr w:type="gramEnd"/>
            <w:r w:rsidRPr="00F675A2">
              <w:rPr>
                <w:color w:val="000000"/>
                <w:sz w:val="20"/>
                <w:szCs w:val="20"/>
              </w:rPr>
              <w:t xml:space="preserve">          </w:t>
            </w:r>
          </w:p>
        </w:tc>
        <w:tc>
          <w:tcPr>
            <w:tcW w:w="432" w:type="pct"/>
            <w:tcBorders>
              <w:top w:val="nil"/>
              <w:left w:val="nil"/>
              <w:bottom w:val="single" w:sz="8" w:space="0" w:color="auto"/>
              <w:right w:val="single" w:sz="8" w:space="0" w:color="auto"/>
            </w:tcBorders>
            <w:shd w:val="clear" w:color="auto" w:fill="auto"/>
            <w:vAlign w:val="center"/>
            <w:hideMark/>
          </w:tcPr>
          <w:p w14:paraId="3CFC1E9B" w14:textId="77777777" w:rsidR="00F675A2" w:rsidRPr="00F675A2" w:rsidRDefault="00F675A2" w:rsidP="00F675A2">
            <w:pPr>
              <w:rPr>
                <w:color w:val="000000"/>
                <w:sz w:val="20"/>
                <w:szCs w:val="20"/>
              </w:rPr>
            </w:pPr>
            <w:r w:rsidRPr="00F675A2">
              <w:rPr>
                <w:color w:val="000000"/>
                <w:sz w:val="20"/>
                <w:szCs w:val="20"/>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2F2EF85A"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37FA5895"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1A251556"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1BB0497A"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54FFA0DD"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6DCB2C6D"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26745240" w14:textId="77777777" w:rsidR="00F675A2" w:rsidRPr="00F675A2" w:rsidRDefault="00F675A2" w:rsidP="00F675A2">
            <w:pPr>
              <w:jc w:val="right"/>
              <w:rPr>
                <w:color w:val="000000"/>
                <w:sz w:val="22"/>
                <w:szCs w:val="22"/>
              </w:rPr>
            </w:pPr>
            <w:r w:rsidRPr="00F675A2">
              <w:rPr>
                <w:color w:val="000000"/>
                <w:sz w:val="22"/>
                <w:szCs w:val="22"/>
              </w:rPr>
              <w:t> </w:t>
            </w:r>
          </w:p>
        </w:tc>
      </w:tr>
      <w:tr w:rsidR="00F675A2" w:rsidRPr="00F675A2" w14:paraId="2C6F70D4"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006247B7"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5565EE7A"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427AA499"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609677B" w14:textId="77777777" w:rsidR="00F675A2" w:rsidRPr="00F675A2" w:rsidRDefault="00F675A2" w:rsidP="00F675A2">
            <w:pPr>
              <w:rPr>
                <w:color w:val="000000"/>
                <w:sz w:val="20"/>
                <w:szCs w:val="20"/>
              </w:rPr>
            </w:pPr>
            <w:r w:rsidRPr="00F675A2">
              <w:rPr>
                <w:color w:val="000000"/>
                <w:sz w:val="20"/>
                <w:szCs w:val="20"/>
              </w:rPr>
              <w:t>городской бюджет</w:t>
            </w:r>
          </w:p>
        </w:tc>
        <w:tc>
          <w:tcPr>
            <w:tcW w:w="432" w:type="pct"/>
            <w:tcBorders>
              <w:top w:val="nil"/>
              <w:left w:val="nil"/>
              <w:bottom w:val="single" w:sz="8" w:space="0" w:color="auto"/>
              <w:right w:val="single" w:sz="8" w:space="0" w:color="auto"/>
            </w:tcBorders>
            <w:shd w:val="clear" w:color="auto" w:fill="auto"/>
            <w:vAlign w:val="center"/>
            <w:hideMark/>
          </w:tcPr>
          <w:p w14:paraId="61D3DB15" w14:textId="77777777" w:rsidR="00F675A2" w:rsidRPr="00F675A2" w:rsidRDefault="00F675A2" w:rsidP="00F675A2">
            <w:pPr>
              <w:jc w:val="right"/>
              <w:rPr>
                <w:color w:val="000000"/>
                <w:sz w:val="22"/>
                <w:szCs w:val="22"/>
              </w:rPr>
            </w:pPr>
            <w:r w:rsidRPr="00F675A2">
              <w:rPr>
                <w:color w:val="000000"/>
                <w:sz w:val="22"/>
                <w:szCs w:val="22"/>
              </w:rPr>
              <w:t>30 205 238,85</w:t>
            </w:r>
          </w:p>
        </w:tc>
        <w:tc>
          <w:tcPr>
            <w:tcW w:w="432" w:type="pct"/>
            <w:tcBorders>
              <w:top w:val="nil"/>
              <w:left w:val="nil"/>
              <w:bottom w:val="single" w:sz="8" w:space="0" w:color="auto"/>
              <w:right w:val="single" w:sz="8" w:space="0" w:color="auto"/>
            </w:tcBorders>
            <w:shd w:val="clear" w:color="000000" w:fill="FFFFFF"/>
            <w:noWrap/>
            <w:vAlign w:val="center"/>
            <w:hideMark/>
          </w:tcPr>
          <w:p w14:paraId="1788A925" w14:textId="77777777" w:rsidR="00F675A2" w:rsidRPr="00F675A2" w:rsidRDefault="00F675A2" w:rsidP="00F675A2">
            <w:pPr>
              <w:jc w:val="right"/>
              <w:rPr>
                <w:color w:val="000000"/>
                <w:sz w:val="22"/>
                <w:szCs w:val="22"/>
              </w:rPr>
            </w:pPr>
            <w:r w:rsidRPr="00F675A2">
              <w:rPr>
                <w:color w:val="000000"/>
                <w:sz w:val="22"/>
                <w:szCs w:val="22"/>
              </w:rPr>
              <w:t>28 824 552,26</w:t>
            </w:r>
          </w:p>
        </w:tc>
        <w:tc>
          <w:tcPr>
            <w:tcW w:w="432" w:type="pct"/>
            <w:tcBorders>
              <w:top w:val="nil"/>
              <w:left w:val="nil"/>
              <w:bottom w:val="single" w:sz="8" w:space="0" w:color="auto"/>
              <w:right w:val="single" w:sz="8" w:space="0" w:color="auto"/>
            </w:tcBorders>
            <w:shd w:val="clear" w:color="000000" w:fill="FFFFFF"/>
            <w:noWrap/>
            <w:vAlign w:val="center"/>
            <w:hideMark/>
          </w:tcPr>
          <w:p w14:paraId="70CDB539" w14:textId="77777777" w:rsidR="00F675A2" w:rsidRPr="00F675A2" w:rsidRDefault="00F675A2" w:rsidP="00F675A2">
            <w:pPr>
              <w:jc w:val="right"/>
              <w:rPr>
                <w:color w:val="000000"/>
                <w:sz w:val="22"/>
                <w:szCs w:val="22"/>
              </w:rPr>
            </w:pPr>
            <w:r w:rsidRPr="00F675A2">
              <w:rPr>
                <w:color w:val="000000"/>
                <w:sz w:val="22"/>
                <w:szCs w:val="22"/>
              </w:rPr>
              <w:t>32 772 565,00</w:t>
            </w:r>
          </w:p>
        </w:tc>
        <w:tc>
          <w:tcPr>
            <w:tcW w:w="432" w:type="pct"/>
            <w:tcBorders>
              <w:top w:val="nil"/>
              <w:left w:val="nil"/>
              <w:bottom w:val="single" w:sz="8" w:space="0" w:color="auto"/>
              <w:right w:val="single" w:sz="8" w:space="0" w:color="auto"/>
            </w:tcBorders>
            <w:shd w:val="clear" w:color="000000" w:fill="FFFFFF"/>
            <w:noWrap/>
            <w:vAlign w:val="center"/>
            <w:hideMark/>
          </w:tcPr>
          <w:p w14:paraId="1EAE422C" w14:textId="77777777" w:rsidR="00F675A2" w:rsidRPr="00F675A2" w:rsidRDefault="00F675A2" w:rsidP="00F675A2">
            <w:pPr>
              <w:jc w:val="right"/>
              <w:rPr>
                <w:color w:val="000000"/>
                <w:sz w:val="22"/>
                <w:szCs w:val="22"/>
              </w:rPr>
            </w:pPr>
            <w:r w:rsidRPr="00F675A2">
              <w:rPr>
                <w:color w:val="000000"/>
                <w:sz w:val="22"/>
                <w:szCs w:val="22"/>
              </w:rPr>
              <w:t>45 285 836,50</w:t>
            </w:r>
          </w:p>
        </w:tc>
        <w:tc>
          <w:tcPr>
            <w:tcW w:w="432" w:type="pct"/>
            <w:tcBorders>
              <w:top w:val="nil"/>
              <w:left w:val="nil"/>
              <w:bottom w:val="single" w:sz="8" w:space="0" w:color="auto"/>
              <w:right w:val="single" w:sz="8" w:space="0" w:color="auto"/>
            </w:tcBorders>
            <w:shd w:val="clear" w:color="000000" w:fill="FFFFFF"/>
            <w:noWrap/>
            <w:vAlign w:val="center"/>
            <w:hideMark/>
          </w:tcPr>
          <w:p w14:paraId="1E2D4C35" w14:textId="77777777" w:rsidR="00F675A2" w:rsidRPr="00F675A2" w:rsidRDefault="00F675A2" w:rsidP="00F675A2">
            <w:pPr>
              <w:jc w:val="right"/>
              <w:rPr>
                <w:color w:val="000000"/>
                <w:sz w:val="22"/>
                <w:szCs w:val="22"/>
              </w:rPr>
            </w:pPr>
            <w:r w:rsidRPr="00F675A2">
              <w:rPr>
                <w:color w:val="000000"/>
                <w:sz w:val="22"/>
                <w:szCs w:val="22"/>
              </w:rPr>
              <w:t>45 655 671,00</w:t>
            </w:r>
          </w:p>
        </w:tc>
        <w:tc>
          <w:tcPr>
            <w:tcW w:w="432" w:type="pct"/>
            <w:tcBorders>
              <w:top w:val="nil"/>
              <w:left w:val="nil"/>
              <w:bottom w:val="single" w:sz="8" w:space="0" w:color="auto"/>
              <w:right w:val="single" w:sz="8" w:space="0" w:color="auto"/>
            </w:tcBorders>
            <w:shd w:val="clear" w:color="000000" w:fill="FFFFFF"/>
            <w:noWrap/>
            <w:vAlign w:val="center"/>
            <w:hideMark/>
          </w:tcPr>
          <w:p w14:paraId="4AD145E6" w14:textId="77777777" w:rsidR="00F675A2" w:rsidRPr="00F675A2" w:rsidRDefault="00F675A2" w:rsidP="00F675A2">
            <w:pPr>
              <w:jc w:val="right"/>
              <w:rPr>
                <w:color w:val="000000"/>
                <w:sz w:val="22"/>
                <w:szCs w:val="22"/>
              </w:rPr>
            </w:pPr>
            <w:r w:rsidRPr="00F675A2">
              <w:rPr>
                <w:color w:val="000000"/>
                <w:sz w:val="22"/>
                <w:szCs w:val="22"/>
              </w:rPr>
              <w:t>45 455 311,00</w:t>
            </w:r>
          </w:p>
        </w:tc>
        <w:tc>
          <w:tcPr>
            <w:tcW w:w="432" w:type="pct"/>
            <w:tcBorders>
              <w:top w:val="nil"/>
              <w:left w:val="nil"/>
              <w:bottom w:val="single" w:sz="8" w:space="0" w:color="auto"/>
              <w:right w:val="single" w:sz="8" w:space="0" w:color="auto"/>
            </w:tcBorders>
            <w:shd w:val="clear" w:color="000000" w:fill="FFFFFF"/>
            <w:noWrap/>
            <w:vAlign w:val="center"/>
            <w:hideMark/>
          </w:tcPr>
          <w:p w14:paraId="59736EAE" w14:textId="77777777" w:rsidR="00F675A2" w:rsidRPr="00F675A2" w:rsidRDefault="00F675A2" w:rsidP="00F675A2">
            <w:pPr>
              <w:jc w:val="right"/>
              <w:rPr>
                <w:color w:val="000000"/>
                <w:sz w:val="22"/>
                <w:szCs w:val="22"/>
              </w:rPr>
            </w:pPr>
            <w:r w:rsidRPr="00F675A2">
              <w:rPr>
                <w:color w:val="000000"/>
                <w:sz w:val="22"/>
                <w:szCs w:val="22"/>
              </w:rPr>
              <w:t>44 045 221,00</w:t>
            </w:r>
          </w:p>
        </w:tc>
        <w:tc>
          <w:tcPr>
            <w:tcW w:w="432" w:type="pct"/>
            <w:tcBorders>
              <w:top w:val="nil"/>
              <w:left w:val="nil"/>
              <w:bottom w:val="single" w:sz="8" w:space="0" w:color="auto"/>
              <w:right w:val="single" w:sz="8" w:space="0" w:color="auto"/>
            </w:tcBorders>
            <w:shd w:val="clear" w:color="000000" w:fill="FFFFFF"/>
            <w:noWrap/>
            <w:vAlign w:val="center"/>
            <w:hideMark/>
          </w:tcPr>
          <w:p w14:paraId="3C69F928" w14:textId="77777777" w:rsidR="00F675A2" w:rsidRPr="00F675A2" w:rsidRDefault="00F675A2" w:rsidP="00F675A2">
            <w:pPr>
              <w:jc w:val="right"/>
              <w:rPr>
                <w:color w:val="000000"/>
                <w:sz w:val="22"/>
                <w:szCs w:val="22"/>
              </w:rPr>
            </w:pPr>
            <w:r w:rsidRPr="00F675A2">
              <w:rPr>
                <w:color w:val="000000"/>
                <w:sz w:val="22"/>
                <w:szCs w:val="22"/>
              </w:rPr>
              <w:t>272 244 395,61</w:t>
            </w:r>
          </w:p>
        </w:tc>
      </w:tr>
      <w:tr w:rsidR="00F675A2" w:rsidRPr="00F675A2" w14:paraId="10EC0C36"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4A483EAB"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5099152A"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1BCDCD71"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14F3215" w14:textId="77777777" w:rsidR="00F675A2" w:rsidRPr="00F675A2" w:rsidRDefault="00F675A2" w:rsidP="00F675A2">
            <w:pPr>
              <w:rPr>
                <w:color w:val="000000"/>
                <w:sz w:val="20"/>
                <w:szCs w:val="20"/>
              </w:rPr>
            </w:pPr>
            <w:r w:rsidRPr="00F675A2">
              <w:rPr>
                <w:color w:val="000000"/>
                <w:sz w:val="20"/>
                <w:szCs w:val="20"/>
              </w:rPr>
              <w:t>краевой бюджет</w:t>
            </w:r>
          </w:p>
        </w:tc>
        <w:tc>
          <w:tcPr>
            <w:tcW w:w="432" w:type="pct"/>
            <w:tcBorders>
              <w:top w:val="nil"/>
              <w:left w:val="nil"/>
              <w:bottom w:val="single" w:sz="8" w:space="0" w:color="auto"/>
              <w:right w:val="single" w:sz="8" w:space="0" w:color="auto"/>
            </w:tcBorders>
            <w:shd w:val="clear" w:color="auto" w:fill="auto"/>
            <w:vAlign w:val="center"/>
            <w:hideMark/>
          </w:tcPr>
          <w:p w14:paraId="164114CA" w14:textId="77777777" w:rsidR="00F675A2" w:rsidRPr="00F675A2" w:rsidRDefault="00F675A2" w:rsidP="00F675A2">
            <w:pPr>
              <w:jc w:val="right"/>
              <w:rPr>
                <w:color w:val="000000"/>
                <w:sz w:val="22"/>
                <w:szCs w:val="22"/>
              </w:rPr>
            </w:pPr>
            <w:r w:rsidRPr="00F675A2">
              <w:rPr>
                <w:color w:val="000000"/>
                <w:sz w:val="22"/>
                <w:szCs w:val="22"/>
              </w:rPr>
              <w:t>8 148 643,00</w:t>
            </w:r>
          </w:p>
        </w:tc>
        <w:tc>
          <w:tcPr>
            <w:tcW w:w="432" w:type="pct"/>
            <w:tcBorders>
              <w:top w:val="nil"/>
              <w:left w:val="nil"/>
              <w:bottom w:val="single" w:sz="8" w:space="0" w:color="auto"/>
              <w:right w:val="single" w:sz="8" w:space="0" w:color="auto"/>
            </w:tcBorders>
            <w:shd w:val="clear" w:color="000000" w:fill="FFFFFF"/>
            <w:noWrap/>
            <w:vAlign w:val="center"/>
            <w:hideMark/>
          </w:tcPr>
          <w:p w14:paraId="59C755F5" w14:textId="77777777" w:rsidR="00F675A2" w:rsidRPr="00F675A2" w:rsidRDefault="00F675A2" w:rsidP="00F675A2">
            <w:pPr>
              <w:jc w:val="right"/>
              <w:rPr>
                <w:color w:val="000000"/>
                <w:sz w:val="22"/>
                <w:szCs w:val="22"/>
              </w:rPr>
            </w:pPr>
            <w:r w:rsidRPr="00F675A2">
              <w:rPr>
                <w:color w:val="000000"/>
                <w:sz w:val="22"/>
                <w:szCs w:val="22"/>
              </w:rPr>
              <w:t>11 465 066,00</w:t>
            </w:r>
          </w:p>
        </w:tc>
        <w:tc>
          <w:tcPr>
            <w:tcW w:w="432" w:type="pct"/>
            <w:tcBorders>
              <w:top w:val="nil"/>
              <w:left w:val="nil"/>
              <w:bottom w:val="single" w:sz="8" w:space="0" w:color="auto"/>
              <w:right w:val="single" w:sz="8" w:space="0" w:color="auto"/>
            </w:tcBorders>
            <w:shd w:val="clear" w:color="000000" w:fill="FFFFFF"/>
            <w:noWrap/>
            <w:vAlign w:val="center"/>
            <w:hideMark/>
          </w:tcPr>
          <w:p w14:paraId="4F398A45" w14:textId="77777777" w:rsidR="00F675A2" w:rsidRPr="00F675A2" w:rsidRDefault="00F675A2" w:rsidP="00F675A2">
            <w:pPr>
              <w:jc w:val="right"/>
              <w:rPr>
                <w:color w:val="000000"/>
                <w:sz w:val="22"/>
                <w:szCs w:val="22"/>
              </w:rPr>
            </w:pPr>
            <w:r w:rsidRPr="00F675A2">
              <w:rPr>
                <w:color w:val="000000"/>
                <w:sz w:val="22"/>
                <w:szCs w:val="22"/>
              </w:rPr>
              <w:t>23 228 550,00</w:t>
            </w:r>
          </w:p>
        </w:tc>
        <w:tc>
          <w:tcPr>
            <w:tcW w:w="432" w:type="pct"/>
            <w:tcBorders>
              <w:top w:val="nil"/>
              <w:left w:val="nil"/>
              <w:bottom w:val="single" w:sz="8" w:space="0" w:color="auto"/>
              <w:right w:val="single" w:sz="8" w:space="0" w:color="auto"/>
            </w:tcBorders>
            <w:shd w:val="clear" w:color="000000" w:fill="FFFFFF"/>
            <w:noWrap/>
            <w:vAlign w:val="center"/>
            <w:hideMark/>
          </w:tcPr>
          <w:p w14:paraId="6D7A52FA" w14:textId="77777777" w:rsidR="00F675A2" w:rsidRPr="00F675A2" w:rsidRDefault="00F675A2" w:rsidP="00F675A2">
            <w:pPr>
              <w:jc w:val="right"/>
              <w:rPr>
                <w:color w:val="000000"/>
                <w:sz w:val="22"/>
                <w:szCs w:val="22"/>
              </w:rPr>
            </w:pPr>
            <w:r w:rsidRPr="00F675A2">
              <w:rPr>
                <w:color w:val="000000"/>
                <w:sz w:val="22"/>
                <w:szCs w:val="22"/>
              </w:rPr>
              <w:t>1 005 840,00</w:t>
            </w:r>
          </w:p>
        </w:tc>
        <w:tc>
          <w:tcPr>
            <w:tcW w:w="432" w:type="pct"/>
            <w:tcBorders>
              <w:top w:val="nil"/>
              <w:left w:val="nil"/>
              <w:bottom w:val="single" w:sz="8" w:space="0" w:color="auto"/>
              <w:right w:val="single" w:sz="8" w:space="0" w:color="auto"/>
            </w:tcBorders>
            <w:shd w:val="clear" w:color="000000" w:fill="FFFFFF"/>
            <w:noWrap/>
            <w:vAlign w:val="center"/>
            <w:hideMark/>
          </w:tcPr>
          <w:p w14:paraId="08CE3FD4" w14:textId="77777777" w:rsidR="00F675A2" w:rsidRPr="00F675A2" w:rsidRDefault="00F675A2" w:rsidP="00F675A2">
            <w:pPr>
              <w:jc w:val="right"/>
              <w:rPr>
                <w:color w:val="000000"/>
                <w:sz w:val="22"/>
                <w:szCs w:val="22"/>
              </w:rPr>
            </w:pPr>
            <w:r w:rsidRPr="00F675A2">
              <w:rPr>
                <w:color w:val="000000"/>
                <w:sz w:val="22"/>
                <w:szCs w:val="22"/>
              </w:rPr>
              <w:t>154 600,00</w:t>
            </w:r>
          </w:p>
        </w:tc>
        <w:tc>
          <w:tcPr>
            <w:tcW w:w="432" w:type="pct"/>
            <w:tcBorders>
              <w:top w:val="nil"/>
              <w:left w:val="nil"/>
              <w:bottom w:val="single" w:sz="8" w:space="0" w:color="auto"/>
              <w:right w:val="single" w:sz="8" w:space="0" w:color="auto"/>
            </w:tcBorders>
            <w:shd w:val="clear" w:color="000000" w:fill="FFFFFF"/>
            <w:noWrap/>
            <w:vAlign w:val="center"/>
            <w:hideMark/>
          </w:tcPr>
          <w:p w14:paraId="6B7356FE" w14:textId="77777777" w:rsidR="00F675A2" w:rsidRPr="00F675A2" w:rsidRDefault="00F675A2" w:rsidP="00F675A2">
            <w:pPr>
              <w:jc w:val="right"/>
              <w:rPr>
                <w:color w:val="000000"/>
                <w:sz w:val="22"/>
                <w:szCs w:val="22"/>
              </w:rPr>
            </w:pPr>
            <w:r w:rsidRPr="00F675A2">
              <w:rPr>
                <w:color w:val="000000"/>
                <w:sz w:val="22"/>
                <w:szCs w:val="22"/>
              </w:rPr>
              <w:t>154 600,00</w:t>
            </w:r>
          </w:p>
        </w:tc>
        <w:tc>
          <w:tcPr>
            <w:tcW w:w="432" w:type="pct"/>
            <w:tcBorders>
              <w:top w:val="nil"/>
              <w:left w:val="nil"/>
              <w:bottom w:val="single" w:sz="8" w:space="0" w:color="auto"/>
              <w:right w:val="single" w:sz="8" w:space="0" w:color="auto"/>
            </w:tcBorders>
            <w:shd w:val="clear" w:color="000000" w:fill="FFFFFF"/>
            <w:noWrap/>
            <w:vAlign w:val="center"/>
            <w:hideMark/>
          </w:tcPr>
          <w:p w14:paraId="42DD4A34" w14:textId="77777777" w:rsidR="00F675A2" w:rsidRPr="00F675A2" w:rsidRDefault="00F675A2" w:rsidP="00F675A2">
            <w:pPr>
              <w:jc w:val="right"/>
              <w:rPr>
                <w:color w:val="000000"/>
                <w:sz w:val="22"/>
                <w:szCs w:val="22"/>
              </w:rPr>
            </w:pPr>
            <w:r w:rsidRPr="00F675A2">
              <w:rPr>
                <w:color w:val="000000"/>
                <w:sz w:val="22"/>
                <w:szCs w:val="22"/>
              </w:rPr>
              <w:t>644 500,00</w:t>
            </w:r>
          </w:p>
        </w:tc>
        <w:tc>
          <w:tcPr>
            <w:tcW w:w="432" w:type="pct"/>
            <w:tcBorders>
              <w:top w:val="nil"/>
              <w:left w:val="nil"/>
              <w:bottom w:val="single" w:sz="8" w:space="0" w:color="auto"/>
              <w:right w:val="single" w:sz="8" w:space="0" w:color="auto"/>
            </w:tcBorders>
            <w:shd w:val="clear" w:color="000000" w:fill="FFFFFF"/>
            <w:noWrap/>
            <w:vAlign w:val="center"/>
            <w:hideMark/>
          </w:tcPr>
          <w:p w14:paraId="3E749784" w14:textId="77777777" w:rsidR="00F675A2" w:rsidRPr="00F675A2" w:rsidRDefault="00F675A2" w:rsidP="00F675A2">
            <w:pPr>
              <w:jc w:val="right"/>
              <w:rPr>
                <w:color w:val="000000"/>
                <w:sz w:val="22"/>
                <w:szCs w:val="22"/>
              </w:rPr>
            </w:pPr>
            <w:r w:rsidRPr="00F675A2">
              <w:rPr>
                <w:color w:val="000000"/>
                <w:sz w:val="22"/>
                <w:szCs w:val="22"/>
              </w:rPr>
              <w:t>44 801 799,00</w:t>
            </w:r>
          </w:p>
        </w:tc>
      </w:tr>
      <w:tr w:rsidR="00F675A2" w:rsidRPr="00F675A2" w14:paraId="788EE647"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4A9D22AC"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0947FD06"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29C28F2C"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7FB431C" w14:textId="77777777" w:rsidR="00F675A2" w:rsidRPr="00F675A2" w:rsidRDefault="00F675A2" w:rsidP="00F675A2">
            <w:pPr>
              <w:rPr>
                <w:color w:val="000000"/>
                <w:sz w:val="20"/>
                <w:szCs w:val="20"/>
              </w:rPr>
            </w:pPr>
            <w:r w:rsidRPr="00F675A2">
              <w:rPr>
                <w:color w:val="000000"/>
                <w:sz w:val="20"/>
                <w:szCs w:val="20"/>
              </w:rPr>
              <w:t>федеральный</w:t>
            </w:r>
          </w:p>
        </w:tc>
        <w:tc>
          <w:tcPr>
            <w:tcW w:w="432" w:type="pct"/>
            <w:tcBorders>
              <w:top w:val="nil"/>
              <w:left w:val="nil"/>
              <w:bottom w:val="single" w:sz="8" w:space="0" w:color="auto"/>
              <w:right w:val="single" w:sz="8" w:space="0" w:color="auto"/>
            </w:tcBorders>
            <w:shd w:val="clear" w:color="auto" w:fill="auto"/>
            <w:vAlign w:val="center"/>
            <w:hideMark/>
          </w:tcPr>
          <w:p w14:paraId="6D4A3E85" w14:textId="77777777" w:rsidR="00F675A2" w:rsidRPr="00F675A2" w:rsidRDefault="00F675A2" w:rsidP="00F675A2">
            <w:pPr>
              <w:jc w:val="right"/>
              <w:rPr>
                <w:color w:val="000000"/>
                <w:sz w:val="22"/>
                <w:szCs w:val="22"/>
              </w:rPr>
            </w:pPr>
            <w:r w:rsidRPr="00F675A2">
              <w:rPr>
                <w:color w:val="000000"/>
                <w:sz w:val="22"/>
                <w:szCs w:val="22"/>
              </w:rPr>
              <w:t>7 800,00</w:t>
            </w:r>
          </w:p>
        </w:tc>
        <w:tc>
          <w:tcPr>
            <w:tcW w:w="432" w:type="pct"/>
            <w:tcBorders>
              <w:top w:val="nil"/>
              <w:left w:val="nil"/>
              <w:bottom w:val="single" w:sz="8" w:space="0" w:color="auto"/>
              <w:right w:val="single" w:sz="8" w:space="0" w:color="auto"/>
            </w:tcBorders>
            <w:shd w:val="clear" w:color="000000" w:fill="FFFFFF"/>
            <w:noWrap/>
            <w:vAlign w:val="center"/>
            <w:hideMark/>
          </w:tcPr>
          <w:p w14:paraId="544D5ABE" w14:textId="77777777" w:rsidR="00F675A2" w:rsidRPr="00F675A2" w:rsidRDefault="00F675A2" w:rsidP="00F675A2">
            <w:pPr>
              <w:jc w:val="right"/>
              <w:rPr>
                <w:color w:val="000000"/>
                <w:sz w:val="22"/>
                <w:szCs w:val="22"/>
              </w:rPr>
            </w:pPr>
            <w:r w:rsidRPr="00F675A2">
              <w:rPr>
                <w:color w:val="000000"/>
                <w:sz w:val="22"/>
                <w:szCs w:val="22"/>
              </w:rPr>
              <w:t>8 500,00</w:t>
            </w:r>
          </w:p>
        </w:tc>
        <w:tc>
          <w:tcPr>
            <w:tcW w:w="432" w:type="pct"/>
            <w:tcBorders>
              <w:top w:val="nil"/>
              <w:left w:val="nil"/>
              <w:bottom w:val="single" w:sz="8" w:space="0" w:color="auto"/>
              <w:right w:val="single" w:sz="8" w:space="0" w:color="auto"/>
            </w:tcBorders>
            <w:shd w:val="clear" w:color="000000" w:fill="FFFFFF"/>
            <w:noWrap/>
            <w:vAlign w:val="center"/>
            <w:hideMark/>
          </w:tcPr>
          <w:p w14:paraId="369F108D" w14:textId="77777777" w:rsidR="00F675A2" w:rsidRPr="00F675A2" w:rsidRDefault="00F675A2" w:rsidP="00F675A2">
            <w:pPr>
              <w:jc w:val="right"/>
              <w:rPr>
                <w:color w:val="000000"/>
                <w:sz w:val="22"/>
                <w:szCs w:val="22"/>
              </w:rPr>
            </w:pPr>
            <w:r w:rsidRPr="00F675A2">
              <w:rPr>
                <w:color w:val="000000"/>
                <w:sz w:val="22"/>
                <w:szCs w:val="22"/>
              </w:rPr>
              <w:t>8 100,00</w:t>
            </w:r>
          </w:p>
        </w:tc>
        <w:tc>
          <w:tcPr>
            <w:tcW w:w="432" w:type="pct"/>
            <w:tcBorders>
              <w:top w:val="nil"/>
              <w:left w:val="nil"/>
              <w:bottom w:val="single" w:sz="8" w:space="0" w:color="auto"/>
              <w:right w:val="single" w:sz="8" w:space="0" w:color="auto"/>
            </w:tcBorders>
            <w:shd w:val="clear" w:color="000000" w:fill="FFFFFF"/>
            <w:noWrap/>
            <w:vAlign w:val="center"/>
            <w:hideMark/>
          </w:tcPr>
          <w:p w14:paraId="0F4ACFC9"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44120E56"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03BCDB8D"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7F3F6FAF"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3FAC8702" w14:textId="77777777" w:rsidR="00F675A2" w:rsidRPr="00F675A2" w:rsidRDefault="00F675A2" w:rsidP="00F675A2">
            <w:pPr>
              <w:jc w:val="right"/>
              <w:rPr>
                <w:color w:val="000000"/>
                <w:sz w:val="22"/>
                <w:szCs w:val="22"/>
              </w:rPr>
            </w:pPr>
            <w:r w:rsidRPr="00F675A2">
              <w:rPr>
                <w:color w:val="000000"/>
                <w:sz w:val="22"/>
                <w:szCs w:val="22"/>
              </w:rPr>
              <w:t>24 400,00</w:t>
            </w:r>
          </w:p>
        </w:tc>
      </w:tr>
      <w:tr w:rsidR="00F675A2" w:rsidRPr="00F675A2" w14:paraId="272B14D9" w14:textId="77777777" w:rsidTr="00F675A2">
        <w:trPr>
          <w:trHeight w:val="345"/>
        </w:trPr>
        <w:tc>
          <w:tcPr>
            <w:tcW w:w="145" w:type="pct"/>
            <w:vMerge/>
            <w:tcBorders>
              <w:top w:val="nil"/>
              <w:left w:val="single" w:sz="8" w:space="0" w:color="auto"/>
              <w:bottom w:val="single" w:sz="8" w:space="0" w:color="000000"/>
              <w:right w:val="single" w:sz="8" w:space="0" w:color="auto"/>
            </w:tcBorders>
            <w:vAlign w:val="center"/>
            <w:hideMark/>
          </w:tcPr>
          <w:p w14:paraId="1D2527A8"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356F273B"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0440DC0D"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7469B7D" w14:textId="77777777" w:rsidR="00F675A2" w:rsidRPr="00F675A2" w:rsidRDefault="00F675A2" w:rsidP="00F675A2">
            <w:pPr>
              <w:rPr>
                <w:color w:val="000000"/>
                <w:sz w:val="20"/>
                <w:szCs w:val="20"/>
              </w:rPr>
            </w:pPr>
            <w:r w:rsidRPr="00F675A2">
              <w:rPr>
                <w:color w:val="000000"/>
                <w:sz w:val="20"/>
                <w:szCs w:val="20"/>
              </w:rPr>
              <w:t>внебюджетные источники</w:t>
            </w:r>
          </w:p>
        </w:tc>
        <w:tc>
          <w:tcPr>
            <w:tcW w:w="432" w:type="pct"/>
            <w:tcBorders>
              <w:top w:val="nil"/>
              <w:left w:val="nil"/>
              <w:bottom w:val="single" w:sz="8" w:space="0" w:color="auto"/>
              <w:right w:val="single" w:sz="8" w:space="0" w:color="auto"/>
            </w:tcBorders>
            <w:shd w:val="clear" w:color="auto" w:fill="auto"/>
            <w:vAlign w:val="center"/>
            <w:hideMark/>
          </w:tcPr>
          <w:p w14:paraId="7AC7F029"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6355485B"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59C5C7D0"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138F60F7"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7E879481"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32592295"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20908293"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62EE1013" w14:textId="77777777" w:rsidR="00F675A2" w:rsidRPr="00F675A2" w:rsidRDefault="00F675A2" w:rsidP="00F675A2">
            <w:pPr>
              <w:jc w:val="right"/>
              <w:rPr>
                <w:color w:val="000000"/>
                <w:sz w:val="22"/>
                <w:szCs w:val="22"/>
              </w:rPr>
            </w:pPr>
            <w:r w:rsidRPr="00F675A2">
              <w:rPr>
                <w:color w:val="000000"/>
                <w:sz w:val="22"/>
                <w:szCs w:val="22"/>
              </w:rPr>
              <w:t>0,00</w:t>
            </w:r>
          </w:p>
        </w:tc>
      </w:tr>
      <w:tr w:rsidR="00F675A2" w:rsidRPr="00F675A2" w14:paraId="4BFACA73" w14:textId="77777777" w:rsidTr="00F675A2">
        <w:trPr>
          <w:trHeight w:val="525"/>
        </w:trPr>
        <w:tc>
          <w:tcPr>
            <w:tcW w:w="145" w:type="pct"/>
            <w:vMerge w:val="restart"/>
            <w:tcBorders>
              <w:top w:val="nil"/>
              <w:left w:val="single" w:sz="8" w:space="0" w:color="auto"/>
              <w:bottom w:val="single" w:sz="8" w:space="0" w:color="000000"/>
              <w:right w:val="single" w:sz="8" w:space="0" w:color="auto"/>
            </w:tcBorders>
            <w:shd w:val="clear" w:color="auto" w:fill="auto"/>
            <w:vAlign w:val="center"/>
            <w:hideMark/>
          </w:tcPr>
          <w:p w14:paraId="3ACB8599" w14:textId="77777777" w:rsidR="00F675A2" w:rsidRPr="00F675A2" w:rsidRDefault="00F675A2" w:rsidP="00F675A2">
            <w:pPr>
              <w:jc w:val="center"/>
              <w:rPr>
                <w:color w:val="000000"/>
                <w:sz w:val="20"/>
                <w:szCs w:val="20"/>
              </w:rPr>
            </w:pPr>
            <w:r w:rsidRPr="00F675A2">
              <w:rPr>
                <w:color w:val="000000"/>
                <w:sz w:val="20"/>
                <w:szCs w:val="20"/>
              </w:rPr>
              <w:t>1.2</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14:paraId="2CD12456" w14:textId="77777777" w:rsidR="00F675A2" w:rsidRPr="00F675A2" w:rsidRDefault="00F675A2" w:rsidP="00F675A2">
            <w:pPr>
              <w:jc w:val="center"/>
              <w:rPr>
                <w:color w:val="000000"/>
                <w:sz w:val="20"/>
                <w:szCs w:val="20"/>
              </w:rPr>
            </w:pPr>
            <w:r w:rsidRPr="00F675A2">
              <w:rPr>
                <w:color w:val="000000"/>
                <w:sz w:val="20"/>
                <w:szCs w:val="20"/>
              </w:rPr>
              <w:t>подпрограмма 2</w:t>
            </w:r>
          </w:p>
        </w:tc>
        <w:tc>
          <w:tcPr>
            <w:tcW w:w="447" w:type="pct"/>
            <w:vMerge w:val="restart"/>
            <w:tcBorders>
              <w:top w:val="nil"/>
              <w:left w:val="single" w:sz="8" w:space="0" w:color="auto"/>
              <w:bottom w:val="single" w:sz="8" w:space="0" w:color="000000"/>
              <w:right w:val="single" w:sz="8" w:space="0" w:color="auto"/>
            </w:tcBorders>
            <w:shd w:val="clear" w:color="auto" w:fill="auto"/>
            <w:vAlign w:val="center"/>
            <w:hideMark/>
          </w:tcPr>
          <w:p w14:paraId="6E6BC457" w14:textId="77777777" w:rsidR="00F675A2" w:rsidRPr="00F675A2" w:rsidRDefault="00F675A2" w:rsidP="00F675A2">
            <w:pPr>
              <w:rPr>
                <w:color w:val="000000"/>
                <w:sz w:val="20"/>
                <w:szCs w:val="20"/>
              </w:rPr>
            </w:pPr>
            <w:r w:rsidRPr="00F675A2">
              <w:rPr>
                <w:color w:val="000000"/>
                <w:sz w:val="20"/>
                <w:szCs w:val="20"/>
              </w:rPr>
              <w:t>Развитие архивного дела в городе Канске</w:t>
            </w:r>
          </w:p>
        </w:tc>
        <w:tc>
          <w:tcPr>
            <w:tcW w:w="511" w:type="pct"/>
            <w:tcBorders>
              <w:top w:val="nil"/>
              <w:left w:val="nil"/>
              <w:bottom w:val="single" w:sz="8" w:space="0" w:color="auto"/>
              <w:right w:val="single" w:sz="8" w:space="0" w:color="auto"/>
            </w:tcBorders>
            <w:shd w:val="clear" w:color="auto" w:fill="auto"/>
            <w:vAlign w:val="center"/>
            <w:hideMark/>
          </w:tcPr>
          <w:p w14:paraId="37583A49" w14:textId="77777777" w:rsidR="00F675A2" w:rsidRPr="00F675A2" w:rsidRDefault="00F675A2" w:rsidP="00F675A2">
            <w:pPr>
              <w:rPr>
                <w:color w:val="000000"/>
                <w:sz w:val="20"/>
                <w:szCs w:val="20"/>
              </w:rPr>
            </w:pPr>
            <w:r w:rsidRPr="00F675A2">
              <w:rPr>
                <w:color w:val="000000"/>
                <w:sz w:val="20"/>
                <w:szCs w:val="20"/>
              </w:rPr>
              <w:t xml:space="preserve">Администрация города Канска, всего                    </w:t>
            </w:r>
          </w:p>
        </w:tc>
        <w:tc>
          <w:tcPr>
            <w:tcW w:w="432" w:type="pct"/>
            <w:tcBorders>
              <w:top w:val="nil"/>
              <w:left w:val="nil"/>
              <w:bottom w:val="single" w:sz="8" w:space="0" w:color="auto"/>
              <w:right w:val="single" w:sz="8" w:space="0" w:color="auto"/>
            </w:tcBorders>
            <w:shd w:val="clear" w:color="000000" w:fill="FFFFFF"/>
            <w:vAlign w:val="center"/>
            <w:hideMark/>
          </w:tcPr>
          <w:p w14:paraId="4EC0E5F3" w14:textId="77777777" w:rsidR="00F675A2" w:rsidRPr="00F675A2" w:rsidRDefault="00F675A2" w:rsidP="00F675A2">
            <w:pPr>
              <w:jc w:val="right"/>
              <w:rPr>
                <w:color w:val="000000"/>
                <w:sz w:val="22"/>
                <w:szCs w:val="22"/>
              </w:rPr>
            </w:pPr>
            <w:r w:rsidRPr="00F675A2">
              <w:rPr>
                <w:color w:val="000000"/>
                <w:sz w:val="22"/>
                <w:szCs w:val="22"/>
              </w:rPr>
              <w:t>2 698 249,47</w:t>
            </w:r>
          </w:p>
        </w:tc>
        <w:tc>
          <w:tcPr>
            <w:tcW w:w="432" w:type="pct"/>
            <w:tcBorders>
              <w:top w:val="nil"/>
              <w:left w:val="nil"/>
              <w:bottom w:val="single" w:sz="8" w:space="0" w:color="auto"/>
              <w:right w:val="single" w:sz="8" w:space="0" w:color="auto"/>
            </w:tcBorders>
            <w:shd w:val="clear" w:color="000000" w:fill="FFFFFF"/>
            <w:vAlign w:val="center"/>
            <w:hideMark/>
          </w:tcPr>
          <w:p w14:paraId="5942768A" w14:textId="77777777" w:rsidR="00F675A2" w:rsidRPr="00F675A2" w:rsidRDefault="00F675A2" w:rsidP="00F675A2">
            <w:pPr>
              <w:jc w:val="right"/>
              <w:rPr>
                <w:color w:val="000000"/>
                <w:sz w:val="22"/>
                <w:szCs w:val="22"/>
              </w:rPr>
            </w:pPr>
            <w:r w:rsidRPr="00F675A2">
              <w:rPr>
                <w:color w:val="000000"/>
                <w:sz w:val="22"/>
                <w:szCs w:val="22"/>
              </w:rPr>
              <w:t>4 539 534,11</w:t>
            </w:r>
          </w:p>
        </w:tc>
        <w:tc>
          <w:tcPr>
            <w:tcW w:w="432" w:type="pct"/>
            <w:tcBorders>
              <w:top w:val="nil"/>
              <w:left w:val="nil"/>
              <w:bottom w:val="single" w:sz="8" w:space="0" w:color="auto"/>
              <w:right w:val="single" w:sz="8" w:space="0" w:color="auto"/>
            </w:tcBorders>
            <w:shd w:val="clear" w:color="000000" w:fill="FFFFFF"/>
            <w:vAlign w:val="center"/>
            <w:hideMark/>
          </w:tcPr>
          <w:p w14:paraId="65CA6F1C" w14:textId="77777777" w:rsidR="00F675A2" w:rsidRPr="00F675A2" w:rsidRDefault="00F675A2" w:rsidP="00F675A2">
            <w:pPr>
              <w:jc w:val="right"/>
              <w:rPr>
                <w:color w:val="000000"/>
                <w:sz w:val="22"/>
                <w:szCs w:val="22"/>
              </w:rPr>
            </w:pPr>
            <w:r w:rsidRPr="00F675A2">
              <w:rPr>
                <w:color w:val="000000"/>
                <w:sz w:val="22"/>
                <w:szCs w:val="22"/>
              </w:rPr>
              <w:t>7 474 051,00</w:t>
            </w:r>
          </w:p>
        </w:tc>
        <w:tc>
          <w:tcPr>
            <w:tcW w:w="432" w:type="pct"/>
            <w:tcBorders>
              <w:top w:val="nil"/>
              <w:left w:val="nil"/>
              <w:bottom w:val="single" w:sz="8" w:space="0" w:color="auto"/>
              <w:right w:val="single" w:sz="8" w:space="0" w:color="auto"/>
            </w:tcBorders>
            <w:shd w:val="clear" w:color="000000" w:fill="FFFFFF"/>
            <w:vAlign w:val="center"/>
            <w:hideMark/>
          </w:tcPr>
          <w:p w14:paraId="2215835A" w14:textId="77777777" w:rsidR="00F675A2" w:rsidRPr="00F675A2" w:rsidRDefault="00F675A2" w:rsidP="00F675A2">
            <w:pPr>
              <w:jc w:val="right"/>
              <w:rPr>
                <w:color w:val="000000"/>
                <w:sz w:val="22"/>
                <w:szCs w:val="22"/>
              </w:rPr>
            </w:pPr>
            <w:r w:rsidRPr="00F675A2">
              <w:rPr>
                <w:color w:val="000000"/>
                <w:sz w:val="22"/>
                <w:szCs w:val="22"/>
              </w:rPr>
              <w:t>10 689 744,00</w:t>
            </w:r>
          </w:p>
        </w:tc>
        <w:tc>
          <w:tcPr>
            <w:tcW w:w="432" w:type="pct"/>
            <w:tcBorders>
              <w:top w:val="nil"/>
              <w:left w:val="nil"/>
              <w:bottom w:val="single" w:sz="8" w:space="0" w:color="auto"/>
              <w:right w:val="single" w:sz="8" w:space="0" w:color="auto"/>
            </w:tcBorders>
            <w:shd w:val="clear" w:color="000000" w:fill="FFFFFF"/>
            <w:vAlign w:val="center"/>
            <w:hideMark/>
          </w:tcPr>
          <w:p w14:paraId="2E5CE90A" w14:textId="77777777" w:rsidR="00F675A2" w:rsidRPr="00F675A2" w:rsidRDefault="00F675A2" w:rsidP="00F675A2">
            <w:pPr>
              <w:jc w:val="right"/>
              <w:rPr>
                <w:color w:val="000000"/>
                <w:sz w:val="22"/>
                <w:szCs w:val="22"/>
              </w:rPr>
            </w:pPr>
            <w:r w:rsidRPr="00F675A2">
              <w:rPr>
                <w:color w:val="000000"/>
                <w:sz w:val="22"/>
                <w:szCs w:val="22"/>
              </w:rPr>
              <w:t>4 041 747,00</w:t>
            </w:r>
          </w:p>
        </w:tc>
        <w:tc>
          <w:tcPr>
            <w:tcW w:w="432" w:type="pct"/>
            <w:tcBorders>
              <w:top w:val="nil"/>
              <w:left w:val="nil"/>
              <w:bottom w:val="single" w:sz="8" w:space="0" w:color="auto"/>
              <w:right w:val="single" w:sz="8" w:space="0" w:color="auto"/>
            </w:tcBorders>
            <w:shd w:val="clear" w:color="000000" w:fill="FFFFFF"/>
            <w:vAlign w:val="center"/>
            <w:hideMark/>
          </w:tcPr>
          <w:p w14:paraId="3D64FA34" w14:textId="77777777" w:rsidR="00F675A2" w:rsidRPr="00F675A2" w:rsidRDefault="00F675A2" w:rsidP="00F675A2">
            <w:pPr>
              <w:jc w:val="right"/>
              <w:rPr>
                <w:color w:val="000000"/>
                <w:sz w:val="22"/>
                <w:szCs w:val="22"/>
              </w:rPr>
            </w:pPr>
            <w:r w:rsidRPr="00F675A2">
              <w:rPr>
                <w:color w:val="000000"/>
                <w:sz w:val="22"/>
                <w:szCs w:val="22"/>
              </w:rPr>
              <w:t>4 010 247,00</w:t>
            </w:r>
          </w:p>
        </w:tc>
        <w:tc>
          <w:tcPr>
            <w:tcW w:w="432" w:type="pct"/>
            <w:tcBorders>
              <w:top w:val="nil"/>
              <w:left w:val="nil"/>
              <w:bottom w:val="single" w:sz="8" w:space="0" w:color="auto"/>
              <w:right w:val="single" w:sz="8" w:space="0" w:color="auto"/>
            </w:tcBorders>
            <w:shd w:val="clear" w:color="000000" w:fill="FFFFFF"/>
            <w:vAlign w:val="center"/>
            <w:hideMark/>
          </w:tcPr>
          <w:p w14:paraId="65DF6100" w14:textId="77777777" w:rsidR="00F675A2" w:rsidRPr="00F675A2" w:rsidRDefault="00F675A2" w:rsidP="00F675A2">
            <w:pPr>
              <w:jc w:val="right"/>
              <w:rPr>
                <w:color w:val="000000"/>
                <w:sz w:val="22"/>
                <w:szCs w:val="22"/>
              </w:rPr>
            </w:pPr>
            <w:r w:rsidRPr="00F675A2">
              <w:rPr>
                <w:color w:val="000000"/>
                <w:sz w:val="22"/>
                <w:szCs w:val="22"/>
              </w:rPr>
              <w:t>4 010 247,00</w:t>
            </w:r>
          </w:p>
        </w:tc>
        <w:tc>
          <w:tcPr>
            <w:tcW w:w="432" w:type="pct"/>
            <w:tcBorders>
              <w:top w:val="nil"/>
              <w:left w:val="nil"/>
              <w:bottom w:val="single" w:sz="8" w:space="0" w:color="auto"/>
              <w:right w:val="single" w:sz="8" w:space="0" w:color="auto"/>
            </w:tcBorders>
            <w:shd w:val="clear" w:color="000000" w:fill="FFFFFF"/>
            <w:noWrap/>
            <w:vAlign w:val="center"/>
            <w:hideMark/>
          </w:tcPr>
          <w:p w14:paraId="45991B1C" w14:textId="77777777" w:rsidR="00F675A2" w:rsidRPr="00F675A2" w:rsidRDefault="00F675A2" w:rsidP="00F675A2">
            <w:pPr>
              <w:jc w:val="right"/>
              <w:rPr>
                <w:color w:val="000000"/>
                <w:sz w:val="22"/>
                <w:szCs w:val="22"/>
              </w:rPr>
            </w:pPr>
            <w:r w:rsidRPr="00F675A2">
              <w:rPr>
                <w:color w:val="000000"/>
                <w:sz w:val="22"/>
                <w:szCs w:val="22"/>
              </w:rPr>
              <w:t>37 463 819,58</w:t>
            </w:r>
          </w:p>
        </w:tc>
      </w:tr>
      <w:tr w:rsidR="00F675A2" w:rsidRPr="00F675A2" w14:paraId="29D52C8D"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6F35815B"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72B06941"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74C2E3B6"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3A6BC1E" w14:textId="77777777" w:rsidR="00F675A2" w:rsidRPr="00F675A2" w:rsidRDefault="00F675A2" w:rsidP="00F675A2">
            <w:pPr>
              <w:rPr>
                <w:color w:val="000000"/>
                <w:sz w:val="20"/>
                <w:szCs w:val="20"/>
              </w:rPr>
            </w:pPr>
            <w:r w:rsidRPr="00F675A2">
              <w:rPr>
                <w:color w:val="000000"/>
                <w:sz w:val="20"/>
                <w:szCs w:val="20"/>
              </w:rPr>
              <w:t xml:space="preserve">в том </w:t>
            </w:r>
            <w:proofErr w:type="gramStart"/>
            <w:r w:rsidRPr="00F675A2">
              <w:rPr>
                <w:color w:val="000000"/>
                <w:sz w:val="20"/>
                <w:szCs w:val="20"/>
              </w:rPr>
              <w:t xml:space="preserve">числе:   </w:t>
            </w:r>
            <w:proofErr w:type="gramEnd"/>
            <w:r w:rsidRPr="00F675A2">
              <w:rPr>
                <w:color w:val="000000"/>
                <w:sz w:val="20"/>
                <w:szCs w:val="20"/>
              </w:rPr>
              <w:t xml:space="preserve">          </w:t>
            </w:r>
          </w:p>
        </w:tc>
        <w:tc>
          <w:tcPr>
            <w:tcW w:w="432" w:type="pct"/>
            <w:tcBorders>
              <w:top w:val="nil"/>
              <w:left w:val="nil"/>
              <w:bottom w:val="single" w:sz="8" w:space="0" w:color="auto"/>
              <w:right w:val="single" w:sz="8" w:space="0" w:color="auto"/>
            </w:tcBorders>
            <w:shd w:val="clear" w:color="auto" w:fill="auto"/>
            <w:vAlign w:val="center"/>
            <w:hideMark/>
          </w:tcPr>
          <w:p w14:paraId="5E8BC69A" w14:textId="77777777" w:rsidR="00F675A2" w:rsidRPr="00F675A2" w:rsidRDefault="00F675A2" w:rsidP="00F675A2">
            <w:pPr>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334EFDF4"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787144B7"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2C6620D6"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65066B0F"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42461CEE"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16D0A151"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5CC96582" w14:textId="77777777" w:rsidR="00F675A2" w:rsidRPr="00F675A2" w:rsidRDefault="00F675A2" w:rsidP="00F675A2">
            <w:pPr>
              <w:jc w:val="right"/>
              <w:rPr>
                <w:color w:val="000000"/>
                <w:sz w:val="22"/>
                <w:szCs w:val="22"/>
              </w:rPr>
            </w:pPr>
            <w:r w:rsidRPr="00F675A2">
              <w:rPr>
                <w:color w:val="000000"/>
                <w:sz w:val="22"/>
                <w:szCs w:val="22"/>
              </w:rPr>
              <w:t> </w:t>
            </w:r>
          </w:p>
        </w:tc>
      </w:tr>
      <w:tr w:rsidR="00F675A2" w:rsidRPr="00F675A2" w14:paraId="44A707CF"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721AF6C2"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0F797301"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413DB106"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6BD0DD7" w14:textId="77777777" w:rsidR="00F675A2" w:rsidRPr="00F675A2" w:rsidRDefault="00F675A2" w:rsidP="00F675A2">
            <w:pPr>
              <w:rPr>
                <w:color w:val="000000"/>
                <w:sz w:val="20"/>
                <w:szCs w:val="20"/>
              </w:rPr>
            </w:pPr>
            <w:r w:rsidRPr="00F675A2">
              <w:rPr>
                <w:color w:val="000000"/>
                <w:sz w:val="20"/>
                <w:szCs w:val="20"/>
              </w:rPr>
              <w:t>городской бюджет</w:t>
            </w:r>
          </w:p>
        </w:tc>
        <w:tc>
          <w:tcPr>
            <w:tcW w:w="432" w:type="pct"/>
            <w:tcBorders>
              <w:top w:val="nil"/>
              <w:left w:val="nil"/>
              <w:bottom w:val="single" w:sz="8" w:space="0" w:color="auto"/>
              <w:right w:val="single" w:sz="8" w:space="0" w:color="auto"/>
            </w:tcBorders>
            <w:shd w:val="clear" w:color="auto" w:fill="auto"/>
            <w:vAlign w:val="center"/>
            <w:hideMark/>
          </w:tcPr>
          <w:p w14:paraId="4DC8E911" w14:textId="77777777" w:rsidR="00F675A2" w:rsidRPr="00F675A2" w:rsidRDefault="00F675A2" w:rsidP="00F675A2">
            <w:pPr>
              <w:jc w:val="right"/>
              <w:rPr>
                <w:color w:val="000000"/>
                <w:sz w:val="22"/>
                <w:szCs w:val="22"/>
              </w:rPr>
            </w:pPr>
            <w:r w:rsidRPr="00F675A2">
              <w:rPr>
                <w:color w:val="000000"/>
                <w:sz w:val="22"/>
                <w:szCs w:val="22"/>
              </w:rPr>
              <w:t>2 464 181,31</w:t>
            </w:r>
          </w:p>
        </w:tc>
        <w:tc>
          <w:tcPr>
            <w:tcW w:w="432" w:type="pct"/>
            <w:tcBorders>
              <w:top w:val="nil"/>
              <w:left w:val="nil"/>
              <w:bottom w:val="single" w:sz="8" w:space="0" w:color="auto"/>
              <w:right w:val="single" w:sz="8" w:space="0" w:color="auto"/>
            </w:tcBorders>
            <w:shd w:val="clear" w:color="000000" w:fill="FFFFFF"/>
            <w:noWrap/>
            <w:vAlign w:val="center"/>
            <w:hideMark/>
          </w:tcPr>
          <w:p w14:paraId="2FA203AC" w14:textId="77777777" w:rsidR="00F675A2" w:rsidRPr="00F675A2" w:rsidRDefault="00F675A2" w:rsidP="00F675A2">
            <w:pPr>
              <w:jc w:val="right"/>
              <w:rPr>
                <w:color w:val="000000"/>
                <w:sz w:val="22"/>
                <w:szCs w:val="22"/>
              </w:rPr>
            </w:pPr>
            <w:r w:rsidRPr="00F675A2">
              <w:rPr>
                <w:color w:val="000000"/>
                <w:sz w:val="22"/>
                <w:szCs w:val="22"/>
              </w:rPr>
              <w:t>2 964 803,11</w:t>
            </w:r>
          </w:p>
        </w:tc>
        <w:tc>
          <w:tcPr>
            <w:tcW w:w="432" w:type="pct"/>
            <w:tcBorders>
              <w:top w:val="nil"/>
              <w:left w:val="nil"/>
              <w:bottom w:val="single" w:sz="8" w:space="0" w:color="auto"/>
              <w:right w:val="single" w:sz="8" w:space="0" w:color="auto"/>
            </w:tcBorders>
            <w:shd w:val="clear" w:color="000000" w:fill="FFFFFF"/>
            <w:noWrap/>
            <w:vAlign w:val="center"/>
            <w:hideMark/>
          </w:tcPr>
          <w:p w14:paraId="7573B6CC" w14:textId="77777777" w:rsidR="00F675A2" w:rsidRPr="00F675A2" w:rsidRDefault="00F675A2" w:rsidP="00F675A2">
            <w:pPr>
              <w:jc w:val="right"/>
              <w:rPr>
                <w:color w:val="000000"/>
                <w:sz w:val="22"/>
                <w:szCs w:val="22"/>
              </w:rPr>
            </w:pPr>
            <w:r w:rsidRPr="00F675A2">
              <w:rPr>
                <w:color w:val="000000"/>
                <w:sz w:val="22"/>
                <w:szCs w:val="22"/>
              </w:rPr>
              <w:t>3 102 514,00</w:t>
            </w:r>
          </w:p>
        </w:tc>
        <w:tc>
          <w:tcPr>
            <w:tcW w:w="432" w:type="pct"/>
            <w:tcBorders>
              <w:top w:val="nil"/>
              <w:left w:val="nil"/>
              <w:bottom w:val="single" w:sz="8" w:space="0" w:color="auto"/>
              <w:right w:val="single" w:sz="8" w:space="0" w:color="auto"/>
            </w:tcBorders>
            <w:shd w:val="clear" w:color="000000" w:fill="FFFFFF"/>
            <w:noWrap/>
            <w:vAlign w:val="center"/>
            <w:hideMark/>
          </w:tcPr>
          <w:p w14:paraId="73389DBA" w14:textId="77777777" w:rsidR="00F675A2" w:rsidRPr="00F675A2" w:rsidRDefault="00F675A2" w:rsidP="00F675A2">
            <w:pPr>
              <w:jc w:val="right"/>
              <w:rPr>
                <w:color w:val="000000"/>
                <w:sz w:val="22"/>
                <w:szCs w:val="22"/>
              </w:rPr>
            </w:pPr>
            <w:r w:rsidRPr="00F675A2">
              <w:rPr>
                <w:color w:val="000000"/>
                <w:sz w:val="22"/>
                <w:szCs w:val="22"/>
              </w:rPr>
              <w:t>3 663 653,00</w:t>
            </w:r>
          </w:p>
        </w:tc>
        <w:tc>
          <w:tcPr>
            <w:tcW w:w="432" w:type="pct"/>
            <w:tcBorders>
              <w:top w:val="nil"/>
              <w:left w:val="nil"/>
              <w:bottom w:val="single" w:sz="8" w:space="0" w:color="auto"/>
              <w:right w:val="single" w:sz="8" w:space="0" w:color="auto"/>
            </w:tcBorders>
            <w:shd w:val="clear" w:color="000000" w:fill="FFFFFF"/>
            <w:noWrap/>
            <w:vAlign w:val="center"/>
            <w:hideMark/>
          </w:tcPr>
          <w:p w14:paraId="5E07DEE1" w14:textId="77777777" w:rsidR="00F675A2" w:rsidRPr="00F675A2" w:rsidRDefault="00F675A2" w:rsidP="00F675A2">
            <w:pPr>
              <w:jc w:val="right"/>
              <w:rPr>
                <w:color w:val="000000"/>
                <w:sz w:val="22"/>
                <w:szCs w:val="22"/>
              </w:rPr>
            </w:pPr>
            <w:r w:rsidRPr="00F675A2">
              <w:rPr>
                <w:color w:val="000000"/>
                <w:sz w:val="22"/>
                <w:szCs w:val="22"/>
              </w:rPr>
              <w:t>3 755 247,00</w:t>
            </w:r>
          </w:p>
        </w:tc>
        <w:tc>
          <w:tcPr>
            <w:tcW w:w="432" w:type="pct"/>
            <w:tcBorders>
              <w:top w:val="nil"/>
              <w:left w:val="nil"/>
              <w:bottom w:val="single" w:sz="8" w:space="0" w:color="auto"/>
              <w:right w:val="single" w:sz="8" w:space="0" w:color="auto"/>
            </w:tcBorders>
            <w:shd w:val="clear" w:color="000000" w:fill="FFFFFF"/>
            <w:noWrap/>
            <w:vAlign w:val="center"/>
            <w:hideMark/>
          </w:tcPr>
          <w:p w14:paraId="6EFE56BF" w14:textId="77777777" w:rsidR="00F675A2" w:rsidRPr="00F675A2" w:rsidRDefault="00F675A2" w:rsidP="00F675A2">
            <w:pPr>
              <w:jc w:val="right"/>
              <w:rPr>
                <w:color w:val="000000"/>
                <w:sz w:val="22"/>
                <w:szCs w:val="22"/>
              </w:rPr>
            </w:pPr>
            <w:r w:rsidRPr="00F675A2">
              <w:rPr>
                <w:color w:val="000000"/>
                <w:sz w:val="22"/>
                <w:szCs w:val="22"/>
              </w:rPr>
              <w:t>3 723 747,00</w:t>
            </w:r>
          </w:p>
        </w:tc>
        <w:tc>
          <w:tcPr>
            <w:tcW w:w="432" w:type="pct"/>
            <w:tcBorders>
              <w:top w:val="nil"/>
              <w:left w:val="nil"/>
              <w:bottom w:val="single" w:sz="8" w:space="0" w:color="auto"/>
              <w:right w:val="single" w:sz="8" w:space="0" w:color="auto"/>
            </w:tcBorders>
            <w:shd w:val="clear" w:color="000000" w:fill="FFFFFF"/>
            <w:noWrap/>
            <w:vAlign w:val="center"/>
            <w:hideMark/>
          </w:tcPr>
          <w:p w14:paraId="2E52C4A4" w14:textId="77777777" w:rsidR="00F675A2" w:rsidRPr="00F675A2" w:rsidRDefault="00F675A2" w:rsidP="00F675A2">
            <w:pPr>
              <w:jc w:val="right"/>
              <w:rPr>
                <w:color w:val="000000"/>
                <w:sz w:val="22"/>
                <w:szCs w:val="22"/>
              </w:rPr>
            </w:pPr>
            <w:r w:rsidRPr="00F675A2">
              <w:rPr>
                <w:color w:val="000000"/>
                <w:sz w:val="22"/>
                <w:szCs w:val="22"/>
              </w:rPr>
              <w:t>3 723 747,00</w:t>
            </w:r>
          </w:p>
        </w:tc>
        <w:tc>
          <w:tcPr>
            <w:tcW w:w="432" w:type="pct"/>
            <w:tcBorders>
              <w:top w:val="nil"/>
              <w:left w:val="nil"/>
              <w:bottom w:val="single" w:sz="8" w:space="0" w:color="auto"/>
              <w:right w:val="single" w:sz="8" w:space="0" w:color="auto"/>
            </w:tcBorders>
            <w:shd w:val="clear" w:color="000000" w:fill="FFFFFF"/>
            <w:noWrap/>
            <w:vAlign w:val="center"/>
            <w:hideMark/>
          </w:tcPr>
          <w:p w14:paraId="384E86BE" w14:textId="77777777" w:rsidR="00F675A2" w:rsidRPr="00F675A2" w:rsidRDefault="00F675A2" w:rsidP="00F675A2">
            <w:pPr>
              <w:jc w:val="right"/>
              <w:rPr>
                <w:color w:val="000000"/>
                <w:sz w:val="22"/>
                <w:szCs w:val="22"/>
              </w:rPr>
            </w:pPr>
            <w:r w:rsidRPr="00F675A2">
              <w:rPr>
                <w:color w:val="000000"/>
                <w:sz w:val="22"/>
                <w:szCs w:val="22"/>
              </w:rPr>
              <w:t>23 397 892,42</w:t>
            </w:r>
          </w:p>
        </w:tc>
      </w:tr>
      <w:tr w:rsidR="00F675A2" w:rsidRPr="00F675A2" w14:paraId="7F8F28FA"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56E37281"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6EACA4B0"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7036EE5E"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066384DD" w14:textId="77777777" w:rsidR="00F675A2" w:rsidRPr="00F675A2" w:rsidRDefault="00F675A2" w:rsidP="00F675A2">
            <w:pPr>
              <w:rPr>
                <w:color w:val="000000"/>
                <w:sz w:val="20"/>
                <w:szCs w:val="20"/>
              </w:rPr>
            </w:pPr>
            <w:r w:rsidRPr="00F675A2">
              <w:rPr>
                <w:color w:val="000000"/>
                <w:sz w:val="20"/>
                <w:szCs w:val="20"/>
              </w:rPr>
              <w:t>краевой бюджет</w:t>
            </w:r>
          </w:p>
        </w:tc>
        <w:tc>
          <w:tcPr>
            <w:tcW w:w="432" w:type="pct"/>
            <w:tcBorders>
              <w:top w:val="nil"/>
              <w:left w:val="nil"/>
              <w:bottom w:val="single" w:sz="8" w:space="0" w:color="auto"/>
              <w:right w:val="single" w:sz="8" w:space="0" w:color="auto"/>
            </w:tcBorders>
            <w:shd w:val="clear" w:color="auto" w:fill="auto"/>
            <w:vAlign w:val="center"/>
            <w:hideMark/>
          </w:tcPr>
          <w:p w14:paraId="32ECB760" w14:textId="77777777" w:rsidR="00F675A2" w:rsidRPr="00F675A2" w:rsidRDefault="00F675A2" w:rsidP="00F675A2">
            <w:pPr>
              <w:jc w:val="right"/>
              <w:rPr>
                <w:color w:val="000000"/>
                <w:sz w:val="22"/>
                <w:szCs w:val="22"/>
              </w:rPr>
            </w:pPr>
            <w:r w:rsidRPr="00F675A2">
              <w:rPr>
                <w:color w:val="000000"/>
                <w:sz w:val="22"/>
                <w:szCs w:val="22"/>
              </w:rPr>
              <w:t>234 068,16</w:t>
            </w:r>
          </w:p>
        </w:tc>
        <w:tc>
          <w:tcPr>
            <w:tcW w:w="432" w:type="pct"/>
            <w:tcBorders>
              <w:top w:val="nil"/>
              <w:left w:val="nil"/>
              <w:bottom w:val="single" w:sz="8" w:space="0" w:color="auto"/>
              <w:right w:val="single" w:sz="8" w:space="0" w:color="auto"/>
            </w:tcBorders>
            <w:shd w:val="clear" w:color="000000" w:fill="FFFFFF"/>
            <w:noWrap/>
            <w:vAlign w:val="center"/>
            <w:hideMark/>
          </w:tcPr>
          <w:p w14:paraId="3E43B458" w14:textId="77777777" w:rsidR="00F675A2" w:rsidRPr="00F675A2" w:rsidRDefault="00F675A2" w:rsidP="00F675A2">
            <w:pPr>
              <w:jc w:val="right"/>
              <w:rPr>
                <w:color w:val="000000"/>
                <w:sz w:val="22"/>
                <w:szCs w:val="22"/>
              </w:rPr>
            </w:pPr>
            <w:r w:rsidRPr="00F675A2">
              <w:rPr>
                <w:color w:val="000000"/>
                <w:sz w:val="22"/>
                <w:szCs w:val="22"/>
              </w:rPr>
              <w:t>1 574 731,00</w:t>
            </w:r>
          </w:p>
        </w:tc>
        <w:tc>
          <w:tcPr>
            <w:tcW w:w="432" w:type="pct"/>
            <w:tcBorders>
              <w:top w:val="nil"/>
              <w:left w:val="nil"/>
              <w:bottom w:val="single" w:sz="8" w:space="0" w:color="auto"/>
              <w:right w:val="single" w:sz="8" w:space="0" w:color="auto"/>
            </w:tcBorders>
            <w:shd w:val="clear" w:color="000000" w:fill="FFFFFF"/>
            <w:noWrap/>
            <w:vAlign w:val="center"/>
            <w:hideMark/>
          </w:tcPr>
          <w:p w14:paraId="466A5EF9" w14:textId="77777777" w:rsidR="00F675A2" w:rsidRPr="00F675A2" w:rsidRDefault="00F675A2" w:rsidP="00F675A2">
            <w:pPr>
              <w:jc w:val="right"/>
              <w:rPr>
                <w:color w:val="000000"/>
                <w:sz w:val="22"/>
                <w:szCs w:val="22"/>
              </w:rPr>
            </w:pPr>
            <w:r w:rsidRPr="00F675A2">
              <w:rPr>
                <w:color w:val="000000"/>
                <w:sz w:val="22"/>
                <w:szCs w:val="22"/>
              </w:rPr>
              <w:t>4 371 537,00</w:t>
            </w:r>
          </w:p>
        </w:tc>
        <w:tc>
          <w:tcPr>
            <w:tcW w:w="432" w:type="pct"/>
            <w:tcBorders>
              <w:top w:val="nil"/>
              <w:left w:val="nil"/>
              <w:bottom w:val="single" w:sz="8" w:space="0" w:color="auto"/>
              <w:right w:val="single" w:sz="8" w:space="0" w:color="auto"/>
            </w:tcBorders>
            <w:shd w:val="clear" w:color="000000" w:fill="FFFFFF"/>
            <w:noWrap/>
            <w:vAlign w:val="center"/>
            <w:hideMark/>
          </w:tcPr>
          <w:p w14:paraId="79CA4979" w14:textId="77777777" w:rsidR="00F675A2" w:rsidRPr="00F675A2" w:rsidRDefault="00F675A2" w:rsidP="00F675A2">
            <w:pPr>
              <w:jc w:val="right"/>
              <w:rPr>
                <w:color w:val="000000"/>
                <w:sz w:val="22"/>
                <w:szCs w:val="22"/>
              </w:rPr>
            </w:pPr>
            <w:r w:rsidRPr="00F675A2">
              <w:rPr>
                <w:color w:val="000000"/>
                <w:sz w:val="22"/>
                <w:szCs w:val="22"/>
              </w:rPr>
              <w:t>7 026 091,00</w:t>
            </w:r>
          </w:p>
        </w:tc>
        <w:tc>
          <w:tcPr>
            <w:tcW w:w="432" w:type="pct"/>
            <w:tcBorders>
              <w:top w:val="nil"/>
              <w:left w:val="nil"/>
              <w:bottom w:val="single" w:sz="8" w:space="0" w:color="auto"/>
              <w:right w:val="single" w:sz="8" w:space="0" w:color="auto"/>
            </w:tcBorders>
            <w:shd w:val="clear" w:color="000000" w:fill="FFFFFF"/>
            <w:noWrap/>
            <w:vAlign w:val="center"/>
            <w:hideMark/>
          </w:tcPr>
          <w:p w14:paraId="6071B10C" w14:textId="77777777" w:rsidR="00F675A2" w:rsidRPr="00F675A2" w:rsidRDefault="00F675A2" w:rsidP="00F675A2">
            <w:pPr>
              <w:jc w:val="right"/>
              <w:rPr>
                <w:color w:val="000000"/>
                <w:sz w:val="22"/>
                <w:szCs w:val="22"/>
              </w:rPr>
            </w:pPr>
            <w:r w:rsidRPr="00F675A2">
              <w:rPr>
                <w:color w:val="000000"/>
                <w:sz w:val="22"/>
                <w:szCs w:val="22"/>
              </w:rPr>
              <w:t>286 500,00</w:t>
            </w:r>
          </w:p>
        </w:tc>
        <w:tc>
          <w:tcPr>
            <w:tcW w:w="432" w:type="pct"/>
            <w:tcBorders>
              <w:top w:val="nil"/>
              <w:left w:val="nil"/>
              <w:bottom w:val="single" w:sz="8" w:space="0" w:color="auto"/>
              <w:right w:val="single" w:sz="8" w:space="0" w:color="auto"/>
            </w:tcBorders>
            <w:shd w:val="clear" w:color="000000" w:fill="FFFFFF"/>
            <w:noWrap/>
            <w:vAlign w:val="center"/>
            <w:hideMark/>
          </w:tcPr>
          <w:p w14:paraId="04A21093" w14:textId="77777777" w:rsidR="00F675A2" w:rsidRPr="00F675A2" w:rsidRDefault="00F675A2" w:rsidP="00F675A2">
            <w:pPr>
              <w:jc w:val="right"/>
              <w:rPr>
                <w:color w:val="000000"/>
                <w:sz w:val="22"/>
                <w:szCs w:val="22"/>
              </w:rPr>
            </w:pPr>
            <w:r w:rsidRPr="00F675A2">
              <w:rPr>
                <w:color w:val="000000"/>
                <w:sz w:val="22"/>
                <w:szCs w:val="22"/>
              </w:rPr>
              <w:t>286 500,00</w:t>
            </w:r>
          </w:p>
        </w:tc>
        <w:tc>
          <w:tcPr>
            <w:tcW w:w="432" w:type="pct"/>
            <w:tcBorders>
              <w:top w:val="nil"/>
              <w:left w:val="nil"/>
              <w:bottom w:val="single" w:sz="8" w:space="0" w:color="auto"/>
              <w:right w:val="single" w:sz="8" w:space="0" w:color="auto"/>
            </w:tcBorders>
            <w:shd w:val="clear" w:color="000000" w:fill="FFFFFF"/>
            <w:noWrap/>
            <w:vAlign w:val="center"/>
            <w:hideMark/>
          </w:tcPr>
          <w:p w14:paraId="58628A81" w14:textId="77777777" w:rsidR="00F675A2" w:rsidRPr="00F675A2" w:rsidRDefault="00F675A2" w:rsidP="00F675A2">
            <w:pPr>
              <w:jc w:val="right"/>
              <w:rPr>
                <w:color w:val="000000"/>
                <w:sz w:val="22"/>
                <w:szCs w:val="22"/>
              </w:rPr>
            </w:pPr>
            <w:r w:rsidRPr="00F675A2">
              <w:rPr>
                <w:color w:val="000000"/>
                <w:sz w:val="22"/>
                <w:szCs w:val="22"/>
              </w:rPr>
              <w:t>286 500,00</w:t>
            </w:r>
          </w:p>
        </w:tc>
        <w:tc>
          <w:tcPr>
            <w:tcW w:w="432" w:type="pct"/>
            <w:tcBorders>
              <w:top w:val="nil"/>
              <w:left w:val="nil"/>
              <w:bottom w:val="single" w:sz="8" w:space="0" w:color="auto"/>
              <w:right w:val="single" w:sz="8" w:space="0" w:color="auto"/>
            </w:tcBorders>
            <w:shd w:val="clear" w:color="000000" w:fill="FFFFFF"/>
            <w:noWrap/>
            <w:vAlign w:val="center"/>
            <w:hideMark/>
          </w:tcPr>
          <w:p w14:paraId="57684C0E" w14:textId="77777777" w:rsidR="00F675A2" w:rsidRPr="00F675A2" w:rsidRDefault="00F675A2" w:rsidP="00F675A2">
            <w:pPr>
              <w:jc w:val="right"/>
              <w:rPr>
                <w:color w:val="000000"/>
                <w:sz w:val="22"/>
                <w:szCs w:val="22"/>
              </w:rPr>
            </w:pPr>
            <w:r w:rsidRPr="00F675A2">
              <w:rPr>
                <w:color w:val="000000"/>
                <w:sz w:val="22"/>
                <w:szCs w:val="22"/>
              </w:rPr>
              <w:t>14 065 927,16</w:t>
            </w:r>
          </w:p>
        </w:tc>
      </w:tr>
      <w:tr w:rsidR="00F675A2" w:rsidRPr="00F675A2" w14:paraId="1D9D4516"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3224028C"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2A8274ED"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69CC672F"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19F7407" w14:textId="77777777" w:rsidR="00F675A2" w:rsidRPr="00F675A2" w:rsidRDefault="00F675A2" w:rsidP="00F675A2">
            <w:pPr>
              <w:rPr>
                <w:color w:val="000000"/>
                <w:sz w:val="20"/>
                <w:szCs w:val="20"/>
              </w:rPr>
            </w:pPr>
            <w:r w:rsidRPr="00F675A2">
              <w:rPr>
                <w:color w:val="000000"/>
                <w:sz w:val="20"/>
                <w:szCs w:val="20"/>
              </w:rPr>
              <w:t>федеральный</w:t>
            </w:r>
          </w:p>
        </w:tc>
        <w:tc>
          <w:tcPr>
            <w:tcW w:w="432" w:type="pct"/>
            <w:tcBorders>
              <w:top w:val="nil"/>
              <w:left w:val="nil"/>
              <w:bottom w:val="single" w:sz="8" w:space="0" w:color="auto"/>
              <w:right w:val="single" w:sz="8" w:space="0" w:color="auto"/>
            </w:tcBorders>
            <w:shd w:val="clear" w:color="auto" w:fill="auto"/>
            <w:vAlign w:val="center"/>
            <w:hideMark/>
          </w:tcPr>
          <w:p w14:paraId="3D331758"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6C136CE6"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40459CE7"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49A132BE"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48248148"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3B809454"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4EC726F1"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492DCFE1" w14:textId="77777777" w:rsidR="00F675A2" w:rsidRPr="00F675A2" w:rsidRDefault="00F675A2" w:rsidP="00F675A2">
            <w:pPr>
              <w:jc w:val="right"/>
              <w:rPr>
                <w:color w:val="000000"/>
                <w:sz w:val="22"/>
                <w:szCs w:val="22"/>
              </w:rPr>
            </w:pPr>
            <w:r w:rsidRPr="00F675A2">
              <w:rPr>
                <w:color w:val="000000"/>
                <w:sz w:val="22"/>
                <w:szCs w:val="22"/>
              </w:rPr>
              <w:t>0,00</w:t>
            </w:r>
          </w:p>
        </w:tc>
      </w:tr>
      <w:tr w:rsidR="00F675A2" w:rsidRPr="00F675A2" w14:paraId="3B21B2CD" w14:textId="77777777" w:rsidTr="00F675A2">
        <w:trPr>
          <w:trHeight w:val="375"/>
        </w:trPr>
        <w:tc>
          <w:tcPr>
            <w:tcW w:w="145" w:type="pct"/>
            <w:vMerge/>
            <w:tcBorders>
              <w:top w:val="nil"/>
              <w:left w:val="single" w:sz="8" w:space="0" w:color="auto"/>
              <w:bottom w:val="single" w:sz="8" w:space="0" w:color="000000"/>
              <w:right w:val="single" w:sz="8" w:space="0" w:color="auto"/>
            </w:tcBorders>
            <w:vAlign w:val="center"/>
            <w:hideMark/>
          </w:tcPr>
          <w:p w14:paraId="35701304"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279658DF"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4DDC2360"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145F4D7" w14:textId="77777777" w:rsidR="00F675A2" w:rsidRPr="00F675A2" w:rsidRDefault="00F675A2" w:rsidP="00F675A2">
            <w:pPr>
              <w:rPr>
                <w:color w:val="000000"/>
                <w:sz w:val="20"/>
                <w:szCs w:val="20"/>
              </w:rPr>
            </w:pPr>
            <w:r w:rsidRPr="00F675A2">
              <w:rPr>
                <w:color w:val="000000"/>
                <w:sz w:val="20"/>
                <w:szCs w:val="20"/>
              </w:rPr>
              <w:t>внебюджетные источники</w:t>
            </w:r>
          </w:p>
        </w:tc>
        <w:tc>
          <w:tcPr>
            <w:tcW w:w="432" w:type="pct"/>
            <w:tcBorders>
              <w:top w:val="nil"/>
              <w:left w:val="nil"/>
              <w:bottom w:val="single" w:sz="8" w:space="0" w:color="auto"/>
              <w:right w:val="single" w:sz="8" w:space="0" w:color="auto"/>
            </w:tcBorders>
            <w:shd w:val="clear" w:color="auto" w:fill="auto"/>
            <w:vAlign w:val="center"/>
            <w:hideMark/>
          </w:tcPr>
          <w:p w14:paraId="43CEA336"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695836EA"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783FA936"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3D4B86A3"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1578E52C"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59FC872C"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47DA9A0C"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285489E4" w14:textId="77777777" w:rsidR="00F675A2" w:rsidRPr="00F675A2" w:rsidRDefault="00F675A2" w:rsidP="00F675A2">
            <w:pPr>
              <w:jc w:val="right"/>
              <w:rPr>
                <w:color w:val="000000"/>
                <w:sz w:val="22"/>
                <w:szCs w:val="22"/>
              </w:rPr>
            </w:pPr>
            <w:r w:rsidRPr="00F675A2">
              <w:rPr>
                <w:color w:val="000000"/>
                <w:sz w:val="22"/>
                <w:szCs w:val="22"/>
              </w:rPr>
              <w:t>0,00</w:t>
            </w:r>
          </w:p>
        </w:tc>
      </w:tr>
      <w:tr w:rsidR="00F675A2" w:rsidRPr="00F675A2" w14:paraId="0A04F8A4" w14:textId="77777777" w:rsidTr="00F675A2">
        <w:trPr>
          <w:trHeight w:val="525"/>
        </w:trPr>
        <w:tc>
          <w:tcPr>
            <w:tcW w:w="145" w:type="pct"/>
            <w:vMerge w:val="restart"/>
            <w:tcBorders>
              <w:top w:val="nil"/>
              <w:left w:val="single" w:sz="8" w:space="0" w:color="auto"/>
              <w:bottom w:val="single" w:sz="8" w:space="0" w:color="000000"/>
              <w:right w:val="single" w:sz="8" w:space="0" w:color="auto"/>
            </w:tcBorders>
            <w:shd w:val="clear" w:color="auto" w:fill="auto"/>
            <w:vAlign w:val="center"/>
            <w:hideMark/>
          </w:tcPr>
          <w:p w14:paraId="16D535DF" w14:textId="77777777" w:rsidR="00F675A2" w:rsidRPr="00F675A2" w:rsidRDefault="00F675A2" w:rsidP="00F675A2">
            <w:pPr>
              <w:jc w:val="center"/>
              <w:rPr>
                <w:color w:val="000000"/>
                <w:sz w:val="20"/>
                <w:szCs w:val="20"/>
              </w:rPr>
            </w:pPr>
            <w:r w:rsidRPr="00F675A2">
              <w:rPr>
                <w:color w:val="000000"/>
                <w:sz w:val="20"/>
                <w:szCs w:val="20"/>
              </w:rPr>
              <w:t>1.3</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14:paraId="0C8065DC" w14:textId="77777777" w:rsidR="00F675A2" w:rsidRPr="00F675A2" w:rsidRDefault="00F675A2" w:rsidP="00F675A2">
            <w:pPr>
              <w:rPr>
                <w:color w:val="000000"/>
                <w:sz w:val="20"/>
                <w:szCs w:val="20"/>
              </w:rPr>
            </w:pPr>
            <w:r w:rsidRPr="00F675A2">
              <w:rPr>
                <w:color w:val="000000"/>
                <w:sz w:val="20"/>
                <w:szCs w:val="20"/>
              </w:rPr>
              <w:t>подпрограмма 3</w:t>
            </w:r>
          </w:p>
        </w:tc>
        <w:tc>
          <w:tcPr>
            <w:tcW w:w="447" w:type="pct"/>
            <w:vMerge w:val="restart"/>
            <w:tcBorders>
              <w:top w:val="nil"/>
              <w:left w:val="single" w:sz="8" w:space="0" w:color="auto"/>
              <w:bottom w:val="single" w:sz="8" w:space="0" w:color="000000"/>
              <w:right w:val="single" w:sz="8" w:space="0" w:color="auto"/>
            </w:tcBorders>
            <w:shd w:val="clear" w:color="auto" w:fill="auto"/>
            <w:vAlign w:val="center"/>
            <w:hideMark/>
          </w:tcPr>
          <w:p w14:paraId="34D06517" w14:textId="77777777" w:rsidR="00F675A2" w:rsidRPr="00F675A2" w:rsidRDefault="00F675A2" w:rsidP="00F675A2">
            <w:pPr>
              <w:rPr>
                <w:color w:val="000000"/>
                <w:sz w:val="20"/>
                <w:szCs w:val="20"/>
              </w:rPr>
            </w:pPr>
            <w:r w:rsidRPr="00F675A2">
              <w:rPr>
                <w:color w:val="000000"/>
                <w:sz w:val="20"/>
                <w:szCs w:val="20"/>
              </w:rPr>
              <w:t>Поддержка искусства и народного творчества</w:t>
            </w:r>
          </w:p>
        </w:tc>
        <w:tc>
          <w:tcPr>
            <w:tcW w:w="511" w:type="pct"/>
            <w:tcBorders>
              <w:top w:val="nil"/>
              <w:left w:val="nil"/>
              <w:bottom w:val="single" w:sz="8" w:space="0" w:color="auto"/>
              <w:right w:val="single" w:sz="8" w:space="0" w:color="auto"/>
            </w:tcBorders>
            <w:shd w:val="clear" w:color="auto" w:fill="auto"/>
            <w:vAlign w:val="center"/>
            <w:hideMark/>
          </w:tcPr>
          <w:p w14:paraId="39C2F7BA" w14:textId="77777777" w:rsidR="00F675A2" w:rsidRPr="00F675A2" w:rsidRDefault="00F675A2" w:rsidP="00F675A2">
            <w:pPr>
              <w:rPr>
                <w:color w:val="000000"/>
                <w:sz w:val="20"/>
                <w:szCs w:val="20"/>
              </w:rPr>
            </w:pPr>
            <w:r w:rsidRPr="00F675A2">
              <w:rPr>
                <w:color w:val="000000"/>
                <w:sz w:val="20"/>
                <w:szCs w:val="20"/>
              </w:rPr>
              <w:t xml:space="preserve">Отдел культуры администрации г. Канска, всего                    </w:t>
            </w:r>
          </w:p>
        </w:tc>
        <w:tc>
          <w:tcPr>
            <w:tcW w:w="432" w:type="pct"/>
            <w:tcBorders>
              <w:top w:val="nil"/>
              <w:left w:val="nil"/>
              <w:bottom w:val="single" w:sz="8" w:space="0" w:color="auto"/>
              <w:right w:val="single" w:sz="8" w:space="0" w:color="auto"/>
            </w:tcBorders>
            <w:shd w:val="clear" w:color="000000" w:fill="FFFFFF"/>
            <w:vAlign w:val="center"/>
            <w:hideMark/>
          </w:tcPr>
          <w:p w14:paraId="07A66248" w14:textId="77777777" w:rsidR="00F675A2" w:rsidRPr="00F675A2" w:rsidRDefault="00F675A2" w:rsidP="00F675A2">
            <w:pPr>
              <w:jc w:val="right"/>
              <w:rPr>
                <w:color w:val="000000"/>
                <w:sz w:val="22"/>
                <w:szCs w:val="22"/>
              </w:rPr>
            </w:pPr>
            <w:r w:rsidRPr="00F675A2">
              <w:rPr>
                <w:color w:val="000000"/>
                <w:sz w:val="22"/>
                <w:szCs w:val="22"/>
              </w:rPr>
              <w:t>31 324 026,26</w:t>
            </w:r>
          </w:p>
        </w:tc>
        <w:tc>
          <w:tcPr>
            <w:tcW w:w="432" w:type="pct"/>
            <w:tcBorders>
              <w:top w:val="nil"/>
              <w:left w:val="nil"/>
              <w:bottom w:val="single" w:sz="8" w:space="0" w:color="auto"/>
              <w:right w:val="single" w:sz="8" w:space="0" w:color="auto"/>
            </w:tcBorders>
            <w:shd w:val="clear" w:color="000000" w:fill="FFFFFF"/>
            <w:vAlign w:val="center"/>
            <w:hideMark/>
          </w:tcPr>
          <w:p w14:paraId="1515111E" w14:textId="77777777" w:rsidR="00F675A2" w:rsidRPr="00F675A2" w:rsidRDefault="00F675A2" w:rsidP="00F675A2">
            <w:pPr>
              <w:jc w:val="right"/>
              <w:rPr>
                <w:color w:val="000000"/>
                <w:sz w:val="22"/>
                <w:szCs w:val="22"/>
              </w:rPr>
            </w:pPr>
            <w:r w:rsidRPr="00F675A2">
              <w:rPr>
                <w:color w:val="000000"/>
                <w:sz w:val="22"/>
                <w:szCs w:val="22"/>
              </w:rPr>
              <w:t>32 133 406,62</w:t>
            </w:r>
          </w:p>
        </w:tc>
        <w:tc>
          <w:tcPr>
            <w:tcW w:w="432" w:type="pct"/>
            <w:tcBorders>
              <w:top w:val="nil"/>
              <w:left w:val="nil"/>
              <w:bottom w:val="single" w:sz="8" w:space="0" w:color="auto"/>
              <w:right w:val="single" w:sz="8" w:space="0" w:color="auto"/>
            </w:tcBorders>
            <w:shd w:val="clear" w:color="000000" w:fill="FFFFFF"/>
            <w:vAlign w:val="center"/>
            <w:hideMark/>
          </w:tcPr>
          <w:p w14:paraId="643E5EC6" w14:textId="77777777" w:rsidR="00F675A2" w:rsidRPr="00F675A2" w:rsidRDefault="00F675A2" w:rsidP="00F675A2">
            <w:pPr>
              <w:jc w:val="right"/>
              <w:rPr>
                <w:color w:val="000000"/>
                <w:sz w:val="22"/>
                <w:szCs w:val="22"/>
              </w:rPr>
            </w:pPr>
            <w:r w:rsidRPr="00F675A2">
              <w:rPr>
                <w:color w:val="000000"/>
                <w:sz w:val="22"/>
                <w:szCs w:val="22"/>
              </w:rPr>
              <w:t>37 382 351,00</w:t>
            </w:r>
          </w:p>
        </w:tc>
        <w:tc>
          <w:tcPr>
            <w:tcW w:w="432" w:type="pct"/>
            <w:tcBorders>
              <w:top w:val="nil"/>
              <w:left w:val="nil"/>
              <w:bottom w:val="single" w:sz="8" w:space="0" w:color="auto"/>
              <w:right w:val="single" w:sz="8" w:space="0" w:color="auto"/>
            </w:tcBorders>
            <w:shd w:val="clear" w:color="000000" w:fill="FFFFFF"/>
            <w:vAlign w:val="center"/>
            <w:hideMark/>
          </w:tcPr>
          <w:p w14:paraId="47C6B895" w14:textId="77777777" w:rsidR="00F675A2" w:rsidRPr="00F675A2" w:rsidRDefault="00F675A2" w:rsidP="00F675A2">
            <w:pPr>
              <w:jc w:val="right"/>
              <w:rPr>
                <w:color w:val="000000"/>
                <w:sz w:val="22"/>
                <w:szCs w:val="22"/>
              </w:rPr>
            </w:pPr>
            <w:r w:rsidRPr="00F675A2">
              <w:rPr>
                <w:color w:val="000000"/>
                <w:sz w:val="22"/>
                <w:szCs w:val="22"/>
              </w:rPr>
              <w:t>33 894 346,50</w:t>
            </w:r>
          </w:p>
        </w:tc>
        <w:tc>
          <w:tcPr>
            <w:tcW w:w="432" w:type="pct"/>
            <w:tcBorders>
              <w:top w:val="nil"/>
              <w:left w:val="nil"/>
              <w:bottom w:val="single" w:sz="8" w:space="0" w:color="auto"/>
              <w:right w:val="single" w:sz="8" w:space="0" w:color="auto"/>
            </w:tcBorders>
            <w:shd w:val="clear" w:color="000000" w:fill="FFFFFF"/>
            <w:vAlign w:val="center"/>
            <w:hideMark/>
          </w:tcPr>
          <w:p w14:paraId="2DA40020" w14:textId="77777777" w:rsidR="00F675A2" w:rsidRPr="00F675A2" w:rsidRDefault="00F675A2" w:rsidP="00F675A2">
            <w:pPr>
              <w:jc w:val="right"/>
              <w:rPr>
                <w:color w:val="000000"/>
                <w:sz w:val="22"/>
                <w:szCs w:val="22"/>
              </w:rPr>
            </w:pPr>
            <w:r w:rsidRPr="00F675A2">
              <w:rPr>
                <w:color w:val="000000"/>
                <w:sz w:val="22"/>
                <w:szCs w:val="22"/>
              </w:rPr>
              <w:t>35 199 213,00</w:t>
            </w:r>
          </w:p>
        </w:tc>
        <w:tc>
          <w:tcPr>
            <w:tcW w:w="432" w:type="pct"/>
            <w:tcBorders>
              <w:top w:val="nil"/>
              <w:left w:val="nil"/>
              <w:bottom w:val="single" w:sz="8" w:space="0" w:color="auto"/>
              <w:right w:val="single" w:sz="8" w:space="0" w:color="auto"/>
            </w:tcBorders>
            <w:shd w:val="clear" w:color="000000" w:fill="FFFFFF"/>
            <w:vAlign w:val="center"/>
            <w:hideMark/>
          </w:tcPr>
          <w:p w14:paraId="07A596DB" w14:textId="77777777" w:rsidR="00F675A2" w:rsidRPr="00F675A2" w:rsidRDefault="00F675A2" w:rsidP="00F675A2">
            <w:pPr>
              <w:jc w:val="right"/>
              <w:rPr>
                <w:color w:val="000000"/>
                <w:sz w:val="22"/>
                <w:szCs w:val="22"/>
              </w:rPr>
            </w:pPr>
            <w:r w:rsidRPr="00F675A2">
              <w:rPr>
                <w:color w:val="000000"/>
                <w:sz w:val="22"/>
                <w:szCs w:val="22"/>
              </w:rPr>
              <w:t>35 114 573,00</w:t>
            </w:r>
          </w:p>
        </w:tc>
        <w:tc>
          <w:tcPr>
            <w:tcW w:w="432" w:type="pct"/>
            <w:tcBorders>
              <w:top w:val="nil"/>
              <w:left w:val="nil"/>
              <w:bottom w:val="single" w:sz="8" w:space="0" w:color="auto"/>
              <w:right w:val="single" w:sz="8" w:space="0" w:color="auto"/>
            </w:tcBorders>
            <w:shd w:val="clear" w:color="000000" w:fill="FFFFFF"/>
            <w:vAlign w:val="center"/>
            <w:hideMark/>
          </w:tcPr>
          <w:p w14:paraId="7699111E" w14:textId="77777777" w:rsidR="00F675A2" w:rsidRPr="00F675A2" w:rsidRDefault="00F675A2" w:rsidP="00F675A2">
            <w:pPr>
              <w:jc w:val="right"/>
              <w:rPr>
                <w:color w:val="000000"/>
                <w:sz w:val="22"/>
                <w:szCs w:val="22"/>
              </w:rPr>
            </w:pPr>
            <w:r w:rsidRPr="00F675A2">
              <w:rPr>
                <w:color w:val="000000"/>
                <w:sz w:val="22"/>
                <w:szCs w:val="22"/>
              </w:rPr>
              <w:t>30 981 427,00</w:t>
            </w:r>
          </w:p>
        </w:tc>
        <w:tc>
          <w:tcPr>
            <w:tcW w:w="432" w:type="pct"/>
            <w:tcBorders>
              <w:top w:val="nil"/>
              <w:left w:val="nil"/>
              <w:bottom w:val="single" w:sz="8" w:space="0" w:color="auto"/>
              <w:right w:val="single" w:sz="8" w:space="0" w:color="auto"/>
            </w:tcBorders>
            <w:shd w:val="clear" w:color="000000" w:fill="FFFFFF"/>
            <w:noWrap/>
            <w:vAlign w:val="center"/>
            <w:hideMark/>
          </w:tcPr>
          <w:p w14:paraId="6932A9A0" w14:textId="77777777" w:rsidR="00F675A2" w:rsidRPr="00F675A2" w:rsidRDefault="00F675A2" w:rsidP="00F675A2">
            <w:pPr>
              <w:jc w:val="right"/>
              <w:rPr>
                <w:color w:val="000000"/>
                <w:sz w:val="22"/>
                <w:szCs w:val="22"/>
              </w:rPr>
            </w:pPr>
            <w:r w:rsidRPr="00F675A2">
              <w:rPr>
                <w:color w:val="000000"/>
                <w:sz w:val="22"/>
                <w:szCs w:val="22"/>
              </w:rPr>
              <w:t>236 029 343,38</w:t>
            </w:r>
          </w:p>
        </w:tc>
      </w:tr>
      <w:tr w:rsidR="00F675A2" w:rsidRPr="00F675A2" w14:paraId="036F6889"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7BC36532"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120E2328"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43676FE7"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23CB77F" w14:textId="77777777" w:rsidR="00F675A2" w:rsidRPr="00F675A2" w:rsidRDefault="00F675A2" w:rsidP="00F675A2">
            <w:pPr>
              <w:rPr>
                <w:color w:val="000000"/>
                <w:sz w:val="20"/>
                <w:szCs w:val="20"/>
              </w:rPr>
            </w:pPr>
            <w:r w:rsidRPr="00F675A2">
              <w:rPr>
                <w:color w:val="000000"/>
                <w:sz w:val="20"/>
                <w:szCs w:val="20"/>
              </w:rPr>
              <w:t xml:space="preserve">в том </w:t>
            </w:r>
            <w:proofErr w:type="gramStart"/>
            <w:r w:rsidRPr="00F675A2">
              <w:rPr>
                <w:color w:val="000000"/>
                <w:sz w:val="20"/>
                <w:szCs w:val="20"/>
              </w:rPr>
              <w:t xml:space="preserve">числе:   </w:t>
            </w:r>
            <w:proofErr w:type="gramEnd"/>
            <w:r w:rsidRPr="00F675A2">
              <w:rPr>
                <w:color w:val="000000"/>
                <w:sz w:val="20"/>
                <w:szCs w:val="20"/>
              </w:rPr>
              <w:t xml:space="preserve">          </w:t>
            </w:r>
          </w:p>
        </w:tc>
        <w:tc>
          <w:tcPr>
            <w:tcW w:w="432" w:type="pct"/>
            <w:tcBorders>
              <w:top w:val="nil"/>
              <w:left w:val="nil"/>
              <w:bottom w:val="single" w:sz="8" w:space="0" w:color="auto"/>
              <w:right w:val="single" w:sz="8" w:space="0" w:color="auto"/>
            </w:tcBorders>
            <w:shd w:val="clear" w:color="auto" w:fill="auto"/>
            <w:vAlign w:val="center"/>
            <w:hideMark/>
          </w:tcPr>
          <w:p w14:paraId="1E588763" w14:textId="77777777" w:rsidR="00F675A2" w:rsidRPr="00F675A2" w:rsidRDefault="00F675A2" w:rsidP="00F675A2">
            <w:pPr>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454EAB5E"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76111D25"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09981925"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2B0947EE"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1E1944BD"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4A6EC0E1"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15EA56C0" w14:textId="77777777" w:rsidR="00F675A2" w:rsidRPr="00F675A2" w:rsidRDefault="00F675A2" w:rsidP="00F675A2">
            <w:pPr>
              <w:jc w:val="right"/>
              <w:rPr>
                <w:color w:val="000000"/>
                <w:sz w:val="22"/>
                <w:szCs w:val="22"/>
              </w:rPr>
            </w:pPr>
            <w:r w:rsidRPr="00F675A2">
              <w:rPr>
                <w:color w:val="000000"/>
                <w:sz w:val="22"/>
                <w:szCs w:val="22"/>
              </w:rPr>
              <w:t> </w:t>
            </w:r>
          </w:p>
        </w:tc>
      </w:tr>
      <w:tr w:rsidR="00F675A2" w:rsidRPr="00F675A2" w14:paraId="7C129AB9"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640A117B"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714D80FC"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455A3391"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0790A6F" w14:textId="77777777" w:rsidR="00F675A2" w:rsidRPr="00F675A2" w:rsidRDefault="00F675A2" w:rsidP="00F675A2">
            <w:pPr>
              <w:rPr>
                <w:color w:val="000000"/>
                <w:sz w:val="20"/>
                <w:szCs w:val="20"/>
              </w:rPr>
            </w:pPr>
            <w:r w:rsidRPr="00F675A2">
              <w:rPr>
                <w:color w:val="000000"/>
                <w:sz w:val="20"/>
                <w:szCs w:val="20"/>
              </w:rPr>
              <w:t>городской бюджет</w:t>
            </w:r>
          </w:p>
        </w:tc>
        <w:tc>
          <w:tcPr>
            <w:tcW w:w="432" w:type="pct"/>
            <w:tcBorders>
              <w:top w:val="nil"/>
              <w:left w:val="nil"/>
              <w:bottom w:val="single" w:sz="8" w:space="0" w:color="auto"/>
              <w:right w:val="single" w:sz="8" w:space="0" w:color="auto"/>
            </w:tcBorders>
            <w:shd w:val="clear" w:color="auto" w:fill="auto"/>
            <w:vAlign w:val="center"/>
            <w:hideMark/>
          </w:tcPr>
          <w:p w14:paraId="2E92061D" w14:textId="77777777" w:rsidR="00F675A2" w:rsidRPr="00F675A2" w:rsidRDefault="00F675A2" w:rsidP="00F675A2">
            <w:pPr>
              <w:jc w:val="right"/>
              <w:rPr>
                <w:color w:val="000000"/>
                <w:sz w:val="22"/>
                <w:szCs w:val="22"/>
              </w:rPr>
            </w:pPr>
            <w:r w:rsidRPr="00F675A2">
              <w:rPr>
                <w:color w:val="000000"/>
                <w:sz w:val="22"/>
                <w:szCs w:val="22"/>
              </w:rPr>
              <w:t>27 799 527,26</w:t>
            </w:r>
          </w:p>
        </w:tc>
        <w:tc>
          <w:tcPr>
            <w:tcW w:w="432" w:type="pct"/>
            <w:tcBorders>
              <w:top w:val="nil"/>
              <w:left w:val="nil"/>
              <w:bottom w:val="single" w:sz="8" w:space="0" w:color="auto"/>
              <w:right w:val="single" w:sz="8" w:space="0" w:color="auto"/>
            </w:tcBorders>
            <w:shd w:val="clear" w:color="000000" w:fill="FFFFFF"/>
            <w:noWrap/>
            <w:vAlign w:val="center"/>
            <w:hideMark/>
          </w:tcPr>
          <w:p w14:paraId="33014C72" w14:textId="77777777" w:rsidR="00F675A2" w:rsidRPr="00F675A2" w:rsidRDefault="00F675A2" w:rsidP="00F675A2">
            <w:pPr>
              <w:jc w:val="right"/>
              <w:rPr>
                <w:color w:val="000000"/>
                <w:sz w:val="22"/>
                <w:szCs w:val="22"/>
              </w:rPr>
            </w:pPr>
            <w:r w:rsidRPr="00F675A2">
              <w:rPr>
                <w:color w:val="000000"/>
                <w:sz w:val="22"/>
                <w:szCs w:val="22"/>
              </w:rPr>
              <w:t>26 483 860,62</w:t>
            </w:r>
          </w:p>
        </w:tc>
        <w:tc>
          <w:tcPr>
            <w:tcW w:w="432" w:type="pct"/>
            <w:tcBorders>
              <w:top w:val="nil"/>
              <w:left w:val="nil"/>
              <w:bottom w:val="single" w:sz="8" w:space="0" w:color="auto"/>
              <w:right w:val="single" w:sz="8" w:space="0" w:color="auto"/>
            </w:tcBorders>
            <w:shd w:val="clear" w:color="000000" w:fill="FFFFFF"/>
            <w:noWrap/>
            <w:vAlign w:val="center"/>
            <w:hideMark/>
          </w:tcPr>
          <w:p w14:paraId="53DE76F2" w14:textId="77777777" w:rsidR="00F675A2" w:rsidRPr="00F675A2" w:rsidRDefault="00F675A2" w:rsidP="00F675A2">
            <w:pPr>
              <w:jc w:val="right"/>
              <w:rPr>
                <w:color w:val="000000"/>
                <w:sz w:val="22"/>
                <w:szCs w:val="22"/>
              </w:rPr>
            </w:pPr>
            <w:r w:rsidRPr="00F675A2">
              <w:rPr>
                <w:color w:val="000000"/>
                <w:sz w:val="22"/>
                <w:szCs w:val="22"/>
              </w:rPr>
              <w:t>30 478 086,00</w:t>
            </w:r>
          </w:p>
        </w:tc>
        <w:tc>
          <w:tcPr>
            <w:tcW w:w="432" w:type="pct"/>
            <w:tcBorders>
              <w:top w:val="nil"/>
              <w:left w:val="nil"/>
              <w:bottom w:val="single" w:sz="8" w:space="0" w:color="auto"/>
              <w:right w:val="single" w:sz="8" w:space="0" w:color="auto"/>
            </w:tcBorders>
            <w:shd w:val="clear" w:color="000000" w:fill="FFFFFF"/>
            <w:noWrap/>
            <w:vAlign w:val="center"/>
            <w:hideMark/>
          </w:tcPr>
          <w:p w14:paraId="18861156" w14:textId="77777777" w:rsidR="00F675A2" w:rsidRPr="00F675A2" w:rsidRDefault="00F675A2" w:rsidP="00F675A2">
            <w:pPr>
              <w:jc w:val="right"/>
              <w:rPr>
                <w:color w:val="000000"/>
                <w:sz w:val="22"/>
                <w:szCs w:val="22"/>
              </w:rPr>
            </w:pPr>
            <w:r w:rsidRPr="00F675A2">
              <w:rPr>
                <w:color w:val="000000"/>
                <w:sz w:val="22"/>
                <w:szCs w:val="22"/>
              </w:rPr>
              <w:t>33 050 405,50</w:t>
            </w:r>
          </w:p>
        </w:tc>
        <w:tc>
          <w:tcPr>
            <w:tcW w:w="432" w:type="pct"/>
            <w:tcBorders>
              <w:top w:val="nil"/>
              <w:left w:val="nil"/>
              <w:bottom w:val="single" w:sz="8" w:space="0" w:color="auto"/>
              <w:right w:val="single" w:sz="8" w:space="0" w:color="auto"/>
            </w:tcBorders>
            <w:shd w:val="clear" w:color="000000" w:fill="FFFFFF"/>
            <w:noWrap/>
            <w:vAlign w:val="center"/>
            <w:hideMark/>
          </w:tcPr>
          <w:p w14:paraId="6A53C789" w14:textId="77777777" w:rsidR="00F675A2" w:rsidRPr="00F675A2" w:rsidRDefault="00F675A2" w:rsidP="00F675A2">
            <w:pPr>
              <w:jc w:val="right"/>
              <w:rPr>
                <w:color w:val="000000"/>
                <w:sz w:val="22"/>
                <w:szCs w:val="22"/>
              </w:rPr>
            </w:pPr>
            <w:r w:rsidRPr="00F675A2">
              <w:rPr>
                <w:color w:val="000000"/>
                <w:sz w:val="22"/>
                <w:szCs w:val="22"/>
              </w:rPr>
              <w:t>35 199 213,00</w:t>
            </w:r>
          </w:p>
        </w:tc>
        <w:tc>
          <w:tcPr>
            <w:tcW w:w="432" w:type="pct"/>
            <w:tcBorders>
              <w:top w:val="nil"/>
              <w:left w:val="nil"/>
              <w:bottom w:val="single" w:sz="8" w:space="0" w:color="auto"/>
              <w:right w:val="single" w:sz="8" w:space="0" w:color="auto"/>
            </w:tcBorders>
            <w:shd w:val="clear" w:color="000000" w:fill="FFFFFF"/>
            <w:noWrap/>
            <w:vAlign w:val="center"/>
            <w:hideMark/>
          </w:tcPr>
          <w:p w14:paraId="2B1AD4EC" w14:textId="77777777" w:rsidR="00F675A2" w:rsidRPr="00F675A2" w:rsidRDefault="00F675A2" w:rsidP="00F675A2">
            <w:pPr>
              <w:jc w:val="right"/>
              <w:rPr>
                <w:color w:val="000000"/>
                <w:sz w:val="22"/>
                <w:szCs w:val="22"/>
              </w:rPr>
            </w:pPr>
            <w:r w:rsidRPr="00F675A2">
              <w:rPr>
                <w:color w:val="000000"/>
                <w:sz w:val="22"/>
                <w:szCs w:val="22"/>
              </w:rPr>
              <w:t>35 114 573,00</w:t>
            </w:r>
          </w:p>
        </w:tc>
        <w:tc>
          <w:tcPr>
            <w:tcW w:w="432" w:type="pct"/>
            <w:tcBorders>
              <w:top w:val="nil"/>
              <w:left w:val="nil"/>
              <w:bottom w:val="single" w:sz="8" w:space="0" w:color="auto"/>
              <w:right w:val="single" w:sz="8" w:space="0" w:color="auto"/>
            </w:tcBorders>
            <w:shd w:val="clear" w:color="000000" w:fill="FFFFFF"/>
            <w:noWrap/>
            <w:vAlign w:val="center"/>
            <w:hideMark/>
          </w:tcPr>
          <w:p w14:paraId="3F6728C4" w14:textId="77777777" w:rsidR="00F675A2" w:rsidRPr="00F675A2" w:rsidRDefault="00F675A2" w:rsidP="00F675A2">
            <w:pPr>
              <w:jc w:val="right"/>
              <w:rPr>
                <w:color w:val="000000"/>
                <w:sz w:val="22"/>
                <w:szCs w:val="22"/>
              </w:rPr>
            </w:pPr>
            <w:r w:rsidRPr="00F675A2">
              <w:rPr>
                <w:color w:val="000000"/>
                <w:sz w:val="22"/>
                <w:szCs w:val="22"/>
              </w:rPr>
              <w:t>30 981 427,00</w:t>
            </w:r>
          </w:p>
        </w:tc>
        <w:tc>
          <w:tcPr>
            <w:tcW w:w="432" w:type="pct"/>
            <w:tcBorders>
              <w:top w:val="nil"/>
              <w:left w:val="nil"/>
              <w:bottom w:val="single" w:sz="8" w:space="0" w:color="auto"/>
              <w:right w:val="single" w:sz="8" w:space="0" w:color="auto"/>
            </w:tcBorders>
            <w:shd w:val="clear" w:color="000000" w:fill="FFFFFF"/>
            <w:noWrap/>
            <w:vAlign w:val="center"/>
            <w:hideMark/>
          </w:tcPr>
          <w:p w14:paraId="7393C888" w14:textId="77777777" w:rsidR="00F675A2" w:rsidRPr="00F675A2" w:rsidRDefault="00F675A2" w:rsidP="00F675A2">
            <w:pPr>
              <w:jc w:val="right"/>
              <w:rPr>
                <w:color w:val="000000"/>
                <w:sz w:val="22"/>
                <w:szCs w:val="22"/>
              </w:rPr>
            </w:pPr>
            <w:r w:rsidRPr="00F675A2">
              <w:rPr>
                <w:color w:val="000000"/>
                <w:sz w:val="22"/>
                <w:szCs w:val="22"/>
              </w:rPr>
              <w:t>219 107 092,38</w:t>
            </w:r>
          </w:p>
        </w:tc>
      </w:tr>
      <w:tr w:rsidR="00F675A2" w:rsidRPr="00F675A2" w14:paraId="1AB8CEA6"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70C6ACD5"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10E14A83"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2DF4430E"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0EBD4429" w14:textId="77777777" w:rsidR="00F675A2" w:rsidRPr="00F675A2" w:rsidRDefault="00F675A2" w:rsidP="00F675A2">
            <w:pPr>
              <w:rPr>
                <w:color w:val="000000"/>
                <w:sz w:val="20"/>
                <w:szCs w:val="20"/>
              </w:rPr>
            </w:pPr>
            <w:r w:rsidRPr="00F675A2">
              <w:rPr>
                <w:color w:val="000000"/>
                <w:sz w:val="20"/>
                <w:szCs w:val="20"/>
              </w:rPr>
              <w:t>краевой бюджет</w:t>
            </w:r>
          </w:p>
        </w:tc>
        <w:tc>
          <w:tcPr>
            <w:tcW w:w="432" w:type="pct"/>
            <w:tcBorders>
              <w:top w:val="nil"/>
              <w:left w:val="nil"/>
              <w:bottom w:val="single" w:sz="8" w:space="0" w:color="auto"/>
              <w:right w:val="single" w:sz="8" w:space="0" w:color="auto"/>
            </w:tcBorders>
            <w:shd w:val="clear" w:color="auto" w:fill="auto"/>
            <w:vAlign w:val="center"/>
            <w:hideMark/>
          </w:tcPr>
          <w:p w14:paraId="0DEC84BB" w14:textId="77777777" w:rsidR="00F675A2" w:rsidRPr="00F675A2" w:rsidRDefault="00F675A2" w:rsidP="00F675A2">
            <w:pPr>
              <w:jc w:val="right"/>
              <w:rPr>
                <w:color w:val="000000"/>
                <w:sz w:val="22"/>
                <w:szCs w:val="22"/>
              </w:rPr>
            </w:pPr>
            <w:r w:rsidRPr="00F675A2">
              <w:rPr>
                <w:color w:val="000000"/>
                <w:sz w:val="22"/>
                <w:szCs w:val="22"/>
              </w:rPr>
              <w:t>3 524 499,00</w:t>
            </w:r>
          </w:p>
        </w:tc>
        <w:tc>
          <w:tcPr>
            <w:tcW w:w="432" w:type="pct"/>
            <w:tcBorders>
              <w:top w:val="nil"/>
              <w:left w:val="nil"/>
              <w:bottom w:val="single" w:sz="8" w:space="0" w:color="auto"/>
              <w:right w:val="single" w:sz="8" w:space="0" w:color="auto"/>
            </w:tcBorders>
            <w:shd w:val="clear" w:color="000000" w:fill="FFFFFF"/>
            <w:noWrap/>
            <w:vAlign w:val="center"/>
            <w:hideMark/>
          </w:tcPr>
          <w:p w14:paraId="45ACB760" w14:textId="77777777" w:rsidR="00F675A2" w:rsidRPr="00F675A2" w:rsidRDefault="00F675A2" w:rsidP="00F675A2">
            <w:pPr>
              <w:jc w:val="right"/>
              <w:rPr>
                <w:color w:val="000000"/>
                <w:sz w:val="22"/>
                <w:szCs w:val="22"/>
              </w:rPr>
            </w:pPr>
            <w:r w:rsidRPr="00F675A2">
              <w:rPr>
                <w:color w:val="000000"/>
                <w:sz w:val="22"/>
                <w:szCs w:val="22"/>
              </w:rPr>
              <w:t>5 649 546,00</w:t>
            </w:r>
          </w:p>
        </w:tc>
        <w:tc>
          <w:tcPr>
            <w:tcW w:w="432" w:type="pct"/>
            <w:tcBorders>
              <w:top w:val="nil"/>
              <w:left w:val="nil"/>
              <w:bottom w:val="single" w:sz="8" w:space="0" w:color="auto"/>
              <w:right w:val="single" w:sz="8" w:space="0" w:color="auto"/>
            </w:tcBorders>
            <w:shd w:val="clear" w:color="000000" w:fill="FFFFFF"/>
            <w:noWrap/>
            <w:vAlign w:val="center"/>
            <w:hideMark/>
          </w:tcPr>
          <w:p w14:paraId="0E03B59F" w14:textId="77777777" w:rsidR="00F675A2" w:rsidRPr="00F675A2" w:rsidRDefault="00F675A2" w:rsidP="00F675A2">
            <w:pPr>
              <w:jc w:val="right"/>
              <w:rPr>
                <w:color w:val="000000"/>
                <w:sz w:val="22"/>
                <w:szCs w:val="22"/>
              </w:rPr>
            </w:pPr>
            <w:r w:rsidRPr="00F675A2">
              <w:rPr>
                <w:color w:val="000000"/>
                <w:sz w:val="22"/>
                <w:szCs w:val="22"/>
              </w:rPr>
              <w:t>6 904 265,00</w:t>
            </w:r>
          </w:p>
        </w:tc>
        <w:tc>
          <w:tcPr>
            <w:tcW w:w="432" w:type="pct"/>
            <w:tcBorders>
              <w:top w:val="nil"/>
              <w:left w:val="nil"/>
              <w:bottom w:val="single" w:sz="8" w:space="0" w:color="auto"/>
              <w:right w:val="single" w:sz="8" w:space="0" w:color="auto"/>
            </w:tcBorders>
            <w:shd w:val="clear" w:color="000000" w:fill="FFFFFF"/>
            <w:noWrap/>
            <w:vAlign w:val="center"/>
            <w:hideMark/>
          </w:tcPr>
          <w:p w14:paraId="3F5B3CC6" w14:textId="77777777" w:rsidR="00F675A2" w:rsidRPr="00F675A2" w:rsidRDefault="00F675A2" w:rsidP="00F675A2">
            <w:pPr>
              <w:jc w:val="right"/>
              <w:rPr>
                <w:color w:val="000000"/>
                <w:sz w:val="22"/>
                <w:szCs w:val="22"/>
              </w:rPr>
            </w:pPr>
            <w:r w:rsidRPr="00F675A2">
              <w:rPr>
                <w:color w:val="000000"/>
                <w:sz w:val="22"/>
                <w:szCs w:val="22"/>
              </w:rPr>
              <w:t>843 941,00</w:t>
            </w:r>
          </w:p>
        </w:tc>
        <w:tc>
          <w:tcPr>
            <w:tcW w:w="432" w:type="pct"/>
            <w:tcBorders>
              <w:top w:val="nil"/>
              <w:left w:val="nil"/>
              <w:bottom w:val="single" w:sz="8" w:space="0" w:color="auto"/>
              <w:right w:val="single" w:sz="8" w:space="0" w:color="auto"/>
            </w:tcBorders>
            <w:shd w:val="clear" w:color="000000" w:fill="FFFFFF"/>
            <w:noWrap/>
            <w:vAlign w:val="center"/>
            <w:hideMark/>
          </w:tcPr>
          <w:p w14:paraId="2A37519F"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27430480"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51105DC4"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7BEA1C0A" w14:textId="77777777" w:rsidR="00F675A2" w:rsidRPr="00F675A2" w:rsidRDefault="00F675A2" w:rsidP="00F675A2">
            <w:pPr>
              <w:jc w:val="right"/>
              <w:rPr>
                <w:color w:val="000000"/>
                <w:sz w:val="22"/>
                <w:szCs w:val="22"/>
              </w:rPr>
            </w:pPr>
            <w:r w:rsidRPr="00F675A2">
              <w:rPr>
                <w:color w:val="000000"/>
                <w:sz w:val="22"/>
                <w:szCs w:val="22"/>
              </w:rPr>
              <w:t>16 922 251,00</w:t>
            </w:r>
          </w:p>
        </w:tc>
      </w:tr>
      <w:tr w:rsidR="00F675A2" w:rsidRPr="00F675A2" w14:paraId="25A07597"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3EDC740C"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2A5CBD9D"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42E2EDED"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6CE784A" w14:textId="77777777" w:rsidR="00F675A2" w:rsidRPr="00F675A2" w:rsidRDefault="00F675A2" w:rsidP="00F675A2">
            <w:pPr>
              <w:rPr>
                <w:color w:val="000000"/>
                <w:sz w:val="20"/>
                <w:szCs w:val="20"/>
              </w:rPr>
            </w:pPr>
            <w:r w:rsidRPr="00F675A2">
              <w:rPr>
                <w:color w:val="000000"/>
                <w:sz w:val="20"/>
                <w:szCs w:val="20"/>
              </w:rPr>
              <w:t>федеральный</w:t>
            </w:r>
          </w:p>
        </w:tc>
        <w:tc>
          <w:tcPr>
            <w:tcW w:w="432" w:type="pct"/>
            <w:tcBorders>
              <w:top w:val="nil"/>
              <w:left w:val="nil"/>
              <w:bottom w:val="single" w:sz="8" w:space="0" w:color="auto"/>
              <w:right w:val="single" w:sz="8" w:space="0" w:color="auto"/>
            </w:tcBorders>
            <w:shd w:val="clear" w:color="auto" w:fill="auto"/>
            <w:vAlign w:val="center"/>
            <w:hideMark/>
          </w:tcPr>
          <w:p w14:paraId="09E96489"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59C29158"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184EB1F1"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1E0D1D48"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78290581"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58C52876"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1EAE27C9"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1A391999" w14:textId="77777777" w:rsidR="00F675A2" w:rsidRPr="00F675A2" w:rsidRDefault="00F675A2" w:rsidP="00F675A2">
            <w:pPr>
              <w:jc w:val="right"/>
              <w:rPr>
                <w:color w:val="000000"/>
                <w:sz w:val="22"/>
                <w:szCs w:val="22"/>
              </w:rPr>
            </w:pPr>
            <w:r w:rsidRPr="00F675A2">
              <w:rPr>
                <w:color w:val="000000"/>
                <w:sz w:val="22"/>
                <w:szCs w:val="22"/>
              </w:rPr>
              <w:t>0,00</w:t>
            </w:r>
          </w:p>
        </w:tc>
      </w:tr>
      <w:tr w:rsidR="00F675A2" w:rsidRPr="00F675A2" w14:paraId="15CAC028" w14:textId="77777777" w:rsidTr="00F675A2">
        <w:trPr>
          <w:trHeight w:val="315"/>
        </w:trPr>
        <w:tc>
          <w:tcPr>
            <w:tcW w:w="145" w:type="pct"/>
            <w:vMerge/>
            <w:tcBorders>
              <w:top w:val="nil"/>
              <w:left w:val="single" w:sz="8" w:space="0" w:color="auto"/>
              <w:bottom w:val="single" w:sz="8" w:space="0" w:color="000000"/>
              <w:right w:val="single" w:sz="8" w:space="0" w:color="auto"/>
            </w:tcBorders>
            <w:vAlign w:val="center"/>
            <w:hideMark/>
          </w:tcPr>
          <w:p w14:paraId="17CBE31F" w14:textId="77777777" w:rsidR="00F675A2" w:rsidRPr="00F675A2" w:rsidRDefault="00F675A2" w:rsidP="00F675A2">
            <w:pPr>
              <w:rPr>
                <w:color w:val="000000"/>
                <w:sz w:val="20"/>
                <w:szCs w:val="20"/>
              </w:rPr>
            </w:pPr>
          </w:p>
        </w:tc>
        <w:tc>
          <w:tcPr>
            <w:tcW w:w="438" w:type="pct"/>
            <w:vMerge/>
            <w:tcBorders>
              <w:top w:val="nil"/>
              <w:left w:val="single" w:sz="8" w:space="0" w:color="auto"/>
              <w:bottom w:val="single" w:sz="8" w:space="0" w:color="000000"/>
              <w:right w:val="single" w:sz="8" w:space="0" w:color="auto"/>
            </w:tcBorders>
            <w:vAlign w:val="center"/>
            <w:hideMark/>
          </w:tcPr>
          <w:p w14:paraId="03D4D7C2" w14:textId="77777777" w:rsidR="00F675A2" w:rsidRPr="00F675A2" w:rsidRDefault="00F675A2" w:rsidP="00F675A2">
            <w:pPr>
              <w:rPr>
                <w:color w:val="000000"/>
                <w:sz w:val="20"/>
                <w:szCs w:val="20"/>
              </w:rPr>
            </w:pPr>
          </w:p>
        </w:tc>
        <w:tc>
          <w:tcPr>
            <w:tcW w:w="447" w:type="pct"/>
            <w:vMerge/>
            <w:tcBorders>
              <w:top w:val="nil"/>
              <w:left w:val="single" w:sz="8" w:space="0" w:color="auto"/>
              <w:bottom w:val="single" w:sz="8" w:space="0" w:color="000000"/>
              <w:right w:val="single" w:sz="8" w:space="0" w:color="auto"/>
            </w:tcBorders>
            <w:vAlign w:val="center"/>
            <w:hideMark/>
          </w:tcPr>
          <w:p w14:paraId="1765E97F"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BBB7392" w14:textId="77777777" w:rsidR="00F675A2" w:rsidRPr="00F675A2" w:rsidRDefault="00F675A2" w:rsidP="00F675A2">
            <w:pPr>
              <w:rPr>
                <w:color w:val="000000"/>
                <w:sz w:val="20"/>
                <w:szCs w:val="20"/>
              </w:rPr>
            </w:pPr>
            <w:r w:rsidRPr="00F675A2">
              <w:rPr>
                <w:color w:val="000000"/>
                <w:sz w:val="20"/>
                <w:szCs w:val="20"/>
              </w:rPr>
              <w:t>внебюджетные источники</w:t>
            </w:r>
          </w:p>
        </w:tc>
        <w:tc>
          <w:tcPr>
            <w:tcW w:w="432" w:type="pct"/>
            <w:tcBorders>
              <w:top w:val="nil"/>
              <w:left w:val="nil"/>
              <w:bottom w:val="single" w:sz="8" w:space="0" w:color="auto"/>
              <w:right w:val="single" w:sz="8" w:space="0" w:color="auto"/>
            </w:tcBorders>
            <w:shd w:val="clear" w:color="auto" w:fill="auto"/>
            <w:vAlign w:val="center"/>
            <w:hideMark/>
          </w:tcPr>
          <w:p w14:paraId="214D77FD"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3400F77B"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242309F8"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6F42323A"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598DD1AE"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30B1EEBB"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352052B4"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341183E8" w14:textId="77777777" w:rsidR="00F675A2" w:rsidRPr="00F675A2" w:rsidRDefault="00F675A2" w:rsidP="00F675A2">
            <w:pPr>
              <w:jc w:val="right"/>
              <w:rPr>
                <w:color w:val="000000"/>
                <w:sz w:val="22"/>
                <w:szCs w:val="22"/>
              </w:rPr>
            </w:pPr>
            <w:r w:rsidRPr="00F675A2">
              <w:rPr>
                <w:color w:val="000000"/>
                <w:sz w:val="22"/>
                <w:szCs w:val="22"/>
              </w:rPr>
              <w:t>0,00</w:t>
            </w:r>
          </w:p>
        </w:tc>
      </w:tr>
      <w:tr w:rsidR="00F675A2" w:rsidRPr="00F675A2" w14:paraId="7314E139" w14:textId="77777777" w:rsidTr="00F675A2">
        <w:trPr>
          <w:trHeight w:val="525"/>
        </w:trPr>
        <w:tc>
          <w:tcPr>
            <w:tcW w:w="145" w:type="pct"/>
            <w:vMerge w:val="restart"/>
            <w:tcBorders>
              <w:top w:val="nil"/>
              <w:left w:val="single" w:sz="8" w:space="0" w:color="auto"/>
              <w:bottom w:val="nil"/>
              <w:right w:val="single" w:sz="8" w:space="0" w:color="auto"/>
            </w:tcBorders>
            <w:shd w:val="clear" w:color="auto" w:fill="auto"/>
            <w:vAlign w:val="center"/>
            <w:hideMark/>
          </w:tcPr>
          <w:p w14:paraId="1E3A8138" w14:textId="77777777" w:rsidR="00F675A2" w:rsidRPr="00F675A2" w:rsidRDefault="00F675A2" w:rsidP="00F675A2">
            <w:pPr>
              <w:jc w:val="center"/>
              <w:rPr>
                <w:color w:val="000000"/>
                <w:sz w:val="20"/>
                <w:szCs w:val="20"/>
              </w:rPr>
            </w:pPr>
            <w:r w:rsidRPr="00F675A2">
              <w:rPr>
                <w:color w:val="000000"/>
                <w:sz w:val="20"/>
                <w:szCs w:val="20"/>
              </w:rPr>
              <w:t>1.4</w:t>
            </w:r>
          </w:p>
        </w:tc>
        <w:tc>
          <w:tcPr>
            <w:tcW w:w="438" w:type="pct"/>
            <w:vMerge w:val="restart"/>
            <w:tcBorders>
              <w:top w:val="nil"/>
              <w:left w:val="single" w:sz="8" w:space="0" w:color="auto"/>
              <w:bottom w:val="nil"/>
              <w:right w:val="single" w:sz="8" w:space="0" w:color="auto"/>
            </w:tcBorders>
            <w:shd w:val="clear" w:color="auto" w:fill="auto"/>
            <w:vAlign w:val="center"/>
            <w:hideMark/>
          </w:tcPr>
          <w:p w14:paraId="457C0E25" w14:textId="77777777" w:rsidR="00F675A2" w:rsidRPr="00F675A2" w:rsidRDefault="00F675A2" w:rsidP="00F675A2">
            <w:pPr>
              <w:jc w:val="center"/>
              <w:rPr>
                <w:color w:val="000000"/>
                <w:sz w:val="20"/>
                <w:szCs w:val="20"/>
              </w:rPr>
            </w:pPr>
            <w:r w:rsidRPr="00F675A2">
              <w:rPr>
                <w:color w:val="000000"/>
                <w:sz w:val="20"/>
                <w:szCs w:val="20"/>
              </w:rPr>
              <w:t>подпрограмма 4</w:t>
            </w:r>
          </w:p>
        </w:tc>
        <w:tc>
          <w:tcPr>
            <w:tcW w:w="447" w:type="pct"/>
            <w:vMerge w:val="restart"/>
            <w:tcBorders>
              <w:top w:val="nil"/>
              <w:left w:val="single" w:sz="8" w:space="0" w:color="auto"/>
              <w:bottom w:val="nil"/>
              <w:right w:val="single" w:sz="8" w:space="0" w:color="auto"/>
            </w:tcBorders>
            <w:shd w:val="clear" w:color="auto" w:fill="auto"/>
            <w:vAlign w:val="center"/>
            <w:hideMark/>
          </w:tcPr>
          <w:p w14:paraId="43378240" w14:textId="77777777" w:rsidR="00F675A2" w:rsidRPr="00F675A2" w:rsidRDefault="00F675A2" w:rsidP="00F675A2">
            <w:pPr>
              <w:rPr>
                <w:color w:val="000000"/>
                <w:sz w:val="20"/>
                <w:szCs w:val="20"/>
              </w:rPr>
            </w:pPr>
            <w:r w:rsidRPr="00F675A2">
              <w:rPr>
                <w:color w:val="000000"/>
                <w:sz w:val="20"/>
                <w:szCs w:val="20"/>
              </w:rPr>
              <w:t xml:space="preserve">Обеспечение условий реализации программы и прочие </w:t>
            </w:r>
            <w:r w:rsidRPr="00F675A2">
              <w:rPr>
                <w:color w:val="000000"/>
                <w:sz w:val="20"/>
                <w:szCs w:val="20"/>
              </w:rPr>
              <w:lastRenderedPageBreak/>
              <w:t>мероприятия</w:t>
            </w:r>
          </w:p>
        </w:tc>
        <w:tc>
          <w:tcPr>
            <w:tcW w:w="511" w:type="pct"/>
            <w:tcBorders>
              <w:top w:val="nil"/>
              <w:left w:val="nil"/>
              <w:bottom w:val="single" w:sz="8" w:space="0" w:color="auto"/>
              <w:right w:val="single" w:sz="8" w:space="0" w:color="auto"/>
            </w:tcBorders>
            <w:shd w:val="clear" w:color="auto" w:fill="auto"/>
            <w:vAlign w:val="center"/>
            <w:hideMark/>
          </w:tcPr>
          <w:p w14:paraId="438C9ECD" w14:textId="77777777" w:rsidR="00F675A2" w:rsidRPr="00F675A2" w:rsidRDefault="00F675A2" w:rsidP="00F675A2">
            <w:pPr>
              <w:rPr>
                <w:color w:val="000000"/>
                <w:sz w:val="20"/>
                <w:szCs w:val="20"/>
              </w:rPr>
            </w:pPr>
            <w:r w:rsidRPr="00F675A2">
              <w:rPr>
                <w:color w:val="000000"/>
                <w:sz w:val="20"/>
                <w:szCs w:val="20"/>
              </w:rPr>
              <w:lastRenderedPageBreak/>
              <w:t xml:space="preserve">Отдел культуры администрации г. Канска, всего                    </w:t>
            </w:r>
          </w:p>
        </w:tc>
        <w:tc>
          <w:tcPr>
            <w:tcW w:w="432" w:type="pct"/>
            <w:tcBorders>
              <w:top w:val="nil"/>
              <w:left w:val="nil"/>
              <w:bottom w:val="single" w:sz="8" w:space="0" w:color="auto"/>
              <w:right w:val="single" w:sz="8" w:space="0" w:color="auto"/>
            </w:tcBorders>
            <w:shd w:val="clear" w:color="000000" w:fill="FFFFFF"/>
            <w:vAlign w:val="center"/>
            <w:hideMark/>
          </w:tcPr>
          <w:p w14:paraId="04B4F83E" w14:textId="77777777" w:rsidR="00F675A2" w:rsidRPr="00F675A2" w:rsidRDefault="00F675A2" w:rsidP="00F675A2">
            <w:pPr>
              <w:jc w:val="right"/>
              <w:rPr>
                <w:color w:val="000000"/>
                <w:sz w:val="22"/>
                <w:szCs w:val="22"/>
              </w:rPr>
            </w:pPr>
            <w:r w:rsidRPr="00F675A2">
              <w:rPr>
                <w:color w:val="000000"/>
                <w:sz w:val="22"/>
                <w:szCs w:val="22"/>
              </w:rPr>
              <w:t>42 679 487,06</w:t>
            </w:r>
          </w:p>
        </w:tc>
        <w:tc>
          <w:tcPr>
            <w:tcW w:w="432" w:type="pct"/>
            <w:tcBorders>
              <w:top w:val="nil"/>
              <w:left w:val="nil"/>
              <w:bottom w:val="single" w:sz="8" w:space="0" w:color="auto"/>
              <w:right w:val="single" w:sz="8" w:space="0" w:color="auto"/>
            </w:tcBorders>
            <w:shd w:val="clear" w:color="000000" w:fill="FFFFFF"/>
            <w:vAlign w:val="center"/>
            <w:hideMark/>
          </w:tcPr>
          <w:p w14:paraId="2DA406DD" w14:textId="77777777" w:rsidR="00F675A2" w:rsidRPr="00F675A2" w:rsidRDefault="00F675A2" w:rsidP="00F675A2">
            <w:pPr>
              <w:jc w:val="right"/>
              <w:rPr>
                <w:color w:val="000000"/>
                <w:sz w:val="22"/>
                <w:szCs w:val="22"/>
              </w:rPr>
            </w:pPr>
            <w:r w:rsidRPr="00F675A2">
              <w:rPr>
                <w:color w:val="000000"/>
                <w:sz w:val="22"/>
                <w:szCs w:val="22"/>
              </w:rPr>
              <w:t>42 930 636,52</w:t>
            </w:r>
          </w:p>
        </w:tc>
        <w:tc>
          <w:tcPr>
            <w:tcW w:w="432" w:type="pct"/>
            <w:tcBorders>
              <w:top w:val="nil"/>
              <w:left w:val="nil"/>
              <w:bottom w:val="single" w:sz="8" w:space="0" w:color="auto"/>
              <w:right w:val="single" w:sz="8" w:space="0" w:color="auto"/>
            </w:tcBorders>
            <w:shd w:val="clear" w:color="000000" w:fill="FFFFFF"/>
            <w:vAlign w:val="center"/>
            <w:hideMark/>
          </w:tcPr>
          <w:p w14:paraId="08A829CD" w14:textId="77777777" w:rsidR="00F675A2" w:rsidRPr="00F675A2" w:rsidRDefault="00F675A2" w:rsidP="00F675A2">
            <w:pPr>
              <w:jc w:val="right"/>
              <w:rPr>
                <w:color w:val="000000"/>
                <w:sz w:val="22"/>
                <w:szCs w:val="22"/>
              </w:rPr>
            </w:pPr>
            <w:r w:rsidRPr="00F675A2">
              <w:rPr>
                <w:color w:val="000000"/>
                <w:sz w:val="22"/>
                <w:szCs w:val="22"/>
              </w:rPr>
              <w:t>46 411 084,00</w:t>
            </w:r>
          </w:p>
        </w:tc>
        <w:tc>
          <w:tcPr>
            <w:tcW w:w="432" w:type="pct"/>
            <w:tcBorders>
              <w:top w:val="nil"/>
              <w:left w:val="nil"/>
              <w:bottom w:val="single" w:sz="8" w:space="0" w:color="auto"/>
              <w:right w:val="single" w:sz="8" w:space="0" w:color="auto"/>
            </w:tcBorders>
            <w:shd w:val="clear" w:color="000000" w:fill="FFFFFF"/>
            <w:vAlign w:val="center"/>
            <w:hideMark/>
          </w:tcPr>
          <w:p w14:paraId="365844F6" w14:textId="77777777" w:rsidR="00F675A2" w:rsidRPr="00F675A2" w:rsidRDefault="00F675A2" w:rsidP="00F675A2">
            <w:pPr>
              <w:jc w:val="right"/>
              <w:rPr>
                <w:color w:val="000000"/>
                <w:sz w:val="22"/>
                <w:szCs w:val="22"/>
              </w:rPr>
            </w:pPr>
            <w:r w:rsidRPr="00F675A2">
              <w:rPr>
                <w:color w:val="000000"/>
                <w:sz w:val="22"/>
                <w:szCs w:val="22"/>
              </w:rPr>
              <w:t>52 032 198,00</w:t>
            </w:r>
          </w:p>
        </w:tc>
        <w:tc>
          <w:tcPr>
            <w:tcW w:w="432" w:type="pct"/>
            <w:tcBorders>
              <w:top w:val="nil"/>
              <w:left w:val="nil"/>
              <w:bottom w:val="single" w:sz="8" w:space="0" w:color="auto"/>
              <w:right w:val="single" w:sz="8" w:space="0" w:color="auto"/>
            </w:tcBorders>
            <w:shd w:val="clear" w:color="000000" w:fill="FFFFFF"/>
            <w:vAlign w:val="center"/>
            <w:hideMark/>
          </w:tcPr>
          <w:p w14:paraId="735A60A3" w14:textId="77777777" w:rsidR="00F675A2" w:rsidRPr="00F675A2" w:rsidRDefault="00F675A2" w:rsidP="00F675A2">
            <w:pPr>
              <w:jc w:val="right"/>
              <w:rPr>
                <w:color w:val="000000"/>
                <w:sz w:val="22"/>
                <w:szCs w:val="22"/>
              </w:rPr>
            </w:pPr>
            <w:r w:rsidRPr="00F675A2">
              <w:rPr>
                <w:color w:val="000000"/>
                <w:sz w:val="22"/>
                <w:szCs w:val="22"/>
              </w:rPr>
              <w:t>48 875 835,00</w:t>
            </w:r>
          </w:p>
        </w:tc>
        <w:tc>
          <w:tcPr>
            <w:tcW w:w="432" w:type="pct"/>
            <w:tcBorders>
              <w:top w:val="nil"/>
              <w:left w:val="nil"/>
              <w:bottom w:val="single" w:sz="8" w:space="0" w:color="auto"/>
              <w:right w:val="single" w:sz="8" w:space="0" w:color="auto"/>
            </w:tcBorders>
            <w:shd w:val="clear" w:color="000000" w:fill="FFFFFF"/>
            <w:vAlign w:val="center"/>
            <w:hideMark/>
          </w:tcPr>
          <w:p w14:paraId="6D3A5429" w14:textId="77777777" w:rsidR="00F675A2" w:rsidRPr="00F675A2" w:rsidRDefault="00F675A2" w:rsidP="00F675A2">
            <w:pPr>
              <w:jc w:val="right"/>
              <w:rPr>
                <w:color w:val="000000"/>
                <w:sz w:val="22"/>
                <w:szCs w:val="22"/>
              </w:rPr>
            </w:pPr>
            <w:r w:rsidRPr="00F675A2">
              <w:rPr>
                <w:color w:val="000000"/>
                <w:sz w:val="22"/>
                <w:szCs w:val="22"/>
              </w:rPr>
              <w:t>48 875 835,00</w:t>
            </w:r>
          </w:p>
        </w:tc>
        <w:tc>
          <w:tcPr>
            <w:tcW w:w="432" w:type="pct"/>
            <w:tcBorders>
              <w:top w:val="nil"/>
              <w:left w:val="nil"/>
              <w:bottom w:val="single" w:sz="8" w:space="0" w:color="auto"/>
              <w:right w:val="single" w:sz="8" w:space="0" w:color="auto"/>
            </w:tcBorders>
            <w:shd w:val="clear" w:color="000000" w:fill="FFFFFF"/>
            <w:vAlign w:val="center"/>
            <w:hideMark/>
          </w:tcPr>
          <w:p w14:paraId="71BB87FA" w14:textId="77777777" w:rsidR="00F675A2" w:rsidRPr="00F675A2" w:rsidRDefault="00F675A2" w:rsidP="00F675A2">
            <w:pPr>
              <w:jc w:val="right"/>
              <w:rPr>
                <w:color w:val="000000"/>
                <w:sz w:val="22"/>
                <w:szCs w:val="22"/>
              </w:rPr>
            </w:pPr>
            <w:r w:rsidRPr="00F675A2">
              <w:rPr>
                <w:color w:val="000000"/>
                <w:sz w:val="22"/>
                <w:szCs w:val="22"/>
              </w:rPr>
              <w:t>47 403 638,00</w:t>
            </w:r>
          </w:p>
        </w:tc>
        <w:tc>
          <w:tcPr>
            <w:tcW w:w="432" w:type="pct"/>
            <w:tcBorders>
              <w:top w:val="nil"/>
              <w:left w:val="nil"/>
              <w:bottom w:val="single" w:sz="8" w:space="0" w:color="auto"/>
              <w:right w:val="single" w:sz="8" w:space="0" w:color="auto"/>
            </w:tcBorders>
            <w:shd w:val="clear" w:color="000000" w:fill="FFFFFF"/>
            <w:noWrap/>
            <w:vAlign w:val="center"/>
            <w:hideMark/>
          </w:tcPr>
          <w:p w14:paraId="425C6EFE" w14:textId="77777777" w:rsidR="00F675A2" w:rsidRPr="00F675A2" w:rsidRDefault="00F675A2" w:rsidP="00F675A2">
            <w:pPr>
              <w:jc w:val="right"/>
              <w:rPr>
                <w:color w:val="000000"/>
                <w:sz w:val="22"/>
                <w:szCs w:val="22"/>
              </w:rPr>
            </w:pPr>
            <w:r w:rsidRPr="00F675A2">
              <w:rPr>
                <w:color w:val="000000"/>
                <w:sz w:val="22"/>
                <w:szCs w:val="22"/>
              </w:rPr>
              <w:t>329 208 713,58</w:t>
            </w:r>
          </w:p>
        </w:tc>
      </w:tr>
      <w:tr w:rsidR="00F675A2" w:rsidRPr="00F675A2" w14:paraId="55C31D26" w14:textId="77777777" w:rsidTr="00F675A2">
        <w:trPr>
          <w:trHeight w:val="315"/>
        </w:trPr>
        <w:tc>
          <w:tcPr>
            <w:tcW w:w="145" w:type="pct"/>
            <w:vMerge/>
            <w:tcBorders>
              <w:top w:val="nil"/>
              <w:left w:val="single" w:sz="8" w:space="0" w:color="auto"/>
              <w:bottom w:val="nil"/>
              <w:right w:val="single" w:sz="8" w:space="0" w:color="auto"/>
            </w:tcBorders>
            <w:vAlign w:val="center"/>
            <w:hideMark/>
          </w:tcPr>
          <w:p w14:paraId="03114C1C" w14:textId="77777777" w:rsidR="00F675A2" w:rsidRPr="00F675A2" w:rsidRDefault="00F675A2" w:rsidP="00F675A2">
            <w:pPr>
              <w:rPr>
                <w:color w:val="000000"/>
                <w:sz w:val="20"/>
                <w:szCs w:val="20"/>
              </w:rPr>
            </w:pPr>
          </w:p>
        </w:tc>
        <w:tc>
          <w:tcPr>
            <w:tcW w:w="438" w:type="pct"/>
            <w:vMerge/>
            <w:tcBorders>
              <w:top w:val="nil"/>
              <w:left w:val="single" w:sz="8" w:space="0" w:color="auto"/>
              <w:bottom w:val="nil"/>
              <w:right w:val="single" w:sz="8" w:space="0" w:color="auto"/>
            </w:tcBorders>
            <w:vAlign w:val="center"/>
            <w:hideMark/>
          </w:tcPr>
          <w:p w14:paraId="49A18026" w14:textId="77777777" w:rsidR="00F675A2" w:rsidRPr="00F675A2" w:rsidRDefault="00F675A2" w:rsidP="00F675A2">
            <w:pPr>
              <w:rPr>
                <w:color w:val="000000"/>
                <w:sz w:val="20"/>
                <w:szCs w:val="20"/>
              </w:rPr>
            </w:pPr>
          </w:p>
        </w:tc>
        <w:tc>
          <w:tcPr>
            <w:tcW w:w="447" w:type="pct"/>
            <w:vMerge/>
            <w:tcBorders>
              <w:top w:val="nil"/>
              <w:left w:val="single" w:sz="8" w:space="0" w:color="auto"/>
              <w:bottom w:val="nil"/>
              <w:right w:val="single" w:sz="8" w:space="0" w:color="auto"/>
            </w:tcBorders>
            <w:vAlign w:val="center"/>
            <w:hideMark/>
          </w:tcPr>
          <w:p w14:paraId="53BE1191"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DB4B766" w14:textId="77777777" w:rsidR="00F675A2" w:rsidRPr="00F675A2" w:rsidRDefault="00F675A2" w:rsidP="00F675A2">
            <w:pPr>
              <w:rPr>
                <w:color w:val="000000"/>
                <w:sz w:val="20"/>
                <w:szCs w:val="20"/>
              </w:rPr>
            </w:pPr>
            <w:r w:rsidRPr="00F675A2">
              <w:rPr>
                <w:color w:val="000000"/>
                <w:sz w:val="20"/>
                <w:szCs w:val="20"/>
              </w:rPr>
              <w:t xml:space="preserve">в том </w:t>
            </w:r>
            <w:proofErr w:type="gramStart"/>
            <w:r w:rsidRPr="00F675A2">
              <w:rPr>
                <w:color w:val="000000"/>
                <w:sz w:val="20"/>
                <w:szCs w:val="20"/>
              </w:rPr>
              <w:t xml:space="preserve">числе:   </w:t>
            </w:r>
            <w:proofErr w:type="gramEnd"/>
            <w:r w:rsidRPr="00F675A2">
              <w:rPr>
                <w:color w:val="000000"/>
                <w:sz w:val="20"/>
                <w:szCs w:val="20"/>
              </w:rPr>
              <w:t xml:space="preserve">          </w:t>
            </w:r>
          </w:p>
        </w:tc>
        <w:tc>
          <w:tcPr>
            <w:tcW w:w="432" w:type="pct"/>
            <w:tcBorders>
              <w:top w:val="nil"/>
              <w:left w:val="nil"/>
              <w:bottom w:val="single" w:sz="8" w:space="0" w:color="auto"/>
              <w:right w:val="single" w:sz="8" w:space="0" w:color="auto"/>
            </w:tcBorders>
            <w:shd w:val="clear" w:color="auto" w:fill="auto"/>
            <w:vAlign w:val="center"/>
            <w:hideMark/>
          </w:tcPr>
          <w:p w14:paraId="58ECA815" w14:textId="77777777" w:rsidR="00F675A2" w:rsidRPr="00F675A2" w:rsidRDefault="00F675A2" w:rsidP="00F675A2">
            <w:pPr>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09F91A47"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3471D7CE"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0E70D4A7"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199AC3D7"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6157D948"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0237989E"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29E6A9BC" w14:textId="77777777" w:rsidR="00F675A2" w:rsidRPr="00F675A2" w:rsidRDefault="00F675A2" w:rsidP="00F675A2">
            <w:pPr>
              <w:jc w:val="right"/>
              <w:rPr>
                <w:color w:val="000000"/>
                <w:sz w:val="22"/>
                <w:szCs w:val="22"/>
              </w:rPr>
            </w:pPr>
            <w:r w:rsidRPr="00F675A2">
              <w:rPr>
                <w:color w:val="000000"/>
                <w:sz w:val="22"/>
                <w:szCs w:val="22"/>
              </w:rPr>
              <w:t> </w:t>
            </w:r>
          </w:p>
        </w:tc>
      </w:tr>
      <w:tr w:rsidR="00F675A2" w:rsidRPr="00F675A2" w14:paraId="0C259C95" w14:textId="77777777" w:rsidTr="00F675A2">
        <w:trPr>
          <w:trHeight w:val="315"/>
        </w:trPr>
        <w:tc>
          <w:tcPr>
            <w:tcW w:w="145" w:type="pct"/>
            <w:vMerge/>
            <w:tcBorders>
              <w:top w:val="nil"/>
              <w:left w:val="single" w:sz="8" w:space="0" w:color="auto"/>
              <w:bottom w:val="nil"/>
              <w:right w:val="single" w:sz="8" w:space="0" w:color="auto"/>
            </w:tcBorders>
            <w:vAlign w:val="center"/>
            <w:hideMark/>
          </w:tcPr>
          <w:p w14:paraId="39422DE5" w14:textId="77777777" w:rsidR="00F675A2" w:rsidRPr="00F675A2" w:rsidRDefault="00F675A2" w:rsidP="00F675A2">
            <w:pPr>
              <w:rPr>
                <w:color w:val="000000"/>
                <w:sz w:val="20"/>
                <w:szCs w:val="20"/>
              </w:rPr>
            </w:pPr>
          </w:p>
        </w:tc>
        <w:tc>
          <w:tcPr>
            <w:tcW w:w="438" w:type="pct"/>
            <w:vMerge/>
            <w:tcBorders>
              <w:top w:val="nil"/>
              <w:left w:val="single" w:sz="8" w:space="0" w:color="auto"/>
              <w:bottom w:val="nil"/>
              <w:right w:val="single" w:sz="8" w:space="0" w:color="auto"/>
            </w:tcBorders>
            <w:vAlign w:val="center"/>
            <w:hideMark/>
          </w:tcPr>
          <w:p w14:paraId="3AE78408" w14:textId="77777777" w:rsidR="00F675A2" w:rsidRPr="00F675A2" w:rsidRDefault="00F675A2" w:rsidP="00F675A2">
            <w:pPr>
              <w:rPr>
                <w:color w:val="000000"/>
                <w:sz w:val="20"/>
                <w:szCs w:val="20"/>
              </w:rPr>
            </w:pPr>
          </w:p>
        </w:tc>
        <w:tc>
          <w:tcPr>
            <w:tcW w:w="447" w:type="pct"/>
            <w:vMerge/>
            <w:tcBorders>
              <w:top w:val="nil"/>
              <w:left w:val="single" w:sz="8" w:space="0" w:color="auto"/>
              <w:bottom w:val="nil"/>
              <w:right w:val="single" w:sz="8" w:space="0" w:color="auto"/>
            </w:tcBorders>
            <w:vAlign w:val="center"/>
            <w:hideMark/>
          </w:tcPr>
          <w:p w14:paraId="5EC0F894"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C0D1F28" w14:textId="77777777" w:rsidR="00F675A2" w:rsidRPr="00F675A2" w:rsidRDefault="00F675A2" w:rsidP="00F675A2">
            <w:pPr>
              <w:rPr>
                <w:color w:val="000000"/>
                <w:sz w:val="20"/>
                <w:szCs w:val="20"/>
              </w:rPr>
            </w:pPr>
            <w:r w:rsidRPr="00F675A2">
              <w:rPr>
                <w:color w:val="000000"/>
                <w:sz w:val="20"/>
                <w:szCs w:val="20"/>
              </w:rPr>
              <w:t>городской бюджет</w:t>
            </w:r>
          </w:p>
        </w:tc>
        <w:tc>
          <w:tcPr>
            <w:tcW w:w="432" w:type="pct"/>
            <w:tcBorders>
              <w:top w:val="nil"/>
              <w:left w:val="nil"/>
              <w:bottom w:val="single" w:sz="8" w:space="0" w:color="auto"/>
              <w:right w:val="single" w:sz="8" w:space="0" w:color="auto"/>
            </w:tcBorders>
            <w:shd w:val="clear" w:color="auto" w:fill="auto"/>
            <w:vAlign w:val="center"/>
            <w:hideMark/>
          </w:tcPr>
          <w:p w14:paraId="0E710FC2" w14:textId="77777777" w:rsidR="00F675A2" w:rsidRPr="00F675A2" w:rsidRDefault="00F675A2" w:rsidP="00F675A2">
            <w:pPr>
              <w:jc w:val="right"/>
              <w:rPr>
                <w:color w:val="000000"/>
                <w:sz w:val="22"/>
                <w:szCs w:val="22"/>
              </w:rPr>
            </w:pPr>
            <w:r w:rsidRPr="00F675A2">
              <w:rPr>
                <w:color w:val="000000"/>
                <w:sz w:val="22"/>
                <w:szCs w:val="22"/>
              </w:rPr>
              <w:t>39 988 170,96</w:t>
            </w:r>
          </w:p>
        </w:tc>
        <w:tc>
          <w:tcPr>
            <w:tcW w:w="432" w:type="pct"/>
            <w:tcBorders>
              <w:top w:val="nil"/>
              <w:left w:val="nil"/>
              <w:bottom w:val="single" w:sz="8" w:space="0" w:color="auto"/>
              <w:right w:val="single" w:sz="8" w:space="0" w:color="auto"/>
            </w:tcBorders>
            <w:shd w:val="clear" w:color="000000" w:fill="FFFFFF"/>
            <w:noWrap/>
            <w:vAlign w:val="center"/>
            <w:hideMark/>
          </w:tcPr>
          <w:p w14:paraId="2276513B" w14:textId="77777777" w:rsidR="00F675A2" w:rsidRPr="00F675A2" w:rsidRDefault="00F675A2" w:rsidP="00F675A2">
            <w:pPr>
              <w:jc w:val="right"/>
              <w:rPr>
                <w:color w:val="000000"/>
                <w:sz w:val="22"/>
                <w:szCs w:val="22"/>
              </w:rPr>
            </w:pPr>
            <w:r w:rsidRPr="00F675A2">
              <w:rPr>
                <w:color w:val="000000"/>
                <w:sz w:val="22"/>
                <w:szCs w:val="22"/>
              </w:rPr>
              <w:t>37 185 305,08</w:t>
            </w:r>
          </w:p>
        </w:tc>
        <w:tc>
          <w:tcPr>
            <w:tcW w:w="432" w:type="pct"/>
            <w:tcBorders>
              <w:top w:val="nil"/>
              <w:left w:val="nil"/>
              <w:bottom w:val="single" w:sz="8" w:space="0" w:color="auto"/>
              <w:right w:val="single" w:sz="8" w:space="0" w:color="auto"/>
            </w:tcBorders>
            <w:shd w:val="clear" w:color="000000" w:fill="FFFFFF"/>
            <w:noWrap/>
            <w:vAlign w:val="center"/>
            <w:hideMark/>
          </w:tcPr>
          <w:p w14:paraId="3017106A" w14:textId="77777777" w:rsidR="00F675A2" w:rsidRPr="00F675A2" w:rsidRDefault="00F675A2" w:rsidP="00F675A2">
            <w:pPr>
              <w:jc w:val="right"/>
              <w:rPr>
                <w:color w:val="000000"/>
                <w:sz w:val="22"/>
                <w:szCs w:val="22"/>
              </w:rPr>
            </w:pPr>
            <w:r w:rsidRPr="00F675A2">
              <w:rPr>
                <w:color w:val="000000"/>
                <w:sz w:val="22"/>
                <w:szCs w:val="22"/>
              </w:rPr>
              <w:t>42 200 407,00</w:t>
            </w:r>
          </w:p>
        </w:tc>
        <w:tc>
          <w:tcPr>
            <w:tcW w:w="432" w:type="pct"/>
            <w:tcBorders>
              <w:top w:val="nil"/>
              <w:left w:val="nil"/>
              <w:bottom w:val="single" w:sz="8" w:space="0" w:color="auto"/>
              <w:right w:val="single" w:sz="8" w:space="0" w:color="auto"/>
            </w:tcBorders>
            <w:shd w:val="clear" w:color="000000" w:fill="FFFFFF"/>
            <w:noWrap/>
            <w:vAlign w:val="center"/>
            <w:hideMark/>
          </w:tcPr>
          <w:p w14:paraId="7FDD6D06" w14:textId="77777777" w:rsidR="00F675A2" w:rsidRPr="00F675A2" w:rsidRDefault="00F675A2" w:rsidP="00F675A2">
            <w:pPr>
              <w:jc w:val="right"/>
              <w:rPr>
                <w:color w:val="000000"/>
                <w:sz w:val="22"/>
                <w:szCs w:val="22"/>
              </w:rPr>
            </w:pPr>
            <w:r w:rsidRPr="00F675A2">
              <w:rPr>
                <w:color w:val="000000"/>
                <w:sz w:val="22"/>
                <w:szCs w:val="22"/>
              </w:rPr>
              <w:t>47 268 040,00</w:t>
            </w:r>
          </w:p>
        </w:tc>
        <w:tc>
          <w:tcPr>
            <w:tcW w:w="432" w:type="pct"/>
            <w:tcBorders>
              <w:top w:val="nil"/>
              <w:left w:val="nil"/>
              <w:bottom w:val="single" w:sz="8" w:space="0" w:color="auto"/>
              <w:right w:val="single" w:sz="8" w:space="0" w:color="auto"/>
            </w:tcBorders>
            <w:shd w:val="clear" w:color="000000" w:fill="FFFFFF"/>
            <w:noWrap/>
            <w:vAlign w:val="center"/>
            <w:hideMark/>
          </w:tcPr>
          <w:p w14:paraId="6CAC7A0F" w14:textId="77777777" w:rsidR="00F675A2" w:rsidRPr="00F675A2" w:rsidRDefault="00F675A2" w:rsidP="00F675A2">
            <w:pPr>
              <w:jc w:val="right"/>
              <w:rPr>
                <w:color w:val="000000"/>
                <w:sz w:val="22"/>
                <w:szCs w:val="22"/>
              </w:rPr>
            </w:pPr>
            <w:r w:rsidRPr="00F675A2">
              <w:rPr>
                <w:color w:val="000000"/>
                <w:sz w:val="22"/>
                <w:szCs w:val="22"/>
              </w:rPr>
              <w:t>48 875 835,00</w:t>
            </w:r>
          </w:p>
        </w:tc>
        <w:tc>
          <w:tcPr>
            <w:tcW w:w="432" w:type="pct"/>
            <w:tcBorders>
              <w:top w:val="nil"/>
              <w:left w:val="nil"/>
              <w:bottom w:val="single" w:sz="8" w:space="0" w:color="auto"/>
              <w:right w:val="single" w:sz="8" w:space="0" w:color="auto"/>
            </w:tcBorders>
            <w:shd w:val="clear" w:color="000000" w:fill="FFFFFF"/>
            <w:noWrap/>
            <w:vAlign w:val="center"/>
            <w:hideMark/>
          </w:tcPr>
          <w:p w14:paraId="2FD38D75" w14:textId="77777777" w:rsidR="00F675A2" w:rsidRPr="00F675A2" w:rsidRDefault="00F675A2" w:rsidP="00F675A2">
            <w:pPr>
              <w:jc w:val="right"/>
              <w:rPr>
                <w:color w:val="000000"/>
                <w:sz w:val="22"/>
                <w:szCs w:val="22"/>
              </w:rPr>
            </w:pPr>
            <w:r w:rsidRPr="00F675A2">
              <w:rPr>
                <w:color w:val="000000"/>
                <w:sz w:val="22"/>
                <w:szCs w:val="22"/>
              </w:rPr>
              <w:t>48 875 835,00</w:t>
            </w:r>
          </w:p>
        </w:tc>
        <w:tc>
          <w:tcPr>
            <w:tcW w:w="432" w:type="pct"/>
            <w:tcBorders>
              <w:top w:val="nil"/>
              <w:left w:val="nil"/>
              <w:bottom w:val="single" w:sz="8" w:space="0" w:color="auto"/>
              <w:right w:val="single" w:sz="8" w:space="0" w:color="auto"/>
            </w:tcBorders>
            <w:shd w:val="clear" w:color="000000" w:fill="FFFFFF"/>
            <w:noWrap/>
            <w:vAlign w:val="center"/>
            <w:hideMark/>
          </w:tcPr>
          <w:p w14:paraId="61E68CA8" w14:textId="77777777" w:rsidR="00F675A2" w:rsidRPr="00F675A2" w:rsidRDefault="00F675A2" w:rsidP="00F675A2">
            <w:pPr>
              <w:jc w:val="right"/>
              <w:rPr>
                <w:color w:val="000000"/>
                <w:sz w:val="22"/>
                <w:szCs w:val="22"/>
              </w:rPr>
            </w:pPr>
            <w:r w:rsidRPr="00F675A2">
              <w:rPr>
                <w:color w:val="000000"/>
                <w:sz w:val="22"/>
                <w:szCs w:val="22"/>
              </w:rPr>
              <w:t>47 403 638,00</w:t>
            </w:r>
          </w:p>
        </w:tc>
        <w:tc>
          <w:tcPr>
            <w:tcW w:w="432" w:type="pct"/>
            <w:tcBorders>
              <w:top w:val="nil"/>
              <w:left w:val="nil"/>
              <w:bottom w:val="single" w:sz="8" w:space="0" w:color="auto"/>
              <w:right w:val="single" w:sz="8" w:space="0" w:color="auto"/>
            </w:tcBorders>
            <w:shd w:val="clear" w:color="000000" w:fill="FFFFFF"/>
            <w:noWrap/>
            <w:vAlign w:val="center"/>
            <w:hideMark/>
          </w:tcPr>
          <w:p w14:paraId="64AEE9FD" w14:textId="77777777" w:rsidR="00F675A2" w:rsidRPr="00F675A2" w:rsidRDefault="00F675A2" w:rsidP="00F675A2">
            <w:pPr>
              <w:jc w:val="right"/>
              <w:rPr>
                <w:color w:val="000000"/>
                <w:sz w:val="22"/>
                <w:szCs w:val="22"/>
              </w:rPr>
            </w:pPr>
            <w:r w:rsidRPr="00F675A2">
              <w:rPr>
                <w:color w:val="000000"/>
                <w:sz w:val="22"/>
                <w:szCs w:val="22"/>
              </w:rPr>
              <w:t>311 797 231,04</w:t>
            </w:r>
          </w:p>
        </w:tc>
      </w:tr>
      <w:tr w:rsidR="00F675A2" w:rsidRPr="00F675A2" w14:paraId="7C33666A" w14:textId="77777777" w:rsidTr="00F675A2">
        <w:trPr>
          <w:trHeight w:val="315"/>
        </w:trPr>
        <w:tc>
          <w:tcPr>
            <w:tcW w:w="145" w:type="pct"/>
            <w:vMerge/>
            <w:tcBorders>
              <w:top w:val="nil"/>
              <w:left w:val="single" w:sz="8" w:space="0" w:color="auto"/>
              <w:bottom w:val="nil"/>
              <w:right w:val="single" w:sz="8" w:space="0" w:color="auto"/>
            </w:tcBorders>
            <w:vAlign w:val="center"/>
            <w:hideMark/>
          </w:tcPr>
          <w:p w14:paraId="19F4A539" w14:textId="77777777" w:rsidR="00F675A2" w:rsidRPr="00F675A2" w:rsidRDefault="00F675A2" w:rsidP="00F675A2">
            <w:pPr>
              <w:rPr>
                <w:color w:val="000000"/>
                <w:sz w:val="20"/>
                <w:szCs w:val="20"/>
              </w:rPr>
            </w:pPr>
          </w:p>
        </w:tc>
        <w:tc>
          <w:tcPr>
            <w:tcW w:w="438" w:type="pct"/>
            <w:vMerge/>
            <w:tcBorders>
              <w:top w:val="nil"/>
              <w:left w:val="single" w:sz="8" w:space="0" w:color="auto"/>
              <w:bottom w:val="nil"/>
              <w:right w:val="single" w:sz="8" w:space="0" w:color="auto"/>
            </w:tcBorders>
            <w:vAlign w:val="center"/>
            <w:hideMark/>
          </w:tcPr>
          <w:p w14:paraId="59732BCF" w14:textId="77777777" w:rsidR="00F675A2" w:rsidRPr="00F675A2" w:rsidRDefault="00F675A2" w:rsidP="00F675A2">
            <w:pPr>
              <w:rPr>
                <w:color w:val="000000"/>
                <w:sz w:val="20"/>
                <w:szCs w:val="20"/>
              </w:rPr>
            </w:pPr>
          </w:p>
        </w:tc>
        <w:tc>
          <w:tcPr>
            <w:tcW w:w="447" w:type="pct"/>
            <w:vMerge/>
            <w:tcBorders>
              <w:top w:val="nil"/>
              <w:left w:val="single" w:sz="8" w:space="0" w:color="auto"/>
              <w:bottom w:val="nil"/>
              <w:right w:val="single" w:sz="8" w:space="0" w:color="auto"/>
            </w:tcBorders>
            <w:vAlign w:val="center"/>
            <w:hideMark/>
          </w:tcPr>
          <w:p w14:paraId="32649591"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7CAAEB2" w14:textId="77777777" w:rsidR="00F675A2" w:rsidRPr="00F675A2" w:rsidRDefault="00F675A2" w:rsidP="00F675A2">
            <w:pPr>
              <w:rPr>
                <w:color w:val="000000"/>
                <w:sz w:val="20"/>
                <w:szCs w:val="20"/>
              </w:rPr>
            </w:pPr>
            <w:r w:rsidRPr="00F675A2">
              <w:rPr>
                <w:color w:val="000000"/>
                <w:sz w:val="20"/>
                <w:szCs w:val="20"/>
              </w:rPr>
              <w:t>краевой бюджет</w:t>
            </w:r>
          </w:p>
        </w:tc>
        <w:tc>
          <w:tcPr>
            <w:tcW w:w="432" w:type="pct"/>
            <w:tcBorders>
              <w:top w:val="nil"/>
              <w:left w:val="nil"/>
              <w:bottom w:val="single" w:sz="8" w:space="0" w:color="auto"/>
              <w:right w:val="single" w:sz="8" w:space="0" w:color="auto"/>
            </w:tcBorders>
            <w:shd w:val="clear" w:color="auto" w:fill="auto"/>
            <w:vAlign w:val="center"/>
            <w:hideMark/>
          </w:tcPr>
          <w:p w14:paraId="159CC666" w14:textId="77777777" w:rsidR="00F675A2" w:rsidRPr="00F675A2" w:rsidRDefault="00F675A2" w:rsidP="00F675A2">
            <w:pPr>
              <w:jc w:val="right"/>
              <w:rPr>
                <w:color w:val="000000"/>
                <w:sz w:val="22"/>
                <w:szCs w:val="22"/>
              </w:rPr>
            </w:pPr>
            <w:r w:rsidRPr="00F675A2">
              <w:rPr>
                <w:color w:val="000000"/>
                <w:sz w:val="22"/>
                <w:szCs w:val="22"/>
              </w:rPr>
              <w:t>2 691 316,10</w:t>
            </w:r>
          </w:p>
        </w:tc>
        <w:tc>
          <w:tcPr>
            <w:tcW w:w="432" w:type="pct"/>
            <w:tcBorders>
              <w:top w:val="nil"/>
              <w:left w:val="nil"/>
              <w:bottom w:val="single" w:sz="8" w:space="0" w:color="auto"/>
              <w:right w:val="single" w:sz="8" w:space="0" w:color="auto"/>
            </w:tcBorders>
            <w:shd w:val="clear" w:color="000000" w:fill="FFFFFF"/>
            <w:noWrap/>
            <w:vAlign w:val="center"/>
            <w:hideMark/>
          </w:tcPr>
          <w:p w14:paraId="3A73E177" w14:textId="77777777" w:rsidR="00F675A2" w:rsidRPr="00F675A2" w:rsidRDefault="00F675A2" w:rsidP="00F675A2">
            <w:pPr>
              <w:jc w:val="right"/>
              <w:rPr>
                <w:color w:val="000000"/>
                <w:sz w:val="22"/>
                <w:szCs w:val="22"/>
              </w:rPr>
            </w:pPr>
            <w:r w:rsidRPr="00F675A2">
              <w:rPr>
                <w:color w:val="000000"/>
                <w:sz w:val="22"/>
                <w:szCs w:val="22"/>
              </w:rPr>
              <w:t>5 745 331,44</w:t>
            </w:r>
          </w:p>
        </w:tc>
        <w:tc>
          <w:tcPr>
            <w:tcW w:w="432" w:type="pct"/>
            <w:tcBorders>
              <w:top w:val="nil"/>
              <w:left w:val="nil"/>
              <w:bottom w:val="single" w:sz="8" w:space="0" w:color="auto"/>
              <w:right w:val="single" w:sz="8" w:space="0" w:color="auto"/>
            </w:tcBorders>
            <w:shd w:val="clear" w:color="000000" w:fill="FFFFFF"/>
            <w:noWrap/>
            <w:vAlign w:val="center"/>
            <w:hideMark/>
          </w:tcPr>
          <w:p w14:paraId="0A9D64BB" w14:textId="77777777" w:rsidR="00F675A2" w:rsidRPr="00F675A2" w:rsidRDefault="00F675A2" w:rsidP="00F675A2">
            <w:pPr>
              <w:jc w:val="right"/>
              <w:rPr>
                <w:color w:val="000000"/>
                <w:sz w:val="22"/>
                <w:szCs w:val="22"/>
              </w:rPr>
            </w:pPr>
            <w:r w:rsidRPr="00F675A2">
              <w:rPr>
                <w:color w:val="000000"/>
                <w:sz w:val="22"/>
                <w:szCs w:val="22"/>
              </w:rPr>
              <w:t>4 210 677,00</w:t>
            </w:r>
          </w:p>
        </w:tc>
        <w:tc>
          <w:tcPr>
            <w:tcW w:w="432" w:type="pct"/>
            <w:tcBorders>
              <w:top w:val="nil"/>
              <w:left w:val="nil"/>
              <w:bottom w:val="single" w:sz="8" w:space="0" w:color="auto"/>
              <w:right w:val="single" w:sz="8" w:space="0" w:color="auto"/>
            </w:tcBorders>
            <w:shd w:val="clear" w:color="000000" w:fill="FFFFFF"/>
            <w:noWrap/>
            <w:vAlign w:val="center"/>
            <w:hideMark/>
          </w:tcPr>
          <w:p w14:paraId="532E0CE2" w14:textId="77777777" w:rsidR="00F675A2" w:rsidRPr="00F675A2" w:rsidRDefault="00F675A2" w:rsidP="00F675A2">
            <w:pPr>
              <w:jc w:val="right"/>
              <w:rPr>
                <w:color w:val="000000"/>
                <w:sz w:val="22"/>
                <w:szCs w:val="22"/>
              </w:rPr>
            </w:pPr>
            <w:r w:rsidRPr="00F675A2">
              <w:rPr>
                <w:color w:val="000000"/>
                <w:sz w:val="22"/>
                <w:szCs w:val="22"/>
              </w:rPr>
              <w:t>964 161,35</w:t>
            </w:r>
          </w:p>
        </w:tc>
        <w:tc>
          <w:tcPr>
            <w:tcW w:w="432" w:type="pct"/>
            <w:tcBorders>
              <w:top w:val="nil"/>
              <w:left w:val="nil"/>
              <w:bottom w:val="single" w:sz="8" w:space="0" w:color="auto"/>
              <w:right w:val="single" w:sz="8" w:space="0" w:color="auto"/>
            </w:tcBorders>
            <w:shd w:val="clear" w:color="000000" w:fill="FFFFFF"/>
            <w:noWrap/>
            <w:vAlign w:val="center"/>
            <w:hideMark/>
          </w:tcPr>
          <w:p w14:paraId="28B127B9"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2F4DB415"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5302553B"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1B8C9CD7" w14:textId="77777777" w:rsidR="00F675A2" w:rsidRPr="00F675A2" w:rsidRDefault="00F675A2" w:rsidP="00F675A2">
            <w:pPr>
              <w:jc w:val="right"/>
              <w:rPr>
                <w:color w:val="000000"/>
                <w:sz w:val="22"/>
                <w:szCs w:val="22"/>
              </w:rPr>
            </w:pPr>
            <w:r w:rsidRPr="00F675A2">
              <w:rPr>
                <w:color w:val="000000"/>
                <w:sz w:val="22"/>
                <w:szCs w:val="22"/>
              </w:rPr>
              <w:t>13 611 485,89</w:t>
            </w:r>
          </w:p>
        </w:tc>
      </w:tr>
      <w:tr w:rsidR="00F675A2" w:rsidRPr="00F675A2" w14:paraId="4A6160EE" w14:textId="77777777" w:rsidTr="00F675A2">
        <w:trPr>
          <w:trHeight w:val="315"/>
        </w:trPr>
        <w:tc>
          <w:tcPr>
            <w:tcW w:w="145" w:type="pct"/>
            <w:vMerge/>
            <w:tcBorders>
              <w:top w:val="nil"/>
              <w:left w:val="single" w:sz="8" w:space="0" w:color="auto"/>
              <w:bottom w:val="nil"/>
              <w:right w:val="single" w:sz="8" w:space="0" w:color="auto"/>
            </w:tcBorders>
            <w:vAlign w:val="center"/>
            <w:hideMark/>
          </w:tcPr>
          <w:p w14:paraId="5AECF3B5" w14:textId="77777777" w:rsidR="00F675A2" w:rsidRPr="00F675A2" w:rsidRDefault="00F675A2" w:rsidP="00F675A2">
            <w:pPr>
              <w:rPr>
                <w:color w:val="000000"/>
                <w:sz w:val="20"/>
                <w:szCs w:val="20"/>
              </w:rPr>
            </w:pPr>
          </w:p>
        </w:tc>
        <w:tc>
          <w:tcPr>
            <w:tcW w:w="438" w:type="pct"/>
            <w:vMerge/>
            <w:tcBorders>
              <w:top w:val="nil"/>
              <w:left w:val="single" w:sz="8" w:space="0" w:color="auto"/>
              <w:bottom w:val="nil"/>
              <w:right w:val="single" w:sz="8" w:space="0" w:color="auto"/>
            </w:tcBorders>
            <w:vAlign w:val="center"/>
            <w:hideMark/>
          </w:tcPr>
          <w:p w14:paraId="4F4E42B1" w14:textId="77777777" w:rsidR="00F675A2" w:rsidRPr="00F675A2" w:rsidRDefault="00F675A2" w:rsidP="00F675A2">
            <w:pPr>
              <w:rPr>
                <w:color w:val="000000"/>
                <w:sz w:val="20"/>
                <w:szCs w:val="20"/>
              </w:rPr>
            </w:pPr>
          </w:p>
        </w:tc>
        <w:tc>
          <w:tcPr>
            <w:tcW w:w="447" w:type="pct"/>
            <w:vMerge/>
            <w:tcBorders>
              <w:top w:val="nil"/>
              <w:left w:val="single" w:sz="8" w:space="0" w:color="auto"/>
              <w:bottom w:val="nil"/>
              <w:right w:val="single" w:sz="8" w:space="0" w:color="auto"/>
            </w:tcBorders>
            <w:vAlign w:val="center"/>
            <w:hideMark/>
          </w:tcPr>
          <w:p w14:paraId="08615546" w14:textId="77777777" w:rsidR="00F675A2" w:rsidRPr="00F675A2" w:rsidRDefault="00F675A2" w:rsidP="00F675A2">
            <w:pPr>
              <w:rPr>
                <w:color w:val="000000"/>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9111129" w14:textId="77777777" w:rsidR="00F675A2" w:rsidRPr="00F675A2" w:rsidRDefault="00F675A2" w:rsidP="00F675A2">
            <w:pPr>
              <w:rPr>
                <w:color w:val="000000"/>
                <w:sz w:val="20"/>
                <w:szCs w:val="20"/>
              </w:rPr>
            </w:pPr>
            <w:r w:rsidRPr="00F675A2">
              <w:rPr>
                <w:color w:val="000000"/>
                <w:sz w:val="20"/>
                <w:szCs w:val="20"/>
              </w:rPr>
              <w:t>федеральный</w:t>
            </w:r>
          </w:p>
        </w:tc>
        <w:tc>
          <w:tcPr>
            <w:tcW w:w="432" w:type="pct"/>
            <w:tcBorders>
              <w:top w:val="nil"/>
              <w:left w:val="nil"/>
              <w:bottom w:val="single" w:sz="8" w:space="0" w:color="auto"/>
              <w:right w:val="single" w:sz="8" w:space="0" w:color="auto"/>
            </w:tcBorders>
            <w:shd w:val="clear" w:color="auto" w:fill="auto"/>
            <w:vAlign w:val="center"/>
            <w:hideMark/>
          </w:tcPr>
          <w:p w14:paraId="3ECC043F"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33CBC120"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2ABCB31B"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242FDB6B" w14:textId="77777777" w:rsidR="00F675A2" w:rsidRPr="00F675A2" w:rsidRDefault="00F675A2" w:rsidP="00F675A2">
            <w:pPr>
              <w:jc w:val="right"/>
              <w:rPr>
                <w:color w:val="000000"/>
                <w:sz w:val="22"/>
                <w:szCs w:val="22"/>
              </w:rPr>
            </w:pPr>
            <w:r w:rsidRPr="00F675A2">
              <w:rPr>
                <w:color w:val="000000"/>
                <w:sz w:val="22"/>
                <w:szCs w:val="22"/>
              </w:rPr>
              <w:t>3 799 996,65</w:t>
            </w:r>
          </w:p>
        </w:tc>
        <w:tc>
          <w:tcPr>
            <w:tcW w:w="432" w:type="pct"/>
            <w:tcBorders>
              <w:top w:val="nil"/>
              <w:left w:val="nil"/>
              <w:bottom w:val="single" w:sz="8" w:space="0" w:color="auto"/>
              <w:right w:val="single" w:sz="8" w:space="0" w:color="auto"/>
            </w:tcBorders>
            <w:shd w:val="clear" w:color="000000" w:fill="FFFFFF"/>
            <w:noWrap/>
            <w:vAlign w:val="center"/>
            <w:hideMark/>
          </w:tcPr>
          <w:p w14:paraId="5B014BB8"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5BC2C65B"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5A407C34"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76E9CD59" w14:textId="77777777" w:rsidR="00F675A2" w:rsidRPr="00F675A2" w:rsidRDefault="00F675A2" w:rsidP="00F675A2">
            <w:pPr>
              <w:jc w:val="right"/>
              <w:rPr>
                <w:color w:val="000000"/>
                <w:sz w:val="22"/>
                <w:szCs w:val="22"/>
              </w:rPr>
            </w:pPr>
            <w:r w:rsidRPr="00F675A2">
              <w:rPr>
                <w:color w:val="000000"/>
                <w:sz w:val="22"/>
                <w:szCs w:val="22"/>
              </w:rPr>
              <w:t>3 799 996,65</w:t>
            </w:r>
          </w:p>
        </w:tc>
      </w:tr>
      <w:tr w:rsidR="00F675A2" w:rsidRPr="00F675A2" w14:paraId="4F7101DD" w14:textId="77777777" w:rsidTr="00F675A2">
        <w:trPr>
          <w:trHeight w:val="345"/>
        </w:trPr>
        <w:tc>
          <w:tcPr>
            <w:tcW w:w="145" w:type="pct"/>
            <w:vMerge/>
            <w:tcBorders>
              <w:top w:val="nil"/>
              <w:left w:val="single" w:sz="8" w:space="0" w:color="auto"/>
              <w:bottom w:val="nil"/>
              <w:right w:val="single" w:sz="8" w:space="0" w:color="auto"/>
            </w:tcBorders>
            <w:vAlign w:val="center"/>
            <w:hideMark/>
          </w:tcPr>
          <w:p w14:paraId="14D074B7" w14:textId="77777777" w:rsidR="00F675A2" w:rsidRPr="00F675A2" w:rsidRDefault="00F675A2" w:rsidP="00F675A2">
            <w:pPr>
              <w:rPr>
                <w:color w:val="000000"/>
                <w:sz w:val="20"/>
                <w:szCs w:val="20"/>
              </w:rPr>
            </w:pPr>
          </w:p>
        </w:tc>
        <w:tc>
          <w:tcPr>
            <w:tcW w:w="438" w:type="pct"/>
            <w:vMerge/>
            <w:tcBorders>
              <w:top w:val="nil"/>
              <w:left w:val="single" w:sz="8" w:space="0" w:color="auto"/>
              <w:bottom w:val="nil"/>
              <w:right w:val="single" w:sz="8" w:space="0" w:color="auto"/>
            </w:tcBorders>
            <w:vAlign w:val="center"/>
            <w:hideMark/>
          </w:tcPr>
          <w:p w14:paraId="1C1A4A54" w14:textId="77777777" w:rsidR="00F675A2" w:rsidRPr="00F675A2" w:rsidRDefault="00F675A2" w:rsidP="00F675A2">
            <w:pPr>
              <w:rPr>
                <w:color w:val="000000"/>
                <w:sz w:val="20"/>
                <w:szCs w:val="20"/>
              </w:rPr>
            </w:pPr>
          </w:p>
        </w:tc>
        <w:tc>
          <w:tcPr>
            <w:tcW w:w="447" w:type="pct"/>
            <w:vMerge/>
            <w:tcBorders>
              <w:top w:val="nil"/>
              <w:left w:val="single" w:sz="8" w:space="0" w:color="auto"/>
              <w:bottom w:val="nil"/>
              <w:right w:val="single" w:sz="8" w:space="0" w:color="auto"/>
            </w:tcBorders>
            <w:vAlign w:val="center"/>
            <w:hideMark/>
          </w:tcPr>
          <w:p w14:paraId="37A234AF" w14:textId="77777777" w:rsidR="00F675A2" w:rsidRPr="00F675A2" w:rsidRDefault="00F675A2" w:rsidP="00F675A2">
            <w:pPr>
              <w:rPr>
                <w:color w:val="000000"/>
                <w:sz w:val="20"/>
                <w:szCs w:val="20"/>
              </w:rPr>
            </w:pPr>
          </w:p>
        </w:tc>
        <w:tc>
          <w:tcPr>
            <w:tcW w:w="511" w:type="pct"/>
            <w:tcBorders>
              <w:top w:val="nil"/>
              <w:left w:val="nil"/>
              <w:bottom w:val="nil"/>
              <w:right w:val="single" w:sz="8" w:space="0" w:color="auto"/>
            </w:tcBorders>
            <w:shd w:val="clear" w:color="auto" w:fill="auto"/>
            <w:vAlign w:val="center"/>
            <w:hideMark/>
          </w:tcPr>
          <w:p w14:paraId="64CBF1F1" w14:textId="77777777" w:rsidR="00F675A2" w:rsidRPr="00F675A2" w:rsidRDefault="00F675A2" w:rsidP="00F675A2">
            <w:pPr>
              <w:rPr>
                <w:color w:val="000000"/>
                <w:sz w:val="20"/>
                <w:szCs w:val="20"/>
              </w:rPr>
            </w:pPr>
            <w:r w:rsidRPr="00F675A2">
              <w:rPr>
                <w:color w:val="000000"/>
                <w:sz w:val="20"/>
                <w:szCs w:val="20"/>
              </w:rPr>
              <w:t>внебюджетные источники</w:t>
            </w:r>
          </w:p>
        </w:tc>
        <w:tc>
          <w:tcPr>
            <w:tcW w:w="432" w:type="pct"/>
            <w:tcBorders>
              <w:top w:val="nil"/>
              <w:left w:val="nil"/>
              <w:bottom w:val="nil"/>
              <w:right w:val="single" w:sz="8" w:space="0" w:color="auto"/>
            </w:tcBorders>
            <w:shd w:val="clear" w:color="auto" w:fill="auto"/>
            <w:vAlign w:val="center"/>
            <w:hideMark/>
          </w:tcPr>
          <w:p w14:paraId="7F0D989E"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8" w:space="0" w:color="auto"/>
            </w:tcBorders>
            <w:shd w:val="clear" w:color="000000" w:fill="FFFFFF"/>
            <w:noWrap/>
            <w:vAlign w:val="center"/>
            <w:hideMark/>
          </w:tcPr>
          <w:p w14:paraId="47A4DF15"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8" w:space="0" w:color="auto"/>
            </w:tcBorders>
            <w:shd w:val="clear" w:color="000000" w:fill="FFFFFF"/>
            <w:noWrap/>
            <w:vAlign w:val="center"/>
            <w:hideMark/>
          </w:tcPr>
          <w:p w14:paraId="1B0F01DF"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8" w:space="0" w:color="auto"/>
            </w:tcBorders>
            <w:shd w:val="clear" w:color="000000" w:fill="FFFFFF"/>
            <w:noWrap/>
            <w:vAlign w:val="center"/>
            <w:hideMark/>
          </w:tcPr>
          <w:p w14:paraId="29C7884D"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8" w:space="0" w:color="auto"/>
            </w:tcBorders>
            <w:shd w:val="clear" w:color="000000" w:fill="FFFFFF"/>
            <w:noWrap/>
            <w:vAlign w:val="center"/>
            <w:hideMark/>
          </w:tcPr>
          <w:p w14:paraId="66C4C5F7"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8" w:space="0" w:color="auto"/>
            </w:tcBorders>
            <w:shd w:val="clear" w:color="000000" w:fill="FFFFFF"/>
            <w:noWrap/>
            <w:vAlign w:val="center"/>
            <w:hideMark/>
          </w:tcPr>
          <w:p w14:paraId="25EB8653"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nil"/>
              <w:right w:val="single" w:sz="8" w:space="0" w:color="auto"/>
            </w:tcBorders>
            <w:shd w:val="clear" w:color="000000" w:fill="FFFFFF"/>
            <w:noWrap/>
            <w:vAlign w:val="center"/>
            <w:hideMark/>
          </w:tcPr>
          <w:p w14:paraId="578CDFB7" w14:textId="77777777" w:rsidR="00F675A2" w:rsidRPr="00F675A2" w:rsidRDefault="00F675A2" w:rsidP="00F675A2">
            <w:pPr>
              <w:jc w:val="right"/>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000000" w:fill="FFFFFF"/>
            <w:noWrap/>
            <w:vAlign w:val="center"/>
            <w:hideMark/>
          </w:tcPr>
          <w:p w14:paraId="526F46D9" w14:textId="77777777" w:rsidR="00F675A2" w:rsidRPr="00F675A2" w:rsidRDefault="00F675A2" w:rsidP="00F675A2">
            <w:pPr>
              <w:jc w:val="right"/>
              <w:rPr>
                <w:color w:val="000000"/>
                <w:sz w:val="22"/>
                <w:szCs w:val="22"/>
              </w:rPr>
            </w:pPr>
            <w:r w:rsidRPr="00F675A2">
              <w:rPr>
                <w:color w:val="000000"/>
                <w:sz w:val="22"/>
                <w:szCs w:val="22"/>
              </w:rPr>
              <w:t>0,00</w:t>
            </w:r>
          </w:p>
        </w:tc>
      </w:tr>
      <w:tr w:rsidR="00F675A2" w:rsidRPr="00F675A2" w14:paraId="4425411E" w14:textId="77777777" w:rsidTr="00F675A2">
        <w:trPr>
          <w:trHeight w:val="525"/>
        </w:trPr>
        <w:tc>
          <w:tcPr>
            <w:tcW w:w="1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616383" w14:textId="77777777" w:rsidR="00F675A2" w:rsidRPr="00F675A2" w:rsidRDefault="00F675A2" w:rsidP="00F675A2">
            <w:pPr>
              <w:jc w:val="center"/>
              <w:rPr>
                <w:color w:val="000000"/>
                <w:sz w:val="20"/>
                <w:szCs w:val="20"/>
              </w:rPr>
            </w:pPr>
            <w:r w:rsidRPr="00F675A2">
              <w:rPr>
                <w:color w:val="000000"/>
                <w:sz w:val="20"/>
                <w:szCs w:val="20"/>
              </w:rPr>
              <w:t>1.5</w:t>
            </w:r>
          </w:p>
        </w:tc>
        <w:tc>
          <w:tcPr>
            <w:tcW w:w="4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336577" w14:textId="77777777" w:rsidR="00F675A2" w:rsidRPr="00F675A2" w:rsidRDefault="00F675A2" w:rsidP="00F675A2">
            <w:pPr>
              <w:jc w:val="center"/>
              <w:rPr>
                <w:color w:val="000000"/>
                <w:sz w:val="20"/>
                <w:szCs w:val="20"/>
              </w:rPr>
            </w:pPr>
            <w:r w:rsidRPr="00F675A2">
              <w:rPr>
                <w:color w:val="000000"/>
                <w:sz w:val="20"/>
                <w:szCs w:val="20"/>
              </w:rPr>
              <w:t>подпрограмма 5</w:t>
            </w:r>
          </w:p>
        </w:tc>
        <w:tc>
          <w:tcPr>
            <w:tcW w:w="4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C86E02" w14:textId="77777777" w:rsidR="00F675A2" w:rsidRPr="00F675A2" w:rsidRDefault="00F675A2" w:rsidP="00F675A2">
            <w:pPr>
              <w:jc w:val="center"/>
              <w:rPr>
                <w:color w:val="000000"/>
                <w:sz w:val="20"/>
                <w:szCs w:val="20"/>
              </w:rPr>
            </w:pPr>
            <w:r w:rsidRPr="00F675A2">
              <w:rPr>
                <w:color w:val="000000"/>
                <w:sz w:val="20"/>
                <w:szCs w:val="20"/>
              </w:rPr>
              <w:t>Сохранение и развитие этнокультурных традиций народов на территории муниципального образования город Канск</w:t>
            </w:r>
          </w:p>
        </w:tc>
        <w:tc>
          <w:tcPr>
            <w:tcW w:w="511" w:type="pct"/>
            <w:tcBorders>
              <w:top w:val="single" w:sz="4" w:space="0" w:color="auto"/>
              <w:left w:val="nil"/>
              <w:bottom w:val="nil"/>
              <w:right w:val="nil"/>
            </w:tcBorders>
            <w:shd w:val="clear" w:color="auto" w:fill="auto"/>
            <w:vAlign w:val="center"/>
            <w:hideMark/>
          </w:tcPr>
          <w:p w14:paraId="36310C28" w14:textId="77777777" w:rsidR="00F675A2" w:rsidRPr="00F675A2" w:rsidRDefault="00F675A2" w:rsidP="00F675A2">
            <w:pPr>
              <w:rPr>
                <w:color w:val="000000"/>
                <w:sz w:val="20"/>
                <w:szCs w:val="20"/>
              </w:rPr>
            </w:pPr>
            <w:r w:rsidRPr="00F675A2">
              <w:rPr>
                <w:color w:val="000000"/>
                <w:sz w:val="20"/>
                <w:szCs w:val="20"/>
              </w:rPr>
              <w:t xml:space="preserve">Отдел культуры администрации г. Канска, всего                    </w:t>
            </w:r>
          </w:p>
        </w:tc>
        <w:tc>
          <w:tcPr>
            <w:tcW w:w="432"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2AC34AC"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36D71AA"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48AE7607"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67F2BA57" w14:textId="77777777" w:rsidR="00F675A2" w:rsidRPr="00F675A2" w:rsidRDefault="00F675A2" w:rsidP="00F675A2">
            <w:pPr>
              <w:jc w:val="right"/>
              <w:rPr>
                <w:color w:val="000000"/>
                <w:sz w:val="22"/>
                <w:szCs w:val="22"/>
              </w:rPr>
            </w:pPr>
            <w:r w:rsidRPr="00F675A2">
              <w:rPr>
                <w:color w:val="000000"/>
                <w:sz w:val="22"/>
                <w:szCs w:val="22"/>
              </w:rPr>
              <w:t>50 000,00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65E3869A" w14:textId="77777777" w:rsidR="00F675A2" w:rsidRPr="00F675A2" w:rsidRDefault="00F675A2" w:rsidP="00F675A2">
            <w:pPr>
              <w:jc w:val="right"/>
              <w:rPr>
                <w:color w:val="000000"/>
                <w:sz w:val="22"/>
                <w:szCs w:val="22"/>
              </w:rPr>
            </w:pPr>
            <w:r w:rsidRPr="00F675A2">
              <w:rPr>
                <w:color w:val="000000"/>
                <w:sz w:val="22"/>
                <w:szCs w:val="22"/>
              </w:rPr>
              <w:t>50 000,00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64AFAA78" w14:textId="77777777" w:rsidR="00F675A2" w:rsidRPr="00F675A2" w:rsidRDefault="00F675A2" w:rsidP="00F675A2">
            <w:pPr>
              <w:jc w:val="right"/>
              <w:rPr>
                <w:color w:val="000000"/>
                <w:sz w:val="22"/>
                <w:szCs w:val="22"/>
              </w:rPr>
            </w:pPr>
            <w:r w:rsidRPr="00F675A2">
              <w:rPr>
                <w:color w:val="000000"/>
                <w:sz w:val="22"/>
                <w:szCs w:val="22"/>
              </w:rPr>
              <w:t>50 000,00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422BA658" w14:textId="77777777" w:rsidR="00F675A2" w:rsidRPr="00F675A2" w:rsidRDefault="00F675A2" w:rsidP="00F675A2">
            <w:pPr>
              <w:jc w:val="right"/>
              <w:rPr>
                <w:color w:val="000000"/>
                <w:sz w:val="22"/>
                <w:szCs w:val="22"/>
              </w:rPr>
            </w:pPr>
            <w:r w:rsidRPr="00F675A2">
              <w:rPr>
                <w:color w:val="000000"/>
                <w:sz w:val="22"/>
                <w:szCs w:val="22"/>
              </w:rPr>
              <w:t>50 000,00</w:t>
            </w:r>
          </w:p>
        </w:tc>
        <w:tc>
          <w:tcPr>
            <w:tcW w:w="432" w:type="pct"/>
            <w:tcBorders>
              <w:top w:val="nil"/>
              <w:left w:val="nil"/>
              <w:bottom w:val="single" w:sz="8" w:space="0" w:color="auto"/>
              <w:right w:val="single" w:sz="8" w:space="0" w:color="auto"/>
            </w:tcBorders>
            <w:shd w:val="clear" w:color="000000" w:fill="FFFFFF"/>
            <w:noWrap/>
            <w:vAlign w:val="center"/>
            <w:hideMark/>
          </w:tcPr>
          <w:p w14:paraId="1F995543" w14:textId="77777777" w:rsidR="00F675A2" w:rsidRPr="00F675A2" w:rsidRDefault="00F675A2" w:rsidP="00F675A2">
            <w:pPr>
              <w:jc w:val="right"/>
              <w:rPr>
                <w:color w:val="000000"/>
                <w:sz w:val="22"/>
                <w:szCs w:val="22"/>
              </w:rPr>
            </w:pPr>
            <w:r w:rsidRPr="00F675A2">
              <w:rPr>
                <w:color w:val="000000"/>
                <w:sz w:val="22"/>
                <w:szCs w:val="22"/>
              </w:rPr>
              <w:t>200 000,00</w:t>
            </w:r>
          </w:p>
        </w:tc>
      </w:tr>
      <w:tr w:rsidR="00F675A2" w:rsidRPr="00F675A2" w14:paraId="1E445B05" w14:textId="77777777" w:rsidTr="00F675A2">
        <w:trPr>
          <w:trHeight w:val="315"/>
        </w:trPr>
        <w:tc>
          <w:tcPr>
            <w:tcW w:w="145" w:type="pct"/>
            <w:vMerge/>
            <w:tcBorders>
              <w:top w:val="single" w:sz="4" w:space="0" w:color="auto"/>
              <w:left w:val="single" w:sz="4" w:space="0" w:color="auto"/>
              <w:bottom w:val="single" w:sz="4" w:space="0" w:color="000000"/>
              <w:right w:val="single" w:sz="4" w:space="0" w:color="auto"/>
            </w:tcBorders>
            <w:vAlign w:val="center"/>
            <w:hideMark/>
          </w:tcPr>
          <w:p w14:paraId="644003BF" w14:textId="77777777" w:rsidR="00F675A2" w:rsidRPr="00F675A2" w:rsidRDefault="00F675A2" w:rsidP="00F675A2">
            <w:pPr>
              <w:rPr>
                <w:color w:val="000000"/>
                <w:sz w:val="20"/>
                <w:szCs w:val="20"/>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06DCAD27" w14:textId="77777777" w:rsidR="00F675A2" w:rsidRPr="00F675A2" w:rsidRDefault="00F675A2" w:rsidP="00F675A2">
            <w:pPr>
              <w:rPr>
                <w:color w:val="000000"/>
                <w:sz w:val="20"/>
                <w:szCs w:val="20"/>
              </w:rPr>
            </w:pPr>
          </w:p>
        </w:tc>
        <w:tc>
          <w:tcPr>
            <w:tcW w:w="447" w:type="pct"/>
            <w:vMerge/>
            <w:tcBorders>
              <w:top w:val="single" w:sz="8" w:space="0" w:color="auto"/>
              <w:left w:val="single" w:sz="8" w:space="0" w:color="auto"/>
              <w:bottom w:val="single" w:sz="8" w:space="0" w:color="000000"/>
              <w:right w:val="single" w:sz="8" w:space="0" w:color="auto"/>
            </w:tcBorders>
            <w:vAlign w:val="center"/>
            <w:hideMark/>
          </w:tcPr>
          <w:p w14:paraId="5AEB60D2" w14:textId="77777777" w:rsidR="00F675A2" w:rsidRPr="00F675A2" w:rsidRDefault="00F675A2" w:rsidP="00F675A2">
            <w:pPr>
              <w:rPr>
                <w:color w:val="000000"/>
                <w:sz w:val="20"/>
                <w:szCs w:val="20"/>
              </w:rPr>
            </w:pPr>
          </w:p>
        </w:tc>
        <w:tc>
          <w:tcPr>
            <w:tcW w:w="511" w:type="pct"/>
            <w:tcBorders>
              <w:top w:val="single" w:sz="8" w:space="0" w:color="auto"/>
              <w:left w:val="nil"/>
              <w:bottom w:val="single" w:sz="8" w:space="0" w:color="auto"/>
              <w:right w:val="single" w:sz="4" w:space="0" w:color="auto"/>
            </w:tcBorders>
            <w:shd w:val="clear" w:color="auto" w:fill="auto"/>
            <w:vAlign w:val="center"/>
            <w:hideMark/>
          </w:tcPr>
          <w:p w14:paraId="12EE4636" w14:textId="77777777" w:rsidR="00F675A2" w:rsidRPr="00F675A2" w:rsidRDefault="00F675A2" w:rsidP="00F675A2">
            <w:pPr>
              <w:rPr>
                <w:color w:val="000000"/>
                <w:sz w:val="22"/>
                <w:szCs w:val="22"/>
              </w:rPr>
            </w:pPr>
            <w:r w:rsidRPr="00F675A2">
              <w:rPr>
                <w:color w:val="000000"/>
                <w:sz w:val="22"/>
                <w:szCs w:val="22"/>
              </w:rPr>
              <w:t xml:space="preserve">в том </w:t>
            </w:r>
            <w:proofErr w:type="gramStart"/>
            <w:r w:rsidRPr="00F675A2">
              <w:rPr>
                <w:color w:val="000000"/>
                <w:sz w:val="22"/>
                <w:szCs w:val="22"/>
              </w:rPr>
              <w:t xml:space="preserve">числе:   </w:t>
            </w:r>
            <w:proofErr w:type="gramEnd"/>
            <w:r w:rsidRPr="00F675A2">
              <w:rPr>
                <w:color w:val="000000"/>
                <w:sz w:val="22"/>
                <w:szCs w:val="22"/>
              </w:rPr>
              <w:t xml:space="preserve">          </w:t>
            </w:r>
          </w:p>
        </w:tc>
        <w:tc>
          <w:tcPr>
            <w:tcW w:w="432" w:type="pct"/>
            <w:tcBorders>
              <w:top w:val="nil"/>
              <w:left w:val="nil"/>
              <w:bottom w:val="single" w:sz="8" w:space="0" w:color="auto"/>
              <w:right w:val="single" w:sz="4" w:space="0" w:color="auto"/>
            </w:tcBorders>
            <w:shd w:val="clear" w:color="auto" w:fill="auto"/>
            <w:vAlign w:val="center"/>
            <w:hideMark/>
          </w:tcPr>
          <w:p w14:paraId="5A084B00" w14:textId="77777777" w:rsidR="00F675A2" w:rsidRPr="00F675A2" w:rsidRDefault="00F675A2" w:rsidP="00F675A2">
            <w:pPr>
              <w:rPr>
                <w:color w:val="000000"/>
                <w:sz w:val="22"/>
                <w:szCs w:val="22"/>
              </w:rPr>
            </w:pPr>
            <w:r w:rsidRPr="00F675A2">
              <w:rPr>
                <w:color w:val="000000"/>
                <w:sz w:val="22"/>
                <w:szCs w:val="22"/>
              </w:rPr>
              <w:t> </w:t>
            </w:r>
          </w:p>
        </w:tc>
        <w:tc>
          <w:tcPr>
            <w:tcW w:w="432" w:type="pct"/>
            <w:tcBorders>
              <w:top w:val="nil"/>
              <w:left w:val="nil"/>
              <w:bottom w:val="single" w:sz="8" w:space="0" w:color="auto"/>
              <w:right w:val="single" w:sz="4" w:space="0" w:color="auto"/>
            </w:tcBorders>
            <w:shd w:val="clear" w:color="auto" w:fill="auto"/>
            <w:noWrap/>
            <w:vAlign w:val="center"/>
            <w:hideMark/>
          </w:tcPr>
          <w:p w14:paraId="0B32207C" w14:textId="77777777" w:rsidR="00F675A2" w:rsidRPr="00F675A2" w:rsidRDefault="00F675A2" w:rsidP="00F675A2">
            <w:pPr>
              <w:rPr>
                <w:color w:val="000000"/>
                <w:sz w:val="22"/>
                <w:szCs w:val="22"/>
              </w:rPr>
            </w:pPr>
            <w:r w:rsidRPr="00F675A2">
              <w:rPr>
                <w:color w:val="000000"/>
                <w:sz w:val="22"/>
                <w:szCs w:val="22"/>
              </w:rPr>
              <w:t> </w:t>
            </w:r>
          </w:p>
        </w:tc>
        <w:tc>
          <w:tcPr>
            <w:tcW w:w="432" w:type="pct"/>
            <w:tcBorders>
              <w:top w:val="nil"/>
              <w:left w:val="nil"/>
              <w:bottom w:val="single" w:sz="8" w:space="0" w:color="auto"/>
              <w:right w:val="single" w:sz="4" w:space="0" w:color="auto"/>
            </w:tcBorders>
            <w:shd w:val="clear" w:color="auto" w:fill="auto"/>
            <w:noWrap/>
            <w:vAlign w:val="center"/>
            <w:hideMark/>
          </w:tcPr>
          <w:p w14:paraId="1D14F497" w14:textId="77777777" w:rsidR="00F675A2" w:rsidRPr="00F675A2" w:rsidRDefault="00F675A2" w:rsidP="00F675A2">
            <w:pPr>
              <w:rPr>
                <w:color w:val="000000"/>
                <w:sz w:val="22"/>
                <w:szCs w:val="22"/>
              </w:rPr>
            </w:pPr>
            <w:r w:rsidRPr="00F675A2">
              <w:rPr>
                <w:color w:val="000000"/>
                <w:sz w:val="22"/>
                <w:szCs w:val="22"/>
              </w:rPr>
              <w:t> </w:t>
            </w:r>
          </w:p>
        </w:tc>
        <w:tc>
          <w:tcPr>
            <w:tcW w:w="432" w:type="pct"/>
            <w:tcBorders>
              <w:top w:val="nil"/>
              <w:left w:val="nil"/>
              <w:bottom w:val="single" w:sz="8" w:space="0" w:color="auto"/>
              <w:right w:val="single" w:sz="4" w:space="0" w:color="auto"/>
            </w:tcBorders>
            <w:shd w:val="clear" w:color="auto" w:fill="auto"/>
            <w:noWrap/>
            <w:vAlign w:val="center"/>
            <w:hideMark/>
          </w:tcPr>
          <w:p w14:paraId="47F7F988" w14:textId="77777777" w:rsidR="00F675A2" w:rsidRPr="00F675A2" w:rsidRDefault="00F675A2" w:rsidP="00F675A2">
            <w:pPr>
              <w:rPr>
                <w:color w:val="000000"/>
                <w:sz w:val="22"/>
                <w:szCs w:val="22"/>
              </w:rPr>
            </w:pPr>
            <w:r w:rsidRPr="00F675A2">
              <w:rPr>
                <w:color w:val="000000"/>
                <w:sz w:val="22"/>
                <w:szCs w:val="22"/>
              </w:rPr>
              <w:t> </w:t>
            </w:r>
          </w:p>
        </w:tc>
        <w:tc>
          <w:tcPr>
            <w:tcW w:w="432" w:type="pct"/>
            <w:tcBorders>
              <w:top w:val="nil"/>
              <w:left w:val="nil"/>
              <w:bottom w:val="single" w:sz="8" w:space="0" w:color="auto"/>
              <w:right w:val="single" w:sz="4" w:space="0" w:color="auto"/>
            </w:tcBorders>
            <w:shd w:val="clear" w:color="auto" w:fill="auto"/>
            <w:noWrap/>
            <w:vAlign w:val="center"/>
            <w:hideMark/>
          </w:tcPr>
          <w:p w14:paraId="0F2CA47C" w14:textId="77777777" w:rsidR="00F675A2" w:rsidRPr="00F675A2" w:rsidRDefault="00F675A2" w:rsidP="00F675A2">
            <w:pPr>
              <w:rPr>
                <w:color w:val="000000"/>
                <w:sz w:val="22"/>
                <w:szCs w:val="22"/>
              </w:rPr>
            </w:pPr>
            <w:r w:rsidRPr="00F675A2">
              <w:rPr>
                <w:color w:val="000000"/>
                <w:sz w:val="22"/>
                <w:szCs w:val="22"/>
              </w:rPr>
              <w:t> </w:t>
            </w:r>
          </w:p>
        </w:tc>
        <w:tc>
          <w:tcPr>
            <w:tcW w:w="432" w:type="pct"/>
            <w:tcBorders>
              <w:top w:val="nil"/>
              <w:left w:val="nil"/>
              <w:bottom w:val="single" w:sz="8" w:space="0" w:color="auto"/>
              <w:right w:val="single" w:sz="4" w:space="0" w:color="auto"/>
            </w:tcBorders>
            <w:shd w:val="clear" w:color="auto" w:fill="auto"/>
            <w:noWrap/>
            <w:vAlign w:val="center"/>
            <w:hideMark/>
          </w:tcPr>
          <w:p w14:paraId="3EAEE6DD" w14:textId="77777777" w:rsidR="00F675A2" w:rsidRPr="00F675A2" w:rsidRDefault="00F675A2" w:rsidP="00F675A2">
            <w:pPr>
              <w:rPr>
                <w:color w:val="000000"/>
                <w:sz w:val="22"/>
                <w:szCs w:val="22"/>
              </w:rPr>
            </w:pPr>
            <w:r w:rsidRPr="00F675A2">
              <w:rPr>
                <w:color w:val="000000"/>
                <w:sz w:val="22"/>
                <w:szCs w:val="22"/>
              </w:rPr>
              <w:t> </w:t>
            </w:r>
          </w:p>
        </w:tc>
        <w:tc>
          <w:tcPr>
            <w:tcW w:w="432" w:type="pct"/>
            <w:tcBorders>
              <w:top w:val="nil"/>
              <w:left w:val="nil"/>
              <w:bottom w:val="single" w:sz="8" w:space="0" w:color="auto"/>
              <w:right w:val="single" w:sz="4" w:space="0" w:color="auto"/>
            </w:tcBorders>
            <w:shd w:val="clear" w:color="auto" w:fill="auto"/>
            <w:noWrap/>
            <w:vAlign w:val="center"/>
            <w:hideMark/>
          </w:tcPr>
          <w:p w14:paraId="56DB8081" w14:textId="77777777" w:rsidR="00F675A2" w:rsidRPr="00F675A2" w:rsidRDefault="00F675A2" w:rsidP="00F675A2">
            <w:pPr>
              <w:rPr>
                <w:color w:val="000000"/>
                <w:sz w:val="22"/>
                <w:szCs w:val="22"/>
              </w:rPr>
            </w:pPr>
            <w:r w:rsidRPr="00F675A2">
              <w:rPr>
                <w:color w:val="000000"/>
                <w:sz w:val="22"/>
                <w:szCs w:val="22"/>
              </w:rPr>
              <w:t> </w:t>
            </w:r>
          </w:p>
        </w:tc>
        <w:tc>
          <w:tcPr>
            <w:tcW w:w="432" w:type="pct"/>
            <w:tcBorders>
              <w:top w:val="nil"/>
              <w:left w:val="nil"/>
              <w:bottom w:val="single" w:sz="8" w:space="0" w:color="auto"/>
              <w:right w:val="single" w:sz="8" w:space="0" w:color="auto"/>
            </w:tcBorders>
            <w:shd w:val="clear" w:color="auto" w:fill="auto"/>
            <w:noWrap/>
            <w:vAlign w:val="center"/>
            <w:hideMark/>
          </w:tcPr>
          <w:p w14:paraId="3DDDB4FF" w14:textId="77777777" w:rsidR="00F675A2" w:rsidRPr="00F675A2" w:rsidRDefault="00F675A2" w:rsidP="00F675A2">
            <w:pPr>
              <w:rPr>
                <w:color w:val="000000"/>
                <w:sz w:val="22"/>
                <w:szCs w:val="22"/>
              </w:rPr>
            </w:pPr>
            <w:r w:rsidRPr="00F675A2">
              <w:rPr>
                <w:color w:val="000000"/>
                <w:sz w:val="22"/>
                <w:szCs w:val="22"/>
              </w:rPr>
              <w:t> </w:t>
            </w:r>
          </w:p>
        </w:tc>
      </w:tr>
      <w:tr w:rsidR="00F675A2" w:rsidRPr="00F675A2" w14:paraId="663B59BF" w14:textId="77777777" w:rsidTr="00F675A2">
        <w:trPr>
          <w:trHeight w:val="315"/>
        </w:trPr>
        <w:tc>
          <w:tcPr>
            <w:tcW w:w="145" w:type="pct"/>
            <w:vMerge/>
            <w:tcBorders>
              <w:top w:val="single" w:sz="4" w:space="0" w:color="auto"/>
              <w:left w:val="single" w:sz="4" w:space="0" w:color="auto"/>
              <w:bottom w:val="single" w:sz="4" w:space="0" w:color="000000"/>
              <w:right w:val="single" w:sz="4" w:space="0" w:color="auto"/>
            </w:tcBorders>
            <w:vAlign w:val="center"/>
            <w:hideMark/>
          </w:tcPr>
          <w:p w14:paraId="3F649639" w14:textId="77777777" w:rsidR="00F675A2" w:rsidRPr="00F675A2" w:rsidRDefault="00F675A2" w:rsidP="00F675A2">
            <w:pPr>
              <w:rPr>
                <w:color w:val="000000"/>
                <w:sz w:val="20"/>
                <w:szCs w:val="20"/>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10E3E685" w14:textId="77777777" w:rsidR="00F675A2" w:rsidRPr="00F675A2" w:rsidRDefault="00F675A2" w:rsidP="00F675A2">
            <w:pPr>
              <w:rPr>
                <w:color w:val="000000"/>
                <w:sz w:val="20"/>
                <w:szCs w:val="20"/>
              </w:rPr>
            </w:pPr>
          </w:p>
        </w:tc>
        <w:tc>
          <w:tcPr>
            <w:tcW w:w="447" w:type="pct"/>
            <w:vMerge/>
            <w:tcBorders>
              <w:top w:val="single" w:sz="8" w:space="0" w:color="auto"/>
              <w:left w:val="single" w:sz="8" w:space="0" w:color="auto"/>
              <w:bottom w:val="single" w:sz="8" w:space="0" w:color="000000"/>
              <w:right w:val="single" w:sz="8" w:space="0" w:color="auto"/>
            </w:tcBorders>
            <w:vAlign w:val="center"/>
            <w:hideMark/>
          </w:tcPr>
          <w:p w14:paraId="120F3FAE" w14:textId="77777777" w:rsidR="00F675A2" w:rsidRPr="00F675A2" w:rsidRDefault="00F675A2" w:rsidP="00F675A2">
            <w:pPr>
              <w:rPr>
                <w:color w:val="000000"/>
                <w:sz w:val="20"/>
                <w:szCs w:val="20"/>
              </w:rPr>
            </w:pPr>
          </w:p>
        </w:tc>
        <w:tc>
          <w:tcPr>
            <w:tcW w:w="511" w:type="pct"/>
            <w:tcBorders>
              <w:top w:val="nil"/>
              <w:left w:val="nil"/>
              <w:bottom w:val="nil"/>
              <w:right w:val="single" w:sz="4" w:space="0" w:color="auto"/>
            </w:tcBorders>
            <w:shd w:val="clear" w:color="auto" w:fill="auto"/>
            <w:vAlign w:val="center"/>
            <w:hideMark/>
          </w:tcPr>
          <w:p w14:paraId="6E0AB500" w14:textId="77777777" w:rsidR="00F675A2" w:rsidRPr="00F675A2" w:rsidRDefault="00F675A2" w:rsidP="00F675A2">
            <w:pPr>
              <w:rPr>
                <w:color w:val="000000"/>
                <w:sz w:val="20"/>
                <w:szCs w:val="20"/>
              </w:rPr>
            </w:pPr>
            <w:r w:rsidRPr="00F675A2">
              <w:rPr>
                <w:color w:val="000000"/>
                <w:sz w:val="20"/>
                <w:szCs w:val="20"/>
              </w:rPr>
              <w:t>городской бюджет</w:t>
            </w:r>
          </w:p>
        </w:tc>
        <w:tc>
          <w:tcPr>
            <w:tcW w:w="432" w:type="pct"/>
            <w:tcBorders>
              <w:top w:val="nil"/>
              <w:left w:val="nil"/>
              <w:bottom w:val="nil"/>
              <w:right w:val="single" w:sz="4" w:space="0" w:color="auto"/>
            </w:tcBorders>
            <w:shd w:val="clear" w:color="auto" w:fill="auto"/>
            <w:vAlign w:val="center"/>
            <w:hideMark/>
          </w:tcPr>
          <w:p w14:paraId="2BCEA315"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4" w:space="0" w:color="auto"/>
            </w:tcBorders>
            <w:shd w:val="clear" w:color="auto" w:fill="auto"/>
            <w:noWrap/>
            <w:vAlign w:val="center"/>
            <w:hideMark/>
          </w:tcPr>
          <w:p w14:paraId="31532DA1"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4" w:space="0" w:color="auto"/>
            </w:tcBorders>
            <w:shd w:val="clear" w:color="auto" w:fill="auto"/>
            <w:noWrap/>
            <w:vAlign w:val="center"/>
            <w:hideMark/>
          </w:tcPr>
          <w:p w14:paraId="5F0A3A86"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4" w:space="0" w:color="auto"/>
            </w:tcBorders>
            <w:shd w:val="clear" w:color="auto" w:fill="auto"/>
            <w:noWrap/>
            <w:vAlign w:val="center"/>
            <w:hideMark/>
          </w:tcPr>
          <w:p w14:paraId="267419FF" w14:textId="77777777" w:rsidR="00F675A2" w:rsidRPr="00F675A2" w:rsidRDefault="00F675A2" w:rsidP="00F675A2">
            <w:pPr>
              <w:jc w:val="right"/>
              <w:rPr>
                <w:color w:val="000000"/>
                <w:sz w:val="22"/>
                <w:szCs w:val="22"/>
              </w:rPr>
            </w:pPr>
            <w:r w:rsidRPr="00F675A2">
              <w:rPr>
                <w:color w:val="000000"/>
                <w:sz w:val="22"/>
                <w:szCs w:val="22"/>
              </w:rPr>
              <w:t>50 000,00</w:t>
            </w:r>
          </w:p>
        </w:tc>
        <w:tc>
          <w:tcPr>
            <w:tcW w:w="432" w:type="pct"/>
            <w:tcBorders>
              <w:top w:val="nil"/>
              <w:left w:val="nil"/>
              <w:bottom w:val="nil"/>
              <w:right w:val="single" w:sz="4" w:space="0" w:color="auto"/>
            </w:tcBorders>
            <w:shd w:val="clear" w:color="auto" w:fill="auto"/>
            <w:noWrap/>
            <w:vAlign w:val="center"/>
            <w:hideMark/>
          </w:tcPr>
          <w:p w14:paraId="4F161404" w14:textId="77777777" w:rsidR="00F675A2" w:rsidRPr="00F675A2" w:rsidRDefault="00F675A2" w:rsidP="00F675A2">
            <w:pPr>
              <w:jc w:val="right"/>
              <w:rPr>
                <w:color w:val="000000"/>
                <w:sz w:val="22"/>
                <w:szCs w:val="22"/>
              </w:rPr>
            </w:pPr>
            <w:r w:rsidRPr="00F675A2">
              <w:rPr>
                <w:color w:val="000000"/>
                <w:sz w:val="22"/>
                <w:szCs w:val="22"/>
              </w:rPr>
              <w:t>50 000,00</w:t>
            </w:r>
          </w:p>
        </w:tc>
        <w:tc>
          <w:tcPr>
            <w:tcW w:w="432" w:type="pct"/>
            <w:tcBorders>
              <w:top w:val="nil"/>
              <w:left w:val="nil"/>
              <w:bottom w:val="nil"/>
              <w:right w:val="single" w:sz="4" w:space="0" w:color="auto"/>
            </w:tcBorders>
            <w:shd w:val="clear" w:color="auto" w:fill="auto"/>
            <w:noWrap/>
            <w:vAlign w:val="center"/>
            <w:hideMark/>
          </w:tcPr>
          <w:p w14:paraId="1D0AC921" w14:textId="77777777" w:rsidR="00F675A2" w:rsidRPr="00F675A2" w:rsidRDefault="00F675A2" w:rsidP="00F675A2">
            <w:pPr>
              <w:jc w:val="right"/>
              <w:rPr>
                <w:color w:val="000000"/>
                <w:sz w:val="22"/>
                <w:szCs w:val="22"/>
              </w:rPr>
            </w:pPr>
            <w:r w:rsidRPr="00F675A2">
              <w:rPr>
                <w:color w:val="000000"/>
                <w:sz w:val="22"/>
                <w:szCs w:val="22"/>
              </w:rPr>
              <w:t>50 000,00</w:t>
            </w:r>
          </w:p>
        </w:tc>
        <w:tc>
          <w:tcPr>
            <w:tcW w:w="432" w:type="pct"/>
            <w:tcBorders>
              <w:top w:val="nil"/>
              <w:left w:val="nil"/>
              <w:bottom w:val="nil"/>
              <w:right w:val="single" w:sz="4" w:space="0" w:color="auto"/>
            </w:tcBorders>
            <w:shd w:val="clear" w:color="auto" w:fill="auto"/>
            <w:noWrap/>
            <w:vAlign w:val="center"/>
            <w:hideMark/>
          </w:tcPr>
          <w:p w14:paraId="41D2AB23" w14:textId="77777777" w:rsidR="00F675A2" w:rsidRPr="00F675A2" w:rsidRDefault="00F675A2" w:rsidP="00F675A2">
            <w:pPr>
              <w:jc w:val="right"/>
              <w:rPr>
                <w:color w:val="000000"/>
                <w:sz w:val="22"/>
                <w:szCs w:val="22"/>
              </w:rPr>
            </w:pPr>
            <w:r w:rsidRPr="00F675A2">
              <w:rPr>
                <w:color w:val="000000"/>
                <w:sz w:val="22"/>
                <w:szCs w:val="22"/>
              </w:rPr>
              <w:t>50 000,00</w:t>
            </w:r>
          </w:p>
        </w:tc>
        <w:tc>
          <w:tcPr>
            <w:tcW w:w="432" w:type="pct"/>
            <w:tcBorders>
              <w:top w:val="nil"/>
              <w:left w:val="nil"/>
              <w:bottom w:val="single" w:sz="8" w:space="0" w:color="auto"/>
              <w:right w:val="single" w:sz="8" w:space="0" w:color="auto"/>
            </w:tcBorders>
            <w:shd w:val="clear" w:color="000000" w:fill="FFFFFF"/>
            <w:noWrap/>
            <w:vAlign w:val="center"/>
            <w:hideMark/>
          </w:tcPr>
          <w:p w14:paraId="49FC47BD" w14:textId="77777777" w:rsidR="00F675A2" w:rsidRPr="00F675A2" w:rsidRDefault="00F675A2" w:rsidP="00F675A2">
            <w:pPr>
              <w:jc w:val="right"/>
              <w:rPr>
                <w:color w:val="000000"/>
                <w:sz w:val="22"/>
                <w:szCs w:val="22"/>
              </w:rPr>
            </w:pPr>
            <w:r w:rsidRPr="00F675A2">
              <w:rPr>
                <w:color w:val="000000"/>
                <w:sz w:val="22"/>
                <w:szCs w:val="22"/>
              </w:rPr>
              <w:t>200 000,00</w:t>
            </w:r>
          </w:p>
        </w:tc>
      </w:tr>
      <w:tr w:rsidR="00F675A2" w:rsidRPr="00F675A2" w14:paraId="6217FCD2" w14:textId="77777777" w:rsidTr="00F675A2">
        <w:trPr>
          <w:trHeight w:val="315"/>
        </w:trPr>
        <w:tc>
          <w:tcPr>
            <w:tcW w:w="145" w:type="pct"/>
            <w:vMerge/>
            <w:tcBorders>
              <w:top w:val="single" w:sz="4" w:space="0" w:color="auto"/>
              <w:left w:val="single" w:sz="4" w:space="0" w:color="auto"/>
              <w:bottom w:val="single" w:sz="4" w:space="0" w:color="000000"/>
              <w:right w:val="single" w:sz="4" w:space="0" w:color="auto"/>
            </w:tcBorders>
            <w:vAlign w:val="center"/>
            <w:hideMark/>
          </w:tcPr>
          <w:p w14:paraId="0DEEED40" w14:textId="77777777" w:rsidR="00F675A2" w:rsidRPr="00F675A2" w:rsidRDefault="00F675A2" w:rsidP="00F675A2">
            <w:pPr>
              <w:rPr>
                <w:color w:val="000000"/>
                <w:sz w:val="20"/>
                <w:szCs w:val="20"/>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22106334" w14:textId="77777777" w:rsidR="00F675A2" w:rsidRPr="00F675A2" w:rsidRDefault="00F675A2" w:rsidP="00F675A2">
            <w:pPr>
              <w:rPr>
                <w:color w:val="000000"/>
                <w:sz w:val="20"/>
                <w:szCs w:val="20"/>
              </w:rPr>
            </w:pPr>
          </w:p>
        </w:tc>
        <w:tc>
          <w:tcPr>
            <w:tcW w:w="447" w:type="pct"/>
            <w:vMerge/>
            <w:tcBorders>
              <w:top w:val="single" w:sz="8" w:space="0" w:color="auto"/>
              <w:left w:val="single" w:sz="8" w:space="0" w:color="auto"/>
              <w:bottom w:val="single" w:sz="8" w:space="0" w:color="000000"/>
              <w:right w:val="single" w:sz="8" w:space="0" w:color="auto"/>
            </w:tcBorders>
            <w:vAlign w:val="center"/>
            <w:hideMark/>
          </w:tcPr>
          <w:p w14:paraId="69BA8925" w14:textId="77777777" w:rsidR="00F675A2" w:rsidRPr="00F675A2" w:rsidRDefault="00F675A2" w:rsidP="00F675A2">
            <w:pPr>
              <w:rPr>
                <w:color w:val="000000"/>
                <w:sz w:val="20"/>
                <w:szCs w:val="20"/>
              </w:rPr>
            </w:pPr>
          </w:p>
        </w:tc>
        <w:tc>
          <w:tcPr>
            <w:tcW w:w="511" w:type="pct"/>
            <w:tcBorders>
              <w:top w:val="single" w:sz="8" w:space="0" w:color="auto"/>
              <w:left w:val="nil"/>
              <w:bottom w:val="single" w:sz="8" w:space="0" w:color="auto"/>
              <w:right w:val="single" w:sz="4" w:space="0" w:color="auto"/>
            </w:tcBorders>
            <w:shd w:val="clear" w:color="auto" w:fill="auto"/>
            <w:vAlign w:val="center"/>
            <w:hideMark/>
          </w:tcPr>
          <w:p w14:paraId="342C46AE" w14:textId="77777777" w:rsidR="00F675A2" w:rsidRPr="00F675A2" w:rsidRDefault="00F675A2" w:rsidP="00F675A2">
            <w:pPr>
              <w:rPr>
                <w:color w:val="000000"/>
                <w:sz w:val="20"/>
                <w:szCs w:val="20"/>
              </w:rPr>
            </w:pPr>
            <w:r w:rsidRPr="00F675A2">
              <w:rPr>
                <w:color w:val="000000"/>
                <w:sz w:val="20"/>
                <w:szCs w:val="20"/>
              </w:rPr>
              <w:t>краевой бюджет</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21A04CD1"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1DAFABF8"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77650BDA"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7A84A453"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4DA1075A"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35A3E3A2"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6B6092D1"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72ED5B60" w14:textId="77777777" w:rsidR="00F675A2" w:rsidRPr="00F675A2" w:rsidRDefault="00F675A2" w:rsidP="00F675A2">
            <w:pPr>
              <w:jc w:val="right"/>
              <w:rPr>
                <w:color w:val="000000"/>
                <w:sz w:val="22"/>
                <w:szCs w:val="22"/>
              </w:rPr>
            </w:pPr>
            <w:r w:rsidRPr="00F675A2">
              <w:rPr>
                <w:color w:val="000000"/>
                <w:sz w:val="22"/>
                <w:szCs w:val="22"/>
              </w:rPr>
              <w:t>0,00</w:t>
            </w:r>
          </w:p>
        </w:tc>
      </w:tr>
      <w:tr w:rsidR="00F675A2" w:rsidRPr="00F675A2" w14:paraId="45DA7B69" w14:textId="77777777" w:rsidTr="00F675A2">
        <w:trPr>
          <w:trHeight w:val="315"/>
        </w:trPr>
        <w:tc>
          <w:tcPr>
            <w:tcW w:w="145" w:type="pct"/>
            <w:vMerge/>
            <w:tcBorders>
              <w:top w:val="single" w:sz="4" w:space="0" w:color="auto"/>
              <w:left w:val="single" w:sz="4" w:space="0" w:color="auto"/>
              <w:bottom w:val="single" w:sz="4" w:space="0" w:color="000000"/>
              <w:right w:val="single" w:sz="4" w:space="0" w:color="auto"/>
            </w:tcBorders>
            <w:vAlign w:val="center"/>
            <w:hideMark/>
          </w:tcPr>
          <w:p w14:paraId="4D4AF7FA" w14:textId="77777777" w:rsidR="00F675A2" w:rsidRPr="00F675A2" w:rsidRDefault="00F675A2" w:rsidP="00F675A2">
            <w:pPr>
              <w:rPr>
                <w:color w:val="000000"/>
                <w:sz w:val="20"/>
                <w:szCs w:val="20"/>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50181D0B" w14:textId="77777777" w:rsidR="00F675A2" w:rsidRPr="00F675A2" w:rsidRDefault="00F675A2" w:rsidP="00F675A2">
            <w:pPr>
              <w:rPr>
                <w:color w:val="000000"/>
                <w:sz w:val="20"/>
                <w:szCs w:val="20"/>
              </w:rPr>
            </w:pPr>
          </w:p>
        </w:tc>
        <w:tc>
          <w:tcPr>
            <w:tcW w:w="447" w:type="pct"/>
            <w:vMerge/>
            <w:tcBorders>
              <w:top w:val="single" w:sz="8" w:space="0" w:color="auto"/>
              <w:left w:val="single" w:sz="8" w:space="0" w:color="auto"/>
              <w:bottom w:val="single" w:sz="8" w:space="0" w:color="000000"/>
              <w:right w:val="single" w:sz="8" w:space="0" w:color="auto"/>
            </w:tcBorders>
            <w:vAlign w:val="center"/>
            <w:hideMark/>
          </w:tcPr>
          <w:p w14:paraId="481F0610" w14:textId="77777777" w:rsidR="00F675A2" w:rsidRPr="00F675A2" w:rsidRDefault="00F675A2" w:rsidP="00F675A2">
            <w:pPr>
              <w:rPr>
                <w:color w:val="000000"/>
                <w:sz w:val="20"/>
                <w:szCs w:val="20"/>
              </w:rPr>
            </w:pPr>
          </w:p>
        </w:tc>
        <w:tc>
          <w:tcPr>
            <w:tcW w:w="511" w:type="pct"/>
            <w:tcBorders>
              <w:top w:val="nil"/>
              <w:left w:val="nil"/>
              <w:bottom w:val="nil"/>
              <w:right w:val="single" w:sz="4" w:space="0" w:color="auto"/>
            </w:tcBorders>
            <w:shd w:val="clear" w:color="auto" w:fill="auto"/>
            <w:vAlign w:val="center"/>
            <w:hideMark/>
          </w:tcPr>
          <w:p w14:paraId="69387032" w14:textId="77777777" w:rsidR="00F675A2" w:rsidRPr="00F675A2" w:rsidRDefault="00F675A2" w:rsidP="00F675A2">
            <w:pPr>
              <w:rPr>
                <w:color w:val="000000"/>
                <w:sz w:val="20"/>
                <w:szCs w:val="20"/>
              </w:rPr>
            </w:pPr>
            <w:r w:rsidRPr="00F675A2">
              <w:rPr>
                <w:color w:val="000000"/>
                <w:sz w:val="20"/>
                <w:szCs w:val="20"/>
              </w:rPr>
              <w:t>федеральный</w:t>
            </w:r>
          </w:p>
        </w:tc>
        <w:tc>
          <w:tcPr>
            <w:tcW w:w="432" w:type="pct"/>
            <w:tcBorders>
              <w:top w:val="nil"/>
              <w:left w:val="nil"/>
              <w:bottom w:val="nil"/>
              <w:right w:val="single" w:sz="4" w:space="0" w:color="auto"/>
            </w:tcBorders>
            <w:shd w:val="clear" w:color="auto" w:fill="auto"/>
            <w:vAlign w:val="center"/>
            <w:hideMark/>
          </w:tcPr>
          <w:p w14:paraId="35352CF2"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4" w:space="0" w:color="auto"/>
            </w:tcBorders>
            <w:shd w:val="clear" w:color="auto" w:fill="auto"/>
            <w:noWrap/>
            <w:vAlign w:val="center"/>
            <w:hideMark/>
          </w:tcPr>
          <w:p w14:paraId="540A0047"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4" w:space="0" w:color="auto"/>
            </w:tcBorders>
            <w:shd w:val="clear" w:color="auto" w:fill="auto"/>
            <w:noWrap/>
            <w:vAlign w:val="center"/>
            <w:hideMark/>
          </w:tcPr>
          <w:p w14:paraId="1EB97EC2"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4" w:space="0" w:color="auto"/>
            </w:tcBorders>
            <w:shd w:val="clear" w:color="auto" w:fill="auto"/>
            <w:noWrap/>
            <w:vAlign w:val="center"/>
            <w:hideMark/>
          </w:tcPr>
          <w:p w14:paraId="4D409F95"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4" w:space="0" w:color="auto"/>
            </w:tcBorders>
            <w:shd w:val="clear" w:color="auto" w:fill="auto"/>
            <w:noWrap/>
            <w:vAlign w:val="center"/>
            <w:hideMark/>
          </w:tcPr>
          <w:p w14:paraId="4336FF6E"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4" w:space="0" w:color="auto"/>
            </w:tcBorders>
            <w:shd w:val="clear" w:color="auto" w:fill="auto"/>
            <w:noWrap/>
            <w:vAlign w:val="center"/>
            <w:hideMark/>
          </w:tcPr>
          <w:p w14:paraId="2FF1F2CF"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nil"/>
              <w:right w:val="single" w:sz="4" w:space="0" w:color="auto"/>
            </w:tcBorders>
            <w:shd w:val="clear" w:color="auto" w:fill="auto"/>
            <w:noWrap/>
            <w:vAlign w:val="center"/>
            <w:hideMark/>
          </w:tcPr>
          <w:p w14:paraId="6FFCAC7D"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4B722794" w14:textId="77777777" w:rsidR="00F675A2" w:rsidRPr="00F675A2" w:rsidRDefault="00F675A2" w:rsidP="00F675A2">
            <w:pPr>
              <w:jc w:val="right"/>
              <w:rPr>
                <w:color w:val="000000"/>
                <w:sz w:val="22"/>
                <w:szCs w:val="22"/>
              </w:rPr>
            </w:pPr>
            <w:r w:rsidRPr="00F675A2">
              <w:rPr>
                <w:color w:val="000000"/>
                <w:sz w:val="22"/>
                <w:szCs w:val="22"/>
              </w:rPr>
              <w:t>0,00</w:t>
            </w:r>
          </w:p>
        </w:tc>
      </w:tr>
      <w:tr w:rsidR="00F675A2" w:rsidRPr="00F675A2" w14:paraId="3A1ACA3B" w14:textId="77777777" w:rsidTr="00F675A2">
        <w:trPr>
          <w:trHeight w:val="420"/>
        </w:trPr>
        <w:tc>
          <w:tcPr>
            <w:tcW w:w="145" w:type="pct"/>
            <w:vMerge/>
            <w:tcBorders>
              <w:top w:val="single" w:sz="4" w:space="0" w:color="auto"/>
              <w:left w:val="single" w:sz="4" w:space="0" w:color="auto"/>
              <w:bottom w:val="single" w:sz="4" w:space="0" w:color="000000"/>
              <w:right w:val="single" w:sz="4" w:space="0" w:color="auto"/>
            </w:tcBorders>
            <w:vAlign w:val="center"/>
            <w:hideMark/>
          </w:tcPr>
          <w:p w14:paraId="69BD582A" w14:textId="77777777" w:rsidR="00F675A2" w:rsidRPr="00F675A2" w:rsidRDefault="00F675A2" w:rsidP="00F675A2">
            <w:pPr>
              <w:rPr>
                <w:color w:val="000000"/>
                <w:sz w:val="20"/>
                <w:szCs w:val="20"/>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1FEC281D" w14:textId="77777777" w:rsidR="00F675A2" w:rsidRPr="00F675A2" w:rsidRDefault="00F675A2" w:rsidP="00F675A2">
            <w:pPr>
              <w:rPr>
                <w:color w:val="000000"/>
                <w:sz w:val="20"/>
                <w:szCs w:val="20"/>
              </w:rPr>
            </w:pPr>
          </w:p>
        </w:tc>
        <w:tc>
          <w:tcPr>
            <w:tcW w:w="447" w:type="pct"/>
            <w:vMerge/>
            <w:tcBorders>
              <w:top w:val="single" w:sz="8" w:space="0" w:color="auto"/>
              <w:left w:val="single" w:sz="8" w:space="0" w:color="auto"/>
              <w:bottom w:val="single" w:sz="8" w:space="0" w:color="000000"/>
              <w:right w:val="single" w:sz="8" w:space="0" w:color="auto"/>
            </w:tcBorders>
            <w:vAlign w:val="center"/>
            <w:hideMark/>
          </w:tcPr>
          <w:p w14:paraId="41CBA6BE" w14:textId="77777777" w:rsidR="00F675A2" w:rsidRPr="00F675A2" w:rsidRDefault="00F675A2" w:rsidP="00F675A2">
            <w:pPr>
              <w:rPr>
                <w:color w:val="000000"/>
                <w:sz w:val="20"/>
                <w:szCs w:val="20"/>
              </w:rPr>
            </w:pPr>
          </w:p>
        </w:tc>
        <w:tc>
          <w:tcPr>
            <w:tcW w:w="511" w:type="pct"/>
            <w:tcBorders>
              <w:top w:val="single" w:sz="8" w:space="0" w:color="auto"/>
              <w:left w:val="nil"/>
              <w:bottom w:val="single" w:sz="8" w:space="0" w:color="auto"/>
              <w:right w:val="single" w:sz="4" w:space="0" w:color="auto"/>
            </w:tcBorders>
            <w:shd w:val="clear" w:color="auto" w:fill="auto"/>
            <w:vAlign w:val="center"/>
            <w:hideMark/>
          </w:tcPr>
          <w:p w14:paraId="3CC8A86E" w14:textId="77777777" w:rsidR="00F675A2" w:rsidRPr="00F675A2" w:rsidRDefault="00F675A2" w:rsidP="00F675A2">
            <w:pPr>
              <w:rPr>
                <w:color w:val="000000"/>
                <w:sz w:val="20"/>
                <w:szCs w:val="20"/>
              </w:rPr>
            </w:pPr>
            <w:r w:rsidRPr="00F675A2">
              <w:rPr>
                <w:color w:val="000000"/>
                <w:sz w:val="20"/>
                <w:szCs w:val="20"/>
              </w:rPr>
              <w:t>внебюджетные источники</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78F262E4"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05C8CA5B"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0307AC8D"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58734622"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595666EF"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62B7D4D6"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single" w:sz="8" w:space="0" w:color="auto"/>
              <w:left w:val="nil"/>
              <w:bottom w:val="single" w:sz="8" w:space="0" w:color="auto"/>
              <w:right w:val="single" w:sz="4" w:space="0" w:color="auto"/>
            </w:tcBorders>
            <w:shd w:val="clear" w:color="auto" w:fill="auto"/>
            <w:noWrap/>
            <w:vAlign w:val="center"/>
            <w:hideMark/>
          </w:tcPr>
          <w:p w14:paraId="416CF2CE" w14:textId="77777777" w:rsidR="00F675A2" w:rsidRPr="00F675A2" w:rsidRDefault="00F675A2" w:rsidP="00F675A2">
            <w:pPr>
              <w:jc w:val="right"/>
              <w:rPr>
                <w:color w:val="000000"/>
                <w:sz w:val="22"/>
                <w:szCs w:val="22"/>
              </w:rPr>
            </w:pPr>
            <w:r w:rsidRPr="00F675A2">
              <w:rPr>
                <w:color w:val="000000"/>
                <w:sz w:val="22"/>
                <w:szCs w:val="22"/>
              </w:rPr>
              <w:t>0,00</w:t>
            </w:r>
          </w:p>
        </w:tc>
        <w:tc>
          <w:tcPr>
            <w:tcW w:w="432" w:type="pct"/>
            <w:tcBorders>
              <w:top w:val="nil"/>
              <w:left w:val="nil"/>
              <w:bottom w:val="single" w:sz="8" w:space="0" w:color="auto"/>
              <w:right w:val="single" w:sz="8" w:space="0" w:color="auto"/>
            </w:tcBorders>
            <w:shd w:val="clear" w:color="000000" w:fill="FFFFFF"/>
            <w:noWrap/>
            <w:vAlign w:val="center"/>
            <w:hideMark/>
          </w:tcPr>
          <w:p w14:paraId="0BAB933E" w14:textId="77777777" w:rsidR="00F675A2" w:rsidRPr="00F675A2" w:rsidRDefault="00F675A2" w:rsidP="00F675A2">
            <w:pPr>
              <w:jc w:val="right"/>
              <w:rPr>
                <w:color w:val="000000"/>
                <w:sz w:val="22"/>
                <w:szCs w:val="22"/>
              </w:rPr>
            </w:pPr>
            <w:r w:rsidRPr="00F675A2">
              <w:rPr>
                <w:color w:val="000000"/>
                <w:sz w:val="22"/>
                <w:szCs w:val="22"/>
              </w:rPr>
              <w:t>0,00</w:t>
            </w:r>
          </w:p>
        </w:tc>
      </w:tr>
    </w:tbl>
    <w:p w14:paraId="1326D9A6" w14:textId="6560F904" w:rsidR="00F675A2" w:rsidRDefault="00F675A2" w:rsidP="00F675A2"/>
    <w:p w14:paraId="543E0284" w14:textId="77777777" w:rsidR="00F675A2" w:rsidRDefault="00F675A2">
      <w:pPr>
        <w:spacing w:after="160" w:line="259" w:lineRule="auto"/>
      </w:pPr>
      <w:r>
        <w:br w:type="page"/>
      </w:r>
    </w:p>
    <w:p w14:paraId="4557B63C" w14:textId="77777777" w:rsidR="00CA6D24" w:rsidRDefault="00CA6D24" w:rsidP="00F675A2">
      <w:pPr>
        <w:rPr>
          <w:sz w:val="20"/>
          <w:szCs w:val="20"/>
        </w:rPr>
        <w:sectPr w:rsidR="00CA6D24" w:rsidSect="00F675A2">
          <w:pgSz w:w="16838" w:h="11906" w:orient="landscape"/>
          <w:pgMar w:top="1701" w:right="1134" w:bottom="851" w:left="1134" w:header="709" w:footer="709" w:gutter="0"/>
          <w:cols w:space="708"/>
          <w:docGrid w:linePitch="360"/>
        </w:sectPr>
      </w:pPr>
    </w:p>
    <w:tbl>
      <w:tblPr>
        <w:tblW w:w="4698" w:type="pct"/>
        <w:tblLook w:val="04A0" w:firstRow="1" w:lastRow="0" w:firstColumn="1" w:lastColumn="0" w:noHBand="0" w:noVBand="1"/>
      </w:tblPr>
      <w:tblGrid>
        <w:gridCol w:w="450"/>
        <w:gridCol w:w="2063"/>
        <w:gridCol w:w="1565"/>
        <w:gridCol w:w="1388"/>
        <w:gridCol w:w="1296"/>
        <w:gridCol w:w="1296"/>
        <w:gridCol w:w="1296"/>
      </w:tblGrid>
      <w:tr w:rsidR="00CA6D24" w:rsidRPr="00F675A2" w14:paraId="56F2AFDF" w14:textId="77777777" w:rsidTr="00CA6D24">
        <w:trPr>
          <w:trHeight w:val="866"/>
        </w:trPr>
        <w:tc>
          <w:tcPr>
            <w:tcW w:w="256" w:type="pct"/>
            <w:tcBorders>
              <w:top w:val="nil"/>
              <w:left w:val="nil"/>
              <w:bottom w:val="nil"/>
              <w:right w:val="nil"/>
            </w:tcBorders>
            <w:shd w:val="clear" w:color="auto" w:fill="auto"/>
            <w:noWrap/>
            <w:vAlign w:val="bottom"/>
            <w:hideMark/>
          </w:tcPr>
          <w:p w14:paraId="6FC8DB4D" w14:textId="55735A30" w:rsidR="00F675A2" w:rsidRPr="00F675A2" w:rsidRDefault="00F675A2" w:rsidP="00F675A2">
            <w:pPr>
              <w:rPr>
                <w:sz w:val="20"/>
                <w:szCs w:val="20"/>
              </w:rPr>
            </w:pPr>
          </w:p>
        </w:tc>
        <w:tc>
          <w:tcPr>
            <w:tcW w:w="1174" w:type="pct"/>
            <w:tcBorders>
              <w:top w:val="nil"/>
              <w:left w:val="nil"/>
              <w:bottom w:val="nil"/>
              <w:right w:val="nil"/>
            </w:tcBorders>
            <w:shd w:val="clear" w:color="auto" w:fill="auto"/>
            <w:noWrap/>
            <w:vAlign w:val="bottom"/>
            <w:hideMark/>
          </w:tcPr>
          <w:p w14:paraId="079218CE" w14:textId="77777777" w:rsidR="00F675A2" w:rsidRPr="00F675A2" w:rsidRDefault="00F675A2" w:rsidP="00F675A2">
            <w:pPr>
              <w:rPr>
                <w:sz w:val="20"/>
                <w:szCs w:val="20"/>
              </w:rPr>
            </w:pPr>
          </w:p>
        </w:tc>
        <w:tc>
          <w:tcPr>
            <w:tcW w:w="890" w:type="pct"/>
            <w:tcBorders>
              <w:top w:val="nil"/>
              <w:left w:val="nil"/>
              <w:bottom w:val="nil"/>
              <w:right w:val="nil"/>
            </w:tcBorders>
            <w:shd w:val="clear" w:color="auto" w:fill="auto"/>
            <w:noWrap/>
            <w:vAlign w:val="bottom"/>
            <w:hideMark/>
          </w:tcPr>
          <w:p w14:paraId="0ACE45D2" w14:textId="77777777" w:rsidR="00F675A2" w:rsidRPr="00F675A2" w:rsidRDefault="00F675A2" w:rsidP="00F675A2">
            <w:pPr>
              <w:rPr>
                <w:sz w:val="20"/>
                <w:szCs w:val="20"/>
              </w:rPr>
            </w:pPr>
          </w:p>
        </w:tc>
        <w:tc>
          <w:tcPr>
            <w:tcW w:w="790" w:type="pct"/>
            <w:tcBorders>
              <w:top w:val="nil"/>
              <w:left w:val="nil"/>
              <w:bottom w:val="nil"/>
              <w:right w:val="nil"/>
            </w:tcBorders>
            <w:shd w:val="clear" w:color="auto" w:fill="auto"/>
            <w:noWrap/>
            <w:vAlign w:val="bottom"/>
            <w:hideMark/>
          </w:tcPr>
          <w:p w14:paraId="2659387F" w14:textId="77777777" w:rsidR="00F675A2" w:rsidRPr="00F675A2" w:rsidRDefault="00F675A2" w:rsidP="00F675A2">
            <w:pPr>
              <w:rPr>
                <w:sz w:val="20"/>
                <w:szCs w:val="20"/>
              </w:rPr>
            </w:pPr>
          </w:p>
        </w:tc>
        <w:tc>
          <w:tcPr>
            <w:tcW w:w="737" w:type="pct"/>
            <w:tcBorders>
              <w:top w:val="nil"/>
              <w:left w:val="nil"/>
              <w:bottom w:val="nil"/>
              <w:right w:val="nil"/>
            </w:tcBorders>
            <w:shd w:val="clear" w:color="auto" w:fill="auto"/>
            <w:noWrap/>
            <w:vAlign w:val="bottom"/>
            <w:hideMark/>
          </w:tcPr>
          <w:p w14:paraId="47D9243F" w14:textId="77777777" w:rsidR="00F675A2" w:rsidRPr="00F675A2" w:rsidRDefault="00F675A2" w:rsidP="00F675A2">
            <w:pPr>
              <w:rPr>
                <w:sz w:val="20"/>
                <w:szCs w:val="20"/>
              </w:rPr>
            </w:pPr>
          </w:p>
        </w:tc>
        <w:tc>
          <w:tcPr>
            <w:tcW w:w="1153" w:type="pct"/>
            <w:gridSpan w:val="2"/>
            <w:tcBorders>
              <w:top w:val="nil"/>
              <w:left w:val="nil"/>
              <w:bottom w:val="nil"/>
              <w:right w:val="nil"/>
            </w:tcBorders>
            <w:shd w:val="clear" w:color="auto" w:fill="auto"/>
            <w:vAlign w:val="center"/>
            <w:hideMark/>
          </w:tcPr>
          <w:p w14:paraId="705062FE" w14:textId="77777777" w:rsidR="00F675A2" w:rsidRPr="00F675A2" w:rsidRDefault="00F675A2" w:rsidP="00F675A2">
            <w:pPr>
              <w:rPr>
                <w:color w:val="000000"/>
                <w:sz w:val="20"/>
                <w:szCs w:val="20"/>
              </w:rPr>
            </w:pPr>
            <w:r w:rsidRPr="00F675A2">
              <w:rPr>
                <w:color w:val="000000"/>
                <w:sz w:val="20"/>
                <w:szCs w:val="20"/>
              </w:rPr>
              <w:t>Приложение №3                                                                                    к муниципальной программе города Канска "Развитие культуры"</w:t>
            </w:r>
          </w:p>
        </w:tc>
      </w:tr>
      <w:tr w:rsidR="00CA6D24" w:rsidRPr="00F675A2" w14:paraId="3464D879" w14:textId="77777777" w:rsidTr="00CA6D24">
        <w:trPr>
          <w:trHeight w:val="525"/>
        </w:trPr>
        <w:tc>
          <w:tcPr>
            <w:tcW w:w="256" w:type="pct"/>
            <w:tcBorders>
              <w:top w:val="nil"/>
              <w:left w:val="nil"/>
              <w:bottom w:val="nil"/>
              <w:right w:val="nil"/>
            </w:tcBorders>
            <w:shd w:val="clear" w:color="auto" w:fill="auto"/>
            <w:noWrap/>
            <w:vAlign w:val="bottom"/>
            <w:hideMark/>
          </w:tcPr>
          <w:p w14:paraId="3751D2C2" w14:textId="77777777" w:rsidR="00F675A2" w:rsidRPr="00F675A2" w:rsidRDefault="00F675A2" w:rsidP="00F675A2">
            <w:pPr>
              <w:rPr>
                <w:color w:val="000000"/>
                <w:sz w:val="20"/>
                <w:szCs w:val="20"/>
              </w:rPr>
            </w:pPr>
          </w:p>
        </w:tc>
        <w:tc>
          <w:tcPr>
            <w:tcW w:w="4744" w:type="pct"/>
            <w:gridSpan w:val="6"/>
            <w:tcBorders>
              <w:top w:val="nil"/>
              <w:left w:val="nil"/>
              <w:bottom w:val="nil"/>
              <w:right w:val="nil"/>
            </w:tcBorders>
            <w:shd w:val="clear" w:color="auto" w:fill="auto"/>
            <w:vAlign w:val="bottom"/>
            <w:hideMark/>
          </w:tcPr>
          <w:p w14:paraId="590F20A9" w14:textId="77777777" w:rsidR="00F675A2" w:rsidRPr="00F675A2" w:rsidRDefault="00F675A2" w:rsidP="00F675A2">
            <w:pPr>
              <w:jc w:val="center"/>
              <w:rPr>
                <w:color w:val="000000"/>
                <w:sz w:val="20"/>
                <w:szCs w:val="20"/>
              </w:rPr>
            </w:pPr>
            <w:r w:rsidRPr="00F675A2">
              <w:rPr>
                <w:color w:val="000000"/>
                <w:sz w:val="20"/>
                <w:szCs w:val="20"/>
              </w:rPr>
              <w:t>Информация о сводных показателях муниципальных заданий</w:t>
            </w:r>
          </w:p>
        </w:tc>
      </w:tr>
      <w:tr w:rsidR="00CA6D24" w:rsidRPr="00F675A2" w14:paraId="52E51CD5" w14:textId="77777777" w:rsidTr="00CA6D24">
        <w:trPr>
          <w:trHeight w:val="255"/>
        </w:trPr>
        <w:tc>
          <w:tcPr>
            <w:tcW w:w="256" w:type="pct"/>
            <w:tcBorders>
              <w:top w:val="nil"/>
              <w:left w:val="nil"/>
              <w:bottom w:val="nil"/>
              <w:right w:val="nil"/>
            </w:tcBorders>
            <w:shd w:val="clear" w:color="auto" w:fill="auto"/>
            <w:noWrap/>
            <w:vAlign w:val="bottom"/>
            <w:hideMark/>
          </w:tcPr>
          <w:p w14:paraId="1BD17513" w14:textId="77777777" w:rsidR="00F675A2" w:rsidRPr="00F675A2" w:rsidRDefault="00F675A2" w:rsidP="00F675A2">
            <w:pPr>
              <w:jc w:val="center"/>
              <w:rPr>
                <w:color w:val="000000"/>
                <w:sz w:val="20"/>
                <w:szCs w:val="20"/>
              </w:rPr>
            </w:pPr>
          </w:p>
        </w:tc>
        <w:tc>
          <w:tcPr>
            <w:tcW w:w="1174" w:type="pct"/>
            <w:tcBorders>
              <w:top w:val="nil"/>
              <w:left w:val="nil"/>
              <w:bottom w:val="nil"/>
              <w:right w:val="nil"/>
            </w:tcBorders>
            <w:shd w:val="clear" w:color="auto" w:fill="auto"/>
            <w:noWrap/>
            <w:vAlign w:val="bottom"/>
            <w:hideMark/>
          </w:tcPr>
          <w:p w14:paraId="4D850895" w14:textId="77777777" w:rsidR="00F675A2" w:rsidRPr="00F675A2" w:rsidRDefault="00F675A2" w:rsidP="00F675A2">
            <w:pPr>
              <w:rPr>
                <w:sz w:val="20"/>
                <w:szCs w:val="20"/>
              </w:rPr>
            </w:pPr>
          </w:p>
        </w:tc>
        <w:tc>
          <w:tcPr>
            <w:tcW w:w="890" w:type="pct"/>
            <w:tcBorders>
              <w:top w:val="nil"/>
              <w:left w:val="nil"/>
              <w:bottom w:val="nil"/>
              <w:right w:val="nil"/>
            </w:tcBorders>
            <w:shd w:val="clear" w:color="auto" w:fill="auto"/>
            <w:noWrap/>
            <w:vAlign w:val="bottom"/>
            <w:hideMark/>
          </w:tcPr>
          <w:p w14:paraId="03A71C31" w14:textId="77777777" w:rsidR="00F675A2" w:rsidRPr="00F675A2" w:rsidRDefault="00F675A2" w:rsidP="00F675A2">
            <w:pPr>
              <w:rPr>
                <w:sz w:val="20"/>
                <w:szCs w:val="20"/>
              </w:rPr>
            </w:pPr>
          </w:p>
        </w:tc>
        <w:tc>
          <w:tcPr>
            <w:tcW w:w="790" w:type="pct"/>
            <w:tcBorders>
              <w:top w:val="nil"/>
              <w:left w:val="nil"/>
              <w:bottom w:val="nil"/>
              <w:right w:val="nil"/>
            </w:tcBorders>
            <w:shd w:val="clear" w:color="auto" w:fill="auto"/>
            <w:noWrap/>
            <w:vAlign w:val="bottom"/>
            <w:hideMark/>
          </w:tcPr>
          <w:p w14:paraId="3CF13208" w14:textId="77777777" w:rsidR="00F675A2" w:rsidRPr="00F675A2" w:rsidRDefault="00F675A2" w:rsidP="00F675A2">
            <w:pPr>
              <w:rPr>
                <w:sz w:val="20"/>
                <w:szCs w:val="20"/>
              </w:rPr>
            </w:pPr>
          </w:p>
        </w:tc>
        <w:tc>
          <w:tcPr>
            <w:tcW w:w="737" w:type="pct"/>
            <w:tcBorders>
              <w:top w:val="nil"/>
              <w:left w:val="nil"/>
              <w:bottom w:val="nil"/>
              <w:right w:val="nil"/>
            </w:tcBorders>
            <w:shd w:val="clear" w:color="auto" w:fill="auto"/>
            <w:noWrap/>
            <w:vAlign w:val="bottom"/>
            <w:hideMark/>
          </w:tcPr>
          <w:p w14:paraId="0C193985" w14:textId="77777777" w:rsidR="00F675A2" w:rsidRPr="00F675A2" w:rsidRDefault="00F675A2" w:rsidP="00F675A2">
            <w:pPr>
              <w:rPr>
                <w:sz w:val="20"/>
                <w:szCs w:val="20"/>
              </w:rPr>
            </w:pPr>
          </w:p>
        </w:tc>
        <w:tc>
          <w:tcPr>
            <w:tcW w:w="737" w:type="pct"/>
            <w:tcBorders>
              <w:top w:val="nil"/>
              <w:left w:val="nil"/>
              <w:bottom w:val="nil"/>
              <w:right w:val="nil"/>
            </w:tcBorders>
            <w:shd w:val="clear" w:color="auto" w:fill="auto"/>
            <w:noWrap/>
            <w:vAlign w:val="bottom"/>
            <w:hideMark/>
          </w:tcPr>
          <w:p w14:paraId="3EC06A46" w14:textId="77777777" w:rsidR="00F675A2" w:rsidRPr="00F675A2" w:rsidRDefault="00F675A2" w:rsidP="00F675A2">
            <w:pPr>
              <w:rPr>
                <w:sz w:val="20"/>
                <w:szCs w:val="20"/>
              </w:rPr>
            </w:pPr>
          </w:p>
        </w:tc>
        <w:tc>
          <w:tcPr>
            <w:tcW w:w="416" w:type="pct"/>
            <w:tcBorders>
              <w:top w:val="nil"/>
              <w:left w:val="nil"/>
              <w:bottom w:val="nil"/>
              <w:right w:val="nil"/>
            </w:tcBorders>
            <w:shd w:val="clear" w:color="auto" w:fill="auto"/>
            <w:noWrap/>
            <w:vAlign w:val="bottom"/>
            <w:hideMark/>
          </w:tcPr>
          <w:p w14:paraId="76B9D9CA" w14:textId="77777777" w:rsidR="00F675A2" w:rsidRPr="00F675A2" w:rsidRDefault="00F675A2" w:rsidP="00F675A2">
            <w:pPr>
              <w:rPr>
                <w:sz w:val="20"/>
                <w:szCs w:val="20"/>
              </w:rPr>
            </w:pPr>
          </w:p>
        </w:tc>
      </w:tr>
      <w:tr w:rsidR="00CA6D24" w:rsidRPr="00F675A2" w14:paraId="768F4882" w14:textId="77777777" w:rsidTr="00CA6D24">
        <w:trPr>
          <w:trHeight w:val="1701"/>
        </w:trPr>
        <w:tc>
          <w:tcPr>
            <w:tcW w:w="2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8FFA5C" w14:textId="77777777" w:rsidR="00F675A2" w:rsidRPr="00F675A2" w:rsidRDefault="00F675A2" w:rsidP="00F675A2">
            <w:pPr>
              <w:jc w:val="center"/>
              <w:rPr>
                <w:color w:val="000000"/>
                <w:sz w:val="20"/>
                <w:szCs w:val="20"/>
              </w:rPr>
            </w:pPr>
            <w:r w:rsidRPr="00F675A2">
              <w:rPr>
                <w:color w:val="000000"/>
                <w:sz w:val="20"/>
                <w:szCs w:val="20"/>
              </w:rPr>
              <w:t>№ п/п</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4733D" w14:textId="77777777" w:rsidR="00F675A2" w:rsidRPr="00F675A2" w:rsidRDefault="00F675A2" w:rsidP="00F675A2">
            <w:pPr>
              <w:jc w:val="center"/>
              <w:rPr>
                <w:color w:val="000000"/>
                <w:sz w:val="20"/>
                <w:szCs w:val="20"/>
              </w:rPr>
            </w:pPr>
            <w:r w:rsidRPr="00F675A2">
              <w:rPr>
                <w:color w:val="000000"/>
                <w:sz w:val="20"/>
                <w:szCs w:val="20"/>
              </w:rPr>
              <w:t>Наименование муниципальной услуги (работы)</w:t>
            </w:r>
          </w:p>
        </w:tc>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5C081" w14:textId="77777777" w:rsidR="00F675A2" w:rsidRPr="00F675A2" w:rsidRDefault="00F675A2" w:rsidP="00F675A2">
            <w:pPr>
              <w:jc w:val="center"/>
              <w:rPr>
                <w:color w:val="000000"/>
                <w:sz w:val="20"/>
                <w:szCs w:val="20"/>
              </w:rPr>
            </w:pPr>
            <w:r w:rsidRPr="00F675A2">
              <w:rPr>
                <w:color w:val="000000"/>
                <w:sz w:val="20"/>
                <w:szCs w:val="20"/>
              </w:rPr>
              <w:t>Содержание муниципальной услуги (работы)</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6EA6E" w14:textId="77777777" w:rsidR="00F675A2" w:rsidRPr="00F675A2" w:rsidRDefault="00F675A2" w:rsidP="00F675A2">
            <w:pPr>
              <w:jc w:val="center"/>
              <w:rPr>
                <w:color w:val="000000"/>
                <w:sz w:val="20"/>
                <w:szCs w:val="20"/>
              </w:rPr>
            </w:pPr>
            <w:r w:rsidRPr="00F675A2">
              <w:rPr>
                <w:color w:val="000000"/>
                <w:sz w:val="20"/>
                <w:szCs w:val="20"/>
              </w:rPr>
              <w:t>Наименование и значение показателя объема муниципальной услуги (работы)</w:t>
            </w:r>
          </w:p>
        </w:tc>
        <w:tc>
          <w:tcPr>
            <w:tcW w:w="1890" w:type="pct"/>
            <w:gridSpan w:val="3"/>
            <w:tcBorders>
              <w:top w:val="single" w:sz="4" w:space="0" w:color="auto"/>
              <w:left w:val="nil"/>
              <w:bottom w:val="single" w:sz="4" w:space="0" w:color="auto"/>
              <w:right w:val="single" w:sz="4" w:space="0" w:color="auto"/>
            </w:tcBorders>
            <w:shd w:val="clear" w:color="auto" w:fill="auto"/>
            <w:vAlign w:val="center"/>
            <w:hideMark/>
          </w:tcPr>
          <w:p w14:paraId="058C6870" w14:textId="77777777" w:rsidR="00F675A2" w:rsidRPr="00F675A2" w:rsidRDefault="00F675A2" w:rsidP="00F675A2">
            <w:pPr>
              <w:jc w:val="center"/>
              <w:rPr>
                <w:color w:val="000000"/>
                <w:sz w:val="20"/>
                <w:szCs w:val="20"/>
              </w:rPr>
            </w:pPr>
            <w:r w:rsidRPr="00F675A2">
              <w:rPr>
                <w:color w:val="000000"/>
                <w:sz w:val="20"/>
                <w:szCs w:val="20"/>
              </w:rPr>
              <w:t>Значение показателя объема муниципальной услуги (работы) по годам реализации муниципальной программы города Канска</w:t>
            </w:r>
          </w:p>
        </w:tc>
      </w:tr>
      <w:tr w:rsidR="00CA6D24" w:rsidRPr="00F675A2" w14:paraId="7C4D067F" w14:textId="77777777" w:rsidTr="00CA6D24">
        <w:trPr>
          <w:trHeight w:val="257"/>
        </w:trPr>
        <w:tc>
          <w:tcPr>
            <w:tcW w:w="256" w:type="pct"/>
            <w:vMerge/>
            <w:tcBorders>
              <w:top w:val="single" w:sz="4" w:space="0" w:color="auto"/>
              <w:left w:val="single" w:sz="4" w:space="0" w:color="auto"/>
              <w:bottom w:val="single" w:sz="4" w:space="0" w:color="000000"/>
              <w:right w:val="single" w:sz="4" w:space="0" w:color="auto"/>
            </w:tcBorders>
            <w:vAlign w:val="center"/>
            <w:hideMark/>
          </w:tcPr>
          <w:p w14:paraId="71DD896D" w14:textId="77777777" w:rsidR="00F675A2" w:rsidRPr="00F675A2" w:rsidRDefault="00F675A2" w:rsidP="00F675A2">
            <w:pPr>
              <w:rPr>
                <w:color w:val="000000"/>
                <w:sz w:val="20"/>
                <w:szCs w:val="20"/>
              </w:rPr>
            </w:pP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5AEE1182" w14:textId="77777777" w:rsidR="00F675A2" w:rsidRPr="00F675A2" w:rsidRDefault="00F675A2" w:rsidP="00F675A2">
            <w:pPr>
              <w:rPr>
                <w:color w:val="000000"/>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14:paraId="7A228C41" w14:textId="77777777" w:rsidR="00F675A2" w:rsidRPr="00F675A2" w:rsidRDefault="00F675A2" w:rsidP="00F675A2">
            <w:pPr>
              <w:rPr>
                <w:color w:val="000000"/>
                <w:sz w:val="20"/>
                <w:szCs w:val="20"/>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1A6B8643" w14:textId="77777777" w:rsidR="00F675A2" w:rsidRPr="00F675A2" w:rsidRDefault="00F675A2" w:rsidP="00F675A2">
            <w:pPr>
              <w:rPr>
                <w:color w:val="000000"/>
                <w:sz w:val="20"/>
                <w:szCs w:val="20"/>
              </w:rPr>
            </w:pPr>
          </w:p>
        </w:tc>
        <w:tc>
          <w:tcPr>
            <w:tcW w:w="737" w:type="pct"/>
            <w:tcBorders>
              <w:top w:val="nil"/>
              <w:left w:val="nil"/>
              <w:bottom w:val="single" w:sz="4" w:space="0" w:color="auto"/>
              <w:right w:val="single" w:sz="4" w:space="0" w:color="auto"/>
            </w:tcBorders>
            <w:shd w:val="clear" w:color="auto" w:fill="auto"/>
            <w:noWrap/>
            <w:vAlign w:val="center"/>
            <w:hideMark/>
          </w:tcPr>
          <w:p w14:paraId="2A0A7A81" w14:textId="77777777" w:rsidR="00F675A2" w:rsidRPr="00F675A2" w:rsidRDefault="00F675A2" w:rsidP="00F675A2">
            <w:pPr>
              <w:jc w:val="center"/>
              <w:rPr>
                <w:color w:val="000000"/>
                <w:sz w:val="20"/>
                <w:szCs w:val="20"/>
              </w:rPr>
            </w:pPr>
            <w:r w:rsidRPr="00F675A2">
              <w:rPr>
                <w:color w:val="000000"/>
                <w:sz w:val="20"/>
                <w:szCs w:val="20"/>
              </w:rPr>
              <w:t>2021</w:t>
            </w:r>
          </w:p>
        </w:tc>
        <w:tc>
          <w:tcPr>
            <w:tcW w:w="737" w:type="pct"/>
            <w:tcBorders>
              <w:top w:val="nil"/>
              <w:left w:val="nil"/>
              <w:bottom w:val="single" w:sz="4" w:space="0" w:color="auto"/>
              <w:right w:val="single" w:sz="4" w:space="0" w:color="auto"/>
            </w:tcBorders>
            <w:shd w:val="clear" w:color="auto" w:fill="auto"/>
            <w:noWrap/>
            <w:vAlign w:val="center"/>
            <w:hideMark/>
          </w:tcPr>
          <w:p w14:paraId="6F0A693F" w14:textId="77777777" w:rsidR="00F675A2" w:rsidRPr="00F675A2" w:rsidRDefault="00F675A2" w:rsidP="00F675A2">
            <w:pPr>
              <w:jc w:val="center"/>
              <w:rPr>
                <w:color w:val="000000"/>
                <w:sz w:val="20"/>
                <w:szCs w:val="20"/>
              </w:rPr>
            </w:pPr>
            <w:r w:rsidRPr="00F675A2">
              <w:rPr>
                <w:color w:val="000000"/>
                <w:sz w:val="20"/>
                <w:szCs w:val="20"/>
              </w:rPr>
              <w:t>2022</w:t>
            </w:r>
          </w:p>
        </w:tc>
        <w:tc>
          <w:tcPr>
            <w:tcW w:w="416" w:type="pct"/>
            <w:tcBorders>
              <w:top w:val="nil"/>
              <w:left w:val="nil"/>
              <w:bottom w:val="single" w:sz="4" w:space="0" w:color="auto"/>
              <w:right w:val="single" w:sz="4" w:space="0" w:color="auto"/>
            </w:tcBorders>
            <w:shd w:val="clear" w:color="auto" w:fill="auto"/>
            <w:noWrap/>
            <w:vAlign w:val="center"/>
            <w:hideMark/>
          </w:tcPr>
          <w:p w14:paraId="7D74938A" w14:textId="77777777" w:rsidR="00F675A2" w:rsidRPr="00F675A2" w:rsidRDefault="00F675A2" w:rsidP="00F675A2">
            <w:pPr>
              <w:jc w:val="center"/>
              <w:rPr>
                <w:color w:val="000000"/>
                <w:sz w:val="20"/>
                <w:szCs w:val="20"/>
              </w:rPr>
            </w:pPr>
            <w:r w:rsidRPr="00F675A2">
              <w:rPr>
                <w:color w:val="000000"/>
                <w:sz w:val="20"/>
                <w:szCs w:val="20"/>
              </w:rPr>
              <w:t>2023</w:t>
            </w:r>
          </w:p>
        </w:tc>
      </w:tr>
      <w:tr w:rsidR="00CA6D24" w:rsidRPr="00F675A2" w14:paraId="6B08808F" w14:textId="77777777" w:rsidTr="00CA6D24">
        <w:trPr>
          <w:trHeight w:val="323"/>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31FF2F99" w14:textId="77777777" w:rsidR="00F675A2" w:rsidRPr="00F675A2" w:rsidRDefault="00F675A2" w:rsidP="00F675A2">
            <w:pPr>
              <w:jc w:val="center"/>
              <w:rPr>
                <w:color w:val="000000"/>
                <w:sz w:val="20"/>
                <w:szCs w:val="20"/>
              </w:rPr>
            </w:pPr>
            <w:r w:rsidRPr="00F675A2">
              <w:rPr>
                <w:color w:val="000000"/>
                <w:sz w:val="20"/>
                <w:szCs w:val="20"/>
              </w:rPr>
              <w:t>А</w:t>
            </w:r>
          </w:p>
        </w:tc>
        <w:tc>
          <w:tcPr>
            <w:tcW w:w="1174" w:type="pct"/>
            <w:tcBorders>
              <w:top w:val="nil"/>
              <w:left w:val="nil"/>
              <w:bottom w:val="single" w:sz="4" w:space="0" w:color="auto"/>
              <w:right w:val="single" w:sz="4" w:space="0" w:color="auto"/>
            </w:tcBorders>
            <w:shd w:val="clear" w:color="auto" w:fill="auto"/>
            <w:noWrap/>
            <w:vAlign w:val="center"/>
            <w:hideMark/>
          </w:tcPr>
          <w:p w14:paraId="25D1C4FE" w14:textId="77777777" w:rsidR="00F675A2" w:rsidRPr="00F675A2" w:rsidRDefault="00F675A2" w:rsidP="00F675A2">
            <w:pPr>
              <w:jc w:val="center"/>
              <w:rPr>
                <w:color w:val="000000"/>
                <w:sz w:val="20"/>
                <w:szCs w:val="20"/>
              </w:rPr>
            </w:pPr>
            <w:r w:rsidRPr="00F675A2">
              <w:rPr>
                <w:color w:val="000000"/>
                <w:sz w:val="20"/>
                <w:szCs w:val="20"/>
              </w:rPr>
              <w:t>1</w:t>
            </w:r>
          </w:p>
        </w:tc>
        <w:tc>
          <w:tcPr>
            <w:tcW w:w="890" w:type="pct"/>
            <w:tcBorders>
              <w:top w:val="nil"/>
              <w:left w:val="nil"/>
              <w:bottom w:val="single" w:sz="4" w:space="0" w:color="auto"/>
              <w:right w:val="single" w:sz="4" w:space="0" w:color="auto"/>
            </w:tcBorders>
            <w:shd w:val="clear" w:color="auto" w:fill="auto"/>
            <w:vAlign w:val="center"/>
            <w:hideMark/>
          </w:tcPr>
          <w:p w14:paraId="7B7F17E4" w14:textId="77777777" w:rsidR="00F675A2" w:rsidRPr="00F675A2" w:rsidRDefault="00F675A2" w:rsidP="00F675A2">
            <w:pPr>
              <w:jc w:val="center"/>
              <w:rPr>
                <w:color w:val="000000"/>
                <w:sz w:val="20"/>
                <w:szCs w:val="20"/>
              </w:rPr>
            </w:pPr>
            <w:r w:rsidRPr="00F675A2">
              <w:rPr>
                <w:color w:val="000000"/>
                <w:sz w:val="20"/>
                <w:szCs w:val="20"/>
              </w:rPr>
              <w:t>2</w:t>
            </w:r>
          </w:p>
        </w:tc>
        <w:tc>
          <w:tcPr>
            <w:tcW w:w="790" w:type="pct"/>
            <w:tcBorders>
              <w:top w:val="nil"/>
              <w:left w:val="nil"/>
              <w:bottom w:val="single" w:sz="4" w:space="0" w:color="auto"/>
              <w:right w:val="single" w:sz="4" w:space="0" w:color="auto"/>
            </w:tcBorders>
            <w:shd w:val="clear" w:color="auto" w:fill="auto"/>
            <w:vAlign w:val="center"/>
            <w:hideMark/>
          </w:tcPr>
          <w:p w14:paraId="55C47AF1" w14:textId="77777777" w:rsidR="00F675A2" w:rsidRPr="00F675A2" w:rsidRDefault="00F675A2" w:rsidP="00F675A2">
            <w:pPr>
              <w:jc w:val="center"/>
              <w:rPr>
                <w:color w:val="000000"/>
                <w:sz w:val="20"/>
                <w:szCs w:val="20"/>
              </w:rPr>
            </w:pPr>
            <w:r w:rsidRPr="00F675A2">
              <w:rPr>
                <w:color w:val="000000"/>
                <w:sz w:val="20"/>
                <w:szCs w:val="20"/>
              </w:rPr>
              <w:t>3</w:t>
            </w:r>
          </w:p>
        </w:tc>
        <w:tc>
          <w:tcPr>
            <w:tcW w:w="737" w:type="pct"/>
            <w:tcBorders>
              <w:top w:val="nil"/>
              <w:left w:val="nil"/>
              <w:bottom w:val="nil"/>
              <w:right w:val="single" w:sz="4" w:space="0" w:color="auto"/>
            </w:tcBorders>
            <w:shd w:val="clear" w:color="auto" w:fill="auto"/>
            <w:noWrap/>
            <w:vAlign w:val="center"/>
            <w:hideMark/>
          </w:tcPr>
          <w:p w14:paraId="6DAD45CA" w14:textId="77777777" w:rsidR="00F675A2" w:rsidRPr="00F675A2" w:rsidRDefault="00F675A2" w:rsidP="00F675A2">
            <w:pPr>
              <w:jc w:val="center"/>
              <w:rPr>
                <w:color w:val="000000"/>
                <w:sz w:val="20"/>
                <w:szCs w:val="20"/>
              </w:rPr>
            </w:pPr>
            <w:r w:rsidRPr="00F675A2">
              <w:rPr>
                <w:color w:val="000000"/>
                <w:sz w:val="20"/>
                <w:szCs w:val="20"/>
              </w:rPr>
              <w:t>4</w:t>
            </w:r>
          </w:p>
        </w:tc>
        <w:tc>
          <w:tcPr>
            <w:tcW w:w="737" w:type="pct"/>
            <w:tcBorders>
              <w:top w:val="nil"/>
              <w:left w:val="nil"/>
              <w:bottom w:val="nil"/>
              <w:right w:val="single" w:sz="4" w:space="0" w:color="auto"/>
            </w:tcBorders>
            <w:shd w:val="clear" w:color="auto" w:fill="auto"/>
            <w:noWrap/>
            <w:vAlign w:val="center"/>
            <w:hideMark/>
          </w:tcPr>
          <w:p w14:paraId="2B5B5936" w14:textId="77777777" w:rsidR="00F675A2" w:rsidRPr="00F675A2" w:rsidRDefault="00F675A2" w:rsidP="00F675A2">
            <w:pPr>
              <w:jc w:val="center"/>
              <w:rPr>
                <w:color w:val="000000"/>
                <w:sz w:val="20"/>
                <w:szCs w:val="20"/>
              </w:rPr>
            </w:pPr>
            <w:r w:rsidRPr="00F675A2">
              <w:rPr>
                <w:color w:val="000000"/>
                <w:sz w:val="20"/>
                <w:szCs w:val="20"/>
              </w:rPr>
              <w:t>5</w:t>
            </w:r>
          </w:p>
        </w:tc>
        <w:tc>
          <w:tcPr>
            <w:tcW w:w="416" w:type="pct"/>
            <w:tcBorders>
              <w:top w:val="nil"/>
              <w:left w:val="nil"/>
              <w:bottom w:val="nil"/>
              <w:right w:val="single" w:sz="4" w:space="0" w:color="auto"/>
            </w:tcBorders>
            <w:shd w:val="clear" w:color="auto" w:fill="auto"/>
            <w:noWrap/>
            <w:vAlign w:val="center"/>
            <w:hideMark/>
          </w:tcPr>
          <w:p w14:paraId="6A7A25C9" w14:textId="77777777" w:rsidR="00F675A2" w:rsidRPr="00F675A2" w:rsidRDefault="00F675A2" w:rsidP="00F675A2">
            <w:pPr>
              <w:jc w:val="center"/>
              <w:rPr>
                <w:color w:val="000000"/>
                <w:sz w:val="20"/>
                <w:szCs w:val="20"/>
              </w:rPr>
            </w:pPr>
            <w:r w:rsidRPr="00F675A2">
              <w:rPr>
                <w:color w:val="000000"/>
                <w:sz w:val="20"/>
                <w:szCs w:val="20"/>
              </w:rPr>
              <w:t>6</w:t>
            </w:r>
          </w:p>
        </w:tc>
      </w:tr>
      <w:tr w:rsidR="00CA6D24" w:rsidRPr="00F675A2" w14:paraId="0BBE6EED" w14:textId="77777777" w:rsidTr="00CA6D24">
        <w:trPr>
          <w:trHeight w:val="1545"/>
        </w:trPr>
        <w:tc>
          <w:tcPr>
            <w:tcW w:w="256" w:type="pct"/>
            <w:tcBorders>
              <w:top w:val="nil"/>
              <w:left w:val="single" w:sz="4" w:space="0" w:color="auto"/>
              <w:bottom w:val="nil"/>
              <w:right w:val="single" w:sz="4" w:space="0" w:color="auto"/>
            </w:tcBorders>
            <w:shd w:val="clear" w:color="auto" w:fill="auto"/>
            <w:noWrap/>
            <w:vAlign w:val="center"/>
            <w:hideMark/>
          </w:tcPr>
          <w:p w14:paraId="4038E769" w14:textId="77777777" w:rsidR="00F675A2" w:rsidRPr="00F675A2" w:rsidRDefault="00F675A2" w:rsidP="00F675A2">
            <w:pPr>
              <w:rPr>
                <w:color w:val="000000"/>
                <w:sz w:val="20"/>
                <w:szCs w:val="20"/>
              </w:rPr>
            </w:pPr>
            <w:r w:rsidRPr="00F675A2">
              <w:rPr>
                <w:color w:val="000000"/>
                <w:sz w:val="20"/>
                <w:szCs w:val="20"/>
              </w:rPr>
              <w:t>1.</w:t>
            </w:r>
          </w:p>
        </w:tc>
        <w:tc>
          <w:tcPr>
            <w:tcW w:w="1174" w:type="pct"/>
            <w:tcBorders>
              <w:top w:val="nil"/>
              <w:left w:val="nil"/>
              <w:bottom w:val="single" w:sz="4" w:space="0" w:color="auto"/>
              <w:right w:val="single" w:sz="4" w:space="0" w:color="auto"/>
            </w:tcBorders>
            <w:shd w:val="clear" w:color="auto" w:fill="auto"/>
            <w:vAlign w:val="center"/>
            <w:hideMark/>
          </w:tcPr>
          <w:p w14:paraId="62126B8D" w14:textId="77777777" w:rsidR="00F675A2" w:rsidRPr="00F675A2" w:rsidRDefault="00F675A2" w:rsidP="00F675A2">
            <w:pPr>
              <w:rPr>
                <w:color w:val="000000"/>
                <w:sz w:val="20"/>
                <w:szCs w:val="20"/>
              </w:rPr>
            </w:pPr>
            <w:r w:rsidRPr="00F675A2">
              <w:rPr>
                <w:color w:val="000000"/>
                <w:sz w:val="20"/>
                <w:szCs w:val="20"/>
              </w:rPr>
              <w:t>Библиотечное, библиографическое и информационное обслуживание пользователей библиотеки (услуга)</w:t>
            </w:r>
          </w:p>
        </w:tc>
        <w:tc>
          <w:tcPr>
            <w:tcW w:w="890" w:type="pct"/>
            <w:tcBorders>
              <w:top w:val="nil"/>
              <w:left w:val="nil"/>
              <w:bottom w:val="single" w:sz="4" w:space="0" w:color="auto"/>
              <w:right w:val="single" w:sz="4" w:space="0" w:color="auto"/>
            </w:tcBorders>
            <w:shd w:val="clear" w:color="auto" w:fill="auto"/>
            <w:vAlign w:val="center"/>
            <w:hideMark/>
          </w:tcPr>
          <w:p w14:paraId="77B4FA34"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nil"/>
            </w:tcBorders>
            <w:shd w:val="clear" w:color="auto" w:fill="auto"/>
            <w:vAlign w:val="center"/>
            <w:hideMark/>
          </w:tcPr>
          <w:p w14:paraId="74EF9200" w14:textId="77777777" w:rsidR="00F675A2" w:rsidRPr="00F675A2" w:rsidRDefault="00F675A2" w:rsidP="00F675A2">
            <w:pPr>
              <w:jc w:val="center"/>
              <w:rPr>
                <w:color w:val="000000"/>
                <w:sz w:val="20"/>
                <w:szCs w:val="20"/>
              </w:rPr>
            </w:pPr>
            <w:r w:rsidRPr="00F675A2">
              <w:rPr>
                <w:color w:val="000000"/>
                <w:sz w:val="20"/>
                <w:szCs w:val="20"/>
              </w:rPr>
              <w:t>количество посещений (единица)</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C1069C" w14:textId="77777777" w:rsidR="00F675A2" w:rsidRPr="00F675A2" w:rsidRDefault="00F675A2" w:rsidP="00F675A2">
            <w:pPr>
              <w:jc w:val="center"/>
              <w:rPr>
                <w:color w:val="000000"/>
                <w:sz w:val="20"/>
                <w:szCs w:val="20"/>
              </w:rPr>
            </w:pPr>
            <w:r w:rsidRPr="00F675A2">
              <w:rPr>
                <w:color w:val="000000"/>
                <w:sz w:val="20"/>
                <w:szCs w:val="20"/>
              </w:rPr>
              <w:t>330 010</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14:paraId="792744D8" w14:textId="77777777" w:rsidR="00F675A2" w:rsidRPr="00F675A2" w:rsidRDefault="00F675A2" w:rsidP="00F675A2">
            <w:pPr>
              <w:jc w:val="center"/>
              <w:rPr>
                <w:color w:val="000000"/>
                <w:sz w:val="20"/>
                <w:szCs w:val="20"/>
              </w:rPr>
            </w:pPr>
            <w:r w:rsidRPr="00F675A2">
              <w:rPr>
                <w:color w:val="000000"/>
                <w:sz w:val="20"/>
                <w:szCs w:val="20"/>
              </w:rPr>
              <w:t>330 060</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7288F8D1" w14:textId="77777777" w:rsidR="00F675A2" w:rsidRPr="00F675A2" w:rsidRDefault="00F675A2" w:rsidP="00F675A2">
            <w:pPr>
              <w:jc w:val="center"/>
              <w:rPr>
                <w:color w:val="000000"/>
                <w:sz w:val="20"/>
                <w:szCs w:val="20"/>
              </w:rPr>
            </w:pPr>
            <w:r w:rsidRPr="00F675A2">
              <w:rPr>
                <w:color w:val="000000"/>
                <w:sz w:val="20"/>
                <w:szCs w:val="20"/>
              </w:rPr>
              <w:t>330 110</w:t>
            </w:r>
          </w:p>
        </w:tc>
      </w:tr>
      <w:tr w:rsidR="00CA6D24" w:rsidRPr="00F675A2" w14:paraId="2F5FE50E" w14:textId="77777777" w:rsidTr="00CA6D24">
        <w:trPr>
          <w:trHeight w:val="765"/>
        </w:trPr>
        <w:tc>
          <w:tcPr>
            <w:tcW w:w="256" w:type="pct"/>
            <w:tcBorders>
              <w:top w:val="nil"/>
              <w:left w:val="single" w:sz="4" w:space="0" w:color="auto"/>
              <w:bottom w:val="nil"/>
              <w:right w:val="single" w:sz="4" w:space="0" w:color="auto"/>
            </w:tcBorders>
            <w:shd w:val="clear" w:color="auto" w:fill="auto"/>
            <w:noWrap/>
            <w:vAlign w:val="center"/>
            <w:hideMark/>
          </w:tcPr>
          <w:p w14:paraId="23B23D76" w14:textId="77777777" w:rsidR="00F675A2" w:rsidRPr="00F675A2" w:rsidRDefault="00F675A2" w:rsidP="00F675A2">
            <w:pPr>
              <w:rPr>
                <w:color w:val="000000"/>
                <w:sz w:val="20"/>
                <w:szCs w:val="20"/>
              </w:rPr>
            </w:pPr>
            <w:r w:rsidRPr="00F675A2">
              <w:rPr>
                <w:color w:val="000000"/>
                <w:sz w:val="20"/>
                <w:szCs w:val="20"/>
              </w:rPr>
              <w:t> </w:t>
            </w:r>
          </w:p>
        </w:tc>
        <w:tc>
          <w:tcPr>
            <w:tcW w:w="1174" w:type="pct"/>
            <w:tcBorders>
              <w:top w:val="nil"/>
              <w:left w:val="nil"/>
              <w:bottom w:val="single" w:sz="4" w:space="0" w:color="auto"/>
              <w:right w:val="single" w:sz="4" w:space="0" w:color="auto"/>
            </w:tcBorders>
            <w:shd w:val="clear" w:color="auto" w:fill="auto"/>
            <w:vAlign w:val="center"/>
            <w:hideMark/>
          </w:tcPr>
          <w:p w14:paraId="07EC96A9" w14:textId="77777777" w:rsidR="00F675A2" w:rsidRPr="00F675A2" w:rsidRDefault="00F675A2" w:rsidP="00F675A2">
            <w:pPr>
              <w:rPr>
                <w:color w:val="000000"/>
                <w:sz w:val="20"/>
                <w:szCs w:val="20"/>
              </w:rPr>
            </w:pPr>
            <w:r w:rsidRPr="00F675A2">
              <w:rPr>
                <w:color w:val="000000"/>
                <w:sz w:val="20"/>
                <w:szCs w:val="20"/>
              </w:rPr>
              <w:t>из них, в стационарном режиме</w:t>
            </w:r>
          </w:p>
        </w:tc>
        <w:tc>
          <w:tcPr>
            <w:tcW w:w="890" w:type="pct"/>
            <w:tcBorders>
              <w:top w:val="nil"/>
              <w:left w:val="nil"/>
              <w:bottom w:val="single" w:sz="4" w:space="0" w:color="auto"/>
              <w:right w:val="single" w:sz="4" w:space="0" w:color="auto"/>
            </w:tcBorders>
            <w:shd w:val="clear" w:color="auto" w:fill="auto"/>
            <w:vAlign w:val="center"/>
            <w:hideMark/>
          </w:tcPr>
          <w:p w14:paraId="1A5C8D1D"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nil"/>
            </w:tcBorders>
            <w:shd w:val="clear" w:color="auto" w:fill="auto"/>
            <w:vAlign w:val="center"/>
            <w:hideMark/>
          </w:tcPr>
          <w:p w14:paraId="6B9E6275" w14:textId="77777777" w:rsidR="00F675A2" w:rsidRPr="00F675A2" w:rsidRDefault="00F675A2" w:rsidP="00F675A2">
            <w:pPr>
              <w:jc w:val="center"/>
              <w:rPr>
                <w:color w:val="000000"/>
                <w:sz w:val="20"/>
                <w:szCs w:val="20"/>
              </w:rPr>
            </w:pPr>
            <w:r w:rsidRPr="00F675A2">
              <w:rPr>
                <w:color w:val="000000"/>
                <w:sz w:val="20"/>
                <w:szCs w:val="20"/>
              </w:rPr>
              <w:t>количество посещений (единица)</w:t>
            </w:r>
          </w:p>
        </w:tc>
        <w:tc>
          <w:tcPr>
            <w:tcW w:w="737" w:type="pct"/>
            <w:tcBorders>
              <w:top w:val="nil"/>
              <w:left w:val="single" w:sz="4" w:space="0" w:color="auto"/>
              <w:bottom w:val="single" w:sz="4" w:space="0" w:color="auto"/>
              <w:right w:val="single" w:sz="4" w:space="0" w:color="auto"/>
            </w:tcBorders>
            <w:shd w:val="clear" w:color="000000" w:fill="FFFFFF"/>
            <w:vAlign w:val="center"/>
            <w:hideMark/>
          </w:tcPr>
          <w:p w14:paraId="363402F0" w14:textId="77777777" w:rsidR="00F675A2" w:rsidRPr="00F675A2" w:rsidRDefault="00F675A2" w:rsidP="00F675A2">
            <w:pPr>
              <w:jc w:val="center"/>
              <w:rPr>
                <w:color w:val="000000"/>
                <w:sz w:val="20"/>
                <w:szCs w:val="20"/>
              </w:rPr>
            </w:pPr>
            <w:r w:rsidRPr="00F675A2">
              <w:rPr>
                <w:color w:val="000000"/>
                <w:sz w:val="20"/>
                <w:szCs w:val="20"/>
              </w:rPr>
              <w:t>321 150</w:t>
            </w:r>
          </w:p>
        </w:tc>
        <w:tc>
          <w:tcPr>
            <w:tcW w:w="737" w:type="pct"/>
            <w:tcBorders>
              <w:top w:val="nil"/>
              <w:left w:val="nil"/>
              <w:bottom w:val="single" w:sz="4" w:space="0" w:color="auto"/>
              <w:right w:val="single" w:sz="4" w:space="0" w:color="auto"/>
            </w:tcBorders>
            <w:shd w:val="clear" w:color="000000" w:fill="FFFFFF"/>
            <w:vAlign w:val="center"/>
            <w:hideMark/>
          </w:tcPr>
          <w:p w14:paraId="04618257" w14:textId="77777777" w:rsidR="00F675A2" w:rsidRPr="00F675A2" w:rsidRDefault="00F675A2" w:rsidP="00F675A2">
            <w:pPr>
              <w:jc w:val="center"/>
              <w:rPr>
                <w:color w:val="000000"/>
                <w:sz w:val="20"/>
                <w:szCs w:val="20"/>
              </w:rPr>
            </w:pPr>
            <w:r w:rsidRPr="00F675A2">
              <w:rPr>
                <w:color w:val="000000"/>
                <w:sz w:val="20"/>
                <w:szCs w:val="20"/>
              </w:rPr>
              <w:t>321 200</w:t>
            </w:r>
          </w:p>
        </w:tc>
        <w:tc>
          <w:tcPr>
            <w:tcW w:w="416" w:type="pct"/>
            <w:tcBorders>
              <w:top w:val="nil"/>
              <w:left w:val="nil"/>
              <w:bottom w:val="single" w:sz="4" w:space="0" w:color="auto"/>
              <w:right w:val="single" w:sz="4" w:space="0" w:color="auto"/>
            </w:tcBorders>
            <w:shd w:val="clear" w:color="000000" w:fill="FFFFFF"/>
            <w:vAlign w:val="center"/>
            <w:hideMark/>
          </w:tcPr>
          <w:p w14:paraId="2BD1EC38" w14:textId="77777777" w:rsidR="00F675A2" w:rsidRPr="00F675A2" w:rsidRDefault="00F675A2" w:rsidP="00F675A2">
            <w:pPr>
              <w:jc w:val="center"/>
              <w:rPr>
                <w:color w:val="000000"/>
                <w:sz w:val="20"/>
                <w:szCs w:val="20"/>
              </w:rPr>
            </w:pPr>
            <w:r w:rsidRPr="00F675A2">
              <w:rPr>
                <w:color w:val="000000"/>
                <w:sz w:val="20"/>
                <w:szCs w:val="20"/>
              </w:rPr>
              <w:t>321 250</w:t>
            </w:r>
          </w:p>
        </w:tc>
      </w:tr>
      <w:tr w:rsidR="00CA6D24" w:rsidRPr="00F675A2" w14:paraId="16C52FAE" w14:textId="77777777" w:rsidTr="00CA6D24">
        <w:trPr>
          <w:trHeight w:val="855"/>
        </w:trPr>
        <w:tc>
          <w:tcPr>
            <w:tcW w:w="256" w:type="pct"/>
            <w:tcBorders>
              <w:top w:val="nil"/>
              <w:left w:val="single" w:sz="4" w:space="0" w:color="auto"/>
              <w:bottom w:val="nil"/>
              <w:right w:val="single" w:sz="4" w:space="0" w:color="auto"/>
            </w:tcBorders>
            <w:shd w:val="clear" w:color="auto" w:fill="auto"/>
            <w:noWrap/>
            <w:vAlign w:val="center"/>
            <w:hideMark/>
          </w:tcPr>
          <w:p w14:paraId="0CE31338" w14:textId="77777777" w:rsidR="00F675A2" w:rsidRPr="00F675A2" w:rsidRDefault="00F675A2" w:rsidP="00F675A2">
            <w:pPr>
              <w:rPr>
                <w:color w:val="000000"/>
                <w:sz w:val="20"/>
                <w:szCs w:val="20"/>
              </w:rPr>
            </w:pPr>
            <w:r w:rsidRPr="00F675A2">
              <w:rPr>
                <w:color w:val="000000"/>
                <w:sz w:val="20"/>
                <w:szCs w:val="20"/>
              </w:rPr>
              <w:t> </w:t>
            </w:r>
          </w:p>
        </w:tc>
        <w:tc>
          <w:tcPr>
            <w:tcW w:w="1174" w:type="pct"/>
            <w:tcBorders>
              <w:top w:val="nil"/>
              <w:left w:val="nil"/>
              <w:bottom w:val="single" w:sz="4" w:space="0" w:color="auto"/>
              <w:right w:val="single" w:sz="4" w:space="0" w:color="auto"/>
            </w:tcBorders>
            <w:shd w:val="clear" w:color="auto" w:fill="auto"/>
            <w:vAlign w:val="center"/>
            <w:hideMark/>
          </w:tcPr>
          <w:p w14:paraId="7E65099B" w14:textId="77777777" w:rsidR="00F675A2" w:rsidRPr="00F675A2" w:rsidRDefault="00F675A2" w:rsidP="00F675A2">
            <w:pPr>
              <w:rPr>
                <w:color w:val="000000"/>
                <w:sz w:val="20"/>
                <w:szCs w:val="20"/>
              </w:rPr>
            </w:pPr>
            <w:r w:rsidRPr="00F675A2">
              <w:rPr>
                <w:color w:val="000000"/>
                <w:sz w:val="20"/>
                <w:szCs w:val="20"/>
              </w:rPr>
              <w:t xml:space="preserve">из них, в </w:t>
            </w:r>
            <w:proofErr w:type="spellStart"/>
            <w:r w:rsidRPr="00F675A2">
              <w:rPr>
                <w:color w:val="000000"/>
                <w:sz w:val="20"/>
                <w:szCs w:val="20"/>
              </w:rPr>
              <w:t>внестационарном</w:t>
            </w:r>
            <w:proofErr w:type="spellEnd"/>
            <w:r w:rsidRPr="00F675A2">
              <w:rPr>
                <w:color w:val="000000"/>
                <w:sz w:val="20"/>
                <w:szCs w:val="20"/>
              </w:rPr>
              <w:t xml:space="preserve"> режиме</w:t>
            </w:r>
          </w:p>
        </w:tc>
        <w:tc>
          <w:tcPr>
            <w:tcW w:w="890" w:type="pct"/>
            <w:tcBorders>
              <w:top w:val="nil"/>
              <w:left w:val="nil"/>
              <w:bottom w:val="single" w:sz="4" w:space="0" w:color="auto"/>
              <w:right w:val="single" w:sz="4" w:space="0" w:color="auto"/>
            </w:tcBorders>
            <w:shd w:val="clear" w:color="auto" w:fill="auto"/>
            <w:vAlign w:val="center"/>
            <w:hideMark/>
          </w:tcPr>
          <w:p w14:paraId="052E7D58"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nil"/>
            </w:tcBorders>
            <w:shd w:val="clear" w:color="auto" w:fill="auto"/>
            <w:vAlign w:val="center"/>
            <w:hideMark/>
          </w:tcPr>
          <w:p w14:paraId="638B3A29" w14:textId="77777777" w:rsidR="00F675A2" w:rsidRPr="00F675A2" w:rsidRDefault="00F675A2" w:rsidP="00F675A2">
            <w:pPr>
              <w:jc w:val="center"/>
              <w:rPr>
                <w:color w:val="000000"/>
                <w:sz w:val="20"/>
                <w:szCs w:val="20"/>
              </w:rPr>
            </w:pPr>
            <w:r w:rsidRPr="00F675A2">
              <w:rPr>
                <w:color w:val="000000"/>
                <w:sz w:val="20"/>
                <w:szCs w:val="20"/>
              </w:rPr>
              <w:t>количество посещений (единица)</w:t>
            </w:r>
          </w:p>
        </w:tc>
        <w:tc>
          <w:tcPr>
            <w:tcW w:w="737" w:type="pct"/>
            <w:tcBorders>
              <w:top w:val="nil"/>
              <w:left w:val="single" w:sz="4" w:space="0" w:color="auto"/>
              <w:bottom w:val="single" w:sz="4" w:space="0" w:color="auto"/>
              <w:right w:val="single" w:sz="4" w:space="0" w:color="auto"/>
            </w:tcBorders>
            <w:shd w:val="clear" w:color="000000" w:fill="FFFFFF"/>
            <w:vAlign w:val="center"/>
            <w:hideMark/>
          </w:tcPr>
          <w:p w14:paraId="6F4322A4" w14:textId="77777777" w:rsidR="00F675A2" w:rsidRPr="00F675A2" w:rsidRDefault="00F675A2" w:rsidP="00F675A2">
            <w:pPr>
              <w:jc w:val="center"/>
              <w:rPr>
                <w:color w:val="000000"/>
                <w:sz w:val="20"/>
                <w:szCs w:val="20"/>
              </w:rPr>
            </w:pPr>
            <w:r w:rsidRPr="00F675A2">
              <w:rPr>
                <w:color w:val="000000"/>
                <w:sz w:val="20"/>
                <w:szCs w:val="20"/>
              </w:rPr>
              <w:t>8 860</w:t>
            </w:r>
          </w:p>
        </w:tc>
        <w:tc>
          <w:tcPr>
            <w:tcW w:w="737" w:type="pct"/>
            <w:tcBorders>
              <w:top w:val="nil"/>
              <w:left w:val="nil"/>
              <w:bottom w:val="single" w:sz="4" w:space="0" w:color="auto"/>
              <w:right w:val="single" w:sz="4" w:space="0" w:color="auto"/>
            </w:tcBorders>
            <w:shd w:val="clear" w:color="000000" w:fill="FFFFFF"/>
            <w:vAlign w:val="center"/>
            <w:hideMark/>
          </w:tcPr>
          <w:p w14:paraId="7D94CF0E" w14:textId="77777777" w:rsidR="00F675A2" w:rsidRPr="00F675A2" w:rsidRDefault="00F675A2" w:rsidP="00F675A2">
            <w:pPr>
              <w:jc w:val="center"/>
              <w:rPr>
                <w:color w:val="000000"/>
                <w:sz w:val="20"/>
                <w:szCs w:val="20"/>
              </w:rPr>
            </w:pPr>
            <w:r w:rsidRPr="00F675A2">
              <w:rPr>
                <w:color w:val="000000"/>
                <w:sz w:val="20"/>
                <w:szCs w:val="20"/>
              </w:rPr>
              <w:t>8 860</w:t>
            </w:r>
          </w:p>
        </w:tc>
        <w:tc>
          <w:tcPr>
            <w:tcW w:w="416" w:type="pct"/>
            <w:tcBorders>
              <w:top w:val="nil"/>
              <w:left w:val="nil"/>
              <w:bottom w:val="single" w:sz="4" w:space="0" w:color="auto"/>
              <w:right w:val="single" w:sz="4" w:space="0" w:color="auto"/>
            </w:tcBorders>
            <w:shd w:val="clear" w:color="000000" w:fill="FFFFFF"/>
            <w:vAlign w:val="center"/>
            <w:hideMark/>
          </w:tcPr>
          <w:p w14:paraId="50D8586D" w14:textId="77777777" w:rsidR="00F675A2" w:rsidRPr="00F675A2" w:rsidRDefault="00F675A2" w:rsidP="00F675A2">
            <w:pPr>
              <w:jc w:val="center"/>
              <w:rPr>
                <w:color w:val="000000"/>
                <w:sz w:val="20"/>
                <w:szCs w:val="20"/>
              </w:rPr>
            </w:pPr>
            <w:r w:rsidRPr="00F675A2">
              <w:rPr>
                <w:color w:val="000000"/>
                <w:sz w:val="20"/>
                <w:szCs w:val="20"/>
              </w:rPr>
              <w:t>8 860</w:t>
            </w:r>
          </w:p>
        </w:tc>
      </w:tr>
      <w:tr w:rsidR="00CA6D24" w:rsidRPr="00F675A2" w14:paraId="5A761FD3" w14:textId="77777777" w:rsidTr="00CA6D24">
        <w:trPr>
          <w:trHeight w:val="102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25C2F723" w14:textId="77777777" w:rsidR="00F675A2" w:rsidRPr="00F675A2" w:rsidRDefault="00F675A2" w:rsidP="00F675A2">
            <w:pPr>
              <w:rPr>
                <w:color w:val="000000"/>
                <w:sz w:val="20"/>
                <w:szCs w:val="20"/>
              </w:rPr>
            </w:pPr>
            <w:r w:rsidRPr="00F675A2">
              <w:rPr>
                <w:color w:val="000000"/>
                <w:sz w:val="20"/>
                <w:szCs w:val="20"/>
              </w:rPr>
              <w:t> </w:t>
            </w:r>
          </w:p>
        </w:tc>
        <w:tc>
          <w:tcPr>
            <w:tcW w:w="1174" w:type="pct"/>
            <w:tcBorders>
              <w:top w:val="nil"/>
              <w:left w:val="nil"/>
              <w:bottom w:val="single" w:sz="4" w:space="0" w:color="auto"/>
              <w:right w:val="single" w:sz="4" w:space="0" w:color="auto"/>
            </w:tcBorders>
            <w:shd w:val="clear" w:color="auto" w:fill="auto"/>
            <w:vAlign w:val="center"/>
            <w:hideMark/>
          </w:tcPr>
          <w:p w14:paraId="438FB3C9"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7AF0F717"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09441BBA"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14E8777A" w14:textId="77777777" w:rsidR="00F675A2" w:rsidRPr="00F675A2" w:rsidRDefault="00F675A2" w:rsidP="00F675A2">
            <w:pPr>
              <w:jc w:val="center"/>
              <w:rPr>
                <w:color w:val="000000"/>
                <w:sz w:val="20"/>
                <w:szCs w:val="20"/>
              </w:rPr>
            </w:pPr>
            <w:r w:rsidRPr="00F675A2">
              <w:rPr>
                <w:color w:val="000000"/>
                <w:sz w:val="20"/>
                <w:szCs w:val="20"/>
              </w:rPr>
              <w:t>26 868 823,00</w:t>
            </w:r>
          </w:p>
        </w:tc>
        <w:tc>
          <w:tcPr>
            <w:tcW w:w="737" w:type="pct"/>
            <w:tcBorders>
              <w:top w:val="nil"/>
              <w:left w:val="nil"/>
              <w:bottom w:val="single" w:sz="4" w:space="0" w:color="auto"/>
              <w:right w:val="single" w:sz="4" w:space="0" w:color="auto"/>
            </w:tcBorders>
            <w:shd w:val="clear" w:color="000000" w:fill="FFFFFF"/>
            <w:noWrap/>
            <w:vAlign w:val="center"/>
            <w:hideMark/>
          </w:tcPr>
          <w:p w14:paraId="353C530C" w14:textId="77777777" w:rsidR="00F675A2" w:rsidRPr="00F675A2" w:rsidRDefault="00F675A2" w:rsidP="00F675A2">
            <w:pPr>
              <w:jc w:val="center"/>
              <w:rPr>
                <w:color w:val="000000"/>
                <w:sz w:val="20"/>
                <w:szCs w:val="20"/>
              </w:rPr>
            </w:pPr>
            <w:r w:rsidRPr="00F675A2">
              <w:rPr>
                <w:color w:val="000000"/>
                <w:sz w:val="20"/>
                <w:szCs w:val="20"/>
              </w:rPr>
              <w:t>26 868 823,00</w:t>
            </w:r>
          </w:p>
        </w:tc>
        <w:tc>
          <w:tcPr>
            <w:tcW w:w="416" w:type="pct"/>
            <w:tcBorders>
              <w:top w:val="nil"/>
              <w:left w:val="nil"/>
              <w:bottom w:val="single" w:sz="4" w:space="0" w:color="auto"/>
              <w:right w:val="single" w:sz="4" w:space="0" w:color="auto"/>
            </w:tcBorders>
            <w:shd w:val="clear" w:color="000000" w:fill="FFFFFF"/>
            <w:noWrap/>
            <w:vAlign w:val="center"/>
            <w:hideMark/>
          </w:tcPr>
          <w:p w14:paraId="664AB106" w14:textId="77777777" w:rsidR="00F675A2" w:rsidRPr="00F675A2" w:rsidRDefault="00F675A2" w:rsidP="00F675A2">
            <w:pPr>
              <w:jc w:val="center"/>
              <w:rPr>
                <w:color w:val="000000"/>
                <w:sz w:val="20"/>
                <w:szCs w:val="20"/>
              </w:rPr>
            </w:pPr>
            <w:r w:rsidRPr="00F675A2">
              <w:rPr>
                <w:color w:val="000000"/>
                <w:sz w:val="20"/>
                <w:szCs w:val="20"/>
              </w:rPr>
              <w:t>26 217 262,00</w:t>
            </w:r>
          </w:p>
        </w:tc>
      </w:tr>
      <w:tr w:rsidR="00CA6D24" w:rsidRPr="00F675A2" w14:paraId="7579E204" w14:textId="77777777" w:rsidTr="00CA6D24">
        <w:trPr>
          <w:trHeight w:val="1298"/>
        </w:trPr>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0AFCA08" w14:textId="77777777" w:rsidR="00F675A2" w:rsidRPr="00F675A2" w:rsidRDefault="00F675A2" w:rsidP="00F675A2">
            <w:pPr>
              <w:jc w:val="center"/>
              <w:rPr>
                <w:color w:val="000000"/>
                <w:sz w:val="20"/>
                <w:szCs w:val="20"/>
              </w:rPr>
            </w:pPr>
            <w:r w:rsidRPr="00F675A2">
              <w:rPr>
                <w:color w:val="000000"/>
                <w:sz w:val="20"/>
                <w:szCs w:val="20"/>
              </w:rPr>
              <w:t>2.</w:t>
            </w:r>
          </w:p>
        </w:tc>
        <w:tc>
          <w:tcPr>
            <w:tcW w:w="1174" w:type="pct"/>
            <w:tcBorders>
              <w:top w:val="nil"/>
              <w:left w:val="nil"/>
              <w:bottom w:val="single" w:sz="4" w:space="0" w:color="auto"/>
              <w:right w:val="single" w:sz="4" w:space="0" w:color="auto"/>
            </w:tcBorders>
            <w:shd w:val="clear" w:color="auto" w:fill="auto"/>
            <w:vAlign w:val="center"/>
            <w:hideMark/>
          </w:tcPr>
          <w:p w14:paraId="72E6495A" w14:textId="77777777" w:rsidR="00F675A2" w:rsidRPr="00F675A2" w:rsidRDefault="00F675A2" w:rsidP="00F675A2">
            <w:pPr>
              <w:rPr>
                <w:color w:val="000000"/>
                <w:sz w:val="20"/>
                <w:szCs w:val="20"/>
              </w:rPr>
            </w:pPr>
            <w:r w:rsidRPr="00F675A2">
              <w:rPr>
                <w:color w:val="000000"/>
                <w:sz w:val="20"/>
                <w:szCs w:val="20"/>
              </w:rPr>
              <w:t>Библиографическая обработка документов и создание каталогов (работа)</w:t>
            </w:r>
          </w:p>
        </w:tc>
        <w:tc>
          <w:tcPr>
            <w:tcW w:w="890" w:type="pct"/>
            <w:tcBorders>
              <w:top w:val="nil"/>
              <w:left w:val="nil"/>
              <w:bottom w:val="single" w:sz="4" w:space="0" w:color="auto"/>
              <w:right w:val="single" w:sz="4" w:space="0" w:color="auto"/>
            </w:tcBorders>
            <w:shd w:val="clear" w:color="auto" w:fill="auto"/>
            <w:vAlign w:val="center"/>
            <w:hideMark/>
          </w:tcPr>
          <w:p w14:paraId="07990799"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14C52804" w14:textId="77777777" w:rsidR="00F675A2" w:rsidRPr="00F675A2" w:rsidRDefault="00F675A2" w:rsidP="00F675A2">
            <w:pPr>
              <w:jc w:val="center"/>
              <w:rPr>
                <w:color w:val="000000"/>
                <w:sz w:val="20"/>
                <w:szCs w:val="20"/>
              </w:rPr>
            </w:pPr>
            <w:r w:rsidRPr="00F675A2">
              <w:rPr>
                <w:color w:val="000000"/>
                <w:sz w:val="20"/>
                <w:szCs w:val="20"/>
              </w:rPr>
              <w:t>количество документов (единица)</w:t>
            </w:r>
          </w:p>
        </w:tc>
        <w:tc>
          <w:tcPr>
            <w:tcW w:w="737" w:type="pct"/>
            <w:tcBorders>
              <w:top w:val="nil"/>
              <w:left w:val="nil"/>
              <w:bottom w:val="single" w:sz="4" w:space="0" w:color="auto"/>
              <w:right w:val="single" w:sz="4" w:space="0" w:color="auto"/>
            </w:tcBorders>
            <w:shd w:val="clear" w:color="000000" w:fill="FFFFFF"/>
            <w:vAlign w:val="center"/>
            <w:hideMark/>
          </w:tcPr>
          <w:p w14:paraId="6A9CD41A" w14:textId="77777777" w:rsidR="00F675A2" w:rsidRPr="00F675A2" w:rsidRDefault="00F675A2" w:rsidP="00F675A2">
            <w:pPr>
              <w:jc w:val="center"/>
              <w:rPr>
                <w:color w:val="000000"/>
                <w:sz w:val="20"/>
                <w:szCs w:val="20"/>
              </w:rPr>
            </w:pPr>
            <w:r w:rsidRPr="00F675A2">
              <w:rPr>
                <w:color w:val="000000"/>
                <w:sz w:val="20"/>
                <w:szCs w:val="20"/>
              </w:rPr>
              <w:t>1 300</w:t>
            </w:r>
          </w:p>
        </w:tc>
        <w:tc>
          <w:tcPr>
            <w:tcW w:w="737" w:type="pct"/>
            <w:tcBorders>
              <w:top w:val="nil"/>
              <w:left w:val="nil"/>
              <w:bottom w:val="single" w:sz="4" w:space="0" w:color="auto"/>
              <w:right w:val="single" w:sz="4" w:space="0" w:color="auto"/>
            </w:tcBorders>
            <w:shd w:val="clear" w:color="000000" w:fill="FFFFFF"/>
            <w:vAlign w:val="center"/>
            <w:hideMark/>
          </w:tcPr>
          <w:p w14:paraId="1D81E18F" w14:textId="77777777" w:rsidR="00F675A2" w:rsidRPr="00F675A2" w:rsidRDefault="00F675A2" w:rsidP="00F675A2">
            <w:pPr>
              <w:jc w:val="center"/>
              <w:rPr>
                <w:color w:val="000000"/>
                <w:sz w:val="20"/>
                <w:szCs w:val="20"/>
              </w:rPr>
            </w:pPr>
            <w:r w:rsidRPr="00F675A2">
              <w:rPr>
                <w:color w:val="000000"/>
                <w:sz w:val="20"/>
                <w:szCs w:val="20"/>
              </w:rPr>
              <w:t>1 300</w:t>
            </w:r>
          </w:p>
        </w:tc>
        <w:tc>
          <w:tcPr>
            <w:tcW w:w="416" w:type="pct"/>
            <w:tcBorders>
              <w:top w:val="nil"/>
              <w:left w:val="nil"/>
              <w:bottom w:val="single" w:sz="4" w:space="0" w:color="auto"/>
              <w:right w:val="single" w:sz="4" w:space="0" w:color="auto"/>
            </w:tcBorders>
            <w:shd w:val="clear" w:color="000000" w:fill="FFFFFF"/>
            <w:vAlign w:val="center"/>
            <w:hideMark/>
          </w:tcPr>
          <w:p w14:paraId="1AB6E4F2" w14:textId="77777777" w:rsidR="00F675A2" w:rsidRPr="00F675A2" w:rsidRDefault="00F675A2" w:rsidP="00F675A2">
            <w:pPr>
              <w:jc w:val="center"/>
              <w:rPr>
                <w:color w:val="000000"/>
                <w:sz w:val="20"/>
                <w:szCs w:val="20"/>
              </w:rPr>
            </w:pPr>
            <w:r w:rsidRPr="00F675A2">
              <w:rPr>
                <w:color w:val="000000"/>
                <w:sz w:val="20"/>
                <w:szCs w:val="20"/>
              </w:rPr>
              <w:t>1 300</w:t>
            </w:r>
          </w:p>
        </w:tc>
      </w:tr>
      <w:tr w:rsidR="00CA6D24" w:rsidRPr="00F675A2" w14:paraId="25E77577" w14:textId="77777777" w:rsidTr="00CA6D24">
        <w:trPr>
          <w:trHeight w:val="1140"/>
        </w:trPr>
        <w:tc>
          <w:tcPr>
            <w:tcW w:w="256" w:type="pct"/>
            <w:vMerge/>
            <w:tcBorders>
              <w:top w:val="nil"/>
              <w:left w:val="single" w:sz="4" w:space="0" w:color="auto"/>
              <w:bottom w:val="single" w:sz="4" w:space="0" w:color="000000"/>
              <w:right w:val="single" w:sz="4" w:space="0" w:color="auto"/>
            </w:tcBorders>
            <w:vAlign w:val="center"/>
            <w:hideMark/>
          </w:tcPr>
          <w:p w14:paraId="5FE0A5F1"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484AFD5F"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выполнение муниципальной работы, рублей</w:t>
            </w:r>
          </w:p>
        </w:tc>
        <w:tc>
          <w:tcPr>
            <w:tcW w:w="890" w:type="pct"/>
            <w:tcBorders>
              <w:top w:val="nil"/>
              <w:left w:val="nil"/>
              <w:bottom w:val="single" w:sz="4" w:space="0" w:color="auto"/>
              <w:right w:val="single" w:sz="4" w:space="0" w:color="auto"/>
            </w:tcBorders>
            <w:shd w:val="clear" w:color="auto" w:fill="auto"/>
            <w:vAlign w:val="center"/>
            <w:hideMark/>
          </w:tcPr>
          <w:p w14:paraId="7FE6F1C9"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59D6A8C6"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1B159E68" w14:textId="77777777" w:rsidR="00F675A2" w:rsidRPr="00F675A2" w:rsidRDefault="00F675A2" w:rsidP="00F675A2">
            <w:pPr>
              <w:jc w:val="center"/>
              <w:rPr>
                <w:color w:val="000000"/>
                <w:sz w:val="20"/>
                <w:szCs w:val="20"/>
              </w:rPr>
            </w:pPr>
            <w:r w:rsidRPr="00F675A2">
              <w:rPr>
                <w:color w:val="000000"/>
                <w:sz w:val="20"/>
                <w:szCs w:val="20"/>
              </w:rPr>
              <w:t>7 152 666,00</w:t>
            </w:r>
          </w:p>
        </w:tc>
        <w:tc>
          <w:tcPr>
            <w:tcW w:w="737" w:type="pct"/>
            <w:tcBorders>
              <w:top w:val="nil"/>
              <w:left w:val="nil"/>
              <w:bottom w:val="single" w:sz="4" w:space="0" w:color="auto"/>
              <w:right w:val="single" w:sz="4" w:space="0" w:color="auto"/>
            </w:tcBorders>
            <w:shd w:val="clear" w:color="000000" w:fill="FFFFFF"/>
            <w:noWrap/>
            <w:vAlign w:val="center"/>
            <w:hideMark/>
          </w:tcPr>
          <w:p w14:paraId="276AB388" w14:textId="77777777" w:rsidR="00F675A2" w:rsidRPr="00F675A2" w:rsidRDefault="00F675A2" w:rsidP="00F675A2">
            <w:pPr>
              <w:jc w:val="center"/>
              <w:rPr>
                <w:color w:val="000000"/>
                <w:sz w:val="20"/>
                <w:szCs w:val="20"/>
              </w:rPr>
            </w:pPr>
            <w:r w:rsidRPr="00F675A2">
              <w:rPr>
                <w:color w:val="000000"/>
                <w:sz w:val="20"/>
                <w:szCs w:val="20"/>
              </w:rPr>
              <w:t>7 152 666,00</w:t>
            </w:r>
          </w:p>
        </w:tc>
        <w:tc>
          <w:tcPr>
            <w:tcW w:w="416" w:type="pct"/>
            <w:tcBorders>
              <w:top w:val="nil"/>
              <w:left w:val="nil"/>
              <w:bottom w:val="single" w:sz="4" w:space="0" w:color="auto"/>
              <w:right w:val="single" w:sz="4" w:space="0" w:color="auto"/>
            </w:tcBorders>
            <w:shd w:val="clear" w:color="000000" w:fill="FFFFFF"/>
            <w:noWrap/>
            <w:vAlign w:val="center"/>
            <w:hideMark/>
          </w:tcPr>
          <w:p w14:paraId="43762147" w14:textId="77777777" w:rsidR="00F675A2" w:rsidRPr="00F675A2" w:rsidRDefault="00F675A2" w:rsidP="00F675A2">
            <w:pPr>
              <w:jc w:val="center"/>
              <w:rPr>
                <w:color w:val="000000"/>
                <w:sz w:val="20"/>
                <w:szCs w:val="20"/>
              </w:rPr>
            </w:pPr>
            <w:r w:rsidRPr="00F675A2">
              <w:rPr>
                <w:color w:val="000000"/>
                <w:sz w:val="20"/>
                <w:szCs w:val="20"/>
              </w:rPr>
              <w:t>6 979 216,00</w:t>
            </w:r>
          </w:p>
        </w:tc>
      </w:tr>
      <w:tr w:rsidR="00CA6D24" w:rsidRPr="00F675A2" w14:paraId="4A035B80" w14:textId="77777777" w:rsidTr="00CA6D24">
        <w:trPr>
          <w:trHeight w:val="2190"/>
        </w:trPr>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B921373" w14:textId="77777777" w:rsidR="00F675A2" w:rsidRPr="00F675A2" w:rsidRDefault="00F675A2" w:rsidP="00F675A2">
            <w:pPr>
              <w:jc w:val="center"/>
              <w:rPr>
                <w:color w:val="000000"/>
                <w:sz w:val="20"/>
                <w:szCs w:val="20"/>
              </w:rPr>
            </w:pPr>
            <w:r w:rsidRPr="00F675A2">
              <w:rPr>
                <w:color w:val="000000"/>
                <w:sz w:val="20"/>
                <w:szCs w:val="20"/>
              </w:rPr>
              <w:t>3.</w:t>
            </w:r>
          </w:p>
        </w:tc>
        <w:tc>
          <w:tcPr>
            <w:tcW w:w="1174" w:type="pct"/>
            <w:tcBorders>
              <w:top w:val="nil"/>
              <w:left w:val="nil"/>
              <w:bottom w:val="single" w:sz="4" w:space="0" w:color="auto"/>
              <w:right w:val="single" w:sz="4" w:space="0" w:color="auto"/>
            </w:tcBorders>
            <w:shd w:val="clear" w:color="auto" w:fill="auto"/>
            <w:vAlign w:val="center"/>
            <w:hideMark/>
          </w:tcPr>
          <w:p w14:paraId="6E00E59C" w14:textId="77777777" w:rsidR="00F675A2" w:rsidRPr="00F675A2" w:rsidRDefault="00F675A2" w:rsidP="00F675A2">
            <w:pPr>
              <w:rPr>
                <w:color w:val="000000"/>
                <w:sz w:val="20"/>
                <w:szCs w:val="20"/>
              </w:rPr>
            </w:pPr>
            <w:r w:rsidRPr="00F675A2">
              <w:rPr>
                <w:color w:val="000000"/>
                <w:sz w:val="20"/>
                <w:szCs w:val="20"/>
              </w:rPr>
              <w:t>Формирование, учет, изучение, обеспечение физического сохранения и безопасности фондов библиотеки, включая оцифровку фондов (работа)</w:t>
            </w:r>
          </w:p>
        </w:tc>
        <w:tc>
          <w:tcPr>
            <w:tcW w:w="890" w:type="pct"/>
            <w:tcBorders>
              <w:top w:val="nil"/>
              <w:left w:val="nil"/>
              <w:bottom w:val="single" w:sz="4" w:space="0" w:color="auto"/>
              <w:right w:val="single" w:sz="4" w:space="0" w:color="auto"/>
            </w:tcBorders>
            <w:shd w:val="clear" w:color="auto" w:fill="auto"/>
            <w:vAlign w:val="center"/>
            <w:hideMark/>
          </w:tcPr>
          <w:p w14:paraId="337592C6"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408C8E92" w14:textId="77777777" w:rsidR="00F675A2" w:rsidRPr="00F675A2" w:rsidRDefault="00F675A2" w:rsidP="00F675A2">
            <w:pPr>
              <w:jc w:val="center"/>
              <w:rPr>
                <w:color w:val="000000"/>
                <w:sz w:val="20"/>
                <w:szCs w:val="20"/>
              </w:rPr>
            </w:pPr>
            <w:r w:rsidRPr="00F675A2">
              <w:rPr>
                <w:color w:val="000000"/>
                <w:sz w:val="20"/>
                <w:szCs w:val="20"/>
              </w:rPr>
              <w:t>количество документов (единица)</w:t>
            </w:r>
          </w:p>
        </w:tc>
        <w:tc>
          <w:tcPr>
            <w:tcW w:w="737" w:type="pct"/>
            <w:tcBorders>
              <w:top w:val="nil"/>
              <w:left w:val="nil"/>
              <w:bottom w:val="single" w:sz="4" w:space="0" w:color="auto"/>
              <w:right w:val="single" w:sz="4" w:space="0" w:color="auto"/>
            </w:tcBorders>
            <w:shd w:val="clear" w:color="000000" w:fill="FFFFFF"/>
            <w:vAlign w:val="center"/>
            <w:hideMark/>
          </w:tcPr>
          <w:p w14:paraId="6B464C4E" w14:textId="77777777" w:rsidR="00F675A2" w:rsidRPr="00F675A2" w:rsidRDefault="00F675A2" w:rsidP="00F675A2">
            <w:pPr>
              <w:jc w:val="center"/>
              <w:rPr>
                <w:color w:val="000000"/>
                <w:sz w:val="20"/>
                <w:szCs w:val="20"/>
              </w:rPr>
            </w:pPr>
            <w:r w:rsidRPr="00F675A2">
              <w:rPr>
                <w:color w:val="000000"/>
                <w:sz w:val="20"/>
                <w:szCs w:val="20"/>
              </w:rPr>
              <w:t>1 300</w:t>
            </w:r>
          </w:p>
        </w:tc>
        <w:tc>
          <w:tcPr>
            <w:tcW w:w="737" w:type="pct"/>
            <w:tcBorders>
              <w:top w:val="nil"/>
              <w:left w:val="nil"/>
              <w:bottom w:val="single" w:sz="4" w:space="0" w:color="auto"/>
              <w:right w:val="single" w:sz="4" w:space="0" w:color="auto"/>
            </w:tcBorders>
            <w:shd w:val="clear" w:color="000000" w:fill="FFFFFF"/>
            <w:vAlign w:val="center"/>
            <w:hideMark/>
          </w:tcPr>
          <w:p w14:paraId="02EA414E" w14:textId="77777777" w:rsidR="00F675A2" w:rsidRPr="00F675A2" w:rsidRDefault="00F675A2" w:rsidP="00F675A2">
            <w:pPr>
              <w:jc w:val="center"/>
              <w:rPr>
                <w:color w:val="000000"/>
                <w:sz w:val="20"/>
                <w:szCs w:val="20"/>
              </w:rPr>
            </w:pPr>
            <w:r w:rsidRPr="00F675A2">
              <w:rPr>
                <w:color w:val="000000"/>
                <w:sz w:val="20"/>
                <w:szCs w:val="20"/>
              </w:rPr>
              <w:t>1 300</w:t>
            </w:r>
          </w:p>
        </w:tc>
        <w:tc>
          <w:tcPr>
            <w:tcW w:w="416" w:type="pct"/>
            <w:tcBorders>
              <w:top w:val="nil"/>
              <w:left w:val="nil"/>
              <w:bottom w:val="single" w:sz="4" w:space="0" w:color="auto"/>
              <w:right w:val="single" w:sz="4" w:space="0" w:color="auto"/>
            </w:tcBorders>
            <w:shd w:val="clear" w:color="000000" w:fill="FFFFFF"/>
            <w:vAlign w:val="center"/>
            <w:hideMark/>
          </w:tcPr>
          <w:p w14:paraId="6FD7EF47" w14:textId="77777777" w:rsidR="00F675A2" w:rsidRPr="00F675A2" w:rsidRDefault="00F675A2" w:rsidP="00F675A2">
            <w:pPr>
              <w:jc w:val="center"/>
              <w:rPr>
                <w:color w:val="000000"/>
                <w:sz w:val="20"/>
                <w:szCs w:val="20"/>
              </w:rPr>
            </w:pPr>
            <w:r w:rsidRPr="00F675A2">
              <w:rPr>
                <w:color w:val="000000"/>
                <w:sz w:val="20"/>
                <w:szCs w:val="20"/>
              </w:rPr>
              <w:t>1 300</w:t>
            </w:r>
          </w:p>
        </w:tc>
      </w:tr>
      <w:tr w:rsidR="00CA6D24" w:rsidRPr="00F675A2" w14:paraId="1F5A859B" w14:textId="77777777" w:rsidTr="00CA6D24">
        <w:trPr>
          <w:trHeight w:val="1080"/>
        </w:trPr>
        <w:tc>
          <w:tcPr>
            <w:tcW w:w="256" w:type="pct"/>
            <w:vMerge/>
            <w:tcBorders>
              <w:top w:val="nil"/>
              <w:left w:val="single" w:sz="4" w:space="0" w:color="auto"/>
              <w:bottom w:val="single" w:sz="4" w:space="0" w:color="000000"/>
              <w:right w:val="single" w:sz="4" w:space="0" w:color="auto"/>
            </w:tcBorders>
            <w:vAlign w:val="center"/>
            <w:hideMark/>
          </w:tcPr>
          <w:p w14:paraId="7DDA0CD8"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312BC862"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выполнение муниципальной работы, рублей</w:t>
            </w:r>
          </w:p>
        </w:tc>
        <w:tc>
          <w:tcPr>
            <w:tcW w:w="890" w:type="pct"/>
            <w:tcBorders>
              <w:top w:val="nil"/>
              <w:left w:val="nil"/>
              <w:bottom w:val="single" w:sz="4" w:space="0" w:color="auto"/>
              <w:right w:val="single" w:sz="4" w:space="0" w:color="auto"/>
            </w:tcBorders>
            <w:shd w:val="clear" w:color="auto" w:fill="auto"/>
            <w:vAlign w:val="center"/>
            <w:hideMark/>
          </w:tcPr>
          <w:p w14:paraId="77B332A3"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30AA8BA8"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19BC6A00" w14:textId="77777777" w:rsidR="00F675A2" w:rsidRPr="00F675A2" w:rsidRDefault="00F675A2" w:rsidP="00F675A2">
            <w:pPr>
              <w:jc w:val="center"/>
              <w:rPr>
                <w:color w:val="000000"/>
                <w:sz w:val="20"/>
                <w:szCs w:val="20"/>
              </w:rPr>
            </w:pPr>
            <w:r w:rsidRPr="00F675A2">
              <w:rPr>
                <w:color w:val="000000"/>
                <w:sz w:val="20"/>
                <w:szCs w:val="20"/>
              </w:rPr>
              <w:t>3 038 957,00</w:t>
            </w:r>
          </w:p>
        </w:tc>
        <w:tc>
          <w:tcPr>
            <w:tcW w:w="737" w:type="pct"/>
            <w:tcBorders>
              <w:top w:val="nil"/>
              <w:left w:val="nil"/>
              <w:bottom w:val="single" w:sz="4" w:space="0" w:color="auto"/>
              <w:right w:val="single" w:sz="4" w:space="0" w:color="auto"/>
            </w:tcBorders>
            <w:shd w:val="clear" w:color="000000" w:fill="FFFFFF"/>
            <w:noWrap/>
            <w:vAlign w:val="center"/>
            <w:hideMark/>
          </w:tcPr>
          <w:p w14:paraId="6C3B3DCA" w14:textId="77777777" w:rsidR="00F675A2" w:rsidRPr="00F675A2" w:rsidRDefault="00F675A2" w:rsidP="00F675A2">
            <w:pPr>
              <w:jc w:val="center"/>
              <w:rPr>
                <w:color w:val="000000"/>
                <w:sz w:val="20"/>
                <w:szCs w:val="20"/>
              </w:rPr>
            </w:pPr>
            <w:r w:rsidRPr="00F675A2">
              <w:rPr>
                <w:color w:val="000000"/>
                <w:sz w:val="20"/>
                <w:szCs w:val="20"/>
              </w:rPr>
              <w:t>3 038 957,00</w:t>
            </w:r>
          </w:p>
        </w:tc>
        <w:tc>
          <w:tcPr>
            <w:tcW w:w="416" w:type="pct"/>
            <w:tcBorders>
              <w:top w:val="nil"/>
              <w:left w:val="nil"/>
              <w:bottom w:val="single" w:sz="4" w:space="0" w:color="auto"/>
              <w:right w:val="single" w:sz="4" w:space="0" w:color="auto"/>
            </w:tcBorders>
            <w:shd w:val="clear" w:color="000000" w:fill="FFFFFF"/>
            <w:noWrap/>
            <w:vAlign w:val="center"/>
            <w:hideMark/>
          </w:tcPr>
          <w:p w14:paraId="37BE6CA3" w14:textId="77777777" w:rsidR="00F675A2" w:rsidRPr="00F675A2" w:rsidRDefault="00F675A2" w:rsidP="00F675A2">
            <w:pPr>
              <w:jc w:val="center"/>
              <w:rPr>
                <w:color w:val="000000"/>
                <w:sz w:val="20"/>
                <w:szCs w:val="20"/>
              </w:rPr>
            </w:pPr>
            <w:r w:rsidRPr="00F675A2">
              <w:rPr>
                <w:color w:val="000000"/>
                <w:sz w:val="20"/>
                <w:szCs w:val="20"/>
              </w:rPr>
              <w:t>2 965 263,00</w:t>
            </w:r>
          </w:p>
        </w:tc>
      </w:tr>
      <w:tr w:rsidR="00CA6D24" w:rsidRPr="00F675A2" w14:paraId="51C69FA1" w14:textId="77777777" w:rsidTr="00CA6D24">
        <w:trPr>
          <w:trHeight w:val="1575"/>
        </w:trPr>
        <w:tc>
          <w:tcPr>
            <w:tcW w:w="256" w:type="pct"/>
            <w:tcBorders>
              <w:top w:val="nil"/>
              <w:left w:val="single" w:sz="4" w:space="0" w:color="auto"/>
              <w:bottom w:val="nil"/>
              <w:right w:val="single" w:sz="4" w:space="0" w:color="auto"/>
            </w:tcBorders>
            <w:shd w:val="clear" w:color="auto" w:fill="auto"/>
            <w:noWrap/>
            <w:vAlign w:val="center"/>
            <w:hideMark/>
          </w:tcPr>
          <w:p w14:paraId="6EC43D5C" w14:textId="77777777" w:rsidR="00F675A2" w:rsidRPr="00F675A2" w:rsidRDefault="00F675A2" w:rsidP="00F675A2">
            <w:pPr>
              <w:jc w:val="center"/>
              <w:rPr>
                <w:color w:val="000000"/>
                <w:sz w:val="20"/>
                <w:szCs w:val="20"/>
              </w:rPr>
            </w:pPr>
            <w:r w:rsidRPr="00F675A2">
              <w:rPr>
                <w:color w:val="000000"/>
                <w:sz w:val="20"/>
                <w:szCs w:val="20"/>
              </w:rPr>
              <w:lastRenderedPageBreak/>
              <w:t> </w:t>
            </w:r>
          </w:p>
        </w:tc>
        <w:tc>
          <w:tcPr>
            <w:tcW w:w="1174" w:type="pct"/>
            <w:tcBorders>
              <w:top w:val="nil"/>
              <w:left w:val="nil"/>
              <w:bottom w:val="single" w:sz="4" w:space="0" w:color="auto"/>
              <w:right w:val="single" w:sz="4" w:space="0" w:color="auto"/>
            </w:tcBorders>
            <w:shd w:val="clear" w:color="000000" w:fill="FFFFFF"/>
            <w:vAlign w:val="center"/>
            <w:hideMark/>
          </w:tcPr>
          <w:p w14:paraId="7972D925" w14:textId="77777777" w:rsidR="00F675A2" w:rsidRPr="00F675A2" w:rsidRDefault="00F675A2" w:rsidP="00F675A2">
            <w:pPr>
              <w:rPr>
                <w:b/>
                <w:bCs/>
                <w:color w:val="000000"/>
                <w:sz w:val="20"/>
                <w:szCs w:val="20"/>
              </w:rPr>
            </w:pPr>
            <w:r w:rsidRPr="00F675A2">
              <w:rPr>
                <w:b/>
                <w:bCs/>
                <w:color w:val="000000"/>
                <w:sz w:val="20"/>
                <w:szCs w:val="20"/>
              </w:rPr>
              <w:t>Муниципальное бюджетное учреждение культуры "Централизованная библиотечная система г. Канска"</w:t>
            </w:r>
          </w:p>
        </w:tc>
        <w:tc>
          <w:tcPr>
            <w:tcW w:w="890" w:type="pct"/>
            <w:tcBorders>
              <w:top w:val="nil"/>
              <w:left w:val="nil"/>
              <w:bottom w:val="single" w:sz="4" w:space="0" w:color="auto"/>
              <w:right w:val="single" w:sz="4" w:space="0" w:color="auto"/>
            </w:tcBorders>
            <w:shd w:val="clear" w:color="000000" w:fill="FFFFFF"/>
            <w:vAlign w:val="center"/>
            <w:hideMark/>
          </w:tcPr>
          <w:p w14:paraId="460161D8"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000000" w:fill="FFFFFF"/>
            <w:vAlign w:val="center"/>
            <w:hideMark/>
          </w:tcPr>
          <w:p w14:paraId="3E13699F"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nil"/>
              <w:right w:val="single" w:sz="4" w:space="0" w:color="auto"/>
            </w:tcBorders>
            <w:shd w:val="clear" w:color="000000" w:fill="FFFFFF"/>
            <w:noWrap/>
            <w:vAlign w:val="center"/>
            <w:hideMark/>
          </w:tcPr>
          <w:p w14:paraId="09C7BD8D" w14:textId="77777777" w:rsidR="00F675A2" w:rsidRPr="00F675A2" w:rsidRDefault="00F675A2" w:rsidP="00F675A2">
            <w:pPr>
              <w:jc w:val="center"/>
              <w:rPr>
                <w:b/>
                <w:bCs/>
                <w:color w:val="000000"/>
                <w:sz w:val="20"/>
                <w:szCs w:val="20"/>
              </w:rPr>
            </w:pPr>
            <w:r w:rsidRPr="00F675A2">
              <w:rPr>
                <w:b/>
                <w:bCs/>
                <w:color w:val="000000"/>
                <w:sz w:val="20"/>
                <w:szCs w:val="20"/>
              </w:rPr>
              <w:t>37 060 446,00</w:t>
            </w:r>
          </w:p>
        </w:tc>
        <w:tc>
          <w:tcPr>
            <w:tcW w:w="737" w:type="pct"/>
            <w:tcBorders>
              <w:top w:val="nil"/>
              <w:left w:val="nil"/>
              <w:bottom w:val="nil"/>
              <w:right w:val="single" w:sz="4" w:space="0" w:color="auto"/>
            </w:tcBorders>
            <w:shd w:val="clear" w:color="000000" w:fill="FFFFFF"/>
            <w:noWrap/>
            <w:vAlign w:val="center"/>
            <w:hideMark/>
          </w:tcPr>
          <w:p w14:paraId="4EBF73F5" w14:textId="77777777" w:rsidR="00F675A2" w:rsidRPr="00F675A2" w:rsidRDefault="00F675A2" w:rsidP="00F675A2">
            <w:pPr>
              <w:jc w:val="center"/>
              <w:rPr>
                <w:b/>
                <w:bCs/>
                <w:color w:val="000000"/>
                <w:sz w:val="20"/>
                <w:szCs w:val="20"/>
              </w:rPr>
            </w:pPr>
            <w:r w:rsidRPr="00F675A2">
              <w:rPr>
                <w:b/>
                <w:bCs/>
                <w:color w:val="000000"/>
                <w:sz w:val="20"/>
                <w:szCs w:val="20"/>
              </w:rPr>
              <w:t>37 060 446,00</w:t>
            </w:r>
          </w:p>
        </w:tc>
        <w:tc>
          <w:tcPr>
            <w:tcW w:w="416" w:type="pct"/>
            <w:tcBorders>
              <w:top w:val="nil"/>
              <w:left w:val="nil"/>
              <w:bottom w:val="nil"/>
              <w:right w:val="single" w:sz="4" w:space="0" w:color="auto"/>
            </w:tcBorders>
            <w:shd w:val="clear" w:color="000000" w:fill="FFFFFF"/>
            <w:noWrap/>
            <w:vAlign w:val="center"/>
            <w:hideMark/>
          </w:tcPr>
          <w:p w14:paraId="21D05E84" w14:textId="77777777" w:rsidR="00F675A2" w:rsidRPr="00F675A2" w:rsidRDefault="00F675A2" w:rsidP="00F675A2">
            <w:pPr>
              <w:jc w:val="center"/>
              <w:rPr>
                <w:b/>
                <w:bCs/>
                <w:color w:val="000000"/>
                <w:sz w:val="20"/>
                <w:szCs w:val="20"/>
              </w:rPr>
            </w:pPr>
            <w:r w:rsidRPr="00F675A2">
              <w:rPr>
                <w:b/>
                <w:bCs/>
                <w:color w:val="000000"/>
                <w:sz w:val="20"/>
                <w:szCs w:val="20"/>
              </w:rPr>
              <w:t>36 161 741,00</w:t>
            </w:r>
          </w:p>
        </w:tc>
      </w:tr>
      <w:tr w:rsidR="00CA6D24" w:rsidRPr="00F675A2" w14:paraId="1CB38F75" w14:textId="77777777" w:rsidTr="00CA6D24">
        <w:trPr>
          <w:trHeight w:val="1830"/>
        </w:trPr>
        <w:tc>
          <w:tcPr>
            <w:tcW w:w="2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E6CDBC" w14:textId="77777777" w:rsidR="00F675A2" w:rsidRPr="00F675A2" w:rsidRDefault="00F675A2" w:rsidP="00F675A2">
            <w:pPr>
              <w:jc w:val="center"/>
              <w:rPr>
                <w:color w:val="000000"/>
                <w:sz w:val="20"/>
                <w:szCs w:val="20"/>
              </w:rPr>
            </w:pPr>
            <w:r w:rsidRPr="00F675A2">
              <w:rPr>
                <w:color w:val="000000"/>
                <w:sz w:val="20"/>
                <w:szCs w:val="20"/>
              </w:rPr>
              <w:t>4.</w:t>
            </w:r>
          </w:p>
        </w:tc>
        <w:tc>
          <w:tcPr>
            <w:tcW w:w="1174" w:type="pct"/>
            <w:tcBorders>
              <w:top w:val="nil"/>
              <w:left w:val="nil"/>
              <w:bottom w:val="single" w:sz="4" w:space="0" w:color="auto"/>
              <w:right w:val="single" w:sz="4" w:space="0" w:color="auto"/>
            </w:tcBorders>
            <w:shd w:val="clear" w:color="auto" w:fill="auto"/>
            <w:vAlign w:val="center"/>
            <w:hideMark/>
          </w:tcPr>
          <w:p w14:paraId="706F94DD" w14:textId="77777777" w:rsidR="00F675A2" w:rsidRPr="00F675A2" w:rsidRDefault="00F675A2" w:rsidP="00F675A2">
            <w:pPr>
              <w:rPr>
                <w:color w:val="000000"/>
                <w:sz w:val="20"/>
                <w:szCs w:val="20"/>
              </w:rPr>
            </w:pPr>
            <w:r w:rsidRPr="00F675A2">
              <w:rPr>
                <w:color w:val="000000"/>
                <w:sz w:val="20"/>
                <w:szCs w:val="20"/>
              </w:rPr>
              <w:t>Формирование, учет, изучение, обеспечение физического сохранения и безопасности музейных предметов, музейных коллекций (работа)</w:t>
            </w:r>
          </w:p>
        </w:tc>
        <w:tc>
          <w:tcPr>
            <w:tcW w:w="890" w:type="pct"/>
            <w:tcBorders>
              <w:top w:val="nil"/>
              <w:left w:val="nil"/>
              <w:bottom w:val="single" w:sz="4" w:space="0" w:color="auto"/>
              <w:right w:val="single" w:sz="4" w:space="0" w:color="auto"/>
            </w:tcBorders>
            <w:shd w:val="clear" w:color="auto" w:fill="auto"/>
            <w:vAlign w:val="center"/>
            <w:hideMark/>
          </w:tcPr>
          <w:p w14:paraId="03AECDE3"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nil"/>
            </w:tcBorders>
            <w:shd w:val="clear" w:color="auto" w:fill="auto"/>
            <w:vAlign w:val="center"/>
            <w:hideMark/>
          </w:tcPr>
          <w:p w14:paraId="641D2AA5" w14:textId="77777777" w:rsidR="00F675A2" w:rsidRPr="00F675A2" w:rsidRDefault="00F675A2" w:rsidP="00F675A2">
            <w:pPr>
              <w:jc w:val="center"/>
              <w:rPr>
                <w:color w:val="000000"/>
                <w:sz w:val="20"/>
                <w:szCs w:val="20"/>
              </w:rPr>
            </w:pPr>
            <w:r w:rsidRPr="00F675A2">
              <w:rPr>
                <w:color w:val="000000"/>
                <w:sz w:val="20"/>
                <w:szCs w:val="20"/>
              </w:rPr>
              <w:t>количество предметов (единица)</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F9EA16" w14:textId="77777777" w:rsidR="00F675A2" w:rsidRPr="00F675A2" w:rsidRDefault="00F675A2" w:rsidP="00F675A2">
            <w:pPr>
              <w:jc w:val="center"/>
              <w:rPr>
                <w:color w:val="000000"/>
                <w:sz w:val="20"/>
                <w:szCs w:val="20"/>
              </w:rPr>
            </w:pPr>
            <w:r w:rsidRPr="00F675A2">
              <w:rPr>
                <w:color w:val="000000"/>
                <w:sz w:val="20"/>
                <w:szCs w:val="20"/>
              </w:rPr>
              <w:t>22 400</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14:paraId="07962849" w14:textId="77777777" w:rsidR="00F675A2" w:rsidRPr="00F675A2" w:rsidRDefault="00F675A2" w:rsidP="00F675A2">
            <w:pPr>
              <w:jc w:val="center"/>
              <w:rPr>
                <w:color w:val="000000"/>
                <w:sz w:val="20"/>
                <w:szCs w:val="20"/>
              </w:rPr>
            </w:pPr>
            <w:r w:rsidRPr="00F675A2">
              <w:rPr>
                <w:color w:val="000000"/>
                <w:sz w:val="20"/>
                <w:szCs w:val="20"/>
              </w:rPr>
              <w:t>22 700</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26942747" w14:textId="77777777" w:rsidR="00F675A2" w:rsidRPr="00F675A2" w:rsidRDefault="00F675A2" w:rsidP="00F675A2">
            <w:pPr>
              <w:jc w:val="center"/>
              <w:rPr>
                <w:color w:val="000000"/>
                <w:sz w:val="20"/>
                <w:szCs w:val="20"/>
              </w:rPr>
            </w:pPr>
            <w:r w:rsidRPr="00F675A2">
              <w:rPr>
                <w:color w:val="000000"/>
                <w:sz w:val="20"/>
                <w:szCs w:val="20"/>
              </w:rPr>
              <w:t>23 000</w:t>
            </w:r>
          </w:p>
        </w:tc>
      </w:tr>
      <w:tr w:rsidR="00CA6D24" w:rsidRPr="00F675A2" w14:paraId="1425E2AC" w14:textId="77777777" w:rsidTr="00CA6D24">
        <w:trPr>
          <w:trHeight w:val="990"/>
        </w:trPr>
        <w:tc>
          <w:tcPr>
            <w:tcW w:w="256" w:type="pct"/>
            <w:vMerge/>
            <w:tcBorders>
              <w:top w:val="single" w:sz="4" w:space="0" w:color="auto"/>
              <w:left w:val="single" w:sz="4" w:space="0" w:color="auto"/>
              <w:bottom w:val="single" w:sz="4" w:space="0" w:color="000000"/>
              <w:right w:val="single" w:sz="4" w:space="0" w:color="auto"/>
            </w:tcBorders>
            <w:vAlign w:val="center"/>
            <w:hideMark/>
          </w:tcPr>
          <w:p w14:paraId="2F934BFA"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40D692CE"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выполнение муниципальной работы, рублей</w:t>
            </w:r>
          </w:p>
        </w:tc>
        <w:tc>
          <w:tcPr>
            <w:tcW w:w="890" w:type="pct"/>
            <w:tcBorders>
              <w:top w:val="nil"/>
              <w:left w:val="nil"/>
              <w:bottom w:val="single" w:sz="4" w:space="0" w:color="auto"/>
              <w:right w:val="single" w:sz="4" w:space="0" w:color="auto"/>
            </w:tcBorders>
            <w:shd w:val="clear" w:color="auto" w:fill="auto"/>
            <w:vAlign w:val="center"/>
            <w:hideMark/>
          </w:tcPr>
          <w:p w14:paraId="02CAD2A4"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39FF7CF9"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nil"/>
              <w:right w:val="single" w:sz="4" w:space="0" w:color="auto"/>
            </w:tcBorders>
            <w:shd w:val="clear" w:color="000000" w:fill="FFFFFF"/>
            <w:noWrap/>
            <w:vAlign w:val="center"/>
            <w:hideMark/>
          </w:tcPr>
          <w:p w14:paraId="196A3A6C" w14:textId="77777777" w:rsidR="00F675A2" w:rsidRPr="00F675A2" w:rsidRDefault="00F675A2" w:rsidP="00F675A2">
            <w:pPr>
              <w:jc w:val="center"/>
              <w:rPr>
                <w:color w:val="000000"/>
                <w:sz w:val="20"/>
                <w:szCs w:val="20"/>
              </w:rPr>
            </w:pPr>
            <w:r w:rsidRPr="00F675A2">
              <w:rPr>
                <w:color w:val="000000"/>
                <w:sz w:val="20"/>
                <w:szCs w:val="20"/>
              </w:rPr>
              <w:t>3 048 307,00</w:t>
            </w:r>
          </w:p>
        </w:tc>
        <w:tc>
          <w:tcPr>
            <w:tcW w:w="737" w:type="pct"/>
            <w:tcBorders>
              <w:top w:val="nil"/>
              <w:left w:val="nil"/>
              <w:bottom w:val="nil"/>
              <w:right w:val="single" w:sz="4" w:space="0" w:color="auto"/>
            </w:tcBorders>
            <w:shd w:val="clear" w:color="000000" w:fill="FFFFFF"/>
            <w:noWrap/>
            <w:vAlign w:val="center"/>
            <w:hideMark/>
          </w:tcPr>
          <w:p w14:paraId="1B50032D" w14:textId="77777777" w:rsidR="00F675A2" w:rsidRPr="00F675A2" w:rsidRDefault="00F675A2" w:rsidP="00F675A2">
            <w:pPr>
              <w:jc w:val="center"/>
              <w:rPr>
                <w:color w:val="000000"/>
                <w:sz w:val="20"/>
                <w:szCs w:val="20"/>
              </w:rPr>
            </w:pPr>
            <w:r w:rsidRPr="00F675A2">
              <w:rPr>
                <w:color w:val="000000"/>
                <w:sz w:val="20"/>
                <w:szCs w:val="20"/>
              </w:rPr>
              <w:t>3 048 178,00</w:t>
            </w:r>
          </w:p>
        </w:tc>
        <w:tc>
          <w:tcPr>
            <w:tcW w:w="416" w:type="pct"/>
            <w:tcBorders>
              <w:top w:val="nil"/>
              <w:left w:val="nil"/>
              <w:bottom w:val="nil"/>
              <w:right w:val="single" w:sz="4" w:space="0" w:color="auto"/>
            </w:tcBorders>
            <w:shd w:val="clear" w:color="000000" w:fill="FFFFFF"/>
            <w:noWrap/>
            <w:vAlign w:val="center"/>
            <w:hideMark/>
          </w:tcPr>
          <w:p w14:paraId="679682D4" w14:textId="77777777" w:rsidR="00F675A2" w:rsidRPr="00F675A2" w:rsidRDefault="00F675A2" w:rsidP="00F675A2">
            <w:pPr>
              <w:jc w:val="center"/>
              <w:rPr>
                <w:color w:val="000000"/>
                <w:sz w:val="20"/>
                <w:szCs w:val="20"/>
              </w:rPr>
            </w:pPr>
            <w:r w:rsidRPr="00F675A2">
              <w:rPr>
                <w:color w:val="000000"/>
                <w:sz w:val="20"/>
                <w:szCs w:val="20"/>
              </w:rPr>
              <w:t>2 865 103,00</w:t>
            </w:r>
          </w:p>
        </w:tc>
      </w:tr>
      <w:tr w:rsidR="00CA6D24" w:rsidRPr="00F675A2" w14:paraId="70162613" w14:textId="77777777" w:rsidTr="00CA6D24">
        <w:trPr>
          <w:trHeight w:val="1082"/>
        </w:trPr>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75AA4B" w14:textId="77777777" w:rsidR="00F675A2" w:rsidRPr="00F675A2" w:rsidRDefault="00F675A2" w:rsidP="00F675A2">
            <w:pPr>
              <w:jc w:val="center"/>
              <w:rPr>
                <w:color w:val="000000"/>
                <w:sz w:val="20"/>
                <w:szCs w:val="20"/>
              </w:rPr>
            </w:pPr>
            <w:r w:rsidRPr="00F675A2">
              <w:rPr>
                <w:color w:val="000000"/>
                <w:sz w:val="20"/>
                <w:szCs w:val="20"/>
              </w:rPr>
              <w:t>5.</w:t>
            </w:r>
          </w:p>
        </w:tc>
        <w:tc>
          <w:tcPr>
            <w:tcW w:w="1174" w:type="pct"/>
            <w:tcBorders>
              <w:top w:val="nil"/>
              <w:left w:val="nil"/>
              <w:bottom w:val="single" w:sz="4" w:space="0" w:color="auto"/>
              <w:right w:val="single" w:sz="4" w:space="0" w:color="auto"/>
            </w:tcBorders>
            <w:shd w:val="clear" w:color="auto" w:fill="auto"/>
            <w:vAlign w:val="center"/>
            <w:hideMark/>
          </w:tcPr>
          <w:p w14:paraId="1912AF81" w14:textId="77777777" w:rsidR="00F675A2" w:rsidRPr="00F675A2" w:rsidRDefault="00F675A2" w:rsidP="00F675A2">
            <w:pPr>
              <w:rPr>
                <w:color w:val="000000"/>
                <w:sz w:val="20"/>
                <w:szCs w:val="20"/>
              </w:rPr>
            </w:pPr>
            <w:r w:rsidRPr="00F675A2">
              <w:rPr>
                <w:color w:val="000000"/>
                <w:sz w:val="20"/>
                <w:szCs w:val="20"/>
              </w:rPr>
              <w:t>Публичный показ музейных предметов и музейных коллекций (услуга)</w:t>
            </w:r>
          </w:p>
        </w:tc>
        <w:tc>
          <w:tcPr>
            <w:tcW w:w="890" w:type="pct"/>
            <w:tcBorders>
              <w:top w:val="nil"/>
              <w:left w:val="nil"/>
              <w:bottom w:val="single" w:sz="4" w:space="0" w:color="auto"/>
              <w:right w:val="single" w:sz="4" w:space="0" w:color="auto"/>
            </w:tcBorders>
            <w:shd w:val="clear" w:color="auto" w:fill="auto"/>
            <w:vAlign w:val="center"/>
            <w:hideMark/>
          </w:tcPr>
          <w:p w14:paraId="7CE39A70"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nil"/>
            </w:tcBorders>
            <w:shd w:val="clear" w:color="auto" w:fill="auto"/>
            <w:vAlign w:val="center"/>
            <w:hideMark/>
          </w:tcPr>
          <w:p w14:paraId="42A8ABD4" w14:textId="77777777" w:rsidR="00F675A2" w:rsidRPr="00F675A2" w:rsidRDefault="00F675A2" w:rsidP="00F675A2">
            <w:pPr>
              <w:jc w:val="center"/>
              <w:rPr>
                <w:color w:val="000000"/>
                <w:sz w:val="20"/>
                <w:szCs w:val="20"/>
              </w:rPr>
            </w:pPr>
            <w:r w:rsidRPr="00F675A2">
              <w:rPr>
                <w:color w:val="000000"/>
                <w:sz w:val="20"/>
                <w:szCs w:val="20"/>
              </w:rPr>
              <w:t xml:space="preserve">число посетителей (человек) </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D4C8A5" w14:textId="77777777" w:rsidR="00F675A2" w:rsidRPr="00F675A2" w:rsidRDefault="00F675A2" w:rsidP="00F675A2">
            <w:pPr>
              <w:jc w:val="center"/>
              <w:rPr>
                <w:color w:val="000000"/>
                <w:sz w:val="20"/>
                <w:szCs w:val="20"/>
              </w:rPr>
            </w:pPr>
            <w:r w:rsidRPr="00F675A2">
              <w:rPr>
                <w:color w:val="000000"/>
                <w:sz w:val="20"/>
                <w:szCs w:val="20"/>
              </w:rPr>
              <w:t>28 500</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14:paraId="0D22399C" w14:textId="77777777" w:rsidR="00F675A2" w:rsidRPr="00F675A2" w:rsidRDefault="00F675A2" w:rsidP="00F675A2">
            <w:pPr>
              <w:jc w:val="center"/>
              <w:rPr>
                <w:color w:val="000000"/>
                <w:sz w:val="20"/>
                <w:szCs w:val="20"/>
              </w:rPr>
            </w:pPr>
            <w:r w:rsidRPr="00F675A2">
              <w:rPr>
                <w:color w:val="000000"/>
                <w:sz w:val="20"/>
                <w:szCs w:val="20"/>
              </w:rPr>
              <w:t>29 300</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7508DD13" w14:textId="77777777" w:rsidR="00F675A2" w:rsidRPr="00F675A2" w:rsidRDefault="00F675A2" w:rsidP="00F675A2">
            <w:pPr>
              <w:jc w:val="center"/>
              <w:rPr>
                <w:color w:val="000000"/>
                <w:sz w:val="20"/>
                <w:szCs w:val="20"/>
              </w:rPr>
            </w:pPr>
            <w:r w:rsidRPr="00F675A2">
              <w:rPr>
                <w:color w:val="000000"/>
                <w:sz w:val="20"/>
                <w:szCs w:val="20"/>
              </w:rPr>
              <w:t>29 400</w:t>
            </w:r>
          </w:p>
        </w:tc>
      </w:tr>
      <w:tr w:rsidR="00CA6D24" w:rsidRPr="00F675A2" w14:paraId="4CB4E174" w14:textId="77777777" w:rsidTr="00CA6D24">
        <w:trPr>
          <w:trHeight w:val="1095"/>
        </w:trPr>
        <w:tc>
          <w:tcPr>
            <w:tcW w:w="256" w:type="pct"/>
            <w:vMerge/>
            <w:tcBorders>
              <w:top w:val="nil"/>
              <w:left w:val="single" w:sz="4" w:space="0" w:color="auto"/>
              <w:bottom w:val="single" w:sz="4" w:space="0" w:color="000000"/>
              <w:right w:val="single" w:sz="4" w:space="0" w:color="auto"/>
            </w:tcBorders>
            <w:vAlign w:val="center"/>
            <w:hideMark/>
          </w:tcPr>
          <w:p w14:paraId="1CBF90A1"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7C1C2F5A"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605178BE"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30920457"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6CBD45FC" w14:textId="77777777" w:rsidR="00F675A2" w:rsidRPr="00F675A2" w:rsidRDefault="00F675A2" w:rsidP="00F675A2">
            <w:pPr>
              <w:jc w:val="center"/>
              <w:rPr>
                <w:color w:val="000000"/>
                <w:sz w:val="20"/>
                <w:szCs w:val="20"/>
              </w:rPr>
            </w:pPr>
            <w:r w:rsidRPr="00F675A2">
              <w:rPr>
                <w:color w:val="000000"/>
                <w:sz w:val="20"/>
                <w:szCs w:val="20"/>
              </w:rPr>
              <w:t>5 466 518,00</w:t>
            </w:r>
          </w:p>
        </w:tc>
        <w:tc>
          <w:tcPr>
            <w:tcW w:w="737" w:type="pct"/>
            <w:tcBorders>
              <w:top w:val="nil"/>
              <w:left w:val="nil"/>
              <w:bottom w:val="single" w:sz="4" w:space="0" w:color="auto"/>
              <w:right w:val="single" w:sz="4" w:space="0" w:color="auto"/>
            </w:tcBorders>
            <w:shd w:val="clear" w:color="000000" w:fill="FFFFFF"/>
            <w:noWrap/>
            <w:vAlign w:val="center"/>
            <w:hideMark/>
          </w:tcPr>
          <w:p w14:paraId="3432C038" w14:textId="77777777" w:rsidR="00F675A2" w:rsidRPr="00F675A2" w:rsidRDefault="00F675A2" w:rsidP="00F675A2">
            <w:pPr>
              <w:jc w:val="center"/>
              <w:rPr>
                <w:color w:val="000000"/>
                <w:sz w:val="20"/>
                <w:szCs w:val="20"/>
              </w:rPr>
            </w:pPr>
            <w:r w:rsidRPr="00F675A2">
              <w:rPr>
                <w:color w:val="000000"/>
                <w:sz w:val="20"/>
                <w:szCs w:val="20"/>
              </w:rPr>
              <w:t>5 466 287,00</w:t>
            </w:r>
          </w:p>
        </w:tc>
        <w:tc>
          <w:tcPr>
            <w:tcW w:w="416" w:type="pct"/>
            <w:tcBorders>
              <w:top w:val="nil"/>
              <w:left w:val="nil"/>
              <w:bottom w:val="single" w:sz="4" w:space="0" w:color="auto"/>
              <w:right w:val="single" w:sz="4" w:space="0" w:color="auto"/>
            </w:tcBorders>
            <w:shd w:val="clear" w:color="000000" w:fill="FFFFFF"/>
            <w:noWrap/>
            <w:vAlign w:val="center"/>
            <w:hideMark/>
          </w:tcPr>
          <w:p w14:paraId="1A04FEEF" w14:textId="77777777" w:rsidR="00F675A2" w:rsidRPr="00F675A2" w:rsidRDefault="00F675A2" w:rsidP="00F675A2">
            <w:pPr>
              <w:jc w:val="center"/>
              <w:rPr>
                <w:color w:val="000000"/>
                <w:sz w:val="20"/>
                <w:szCs w:val="20"/>
              </w:rPr>
            </w:pPr>
            <w:r w:rsidRPr="00F675A2">
              <w:rPr>
                <w:color w:val="000000"/>
                <w:sz w:val="20"/>
                <w:szCs w:val="20"/>
              </w:rPr>
              <w:t>5 137 977,00</w:t>
            </w:r>
          </w:p>
        </w:tc>
      </w:tr>
      <w:tr w:rsidR="00CA6D24" w:rsidRPr="00F675A2" w14:paraId="46555661" w14:textId="77777777" w:rsidTr="00CA6D24">
        <w:trPr>
          <w:trHeight w:val="1590"/>
        </w:trPr>
        <w:tc>
          <w:tcPr>
            <w:tcW w:w="256" w:type="pct"/>
            <w:tcBorders>
              <w:top w:val="nil"/>
              <w:left w:val="single" w:sz="4" w:space="0" w:color="auto"/>
              <w:bottom w:val="nil"/>
              <w:right w:val="single" w:sz="4" w:space="0" w:color="auto"/>
            </w:tcBorders>
            <w:shd w:val="clear" w:color="auto" w:fill="auto"/>
            <w:noWrap/>
            <w:vAlign w:val="center"/>
            <w:hideMark/>
          </w:tcPr>
          <w:p w14:paraId="5239F5AF" w14:textId="77777777" w:rsidR="00F675A2" w:rsidRPr="00F675A2" w:rsidRDefault="00F675A2" w:rsidP="00F675A2">
            <w:pPr>
              <w:jc w:val="center"/>
              <w:rPr>
                <w:color w:val="000000"/>
                <w:sz w:val="20"/>
                <w:szCs w:val="20"/>
              </w:rPr>
            </w:pPr>
            <w:r w:rsidRPr="00F675A2">
              <w:rPr>
                <w:color w:val="000000"/>
                <w:sz w:val="20"/>
                <w:szCs w:val="20"/>
              </w:rPr>
              <w:t> </w:t>
            </w:r>
          </w:p>
        </w:tc>
        <w:tc>
          <w:tcPr>
            <w:tcW w:w="1174" w:type="pct"/>
            <w:tcBorders>
              <w:top w:val="nil"/>
              <w:left w:val="nil"/>
              <w:bottom w:val="single" w:sz="4" w:space="0" w:color="auto"/>
              <w:right w:val="single" w:sz="4" w:space="0" w:color="auto"/>
            </w:tcBorders>
            <w:shd w:val="clear" w:color="000000" w:fill="FFFFFF"/>
            <w:vAlign w:val="center"/>
            <w:hideMark/>
          </w:tcPr>
          <w:p w14:paraId="14930C8C" w14:textId="77777777" w:rsidR="00F675A2" w:rsidRPr="00F675A2" w:rsidRDefault="00F675A2" w:rsidP="00F675A2">
            <w:pPr>
              <w:rPr>
                <w:b/>
                <w:bCs/>
                <w:color w:val="000000"/>
                <w:sz w:val="20"/>
                <w:szCs w:val="20"/>
              </w:rPr>
            </w:pPr>
            <w:r w:rsidRPr="00F675A2">
              <w:rPr>
                <w:b/>
                <w:bCs/>
                <w:color w:val="000000"/>
                <w:sz w:val="20"/>
                <w:szCs w:val="20"/>
              </w:rPr>
              <w:t>Муниципальное бюджетное учреждение культуры "Канский краеведческий музей"</w:t>
            </w:r>
          </w:p>
        </w:tc>
        <w:tc>
          <w:tcPr>
            <w:tcW w:w="890" w:type="pct"/>
            <w:tcBorders>
              <w:top w:val="nil"/>
              <w:left w:val="nil"/>
              <w:bottom w:val="single" w:sz="4" w:space="0" w:color="auto"/>
              <w:right w:val="single" w:sz="4" w:space="0" w:color="auto"/>
            </w:tcBorders>
            <w:shd w:val="clear" w:color="000000" w:fill="FFFFFF"/>
            <w:vAlign w:val="center"/>
            <w:hideMark/>
          </w:tcPr>
          <w:p w14:paraId="685525C2" w14:textId="77777777" w:rsidR="00F675A2" w:rsidRPr="00F675A2" w:rsidRDefault="00F675A2" w:rsidP="00F675A2">
            <w:pPr>
              <w:jc w:val="center"/>
              <w:rPr>
                <w:b/>
                <w:bCs/>
                <w:color w:val="000000"/>
                <w:sz w:val="20"/>
                <w:szCs w:val="20"/>
              </w:rPr>
            </w:pPr>
            <w:r w:rsidRPr="00F675A2">
              <w:rPr>
                <w:b/>
                <w:bCs/>
                <w:color w:val="000000"/>
                <w:sz w:val="20"/>
                <w:szCs w:val="20"/>
              </w:rPr>
              <w:t> </w:t>
            </w:r>
          </w:p>
        </w:tc>
        <w:tc>
          <w:tcPr>
            <w:tcW w:w="790" w:type="pct"/>
            <w:tcBorders>
              <w:top w:val="nil"/>
              <w:left w:val="nil"/>
              <w:bottom w:val="single" w:sz="4" w:space="0" w:color="auto"/>
              <w:right w:val="single" w:sz="4" w:space="0" w:color="auto"/>
            </w:tcBorders>
            <w:shd w:val="clear" w:color="000000" w:fill="FFFFFF"/>
            <w:vAlign w:val="center"/>
            <w:hideMark/>
          </w:tcPr>
          <w:p w14:paraId="25966795" w14:textId="77777777" w:rsidR="00F675A2" w:rsidRPr="00F675A2" w:rsidRDefault="00F675A2" w:rsidP="00F675A2">
            <w:pPr>
              <w:jc w:val="center"/>
              <w:rPr>
                <w:b/>
                <w:bCs/>
                <w:color w:val="000000"/>
                <w:sz w:val="20"/>
                <w:szCs w:val="20"/>
              </w:rPr>
            </w:pPr>
            <w:r w:rsidRPr="00F675A2">
              <w:rPr>
                <w:b/>
                <w:bCs/>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16108C62" w14:textId="77777777" w:rsidR="00F675A2" w:rsidRPr="00F675A2" w:rsidRDefault="00F675A2" w:rsidP="00F675A2">
            <w:pPr>
              <w:jc w:val="center"/>
              <w:rPr>
                <w:b/>
                <w:bCs/>
                <w:color w:val="000000"/>
                <w:sz w:val="20"/>
                <w:szCs w:val="20"/>
              </w:rPr>
            </w:pPr>
            <w:r w:rsidRPr="00F675A2">
              <w:rPr>
                <w:b/>
                <w:bCs/>
                <w:color w:val="000000"/>
                <w:sz w:val="20"/>
                <w:szCs w:val="20"/>
              </w:rPr>
              <w:t>8 514 825,00</w:t>
            </w:r>
          </w:p>
        </w:tc>
        <w:tc>
          <w:tcPr>
            <w:tcW w:w="737" w:type="pct"/>
            <w:tcBorders>
              <w:top w:val="nil"/>
              <w:left w:val="nil"/>
              <w:bottom w:val="single" w:sz="4" w:space="0" w:color="auto"/>
              <w:right w:val="single" w:sz="4" w:space="0" w:color="auto"/>
            </w:tcBorders>
            <w:shd w:val="clear" w:color="000000" w:fill="FFFFFF"/>
            <w:noWrap/>
            <w:vAlign w:val="center"/>
            <w:hideMark/>
          </w:tcPr>
          <w:p w14:paraId="13E6497F" w14:textId="77777777" w:rsidR="00F675A2" w:rsidRPr="00F675A2" w:rsidRDefault="00F675A2" w:rsidP="00F675A2">
            <w:pPr>
              <w:jc w:val="center"/>
              <w:rPr>
                <w:b/>
                <w:bCs/>
                <w:color w:val="000000"/>
                <w:sz w:val="20"/>
                <w:szCs w:val="20"/>
              </w:rPr>
            </w:pPr>
            <w:r w:rsidRPr="00F675A2">
              <w:rPr>
                <w:b/>
                <w:bCs/>
                <w:color w:val="000000"/>
                <w:sz w:val="20"/>
                <w:szCs w:val="20"/>
              </w:rPr>
              <w:t>8 514 465,00</w:t>
            </w:r>
          </w:p>
        </w:tc>
        <w:tc>
          <w:tcPr>
            <w:tcW w:w="416" w:type="pct"/>
            <w:tcBorders>
              <w:top w:val="nil"/>
              <w:left w:val="nil"/>
              <w:bottom w:val="single" w:sz="4" w:space="0" w:color="auto"/>
              <w:right w:val="single" w:sz="4" w:space="0" w:color="auto"/>
            </w:tcBorders>
            <w:shd w:val="clear" w:color="000000" w:fill="FFFFFF"/>
            <w:noWrap/>
            <w:vAlign w:val="center"/>
            <w:hideMark/>
          </w:tcPr>
          <w:p w14:paraId="049E41F7" w14:textId="77777777" w:rsidR="00F675A2" w:rsidRPr="00F675A2" w:rsidRDefault="00F675A2" w:rsidP="00F675A2">
            <w:pPr>
              <w:jc w:val="center"/>
              <w:rPr>
                <w:b/>
                <w:bCs/>
                <w:color w:val="000000"/>
                <w:sz w:val="20"/>
                <w:szCs w:val="20"/>
              </w:rPr>
            </w:pPr>
            <w:r w:rsidRPr="00F675A2">
              <w:rPr>
                <w:b/>
                <w:bCs/>
                <w:color w:val="000000"/>
                <w:sz w:val="20"/>
                <w:szCs w:val="20"/>
              </w:rPr>
              <w:t>8 003 080,00</w:t>
            </w:r>
          </w:p>
        </w:tc>
      </w:tr>
      <w:tr w:rsidR="00CA6D24" w:rsidRPr="00F675A2" w14:paraId="1CB479E5" w14:textId="77777777" w:rsidTr="00CA6D24">
        <w:trPr>
          <w:trHeight w:val="1860"/>
        </w:trPr>
        <w:tc>
          <w:tcPr>
            <w:tcW w:w="2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DFA32D" w14:textId="77777777" w:rsidR="00F675A2" w:rsidRPr="00F675A2" w:rsidRDefault="00F675A2" w:rsidP="00F675A2">
            <w:pPr>
              <w:jc w:val="center"/>
              <w:rPr>
                <w:color w:val="000000"/>
                <w:sz w:val="20"/>
                <w:szCs w:val="20"/>
              </w:rPr>
            </w:pPr>
            <w:r w:rsidRPr="00F675A2">
              <w:rPr>
                <w:color w:val="000000"/>
                <w:sz w:val="20"/>
                <w:szCs w:val="20"/>
              </w:rPr>
              <w:t>6</w:t>
            </w:r>
          </w:p>
        </w:tc>
        <w:tc>
          <w:tcPr>
            <w:tcW w:w="1174" w:type="pct"/>
            <w:tcBorders>
              <w:top w:val="nil"/>
              <w:left w:val="nil"/>
              <w:bottom w:val="single" w:sz="4" w:space="0" w:color="auto"/>
              <w:right w:val="single" w:sz="4" w:space="0" w:color="auto"/>
            </w:tcBorders>
            <w:shd w:val="clear" w:color="auto" w:fill="auto"/>
            <w:vAlign w:val="center"/>
            <w:hideMark/>
          </w:tcPr>
          <w:p w14:paraId="6883CA50" w14:textId="77777777" w:rsidR="00F675A2" w:rsidRPr="00F675A2" w:rsidRDefault="00F675A2" w:rsidP="00F675A2">
            <w:pPr>
              <w:rPr>
                <w:color w:val="000000"/>
                <w:sz w:val="20"/>
                <w:szCs w:val="20"/>
              </w:rPr>
            </w:pPr>
            <w:r w:rsidRPr="00F675A2">
              <w:rPr>
                <w:color w:val="000000"/>
                <w:sz w:val="20"/>
                <w:szCs w:val="20"/>
              </w:rPr>
              <w:t xml:space="preserve">Организация деятельности клубных формирований и </w:t>
            </w:r>
            <w:proofErr w:type="spellStart"/>
            <w:r w:rsidRPr="00F675A2">
              <w:rPr>
                <w:color w:val="000000"/>
                <w:sz w:val="20"/>
                <w:szCs w:val="20"/>
              </w:rPr>
              <w:t>форимирований</w:t>
            </w:r>
            <w:proofErr w:type="spellEnd"/>
            <w:r w:rsidRPr="00F675A2">
              <w:rPr>
                <w:color w:val="000000"/>
                <w:sz w:val="20"/>
                <w:szCs w:val="20"/>
              </w:rPr>
              <w:t xml:space="preserve"> самодеятельного народного творчества (работа) </w:t>
            </w:r>
          </w:p>
        </w:tc>
        <w:tc>
          <w:tcPr>
            <w:tcW w:w="890" w:type="pct"/>
            <w:tcBorders>
              <w:top w:val="nil"/>
              <w:left w:val="nil"/>
              <w:bottom w:val="single" w:sz="4" w:space="0" w:color="auto"/>
              <w:right w:val="single" w:sz="4" w:space="0" w:color="auto"/>
            </w:tcBorders>
            <w:shd w:val="clear" w:color="auto" w:fill="auto"/>
            <w:vAlign w:val="center"/>
            <w:hideMark/>
          </w:tcPr>
          <w:p w14:paraId="22F55E85"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3A37C6AB" w14:textId="77777777" w:rsidR="00F675A2" w:rsidRPr="00F675A2" w:rsidRDefault="00F675A2" w:rsidP="00F675A2">
            <w:pPr>
              <w:jc w:val="center"/>
              <w:rPr>
                <w:color w:val="000000"/>
                <w:sz w:val="20"/>
                <w:szCs w:val="20"/>
              </w:rPr>
            </w:pPr>
            <w:r w:rsidRPr="00F675A2">
              <w:rPr>
                <w:color w:val="000000"/>
                <w:sz w:val="20"/>
                <w:szCs w:val="20"/>
              </w:rPr>
              <w:t>количество клубных формирований (единица)</w:t>
            </w:r>
          </w:p>
        </w:tc>
        <w:tc>
          <w:tcPr>
            <w:tcW w:w="737" w:type="pct"/>
            <w:tcBorders>
              <w:top w:val="nil"/>
              <w:left w:val="nil"/>
              <w:bottom w:val="single" w:sz="4" w:space="0" w:color="auto"/>
              <w:right w:val="single" w:sz="4" w:space="0" w:color="auto"/>
            </w:tcBorders>
            <w:shd w:val="clear" w:color="000000" w:fill="FFFFFF"/>
            <w:vAlign w:val="center"/>
            <w:hideMark/>
          </w:tcPr>
          <w:p w14:paraId="08CD6A5D" w14:textId="77777777" w:rsidR="00F675A2" w:rsidRPr="00F675A2" w:rsidRDefault="00F675A2" w:rsidP="00F675A2">
            <w:pPr>
              <w:jc w:val="center"/>
              <w:rPr>
                <w:color w:val="000000"/>
                <w:sz w:val="20"/>
                <w:szCs w:val="20"/>
              </w:rPr>
            </w:pPr>
            <w:r w:rsidRPr="00F675A2">
              <w:rPr>
                <w:color w:val="000000"/>
                <w:sz w:val="20"/>
                <w:szCs w:val="20"/>
              </w:rPr>
              <w:t>70</w:t>
            </w:r>
          </w:p>
        </w:tc>
        <w:tc>
          <w:tcPr>
            <w:tcW w:w="737" w:type="pct"/>
            <w:tcBorders>
              <w:top w:val="nil"/>
              <w:left w:val="nil"/>
              <w:bottom w:val="single" w:sz="4" w:space="0" w:color="auto"/>
              <w:right w:val="single" w:sz="4" w:space="0" w:color="auto"/>
            </w:tcBorders>
            <w:shd w:val="clear" w:color="000000" w:fill="FFFFFF"/>
            <w:vAlign w:val="center"/>
            <w:hideMark/>
          </w:tcPr>
          <w:p w14:paraId="4B7615E6" w14:textId="77777777" w:rsidR="00F675A2" w:rsidRPr="00F675A2" w:rsidRDefault="00F675A2" w:rsidP="00F675A2">
            <w:pPr>
              <w:jc w:val="center"/>
              <w:rPr>
                <w:color w:val="000000"/>
                <w:sz w:val="20"/>
                <w:szCs w:val="20"/>
              </w:rPr>
            </w:pPr>
            <w:r w:rsidRPr="00F675A2">
              <w:rPr>
                <w:color w:val="000000"/>
                <w:sz w:val="20"/>
                <w:szCs w:val="20"/>
              </w:rPr>
              <w:t>70</w:t>
            </w:r>
          </w:p>
        </w:tc>
        <w:tc>
          <w:tcPr>
            <w:tcW w:w="416" w:type="pct"/>
            <w:tcBorders>
              <w:top w:val="nil"/>
              <w:left w:val="nil"/>
              <w:bottom w:val="single" w:sz="4" w:space="0" w:color="auto"/>
              <w:right w:val="single" w:sz="4" w:space="0" w:color="auto"/>
            </w:tcBorders>
            <w:shd w:val="clear" w:color="000000" w:fill="FFFFFF"/>
            <w:vAlign w:val="center"/>
            <w:hideMark/>
          </w:tcPr>
          <w:p w14:paraId="0C330787" w14:textId="77777777" w:rsidR="00F675A2" w:rsidRPr="00F675A2" w:rsidRDefault="00F675A2" w:rsidP="00F675A2">
            <w:pPr>
              <w:jc w:val="center"/>
              <w:rPr>
                <w:color w:val="000000"/>
                <w:sz w:val="20"/>
                <w:szCs w:val="20"/>
              </w:rPr>
            </w:pPr>
            <w:r w:rsidRPr="00F675A2">
              <w:rPr>
                <w:color w:val="000000"/>
                <w:sz w:val="20"/>
                <w:szCs w:val="20"/>
              </w:rPr>
              <w:t>70</w:t>
            </w:r>
          </w:p>
        </w:tc>
      </w:tr>
      <w:tr w:rsidR="00CA6D24" w:rsidRPr="00F675A2" w14:paraId="1620E610" w14:textId="77777777" w:rsidTr="00CA6D24">
        <w:trPr>
          <w:trHeight w:val="1035"/>
        </w:trPr>
        <w:tc>
          <w:tcPr>
            <w:tcW w:w="256" w:type="pct"/>
            <w:vMerge/>
            <w:tcBorders>
              <w:top w:val="single" w:sz="4" w:space="0" w:color="auto"/>
              <w:left w:val="single" w:sz="4" w:space="0" w:color="auto"/>
              <w:bottom w:val="single" w:sz="4" w:space="0" w:color="000000"/>
              <w:right w:val="single" w:sz="4" w:space="0" w:color="auto"/>
            </w:tcBorders>
            <w:vAlign w:val="center"/>
            <w:hideMark/>
          </w:tcPr>
          <w:p w14:paraId="52B51457"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07DA38C2"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выполнение муниципальной работы, рублей</w:t>
            </w:r>
          </w:p>
        </w:tc>
        <w:tc>
          <w:tcPr>
            <w:tcW w:w="890" w:type="pct"/>
            <w:tcBorders>
              <w:top w:val="nil"/>
              <w:left w:val="nil"/>
              <w:bottom w:val="single" w:sz="4" w:space="0" w:color="auto"/>
              <w:right w:val="single" w:sz="4" w:space="0" w:color="auto"/>
            </w:tcBorders>
            <w:shd w:val="clear" w:color="auto" w:fill="auto"/>
            <w:vAlign w:val="center"/>
            <w:hideMark/>
          </w:tcPr>
          <w:p w14:paraId="59C01436"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38D43C20"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41136FAA" w14:textId="77777777" w:rsidR="00F675A2" w:rsidRPr="00F675A2" w:rsidRDefault="00F675A2" w:rsidP="00F675A2">
            <w:pPr>
              <w:jc w:val="center"/>
              <w:rPr>
                <w:sz w:val="20"/>
                <w:szCs w:val="20"/>
              </w:rPr>
            </w:pPr>
            <w:r w:rsidRPr="00F675A2">
              <w:rPr>
                <w:sz w:val="20"/>
                <w:szCs w:val="20"/>
              </w:rPr>
              <w:t>22 594 746,00</w:t>
            </w:r>
          </w:p>
        </w:tc>
        <w:tc>
          <w:tcPr>
            <w:tcW w:w="737" w:type="pct"/>
            <w:tcBorders>
              <w:top w:val="nil"/>
              <w:left w:val="nil"/>
              <w:bottom w:val="single" w:sz="4" w:space="0" w:color="auto"/>
              <w:right w:val="single" w:sz="4" w:space="0" w:color="auto"/>
            </w:tcBorders>
            <w:shd w:val="clear" w:color="000000" w:fill="FFFFFF"/>
            <w:noWrap/>
            <w:vAlign w:val="center"/>
            <w:hideMark/>
          </w:tcPr>
          <w:p w14:paraId="21AFB702" w14:textId="77777777" w:rsidR="00F675A2" w:rsidRPr="00F675A2" w:rsidRDefault="00F675A2" w:rsidP="00F675A2">
            <w:pPr>
              <w:jc w:val="center"/>
              <w:rPr>
                <w:sz w:val="20"/>
                <w:szCs w:val="20"/>
              </w:rPr>
            </w:pPr>
            <w:r w:rsidRPr="00F675A2">
              <w:rPr>
                <w:sz w:val="20"/>
                <w:szCs w:val="20"/>
              </w:rPr>
              <w:t>22 540 491,00</w:t>
            </w:r>
          </w:p>
        </w:tc>
        <w:tc>
          <w:tcPr>
            <w:tcW w:w="416" w:type="pct"/>
            <w:tcBorders>
              <w:top w:val="nil"/>
              <w:left w:val="nil"/>
              <w:bottom w:val="single" w:sz="4" w:space="0" w:color="auto"/>
              <w:right w:val="single" w:sz="4" w:space="0" w:color="auto"/>
            </w:tcBorders>
            <w:shd w:val="clear" w:color="000000" w:fill="FFFFFF"/>
            <w:noWrap/>
            <w:vAlign w:val="center"/>
            <w:hideMark/>
          </w:tcPr>
          <w:p w14:paraId="6D0C90EE" w14:textId="77777777" w:rsidR="00F675A2" w:rsidRPr="00F675A2" w:rsidRDefault="00F675A2" w:rsidP="00F675A2">
            <w:pPr>
              <w:jc w:val="center"/>
              <w:rPr>
                <w:sz w:val="20"/>
                <w:szCs w:val="20"/>
              </w:rPr>
            </w:pPr>
            <w:r w:rsidRPr="00F675A2">
              <w:rPr>
                <w:sz w:val="20"/>
                <w:szCs w:val="20"/>
              </w:rPr>
              <w:t>19 891 145,00</w:t>
            </w:r>
          </w:p>
        </w:tc>
      </w:tr>
      <w:tr w:rsidR="00CA6D24" w:rsidRPr="00F675A2" w14:paraId="4237D64E" w14:textId="77777777" w:rsidTr="00CA6D24">
        <w:trPr>
          <w:trHeight w:val="1206"/>
        </w:trPr>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26A100" w14:textId="77777777" w:rsidR="00F675A2" w:rsidRPr="00F675A2" w:rsidRDefault="00F675A2" w:rsidP="00F675A2">
            <w:pPr>
              <w:jc w:val="center"/>
              <w:rPr>
                <w:color w:val="000000"/>
                <w:sz w:val="20"/>
                <w:szCs w:val="20"/>
              </w:rPr>
            </w:pPr>
            <w:r w:rsidRPr="00F675A2">
              <w:rPr>
                <w:color w:val="000000"/>
                <w:sz w:val="20"/>
                <w:szCs w:val="20"/>
              </w:rPr>
              <w:t>7</w:t>
            </w:r>
          </w:p>
        </w:tc>
        <w:tc>
          <w:tcPr>
            <w:tcW w:w="1174" w:type="pct"/>
            <w:tcBorders>
              <w:top w:val="nil"/>
              <w:left w:val="nil"/>
              <w:bottom w:val="single" w:sz="4" w:space="0" w:color="auto"/>
              <w:right w:val="single" w:sz="4" w:space="0" w:color="auto"/>
            </w:tcBorders>
            <w:shd w:val="clear" w:color="000000" w:fill="FFFFFF"/>
            <w:vAlign w:val="center"/>
            <w:hideMark/>
          </w:tcPr>
          <w:p w14:paraId="6FFB1E6A" w14:textId="77777777" w:rsidR="00F675A2" w:rsidRPr="00F675A2" w:rsidRDefault="00F675A2" w:rsidP="00F675A2">
            <w:pPr>
              <w:rPr>
                <w:color w:val="000000"/>
                <w:sz w:val="20"/>
                <w:szCs w:val="20"/>
              </w:rPr>
            </w:pPr>
            <w:r w:rsidRPr="00F675A2">
              <w:rPr>
                <w:color w:val="000000"/>
                <w:sz w:val="20"/>
                <w:szCs w:val="20"/>
              </w:rPr>
              <w:t>Организация и проведение культурно-массовых мероприятий</w:t>
            </w:r>
          </w:p>
        </w:tc>
        <w:tc>
          <w:tcPr>
            <w:tcW w:w="890" w:type="pct"/>
            <w:tcBorders>
              <w:top w:val="nil"/>
              <w:left w:val="nil"/>
              <w:bottom w:val="single" w:sz="4" w:space="0" w:color="auto"/>
              <w:right w:val="single" w:sz="4" w:space="0" w:color="auto"/>
            </w:tcBorders>
            <w:shd w:val="clear" w:color="000000" w:fill="FFFFFF"/>
            <w:vAlign w:val="center"/>
            <w:hideMark/>
          </w:tcPr>
          <w:p w14:paraId="0FCAC92A" w14:textId="77777777" w:rsidR="00F675A2" w:rsidRPr="00F675A2" w:rsidRDefault="00F675A2" w:rsidP="00F675A2">
            <w:pPr>
              <w:jc w:val="center"/>
              <w:rPr>
                <w:color w:val="000000"/>
                <w:sz w:val="20"/>
                <w:szCs w:val="20"/>
              </w:rPr>
            </w:pPr>
            <w:r w:rsidRPr="00F675A2">
              <w:rPr>
                <w:color w:val="000000"/>
                <w:sz w:val="20"/>
                <w:szCs w:val="20"/>
              </w:rPr>
              <w:t>культурно-массовые (иные зрелищные мероприятия</w:t>
            </w:r>
          </w:p>
        </w:tc>
        <w:tc>
          <w:tcPr>
            <w:tcW w:w="790" w:type="pct"/>
            <w:tcBorders>
              <w:top w:val="nil"/>
              <w:left w:val="nil"/>
              <w:bottom w:val="single" w:sz="4" w:space="0" w:color="auto"/>
              <w:right w:val="single" w:sz="4" w:space="0" w:color="auto"/>
            </w:tcBorders>
            <w:shd w:val="clear" w:color="000000" w:fill="FFFFFF"/>
            <w:vAlign w:val="center"/>
            <w:hideMark/>
          </w:tcPr>
          <w:p w14:paraId="7193FF16" w14:textId="77777777" w:rsidR="00F675A2" w:rsidRPr="00F675A2" w:rsidRDefault="00F675A2" w:rsidP="00F675A2">
            <w:pPr>
              <w:jc w:val="center"/>
              <w:rPr>
                <w:color w:val="000000"/>
                <w:sz w:val="20"/>
                <w:szCs w:val="20"/>
              </w:rPr>
            </w:pPr>
            <w:r w:rsidRPr="00F675A2">
              <w:rPr>
                <w:color w:val="000000"/>
                <w:sz w:val="20"/>
                <w:szCs w:val="20"/>
              </w:rPr>
              <w:t>количество проведенных мероприятий (единица)</w:t>
            </w:r>
          </w:p>
        </w:tc>
        <w:tc>
          <w:tcPr>
            <w:tcW w:w="737" w:type="pct"/>
            <w:tcBorders>
              <w:top w:val="nil"/>
              <w:left w:val="nil"/>
              <w:bottom w:val="single" w:sz="4" w:space="0" w:color="auto"/>
              <w:right w:val="single" w:sz="4" w:space="0" w:color="auto"/>
            </w:tcBorders>
            <w:shd w:val="clear" w:color="000000" w:fill="FFFFFF"/>
            <w:noWrap/>
            <w:vAlign w:val="center"/>
            <w:hideMark/>
          </w:tcPr>
          <w:p w14:paraId="55ADDCFC" w14:textId="77777777" w:rsidR="00F675A2" w:rsidRPr="00F675A2" w:rsidRDefault="00F675A2" w:rsidP="00F675A2">
            <w:pPr>
              <w:jc w:val="center"/>
              <w:rPr>
                <w:color w:val="000000"/>
                <w:sz w:val="20"/>
                <w:szCs w:val="20"/>
              </w:rPr>
            </w:pPr>
            <w:r w:rsidRPr="00F675A2">
              <w:rPr>
                <w:color w:val="000000"/>
                <w:sz w:val="20"/>
                <w:szCs w:val="20"/>
              </w:rPr>
              <w:t>22</w:t>
            </w:r>
          </w:p>
        </w:tc>
        <w:tc>
          <w:tcPr>
            <w:tcW w:w="737" w:type="pct"/>
            <w:tcBorders>
              <w:top w:val="nil"/>
              <w:left w:val="nil"/>
              <w:bottom w:val="single" w:sz="4" w:space="0" w:color="auto"/>
              <w:right w:val="single" w:sz="4" w:space="0" w:color="auto"/>
            </w:tcBorders>
            <w:shd w:val="clear" w:color="000000" w:fill="FFFFFF"/>
            <w:noWrap/>
            <w:vAlign w:val="center"/>
            <w:hideMark/>
          </w:tcPr>
          <w:p w14:paraId="0A03A244" w14:textId="77777777" w:rsidR="00F675A2" w:rsidRPr="00F675A2" w:rsidRDefault="00F675A2" w:rsidP="00F675A2">
            <w:pPr>
              <w:jc w:val="center"/>
              <w:rPr>
                <w:color w:val="000000"/>
                <w:sz w:val="20"/>
                <w:szCs w:val="20"/>
              </w:rPr>
            </w:pPr>
            <w:r w:rsidRPr="00F675A2">
              <w:rPr>
                <w:color w:val="000000"/>
                <w:sz w:val="20"/>
                <w:szCs w:val="20"/>
              </w:rPr>
              <w:t>22</w:t>
            </w:r>
          </w:p>
        </w:tc>
        <w:tc>
          <w:tcPr>
            <w:tcW w:w="416" w:type="pct"/>
            <w:tcBorders>
              <w:top w:val="nil"/>
              <w:left w:val="nil"/>
              <w:bottom w:val="single" w:sz="4" w:space="0" w:color="auto"/>
              <w:right w:val="single" w:sz="4" w:space="0" w:color="auto"/>
            </w:tcBorders>
            <w:shd w:val="clear" w:color="000000" w:fill="FFFFFF"/>
            <w:noWrap/>
            <w:vAlign w:val="center"/>
            <w:hideMark/>
          </w:tcPr>
          <w:p w14:paraId="4874C1B3" w14:textId="77777777" w:rsidR="00F675A2" w:rsidRPr="00F675A2" w:rsidRDefault="00F675A2" w:rsidP="00F675A2">
            <w:pPr>
              <w:jc w:val="center"/>
              <w:rPr>
                <w:color w:val="000000"/>
                <w:sz w:val="20"/>
                <w:szCs w:val="20"/>
              </w:rPr>
            </w:pPr>
            <w:r w:rsidRPr="00F675A2">
              <w:rPr>
                <w:color w:val="000000"/>
                <w:sz w:val="20"/>
                <w:szCs w:val="20"/>
              </w:rPr>
              <w:t>22</w:t>
            </w:r>
          </w:p>
        </w:tc>
      </w:tr>
      <w:tr w:rsidR="00CA6D24" w:rsidRPr="00F675A2" w14:paraId="50E625C2" w14:textId="77777777" w:rsidTr="00CA6D24">
        <w:trPr>
          <w:trHeight w:val="1065"/>
        </w:trPr>
        <w:tc>
          <w:tcPr>
            <w:tcW w:w="256" w:type="pct"/>
            <w:vMerge/>
            <w:tcBorders>
              <w:top w:val="nil"/>
              <w:left w:val="single" w:sz="4" w:space="0" w:color="auto"/>
              <w:bottom w:val="single" w:sz="4" w:space="0" w:color="000000"/>
              <w:right w:val="single" w:sz="4" w:space="0" w:color="auto"/>
            </w:tcBorders>
            <w:vAlign w:val="center"/>
            <w:hideMark/>
          </w:tcPr>
          <w:p w14:paraId="732545D9"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000000" w:fill="FFFFFF"/>
            <w:vAlign w:val="center"/>
            <w:hideMark/>
          </w:tcPr>
          <w:p w14:paraId="77F59C07"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000000" w:fill="FFFFFF"/>
            <w:vAlign w:val="center"/>
            <w:hideMark/>
          </w:tcPr>
          <w:p w14:paraId="246F9EAC"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000000" w:fill="FFFFFF"/>
            <w:vAlign w:val="center"/>
            <w:hideMark/>
          </w:tcPr>
          <w:p w14:paraId="6926F623"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16BD8BC3" w14:textId="77777777" w:rsidR="00F675A2" w:rsidRPr="00F675A2" w:rsidRDefault="00F675A2" w:rsidP="00F675A2">
            <w:pPr>
              <w:jc w:val="center"/>
              <w:rPr>
                <w:color w:val="000000"/>
                <w:sz w:val="20"/>
                <w:szCs w:val="20"/>
              </w:rPr>
            </w:pPr>
            <w:r w:rsidRPr="00F675A2">
              <w:rPr>
                <w:color w:val="000000"/>
                <w:sz w:val="20"/>
                <w:szCs w:val="20"/>
              </w:rPr>
              <w:t>12 654 467,00</w:t>
            </w:r>
          </w:p>
        </w:tc>
        <w:tc>
          <w:tcPr>
            <w:tcW w:w="737" w:type="pct"/>
            <w:tcBorders>
              <w:top w:val="nil"/>
              <w:left w:val="nil"/>
              <w:bottom w:val="single" w:sz="4" w:space="0" w:color="auto"/>
              <w:right w:val="single" w:sz="4" w:space="0" w:color="auto"/>
            </w:tcBorders>
            <w:shd w:val="clear" w:color="000000" w:fill="FFFFFF"/>
            <w:noWrap/>
            <w:vAlign w:val="center"/>
            <w:hideMark/>
          </w:tcPr>
          <w:p w14:paraId="00A772AA" w14:textId="77777777" w:rsidR="00F675A2" w:rsidRPr="00F675A2" w:rsidRDefault="00F675A2" w:rsidP="00F675A2">
            <w:pPr>
              <w:jc w:val="center"/>
              <w:rPr>
                <w:color w:val="000000"/>
                <w:sz w:val="20"/>
                <w:szCs w:val="20"/>
              </w:rPr>
            </w:pPr>
            <w:r w:rsidRPr="00F675A2">
              <w:rPr>
                <w:color w:val="000000"/>
                <w:sz w:val="20"/>
                <w:szCs w:val="20"/>
              </w:rPr>
              <w:t>12 624 082,00</w:t>
            </w:r>
          </w:p>
        </w:tc>
        <w:tc>
          <w:tcPr>
            <w:tcW w:w="416" w:type="pct"/>
            <w:tcBorders>
              <w:top w:val="nil"/>
              <w:left w:val="nil"/>
              <w:bottom w:val="single" w:sz="4" w:space="0" w:color="auto"/>
              <w:right w:val="single" w:sz="4" w:space="0" w:color="auto"/>
            </w:tcBorders>
            <w:shd w:val="clear" w:color="000000" w:fill="FFFFFF"/>
            <w:noWrap/>
            <w:vAlign w:val="center"/>
            <w:hideMark/>
          </w:tcPr>
          <w:p w14:paraId="32E6876D" w14:textId="77777777" w:rsidR="00F675A2" w:rsidRPr="00F675A2" w:rsidRDefault="00F675A2" w:rsidP="00F675A2">
            <w:pPr>
              <w:jc w:val="center"/>
              <w:rPr>
                <w:color w:val="000000"/>
                <w:sz w:val="20"/>
                <w:szCs w:val="20"/>
              </w:rPr>
            </w:pPr>
            <w:r w:rsidRPr="00F675A2">
              <w:rPr>
                <w:color w:val="000000"/>
                <w:sz w:val="20"/>
                <w:szCs w:val="20"/>
              </w:rPr>
              <w:t>11 140 282,00</w:t>
            </w:r>
          </w:p>
        </w:tc>
      </w:tr>
      <w:tr w:rsidR="00CA6D24" w:rsidRPr="00F675A2" w14:paraId="3148145B" w14:textId="77777777" w:rsidTr="00CA6D24">
        <w:trPr>
          <w:trHeight w:val="1485"/>
        </w:trPr>
        <w:tc>
          <w:tcPr>
            <w:tcW w:w="256" w:type="pct"/>
            <w:tcBorders>
              <w:top w:val="nil"/>
              <w:left w:val="single" w:sz="4" w:space="0" w:color="auto"/>
              <w:bottom w:val="nil"/>
              <w:right w:val="single" w:sz="4" w:space="0" w:color="auto"/>
            </w:tcBorders>
            <w:shd w:val="clear" w:color="auto" w:fill="auto"/>
            <w:noWrap/>
            <w:vAlign w:val="center"/>
            <w:hideMark/>
          </w:tcPr>
          <w:p w14:paraId="28435B8E" w14:textId="77777777" w:rsidR="00F675A2" w:rsidRPr="00F675A2" w:rsidRDefault="00F675A2" w:rsidP="00F675A2">
            <w:pPr>
              <w:jc w:val="center"/>
              <w:rPr>
                <w:color w:val="000000"/>
                <w:sz w:val="20"/>
                <w:szCs w:val="20"/>
              </w:rPr>
            </w:pPr>
            <w:r w:rsidRPr="00F675A2">
              <w:rPr>
                <w:color w:val="000000"/>
                <w:sz w:val="20"/>
                <w:szCs w:val="20"/>
              </w:rPr>
              <w:lastRenderedPageBreak/>
              <w:t> </w:t>
            </w:r>
          </w:p>
        </w:tc>
        <w:tc>
          <w:tcPr>
            <w:tcW w:w="1174" w:type="pct"/>
            <w:tcBorders>
              <w:top w:val="nil"/>
              <w:left w:val="nil"/>
              <w:bottom w:val="single" w:sz="4" w:space="0" w:color="auto"/>
              <w:right w:val="single" w:sz="4" w:space="0" w:color="auto"/>
            </w:tcBorders>
            <w:shd w:val="clear" w:color="000000" w:fill="FFFFFF"/>
            <w:vAlign w:val="center"/>
            <w:hideMark/>
          </w:tcPr>
          <w:p w14:paraId="3B1C311A" w14:textId="77777777" w:rsidR="00F675A2" w:rsidRPr="00F675A2" w:rsidRDefault="00F675A2" w:rsidP="00F675A2">
            <w:pPr>
              <w:rPr>
                <w:b/>
                <w:bCs/>
                <w:color w:val="000000"/>
                <w:sz w:val="20"/>
                <w:szCs w:val="20"/>
              </w:rPr>
            </w:pPr>
            <w:r w:rsidRPr="00F675A2">
              <w:rPr>
                <w:b/>
                <w:bCs/>
                <w:color w:val="000000"/>
                <w:sz w:val="20"/>
                <w:szCs w:val="20"/>
              </w:rPr>
              <w:t xml:space="preserve">Муниципальное бюджетное учреждение культуры "Городской Дом культуры </w:t>
            </w:r>
            <w:proofErr w:type="spellStart"/>
            <w:r w:rsidRPr="00F675A2">
              <w:rPr>
                <w:b/>
                <w:bCs/>
                <w:color w:val="000000"/>
                <w:sz w:val="20"/>
                <w:szCs w:val="20"/>
              </w:rPr>
              <w:t>г.Канска</w:t>
            </w:r>
            <w:proofErr w:type="spellEnd"/>
            <w:r w:rsidRPr="00F675A2">
              <w:rPr>
                <w:b/>
                <w:bCs/>
                <w:color w:val="000000"/>
                <w:sz w:val="20"/>
                <w:szCs w:val="20"/>
              </w:rPr>
              <w:t>"</w:t>
            </w:r>
          </w:p>
        </w:tc>
        <w:tc>
          <w:tcPr>
            <w:tcW w:w="890" w:type="pct"/>
            <w:tcBorders>
              <w:top w:val="nil"/>
              <w:left w:val="nil"/>
              <w:bottom w:val="single" w:sz="4" w:space="0" w:color="auto"/>
              <w:right w:val="single" w:sz="4" w:space="0" w:color="auto"/>
            </w:tcBorders>
            <w:shd w:val="clear" w:color="000000" w:fill="FFFFFF"/>
            <w:vAlign w:val="center"/>
            <w:hideMark/>
          </w:tcPr>
          <w:p w14:paraId="4394761B" w14:textId="77777777" w:rsidR="00F675A2" w:rsidRPr="00F675A2" w:rsidRDefault="00F675A2" w:rsidP="00F675A2">
            <w:pPr>
              <w:jc w:val="center"/>
              <w:rPr>
                <w:b/>
                <w:bCs/>
                <w:color w:val="000000"/>
                <w:sz w:val="20"/>
                <w:szCs w:val="20"/>
              </w:rPr>
            </w:pPr>
            <w:r w:rsidRPr="00F675A2">
              <w:rPr>
                <w:b/>
                <w:bCs/>
                <w:color w:val="000000"/>
                <w:sz w:val="20"/>
                <w:szCs w:val="20"/>
              </w:rPr>
              <w:t> </w:t>
            </w:r>
          </w:p>
        </w:tc>
        <w:tc>
          <w:tcPr>
            <w:tcW w:w="790" w:type="pct"/>
            <w:tcBorders>
              <w:top w:val="nil"/>
              <w:left w:val="nil"/>
              <w:bottom w:val="single" w:sz="4" w:space="0" w:color="auto"/>
              <w:right w:val="single" w:sz="4" w:space="0" w:color="auto"/>
            </w:tcBorders>
            <w:shd w:val="clear" w:color="000000" w:fill="FFFFFF"/>
            <w:vAlign w:val="center"/>
            <w:hideMark/>
          </w:tcPr>
          <w:p w14:paraId="3183C479" w14:textId="77777777" w:rsidR="00F675A2" w:rsidRPr="00F675A2" w:rsidRDefault="00F675A2" w:rsidP="00F675A2">
            <w:pPr>
              <w:jc w:val="center"/>
              <w:rPr>
                <w:b/>
                <w:bCs/>
                <w:color w:val="000000"/>
                <w:sz w:val="20"/>
                <w:szCs w:val="20"/>
              </w:rPr>
            </w:pPr>
            <w:r w:rsidRPr="00F675A2">
              <w:rPr>
                <w:b/>
                <w:bCs/>
                <w:color w:val="000000"/>
                <w:sz w:val="20"/>
                <w:szCs w:val="20"/>
              </w:rPr>
              <w:t> </w:t>
            </w:r>
          </w:p>
        </w:tc>
        <w:tc>
          <w:tcPr>
            <w:tcW w:w="737" w:type="pct"/>
            <w:tcBorders>
              <w:top w:val="nil"/>
              <w:left w:val="nil"/>
              <w:bottom w:val="nil"/>
              <w:right w:val="single" w:sz="4" w:space="0" w:color="auto"/>
            </w:tcBorders>
            <w:shd w:val="clear" w:color="000000" w:fill="FFFFFF"/>
            <w:noWrap/>
            <w:vAlign w:val="center"/>
            <w:hideMark/>
          </w:tcPr>
          <w:p w14:paraId="2715278E" w14:textId="77777777" w:rsidR="00F675A2" w:rsidRPr="00F675A2" w:rsidRDefault="00F675A2" w:rsidP="00F675A2">
            <w:pPr>
              <w:jc w:val="center"/>
              <w:rPr>
                <w:b/>
                <w:bCs/>
                <w:color w:val="000000"/>
                <w:sz w:val="20"/>
                <w:szCs w:val="20"/>
              </w:rPr>
            </w:pPr>
            <w:r w:rsidRPr="00F675A2">
              <w:rPr>
                <w:b/>
                <w:bCs/>
                <w:color w:val="000000"/>
                <w:sz w:val="20"/>
                <w:szCs w:val="20"/>
              </w:rPr>
              <w:t>35 249 213,00</w:t>
            </w:r>
          </w:p>
        </w:tc>
        <w:tc>
          <w:tcPr>
            <w:tcW w:w="737" w:type="pct"/>
            <w:tcBorders>
              <w:top w:val="nil"/>
              <w:left w:val="nil"/>
              <w:bottom w:val="nil"/>
              <w:right w:val="single" w:sz="4" w:space="0" w:color="auto"/>
            </w:tcBorders>
            <w:shd w:val="clear" w:color="000000" w:fill="FFFFFF"/>
            <w:noWrap/>
            <w:vAlign w:val="center"/>
            <w:hideMark/>
          </w:tcPr>
          <w:p w14:paraId="719B4501" w14:textId="77777777" w:rsidR="00F675A2" w:rsidRPr="00F675A2" w:rsidRDefault="00F675A2" w:rsidP="00F675A2">
            <w:pPr>
              <w:jc w:val="center"/>
              <w:rPr>
                <w:b/>
                <w:bCs/>
                <w:color w:val="000000"/>
                <w:sz w:val="20"/>
                <w:szCs w:val="20"/>
              </w:rPr>
            </w:pPr>
            <w:r w:rsidRPr="00F675A2">
              <w:rPr>
                <w:b/>
                <w:bCs/>
                <w:color w:val="000000"/>
                <w:sz w:val="20"/>
                <w:szCs w:val="20"/>
              </w:rPr>
              <w:t>35 164 573,00</w:t>
            </w:r>
          </w:p>
        </w:tc>
        <w:tc>
          <w:tcPr>
            <w:tcW w:w="416" w:type="pct"/>
            <w:tcBorders>
              <w:top w:val="nil"/>
              <w:left w:val="nil"/>
              <w:bottom w:val="nil"/>
              <w:right w:val="single" w:sz="4" w:space="0" w:color="auto"/>
            </w:tcBorders>
            <w:shd w:val="clear" w:color="000000" w:fill="FFFFFF"/>
            <w:noWrap/>
            <w:vAlign w:val="center"/>
            <w:hideMark/>
          </w:tcPr>
          <w:p w14:paraId="6CB33012" w14:textId="77777777" w:rsidR="00F675A2" w:rsidRPr="00F675A2" w:rsidRDefault="00F675A2" w:rsidP="00F675A2">
            <w:pPr>
              <w:jc w:val="center"/>
              <w:rPr>
                <w:b/>
                <w:bCs/>
                <w:color w:val="000000"/>
                <w:sz w:val="20"/>
                <w:szCs w:val="20"/>
              </w:rPr>
            </w:pPr>
            <w:r w:rsidRPr="00F675A2">
              <w:rPr>
                <w:b/>
                <w:bCs/>
                <w:color w:val="000000"/>
                <w:sz w:val="20"/>
                <w:szCs w:val="20"/>
              </w:rPr>
              <w:t>31 031 427,00</w:t>
            </w:r>
          </w:p>
        </w:tc>
      </w:tr>
      <w:tr w:rsidR="00CA6D24" w:rsidRPr="00F675A2" w14:paraId="5370AB8C" w14:textId="77777777" w:rsidTr="00CA6D24">
        <w:trPr>
          <w:trHeight w:val="1020"/>
        </w:trPr>
        <w:tc>
          <w:tcPr>
            <w:tcW w:w="2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41BD9A" w14:textId="77777777" w:rsidR="00F675A2" w:rsidRPr="00F675A2" w:rsidRDefault="00F675A2" w:rsidP="00F675A2">
            <w:pPr>
              <w:jc w:val="center"/>
              <w:rPr>
                <w:color w:val="000000"/>
                <w:sz w:val="20"/>
                <w:szCs w:val="20"/>
              </w:rPr>
            </w:pPr>
            <w:r w:rsidRPr="00F675A2">
              <w:rPr>
                <w:color w:val="000000"/>
                <w:sz w:val="20"/>
                <w:szCs w:val="20"/>
              </w:rPr>
              <w:t>8</w:t>
            </w:r>
          </w:p>
        </w:tc>
        <w:tc>
          <w:tcPr>
            <w:tcW w:w="1174" w:type="pct"/>
            <w:tcBorders>
              <w:top w:val="nil"/>
              <w:left w:val="nil"/>
              <w:bottom w:val="single" w:sz="4" w:space="0" w:color="auto"/>
              <w:right w:val="single" w:sz="4" w:space="0" w:color="auto"/>
            </w:tcBorders>
            <w:shd w:val="clear" w:color="auto" w:fill="auto"/>
            <w:vAlign w:val="center"/>
            <w:hideMark/>
          </w:tcPr>
          <w:p w14:paraId="36138EEB" w14:textId="77777777" w:rsidR="00F675A2" w:rsidRPr="00F675A2" w:rsidRDefault="00F675A2" w:rsidP="00F675A2">
            <w:pPr>
              <w:rPr>
                <w:color w:val="000000"/>
                <w:sz w:val="20"/>
                <w:szCs w:val="20"/>
              </w:rPr>
            </w:pPr>
            <w:r w:rsidRPr="00F675A2">
              <w:rPr>
                <w:color w:val="000000"/>
                <w:sz w:val="20"/>
                <w:szCs w:val="20"/>
              </w:rPr>
              <w:t>Реализация дополнительных общеразвивающих программ (услуга)</w:t>
            </w:r>
          </w:p>
        </w:tc>
        <w:tc>
          <w:tcPr>
            <w:tcW w:w="890" w:type="pct"/>
            <w:tcBorders>
              <w:top w:val="nil"/>
              <w:left w:val="nil"/>
              <w:bottom w:val="single" w:sz="4" w:space="0" w:color="auto"/>
              <w:right w:val="single" w:sz="4" w:space="0" w:color="auto"/>
            </w:tcBorders>
            <w:shd w:val="clear" w:color="auto" w:fill="auto"/>
            <w:vAlign w:val="center"/>
            <w:hideMark/>
          </w:tcPr>
          <w:p w14:paraId="275E9C46" w14:textId="77777777" w:rsidR="00F675A2" w:rsidRPr="00F675A2" w:rsidRDefault="00F675A2" w:rsidP="00F675A2">
            <w:pPr>
              <w:jc w:val="center"/>
              <w:rPr>
                <w:color w:val="000000"/>
                <w:sz w:val="20"/>
                <w:szCs w:val="20"/>
              </w:rPr>
            </w:pPr>
            <w:r w:rsidRPr="00F675A2">
              <w:rPr>
                <w:color w:val="000000"/>
                <w:sz w:val="20"/>
                <w:szCs w:val="20"/>
              </w:rPr>
              <w:t>художественная</w:t>
            </w:r>
          </w:p>
        </w:tc>
        <w:tc>
          <w:tcPr>
            <w:tcW w:w="790" w:type="pct"/>
            <w:tcBorders>
              <w:top w:val="nil"/>
              <w:left w:val="nil"/>
              <w:bottom w:val="single" w:sz="4" w:space="0" w:color="auto"/>
              <w:right w:val="nil"/>
            </w:tcBorders>
            <w:shd w:val="clear" w:color="auto" w:fill="auto"/>
            <w:vAlign w:val="center"/>
            <w:hideMark/>
          </w:tcPr>
          <w:p w14:paraId="739DE72B" w14:textId="77777777" w:rsidR="00F675A2" w:rsidRPr="00F675A2" w:rsidRDefault="00F675A2" w:rsidP="00F675A2">
            <w:pPr>
              <w:jc w:val="center"/>
              <w:rPr>
                <w:color w:val="000000"/>
                <w:sz w:val="20"/>
                <w:szCs w:val="20"/>
              </w:rPr>
            </w:pPr>
            <w:r w:rsidRPr="00F675A2">
              <w:rPr>
                <w:color w:val="000000"/>
                <w:sz w:val="20"/>
                <w:szCs w:val="20"/>
              </w:rPr>
              <w:t xml:space="preserve">количество человеко-часов                                                                                                                                                                                                                                      </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BA503D" w14:textId="77777777" w:rsidR="00F675A2" w:rsidRPr="00F675A2" w:rsidRDefault="00F675A2" w:rsidP="00F675A2">
            <w:pPr>
              <w:jc w:val="center"/>
              <w:rPr>
                <w:color w:val="000000"/>
                <w:sz w:val="20"/>
                <w:szCs w:val="20"/>
              </w:rPr>
            </w:pPr>
            <w:r w:rsidRPr="00F675A2">
              <w:rPr>
                <w:color w:val="000000"/>
                <w:sz w:val="20"/>
                <w:szCs w:val="20"/>
              </w:rPr>
              <w:t>520,0</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14:paraId="05A4F221" w14:textId="77777777" w:rsidR="00F675A2" w:rsidRPr="00F675A2" w:rsidRDefault="00F675A2" w:rsidP="00F675A2">
            <w:pPr>
              <w:jc w:val="center"/>
              <w:rPr>
                <w:color w:val="000000"/>
                <w:sz w:val="20"/>
                <w:szCs w:val="20"/>
              </w:rPr>
            </w:pPr>
            <w:r w:rsidRPr="00F675A2">
              <w:rPr>
                <w:color w:val="000000"/>
                <w:sz w:val="20"/>
                <w:szCs w:val="20"/>
              </w:rPr>
              <w:t>0,0</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23E997C8" w14:textId="77777777" w:rsidR="00F675A2" w:rsidRPr="00F675A2" w:rsidRDefault="00F675A2" w:rsidP="00F675A2">
            <w:pPr>
              <w:jc w:val="center"/>
              <w:rPr>
                <w:color w:val="000000"/>
                <w:sz w:val="20"/>
                <w:szCs w:val="20"/>
              </w:rPr>
            </w:pPr>
            <w:r w:rsidRPr="00F675A2">
              <w:rPr>
                <w:color w:val="000000"/>
                <w:sz w:val="20"/>
                <w:szCs w:val="20"/>
              </w:rPr>
              <w:t>0,0</w:t>
            </w:r>
          </w:p>
        </w:tc>
      </w:tr>
      <w:tr w:rsidR="00CA6D24" w:rsidRPr="00F675A2" w14:paraId="3302B28E" w14:textId="77777777" w:rsidTr="00CA6D24">
        <w:trPr>
          <w:trHeight w:val="1110"/>
        </w:trPr>
        <w:tc>
          <w:tcPr>
            <w:tcW w:w="256" w:type="pct"/>
            <w:vMerge/>
            <w:tcBorders>
              <w:top w:val="single" w:sz="4" w:space="0" w:color="auto"/>
              <w:left w:val="single" w:sz="4" w:space="0" w:color="auto"/>
              <w:bottom w:val="single" w:sz="4" w:space="0" w:color="000000"/>
              <w:right w:val="single" w:sz="4" w:space="0" w:color="auto"/>
            </w:tcBorders>
            <w:vAlign w:val="center"/>
            <w:hideMark/>
          </w:tcPr>
          <w:p w14:paraId="2471F62C"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42FDC76E"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1CD8B1D0"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402A2CCA"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nil"/>
              <w:right w:val="single" w:sz="4" w:space="0" w:color="auto"/>
            </w:tcBorders>
            <w:shd w:val="clear" w:color="000000" w:fill="FFFFFF"/>
            <w:noWrap/>
            <w:vAlign w:val="center"/>
            <w:hideMark/>
          </w:tcPr>
          <w:p w14:paraId="2D050C03" w14:textId="77777777" w:rsidR="00F675A2" w:rsidRPr="00F675A2" w:rsidRDefault="00F675A2" w:rsidP="00F675A2">
            <w:pPr>
              <w:jc w:val="center"/>
              <w:rPr>
                <w:color w:val="000000"/>
                <w:sz w:val="20"/>
                <w:szCs w:val="20"/>
              </w:rPr>
            </w:pPr>
            <w:r w:rsidRPr="00F675A2">
              <w:rPr>
                <w:color w:val="000000"/>
                <w:sz w:val="20"/>
                <w:szCs w:val="20"/>
              </w:rPr>
              <w:t>1 904 505,00</w:t>
            </w:r>
          </w:p>
        </w:tc>
        <w:tc>
          <w:tcPr>
            <w:tcW w:w="737" w:type="pct"/>
            <w:tcBorders>
              <w:top w:val="nil"/>
              <w:left w:val="nil"/>
              <w:bottom w:val="nil"/>
              <w:right w:val="single" w:sz="4" w:space="0" w:color="auto"/>
            </w:tcBorders>
            <w:shd w:val="clear" w:color="000000" w:fill="FFFFFF"/>
            <w:noWrap/>
            <w:vAlign w:val="center"/>
            <w:hideMark/>
          </w:tcPr>
          <w:p w14:paraId="35AAA5A2" w14:textId="77777777" w:rsidR="00F675A2" w:rsidRPr="00F675A2" w:rsidRDefault="00F675A2" w:rsidP="00F675A2">
            <w:pPr>
              <w:jc w:val="center"/>
              <w:rPr>
                <w:color w:val="000000"/>
                <w:sz w:val="20"/>
                <w:szCs w:val="20"/>
              </w:rPr>
            </w:pPr>
            <w:r w:rsidRPr="00F675A2">
              <w:rPr>
                <w:color w:val="000000"/>
                <w:sz w:val="20"/>
                <w:szCs w:val="20"/>
              </w:rPr>
              <w:t>0,00</w:t>
            </w:r>
          </w:p>
        </w:tc>
        <w:tc>
          <w:tcPr>
            <w:tcW w:w="416" w:type="pct"/>
            <w:tcBorders>
              <w:top w:val="nil"/>
              <w:left w:val="nil"/>
              <w:bottom w:val="nil"/>
              <w:right w:val="single" w:sz="4" w:space="0" w:color="auto"/>
            </w:tcBorders>
            <w:shd w:val="clear" w:color="000000" w:fill="FFFFFF"/>
            <w:noWrap/>
            <w:vAlign w:val="center"/>
            <w:hideMark/>
          </w:tcPr>
          <w:p w14:paraId="6EA109D2" w14:textId="77777777" w:rsidR="00F675A2" w:rsidRPr="00F675A2" w:rsidRDefault="00F675A2" w:rsidP="00F675A2">
            <w:pPr>
              <w:jc w:val="center"/>
              <w:rPr>
                <w:color w:val="000000"/>
                <w:sz w:val="20"/>
                <w:szCs w:val="20"/>
              </w:rPr>
            </w:pPr>
            <w:r w:rsidRPr="00F675A2">
              <w:rPr>
                <w:color w:val="000000"/>
                <w:sz w:val="20"/>
                <w:szCs w:val="20"/>
              </w:rPr>
              <w:t>0,00</w:t>
            </w:r>
          </w:p>
        </w:tc>
      </w:tr>
      <w:tr w:rsidR="00CA6D24" w:rsidRPr="00F675A2" w14:paraId="5B88DF1B" w14:textId="77777777" w:rsidTr="00CA6D24">
        <w:trPr>
          <w:trHeight w:val="1533"/>
        </w:trPr>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988AF68" w14:textId="77777777" w:rsidR="00F675A2" w:rsidRPr="00F675A2" w:rsidRDefault="00F675A2" w:rsidP="00F675A2">
            <w:pPr>
              <w:jc w:val="center"/>
              <w:rPr>
                <w:color w:val="000000"/>
                <w:sz w:val="20"/>
                <w:szCs w:val="20"/>
              </w:rPr>
            </w:pPr>
            <w:r w:rsidRPr="00F675A2">
              <w:rPr>
                <w:color w:val="000000"/>
                <w:sz w:val="20"/>
                <w:szCs w:val="20"/>
              </w:rPr>
              <w:t>9</w:t>
            </w:r>
          </w:p>
        </w:tc>
        <w:tc>
          <w:tcPr>
            <w:tcW w:w="1174" w:type="pct"/>
            <w:tcBorders>
              <w:top w:val="nil"/>
              <w:left w:val="nil"/>
              <w:bottom w:val="single" w:sz="4" w:space="0" w:color="auto"/>
              <w:right w:val="single" w:sz="4" w:space="0" w:color="auto"/>
            </w:tcBorders>
            <w:shd w:val="clear" w:color="auto" w:fill="auto"/>
            <w:vAlign w:val="center"/>
            <w:hideMark/>
          </w:tcPr>
          <w:p w14:paraId="5BBDD6A3" w14:textId="77777777" w:rsidR="00F675A2" w:rsidRPr="00F675A2" w:rsidRDefault="00F675A2" w:rsidP="00F675A2">
            <w:pPr>
              <w:rPr>
                <w:color w:val="000000"/>
                <w:sz w:val="20"/>
                <w:szCs w:val="20"/>
              </w:rPr>
            </w:pPr>
            <w:r w:rsidRPr="00F675A2">
              <w:rPr>
                <w:color w:val="000000"/>
                <w:sz w:val="20"/>
                <w:szCs w:val="20"/>
              </w:rPr>
              <w:t xml:space="preserve">Реализация дополнительных </w:t>
            </w:r>
            <w:proofErr w:type="spellStart"/>
            <w:r w:rsidRPr="00F675A2">
              <w:rPr>
                <w:color w:val="000000"/>
                <w:sz w:val="20"/>
                <w:szCs w:val="20"/>
              </w:rPr>
              <w:t>предпрофессиолнальных</w:t>
            </w:r>
            <w:proofErr w:type="spellEnd"/>
            <w:r w:rsidRPr="00F675A2">
              <w:rPr>
                <w:color w:val="000000"/>
                <w:sz w:val="20"/>
                <w:szCs w:val="20"/>
              </w:rPr>
              <w:t xml:space="preserve"> программ в области искусств (услуга)</w:t>
            </w:r>
          </w:p>
        </w:tc>
        <w:tc>
          <w:tcPr>
            <w:tcW w:w="890" w:type="pct"/>
            <w:tcBorders>
              <w:top w:val="nil"/>
              <w:left w:val="nil"/>
              <w:bottom w:val="single" w:sz="4" w:space="0" w:color="auto"/>
              <w:right w:val="single" w:sz="4" w:space="0" w:color="auto"/>
            </w:tcBorders>
            <w:shd w:val="clear" w:color="auto" w:fill="auto"/>
            <w:vAlign w:val="center"/>
            <w:hideMark/>
          </w:tcPr>
          <w:p w14:paraId="1CE00B5A" w14:textId="77777777" w:rsidR="00F675A2" w:rsidRPr="00F675A2" w:rsidRDefault="00F675A2" w:rsidP="00F675A2">
            <w:pPr>
              <w:jc w:val="center"/>
              <w:rPr>
                <w:color w:val="000000"/>
                <w:sz w:val="20"/>
                <w:szCs w:val="20"/>
              </w:rPr>
            </w:pPr>
            <w:r w:rsidRPr="00F675A2">
              <w:rPr>
                <w:color w:val="000000"/>
                <w:sz w:val="20"/>
                <w:szCs w:val="20"/>
              </w:rPr>
              <w:t>живопись</w:t>
            </w:r>
          </w:p>
        </w:tc>
        <w:tc>
          <w:tcPr>
            <w:tcW w:w="790" w:type="pct"/>
            <w:tcBorders>
              <w:top w:val="nil"/>
              <w:left w:val="nil"/>
              <w:bottom w:val="single" w:sz="4" w:space="0" w:color="auto"/>
              <w:right w:val="nil"/>
            </w:tcBorders>
            <w:shd w:val="clear" w:color="auto" w:fill="auto"/>
            <w:vAlign w:val="center"/>
            <w:hideMark/>
          </w:tcPr>
          <w:p w14:paraId="5A2030E5" w14:textId="77777777" w:rsidR="00F675A2" w:rsidRPr="00F675A2" w:rsidRDefault="00F675A2" w:rsidP="00F675A2">
            <w:pPr>
              <w:jc w:val="center"/>
              <w:rPr>
                <w:color w:val="000000"/>
                <w:sz w:val="20"/>
                <w:szCs w:val="20"/>
              </w:rPr>
            </w:pPr>
            <w:r w:rsidRPr="00F675A2">
              <w:rPr>
                <w:color w:val="000000"/>
                <w:sz w:val="20"/>
                <w:szCs w:val="20"/>
              </w:rPr>
              <w:t xml:space="preserve">количество человеко-часов                                                                                                                                                                                                                                      </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0099AF" w14:textId="77777777" w:rsidR="00F675A2" w:rsidRPr="00F675A2" w:rsidRDefault="00F675A2" w:rsidP="00F675A2">
            <w:pPr>
              <w:jc w:val="center"/>
              <w:rPr>
                <w:color w:val="000000"/>
                <w:sz w:val="20"/>
                <w:szCs w:val="20"/>
              </w:rPr>
            </w:pPr>
            <w:r w:rsidRPr="00F675A2">
              <w:rPr>
                <w:color w:val="000000"/>
                <w:sz w:val="20"/>
                <w:szCs w:val="20"/>
              </w:rPr>
              <w:t>8208,6</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14:paraId="521495E8" w14:textId="77777777" w:rsidR="00F675A2" w:rsidRPr="00F675A2" w:rsidRDefault="00F675A2" w:rsidP="00F675A2">
            <w:pPr>
              <w:jc w:val="center"/>
              <w:rPr>
                <w:color w:val="000000"/>
                <w:sz w:val="20"/>
                <w:szCs w:val="20"/>
              </w:rPr>
            </w:pPr>
            <w:r w:rsidRPr="00F675A2">
              <w:rPr>
                <w:color w:val="000000"/>
                <w:sz w:val="20"/>
                <w:szCs w:val="20"/>
              </w:rPr>
              <w:t>8728,6</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7AC7BC1F" w14:textId="77777777" w:rsidR="00F675A2" w:rsidRPr="00F675A2" w:rsidRDefault="00F675A2" w:rsidP="00F675A2">
            <w:pPr>
              <w:jc w:val="center"/>
              <w:rPr>
                <w:color w:val="000000"/>
                <w:sz w:val="20"/>
                <w:szCs w:val="20"/>
              </w:rPr>
            </w:pPr>
            <w:r w:rsidRPr="00F675A2">
              <w:rPr>
                <w:color w:val="000000"/>
                <w:sz w:val="20"/>
                <w:szCs w:val="20"/>
              </w:rPr>
              <w:t>8728,6</w:t>
            </w:r>
          </w:p>
        </w:tc>
      </w:tr>
      <w:tr w:rsidR="00CA6D24" w:rsidRPr="00F675A2" w14:paraId="2B7D75B8" w14:textId="77777777" w:rsidTr="00CA6D24">
        <w:trPr>
          <w:trHeight w:val="1035"/>
        </w:trPr>
        <w:tc>
          <w:tcPr>
            <w:tcW w:w="256" w:type="pct"/>
            <w:vMerge/>
            <w:tcBorders>
              <w:top w:val="nil"/>
              <w:left w:val="single" w:sz="4" w:space="0" w:color="auto"/>
              <w:bottom w:val="single" w:sz="4" w:space="0" w:color="000000"/>
              <w:right w:val="single" w:sz="4" w:space="0" w:color="auto"/>
            </w:tcBorders>
            <w:vAlign w:val="center"/>
            <w:hideMark/>
          </w:tcPr>
          <w:p w14:paraId="2CE3F3BD"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400A66D6"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6A17FD07"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3552D4DA"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45BC8AD5" w14:textId="77777777" w:rsidR="00F675A2" w:rsidRPr="00F675A2" w:rsidRDefault="00F675A2" w:rsidP="00F675A2">
            <w:pPr>
              <w:jc w:val="center"/>
              <w:rPr>
                <w:color w:val="000000"/>
                <w:sz w:val="20"/>
                <w:szCs w:val="20"/>
              </w:rPr>
            </w:pPr>
            <w:r w:rsidRPr="00F675A2">
              <w:rPr>
                <w:color w:val="000000"/>
                <w:sz w:val="20"/>
                <w:szCs w:val="20"/>
              </w:rPr>
              <w:t>3 848 862,00</w:t>
            </w:r>
          </w:p>
        </w:tc>
        <w:tc>
          <w:tcPr>
            <w:tcW w:w="737" w:type="pct"/>
            <w:tcBorders>
              <w:top w:val="nil"/>
              <w:left w:val="nil"/>
              <w:bottom w:val="single" w:sz="4" w:space="0" w:color="auto"/>
              <w:right w:val="single" w:sz="4" w:space="0" w:color="auto"/>
            </w:tcBorders>
            <w:shd w:val="clear" w:color="000000" w:fill="FFFFFF"/>
            <w:noWrap/>
            <w:vAlign w:val="center"/>
            <w:hideMark/>
          </w:tcPr>
          <w:p w14:paraId="6D26ECD6" w14:textId="77777777" w:rsidR="00F675A2" w:rsidRPr="00F675A2" w:rsidRDefault="00F675A2" w:rsidP="00F675A2">
            <w:pPr>
              <w:jc w:val="center"/>
              <w:rPr>
                <w:color w:val="000000"/>
                <w:sz w:val="20"/>
                <w:szCs w:val="20"/>
              </w:rPr>
            </w:pPr>
            <w:r w:rsidRPr="00F675A2">
              <w:rPr>
                <w:color w:val="000000"/>
                <w:sz w:val="20"/>
                <w:szCs w:val="20"/>
              </w:rPr>
              <w:t>4 092 680,00</w:t>
            </w:r>
          </w:p>
        </w:tc>
        <w:tc>
          <w:tcPr>
            <w:tcW w:w="416" w:type="pct"/>
            <w:tcBorders>
              <w:top w:val="nil"/>
              <w:left w:val="nil"/>
              <w:bottom w:val="single" w:sz="4" w:space="0" w:color="auto"/>
              <w:right w:val="single" w:sz="4" w:space="0" w:color="auto"/>
            </w:tcBorders>
            <w:shd w:val="clear" w:color="000000" w:fill="FFFFFF"/>
            <w:noWrap/>
            <w:vAlign w:val="center"/>
            <w:hideMark/>
          </w:tcPr>
          <w:p w14:paraId="0958B752" w14:textId="77777777" w:rsidR="00F675A2" w:rsidRPr="00F675A2" w:rsidRDefault="00F675A2" w:rsidP="00F675A2">
            <w:pPr>
              <w:jc w:val="center"/>
              <w:rPr>
                <w:color w:val="000000"/>
                <w:sz w:val="20"/>
                <w:szCs w:val="20"/>
              </w:rPr>
            </w:pPr>
            <w:r w:rsidRPr="00F675A2">
              <w:rPr>
                <w:color w:val="000000"/>
                <w:sz w:val="20"/>
                <w:szCs w:val="20"/>
              </w:rPr>
              <w:t>5 392 680,00</w:t>
            </w:r>
          </w:p>
        </w:tc>
      </w:tr>
      <w:tr w:rsidR="00CA6D24" w:rsidRPr="00F675A2" w14:paraId="74BA4210" w14:textId="77777777" w:rsidTr="00CA6D24">
        <w:trPr>
          <w:trHeight w:val="1995"/>
        </w:trPr>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19DEC7" w14:textId="77777777" w:rsidR="00F675A2" w:rsidRPr="00F675A2" w:rsidRDefault="00F675A2" w:rsidP="00F675A2">
            <w:pPr>
              <w:jc w:val="center"/>
              <w:rPr>
                <w:color w:val="000000"/>
                <w:sz w:val="20"/>
                <w:szCs w:val="20"/>
              </w:rPr>
            </w:pPr>
            <w:r w:rsidRPr="00F675A2">
              <w:rPr>
                <w:color w:val="000000"/>
                <w:sz w:val="20"/>
                <w:szCs w:val="20"/>
              </w:rPr>
              <w:t>10</w:t>
            </w:r>
          </w:p>
        </w:tc>
        <w:tc>
          <w:tcPr>
            <w:tcW w:w="1174" w:type="pct"/>
            <w:tcBorders>
              <w:top w:val="nil"/>
              <w:left w:val="nil"/>
              <w:bottom w:val="single" w:sz="4" w:space="0" w:color="auto"/>
              <w:right w:val="single" w:sz="4" w:space="0" w:color="auto"/>
            </w:tcBorders>
            <w:shd w:val="clear" w:color="auto" w:fill="auto"/>
            <w:vAlign w:val="center"/>
            <w:hideMark/>
          </w:tcPr>
          <w:p w14:paraId="06841DFC" w14:textId="77777777" w:rsidR="00F675A2" w:rsidRPr="00F675A2" w:rsidRDefault="00F675A2" w:rsidP="00F675A2">
            <w:pPr>
              <w:rPr>
                <w:color w:val="000000"/>
                <w:sz w:val="20"/>
                <w:szCs w:val="20"/>
              </w:rPr>
            </w:pPr>
            <w:r w:rsidRPr="00F675A2">
              <w:rPr>
                <w:color w:val="000000"/>
                <w:sz w:val="20"/>
                <w:szCs w:val="20"/>
              </w:rPr>
              <w:t xml:space="preserve">Реализация дополнительных общеобразовательных предпрофессиональных программ в области </w:t>
            </w:r>
            <w:proofErr w:type="gramStart"/>
            <w:r w:rsidRPr="00F675A2">
              <w:rPr>
                <w:color w:val="000000"/>
                <w:sz w:val="20"/>
                <w:szCs w:val="20"/>
              </w:rPr>
              <w:t>искусств  (</w:t>
            </w:r>
            <w:proofErr w:type="gramEnd"/>
            <w:r w:rsidRPr="00F675A2">
              <w:rPr>
                <w:color w:val="000000"/>
                <w:sz w:val="20"/>
                <w:szCs w:val="20"/>
              </w:rPr>
              <w:t>услуга)</w:t>
            </w:r>
          </w:p>
        </w:tc>
        <w:tc>
          <w:tcPr>
            <w:tcW w:w="890" w:type="pct"/>
            <w:tcBorders>
              <w:top w:val="nil"/>
              <w:left w:val="nil"/>
              <w:bottom w:val="single" w:sz="4" w:space="0" w:color="auto"/>
              <w:right w:val="single" w:sz="4" w:space="0" w:color="auto"/>
            </w:tcBorders>
            <w:shd w:val="clear" w:color="auto" w:fill="auto"/>
            <w:vAlign w:val="center"/>
            <w:hideMark/>
          </w:tcPr>
          <w:p w14:paraId="157F0E0A" w14:textId="77777777" w:rsidR="00F675A2" w:rsidRPr="00F675A2" w:rsidRDefault="00F675A2" w:rsidP="00F675A2">
            <w:pPr>
              <w:jc w:val="center"/>
              <w:rPr>
                <w:color w:val="000000"/>
                <w:sz w:val="20"/>
                <w:szCs w:val="20"/>
              </w:rPr>
            </w:pPr>
            <w:r w:rsidRPr="00F675A2">
              <w:rPr>
                <w:color w:val="000000"/>
                <w:sz w:val="20"/>
                <w:szCs w:val="20"/>
              </w:rPr>
              <w:t>струнные инструменты</w:t>
            </w:r>
          </w:p>
        </w:tc>
        <w:tc>
          <w:tcPr>
            <w:tcW w:w="790" w:type="pct"/>
            <w:tcBorders>
              <w:top w:val="nil"/>
              <w:left w:val="nil"/>
              <w:bottom w:val="single" w:sz="4" w:space="0" w:color="auto"/>
              <w:right w:val="single" w:sz="4" w:space="0" w:color="auto"/>
            </w:tcBorders>
            <w:shd w:val="clear" w:color="auto" w:fill="auto"/>
            <w:vAlign w:val="center"/>
            <w:hideMark/>
          </w:tcPr>
          <w:p w14:paraId="464A3FAB" w14:textId="77777777" w:rsidR="00F675A2" w:rsidRPr="00F675A2" w:rsidRDefault="00F675A2" w:rsidP="00F675A2">
            <w:pPr>
              <w:jc w:val="center"/>
              <w:rPr>
                <w:color w:val="000000"/>
                <w:sz w:val="20"/>
                <w:szCs w:val="20"/>
              </w:rPr>
            </w:pPr>
            <w:r w:rsidRPr="00F675A2">
              <w:rPr>
                <w:color w:val="000000"/>
                <w:sz w:val="20"/>
                <w:szCs w:val="20"/>
              </w:rPr>
              <w:t xml:space="preserve">количество человеко-часов                                                                                                                                                                                                                                      </w:t>
            </w:r>
          </w:p>
        </w:tc>
        <w:tc>
          <w:tcPr>
            <w:tcW w:w="737" w:type="pct"/>
            <w:tcBorders>
              <w:top w:val="nil"/>
              <w:left w:val="nil"/>
              <w:bottom w:val="single" w:sz="4" w:space="0" w:color="auto"/>
              <w:right w:val="single" w:sz="4" w:space="0" w:color="auto"/>
            </w:tcBorders>
            <w:shd w:val="clear" w:color="000000" w:fill="FFFFFF"/>
            <w:noWrap/>
            <w:vAlign w:val="center"/>
            <w:hideMark/>
          </w:tcPr>
          <w:p w14:paraId="29795924" w14:textId="77777777" w:rsidR="00F675A2" w:rsidRPr="00F675A2" w:rsidRDefault="00F675A2" w:rsidP="00F675A2">
            <w:pPr>
              <w:jc w:val="center"/>
              <w:rPr>
                <w:color w:val="000000"/>
                <w:sz w:val="20"/>
                <w:szCs w:val="20"/>
              </w:rPr>
            </w:pPr>
            <w:r w:rsidRPr="00F675A2">
              <w:rPr>
                <w:color w:val="000000"/>
                <w:sz w:val="20"/>
                <w:szCs w:val="20"/>
              </w:rPr>
              <w:t>9044,0</w:t>
            </w:r>
          </w:p>
        </w:tc>
        <w:tc>
          <w:tcPr>
            <w:tcW w:w="737" w:type="pct"/>
            <w:tcBorders>
              <w:top w:val="nil"/>
              <w:left w:val="nil"/>
              <w:bottom w:val="single" w:sz="4" w:space="0" w:color="auto"/>
              <w:right w:val="single" w:sz="4" w:space="0" w:color="auto"/>
            </w:tcBorders>
            <w:shd w:val="clear" w:color="000000" w:fill="FFFFFF"/>
            <w:noWrap/>
            <w:vAlign w:val="center"/>
            <w:hideMark/>
          </w:tcPr>
          <w:p w14:paraId="2F5D81A3" w14:textId="77777777" w:rsidR="00F675A2" w:rsidRPr="00F675A2" w:rsidRDefault="00F675A2" w:rsidP="00F675A2">
            <w:pPr>
              <w:jc w:val="center"/>
              <w:rPr>
                <w:color w:val="000000"/>
                <w:sz w:val="20"/>
                <w:szCs w:val="20"/>
              </w:rPr>
            </w:pPr>
            <w:r w:rsidRPr="00F675A2">
              <w:rPr>
                <w:color w:val="000000"/>
                <w:sz w:val="20"/>
                <w:szCs w:val="20"/>
              </w:rPr>
              <w:t>10461,7</w:t>
            </w:r>
          </w:p>
        </w:tc>
        <w:tc>
          <w:tcPr>
            <w:tcW w:w="416" w:type="pct"/>
            <w:tcBorders>
              <w:top w:val="nil"/>
              <w:left w:val="nil"/>
              <w:bottom w:val="single" w:sz="4" w:space="0" w:color="auto"/>
              <w:right w:val="single" w:sz="4" w:space="0" w:color="auto"/>
            </w:tcBorders>
            <w:shd w:val="clear" w:color="000000" w:fill="FFFFFF"/>
            <w:noWrap/>
            <w:vAlign w:val="center"/>
            <w:hideMark/>
          </w:tcPr>
          <w:p w14:paraId="31430F9A" w14:textId="77777777" w:rsidR="00F675A2" w:rsidRPr="00F675A2" w:rsidRDefault="00F675A2" w:rsidP="00F675A2">
            <w:pPr>
              <w:jc w:val="center"/>
              <w:rPr>
                <w:color w:val="000000"/>
                <w:sz w:val="20"/>
                <w:szCs w:val="20"/>
              </w:rPr>
            </w:pPr>
            <w:r w:rsidRPr="00F675A2">
              <w:rPr>
                <w:color w:val="000000"/>
                <w:sz w:val="20"/>
                <w:szCs w:val="20"/>
              </w:rPr>
              <w:t>10983,7</w:t>
            </w:r>
          </w:p>
        </w:tc>
      </w:tr>
      <w:tr w:rsidR="00CA6D24" w:rsidRPr="00F675A2" w14:paraId="110431BA" w14:textId="77777777" w:rsidTr="00CA6D24">
        <w:trPr>
          <w:trHeight w:val="1016"/>
        </w:trPr>
        <w:tc>
          <w:tcPr>
            <w:tcW w:w="256" w:type="pct"/>
            <w:vMerge/>
            <w:tcBorders>
              <w:top w:val="nil"/>
              <w:left w:val="single" w:sz="4" w:space="0" w:color="auto"/>
              <w:bottom w:val="single" w:sz="4" w:space="0" w:color="000000"/>
              <w:right w:val="single" w:sz="4" w:space="0" w:color="auto"/>
            </w:tcBorders>
            <w:vAlign w:val="center"/>
            <w:hideMark/>
          </w:tcPr>
          <w:p w14:paraId="288545B7"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1BD05885"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22E0B465"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21754482"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2AD20373" w14:textId="77777777" w:rsidR="00F675A2" w:rsidRPr="00F675A2" w:rsidRDefault="00F675A2" w:rsidP="00F675A2">
            <w:pPr>
              <w:jc w:val="center"/>
              <w:rPr>
                <w:color w:val="000000"/>
                <w:sz w:val="20"/>
                <w:szCs w:val="20"/>
              </w:rPr>
            </w:pPr>
            <w:r w:rsidRPr="00F675A2">
              <w:rPr>
                <w:color w:val="000000"/>
                <w:sz w:val="20"/>
                <w:szCs w:val="20"/>
              </w:rPr>
              <w:t>2 028 015,00</w:t>
            </w:r>
          </w:p>
        </w:tc>
        <w:tc>
          <w:tcPr>
            <w:tcW w:w="737" w:type="pct"/>
            <w:tcBorders>
              <w:top w:val="nil"/>
              <w:left w:val="nil"/>
              <w:bottom w:val="single" w:sz="4" w:space="0" w:color="auto"/>
              <w:right w:val="single" w:sz="4" w:space="0" w:color="auto"/>
            </w:tcBorders>
            <w:shd w:val="clear" w:color="000000" w:fill="FFFFFF"/>
            <w:noWrap/>
            <w:vAlign w:val="center"/>
            <w:hideMark/>
          </w:tcPr>
          <w:p w14:paraId="55DB0C8C" w14:textId="77777777" w:rsidR="00F675A2" w:rsidRPr="00F675A2" w:rsidRDefault="00F675A2" w:rsidP="00F675A2">
            <w:pPr>
              <w:jc w:val="center"/>
              <w:rPr>
                <w:color w:val="000000"/>
                <w:sz w:val="20"/>
                <w:szCs w:val="20"/>
              </w:rPr>
            </w:pPr>
            <w:r w:rsidRPr="00F675A2">
              <w:rPr>
                <w:color w:val="000000"/>
                <w:sz w:val="20"/>
                <w:szCs w:val="20"/>
              </w:rPr>
              <w:t>2 345 932,00</w:t>
            </w:r>
          </w:p>
        </w:tc>
        <w:tc>
          <w:tcPr>
            <w:tcW w:w="416" w:type="pct"/>
            <w:tcBorders>
              <w:top w:val="nil"/>
              <w:left w:val="nil"/>
              <w:bottom w:val="single" w:sz="4" w:space="0" w:color="auto"/>
              <w:right w:val="single" w:sz="4" w:space="0" w:color="auto"/>
            </w:tcBorders>
            <w:shd w:val="clear" w:color="000000" w:fill="FFFFFF"/>
            <w:noWrap/>
            <w:vAlign w:val="center"/>
            <w:hideMark/>
          </w:tcPr>
          <w:p w14:paraId="4F7D326C" w14:textId="77777777" w:rsidR="00F675A2" w:rsidRPr="00F675A2" w:rsidRDefault="00F675A2" w:rsidP="00F675A2">
            <w:pPr>
              <w:jc w:val="center"/>
              <w:rPr>
                <w:color w:val="000000"/>
                <w:sz w:val="20"/>
                <w:szCs w:val="20"/>
              </w:rPr>
            </w:pPr>
            <w:r w:rsidRPr="00F675A2">
              <w:rPr>
                <w:color w:val="000000"/>
                <w:sz w:val="20"/>
                <w:szCs w:val="20"/>
              </w:rPr>
              <w:t>3 730 173,00</w:t>
            </w:r>
          </w:p>
        </w:tc>
      </w:tr>
      <w:tr w:rsidR="00CA6D24" w:rsidRPr="00F675A2" w14:paraId="04D9C304" w14:textId="77777777" w:rsidTr="00CA6D24">
        <w:trPr>
          <w:trHeight w:val="1875"/>
        </w:trPr>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F473E6" w14:textId="77777777" w:rsidR="00F675A2" w:rsidRPr="00F675A2" w:rsidRDefault="00F675A2" w:rsidP="00F675A2">
            <w:pPr>
              <w:jc w:val="center"/>
              <w:rPr>
                <w:color w:val="000000"/>
                <w:sz w:val="20"/>
                <w:szCs w:val="20"/>
              </w:rPr>
            </w:pPr>
            <w:r w:rsidRPr="00F675A2">
              <w:rPr>
                <w:color w:val="000000"/>
                <w:sz w:val="20"/>
                <w:szCs w:val="20"/>
              </w:rPr>
              <w:t>11</w:t>
            </w:r>
          </w:p>
        </w:tc>
        <w:tc>
          <w:tcPr>
            <w:tcW w:w="1174" w:type="pct"/>
            <w:tcBorders>
              <w:top w:val="nil"/>
              <w:left w:val="nil"/>
              <w:bottom w:val="single" w:sz="4" w:space="0" w:color="auto"/>
              <w:right w:val="single" w:sz="4" w:space="0" w:color="auto"/>
            </w:tcBorders>
            <w:shd w:val="clear" w:color="auto" w:fill="auto"/>
            <w:vAlign w:val="center"/>
            <w:hideMark/>
          </w:tcPr>
          <w:p w14:paraId="050F3BC4" w14:textId="77777777" w:rsidR="00F675A2" w:rsidRPr="00F675A2" w:rsidRDefault="00F675A2" w:rsidP="00F675A2">
            <w:pPr>
              <w:rPr>
                <w:color w:val="000000"/>
                <w:sz w:val="20"/>
                <w:szCs w:val="20"/>
              </w:rPr>
            </w:pPr>
            <w:r w:rsidRPr="00F675A2">
              <w:rPr>
                <w:color w:val="000000"/>
                <w:sz w:val="20"/>
                <w:szCs w:val="20"/>
              </w:rPr>
              <w:t>Реализация дополнительных общеобразовательных предпрофессиональных программ в области искусств (услуга)</w:t>
            </w:r>
          </w:p>
        </w:tc>
        <w:tc>
          <w:tcPr>
            <w:tcW w:w="890" w:type="pct"/>
            <w:tcBorders>
              <w:top w:val="nil"/>
              <w:left w:val="nil"/>
              <w:bottom w:val="single" w:sz="4" w:space="0" w:color="auto"/>
              <w:right w:val="single" w:sz="4" w:space="0" w:color="auto"/>
            </w:tcBorders>
            <w:shd w:val="clear" w:color="auto" w:fill="auto"/>
            <w:vAlign w:val="center"/>
            <w:hideMark/>
          </w:tcPr>
          <w:p w14:paraId="34746F53" w14:textId="77777777" w:rsidR="00F675A2" w:rsidRPr="00F675A2" w:rsidRDefault="00F675A2" w:rsidP="00F675A2">
            <w:pPr>
              <w:jc w:val="center"/>
              <w:rPr>
                <w:color w:val="000000"/>
                <w:sz w:val="20"/>
                <w:szCs w:val="20"/>
              </w:rPr>
            </w:pPr>
            <w:r w:rsidRPr="00F675A2">
              <w:rPr>
                <w:color w:val="000000"/>
                <w:sz w:val="20"/>
                <w:szCs w:val="20"/>
              </w:rPr>
              <w:t>фортепиано</w:t>
            </w:r>
          </w:p>
        </w:tc>
        <w:tc>
          <w:tcPr>
            <w:tcW w:w="790" w:type="pct"/>
            <w:tcBorders>
              <w:top w:val="nil"/>
              <w:left w:val="nil"/>
              <w:bottom w:val="single" w:sz="4" w:space="0" w:color="auto"/>
              <w:right w:val="single" w:sz="4" w:space="0" w:color="auto"/>
            </w:tcBorders>
            <w:shd w:val="clear" w:color="auto" w:fill="auto"/>
            <w:vAlign w:val="center"/>
            <w:hideMark/>
          </w:tcPr>
          <w:p w14:paraId="71DF8191" w14:textId="77777777" w:rsidR="00F675A2" w:rsidRPr="00F675A2" w:rsidRDefault="00F675A2" w:rsidP="00F675A2">
            <w:pPr>
              <w:jc w:val="center"/>
              <w:rPr>
                <w:color w:val="000000"/>
                <w:sz w:val="20"/>
                <w:szCs w:val="20"/>
              </w:rPr>
            </w:pPr>
            <w:r w:rsidRPr="00F675A2">
              <w:rPr>
                <w:color w:val="000000"/>
                <w:sz w:val="20"/>
                <w:szCs w:val="20"/>
              </w:rPr>
              <w:t xml:space="preserve">количество человеко-часов                                                                                                                                                                                                                                      </w:t>
            </w:r>
          </w:p>
        </w:tc>
        <w:tc>
          <w:tcPr>
            <w:tcW w:w="737" w:type="pct"/>
            <w:tcBorders>
              <w:top w:val="nil"/>
              <w:left w:val="nil"/>
              <w:bottom w:val="single" w:sz="4" w:space="0" w:color="auto"/>
              <w:right w:val="single" w:sz="4" w:space="0" w:color="auto"/>
            </w:tcBorders>
            <w:shd w:val="clear" w:color="000000" w:fill="FFFFFF"/>
            <w:noWrap/>
            <w:vAlign w:val="center"/>
            <w:hideMark/>
          </w:tcPr>
          <w:p w14:paraId="267A7D48" w14:textId="77777777" w:rsidR="00F675A2" w:rsidRPr="00F675A2" w:rsidRDefault="00F675A2" w:rsidP="00F675A2">
            <w:pPr>
              <w:jc w:val="center"/>
              <w:rPr>
                <w:color w:val="000000"/>
                <w:sz w:val="20"/>
                <w:szCs w:val="20"/>
              </w:rPr>
            </w:pPr>
            <w:r w:rsidRPr="00F675A2">
              <w:rPr>
                <w:color w:val="000000"/>
                <w:sz w:val="20"/>
                <w:szCs w:val="20"/>
              </w:rPr>
              <w:t>37318,5</w:t>
            </w:r>
          </w:p>
        </w:tc>
        <w:tc>
          <w:tcPr>
            <w:tcW w:w="737" w:type="pct"/>
            <w:tcBorders>
              <w:top w:val="nil"/>
              <w:left w:val="nil"/>
              <w:bottom w:val="single" w:sz="4" w:space="0" w:color="auto"/>
              <w:right w:val="single" w:sz="4" w:space="0" w:color="auto"/>
            </w:tcBorders>
            <w:shd w:val="clear" w:color="000000" w:fill="FFFFFF"/>
            <w:noWrap/>
            <w:vAlign w:val="center"/>
            <w:hideMark/>
          </w:tcPr>
          <w:p w14:paraId="4424F252" w14:textId="77777777" w:rsidR="00F675A2" w:rsidRPr="00F675A2" w:rsidRDefault="00F675A2" w:rsidP="00F675A2">
            <w:pPr>
              <w:jc w:val="center"/>
              <w:rPr>
                <w:color w:val="000000"/>
                <w:sz w:val="20"/>
                <w:szCs w:val="20"/>
              </w:rPr>
            </w:pPr>
            <w:r w:rsidRPr="00F675A2">
              <w:rPr>
                <w:color w:val="000000"/>
                <w:sz w:val="20"/>
                <w:szCs w:val="20"/>
              </w:rPr>
              <w:t>41512,0</w:t>
            </w:r>
          </w:p>
        </w:tc>
        <w:tc>
          <w:tcPr>
            <w:tcW w:w="416" w:type="pct"/>
            <w:tcBorders>
              <w:top w:val="nil"/>
              <w:left w:val="nil"/>
              <w:bottom w:val="single" w:sz="4" w:space="0" w:color="auto"/>
              <w:right w:val="single" w:sz="4" w:space="0" w:color="auto"/>
            </w:tcBorders>
            <w:shd w:val="clear" w:color="000000" w:fill="FFFFFF"/>
            <w:noWrap/>
            <w:vAlign w:val="center"/>
            <w:hideMark/>
          </w:tcPr>
          <w:p w14:paraId="58711259" w14:textId="77777777" w:rsidR="00F675A2" w:rsidRPr="00F675A2" w:rsidRDefault="00F675A2" w:rsidP="00F675A2">
            <w:pPr>
              <w:jc w:val="center"/>
              <w:rPr>
                <w:color w:val="000000"/>
                <w:sz w:val="20"/>
                <w:szCs w:val="20"/>
              </w:rPr>
            </w:pPr>
            <w:r w:rsidRPr="00F675A2">
              <w:rPr>
                <w:color w:val="000000"/>
                <w:sz w:val="20"/>
                <w:szCs w:val="20"/>
              </w:rPr>
              <w:t>41975,1</w:t>
            </w:r>
          </w:p>
        </w:tc>
      </w:tr>
      <w:tr w:rsidR="00CA6D24" w:rsidRPr="00F675A2" w14:paraId="056D94FB" w14:textId="77777777" w:rsidTr="00CA6D24">
        <w:trPr>
          <w:trHeight w:val="1110"/>
        </w:trPr>
        <w:tc>
          <w:tcPr>
            <w:tcW w:w="256" w:type="pct"/>
            <w:vMerge/>
            <w:tcBorders>
              <w:top w:val="nil"/>
              <w:left w:val="single" w:sz="4" w:space="0" w:color="auto"/>
              <w:bottom w:val="single" w:sz="4" w:space="0" w:color="000000"/>
              <w:right w:val="single" w:sz="4" w:space="0" w:color="auto"/>
            </w:tcBorders>
            <w:vAlign w:val="center"/>
            <w:hideMark/>
          </w:tcPr>
          <w:p w14:paraId="311B2C66"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7A830484"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0F513664"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39A04650"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54B63670" w14:textId="77777777" w:rsidR="00F675A2" w:rsidRPr="00F675A2" w:rsidRDefault="00F675A2" w:rsidP="00F675A2">
            <w:pPr>
              <w:jc w:val="center"/>
              <w:rPr>
                <w:color w:val="000000"/>
                <w:sz w:val="20"/>
                <w:szCs w:val="20"/>
              </w:rPr>
            </w:pPr>
            <w:r w:rsidRPr="00F675A2">
              <w:rPr>
                <w:color w:val="000000"/>
                <w:sz w:val="20"/>
                <w:szCs w:val="20"/>
              </w:rPr>
              <w:t>11 517 774,00</w:t>
            </w:r>
          </w:p>
        </w:tc>
        <w:tc>
          <w:tcPr>
            <w:tcW w:w="737" w:type="pct"/>
            <w:tcBorders>
              <w:top w:val="nil"/>
              <w:left w:val="nil"/>
              <w:bottom w:val="single" w:sz="4" w:space="0" w:color="auto"/>
              <w:right w:val="single" w:sz="4" w:space="0" w:color="auto"/>
            </w:tcBorders>
            <w:shd w:val="clear" w:color="000000" w:fill="FFFFFF"/>
            <w:noWrap/>
            <w:vAlign w:val="center"/>
            <w:hideMark/>
          </w:tcPr>
          <w:p w14:paraId="6D535C8C" w14:textId="77777777" w:rsidR="00F675A2" w:rsidRPr="00F675A2" w:rsidRDefault="00F675A2" w:rsidP="00F675A2">
            <w:pPr>
              <w:jc w:val="center"/>
              <w:rPr>
                <w:color w:val="000000"/>
                <w:sz w:val="20"/>
                <w:szCs w:val="20"/>
              </w:rPr>
            </w:pPr>
            <w:r w:rsidRPr="00F675A2">
              <w:rPr>
                <w:color w:val="000000"/>
                <w:sz w:val="20"/>
                <w:szCs w:val="20"/>
              </w:rPr>
              <w:t>12 811 848,00</w:t>
            </w:r>
          </w:p>
        </w:tc>
        <w:tc>
          <w:tcPr>
            <w:tcW w:w="416" w:type="pct"/>
            <w:tcBorders>
              <w:top w:val="nil"/>
              <w:left w:val="nil"/>
              <w:bottom w:val="single" w:sz="4" w:space="0" w:color="auto"/>
              <w:right w:val="single" w:sz="4" w:space="0" w:color="auto"/>
            </w:tcBorders>
            <w:shd w:val="clear" w:color="000000" w:fill="FFFFFF"/>
            <w:noWrap/>
            <w:vAlign w:val="center"/>
            <w:hideMark/>
          </w:tcPr>
          <w:p w14:paraId="32125C59" w14:textId="77777777" w:rsidR="00F675A2" w:rsidRPr="00F675A2" w:rsidRDefault="00F675A2" w:rsidP="00F675A2">
            <w:pPr>
              <w:jc w:val="center"/>
              <w:rPr>
                <w:color w:val="000000"/>
                <w:sz w:val="20"/>
                <w:szCs w:val="20"/>
              </w:rPr>
            </w:pPr>
            <w:r w:rsidRPr="00F675A2">
              <w:rPr>
                <w:color w:val="000000"/>
                <w:sz w:val="20"/>
                <w:szCs w:val="20"/>
              </w:rPr>
              <w:t>14 454 775,00</w:t>
            </w:r>
          </w:p>
        </w:tc>
      </w:tr>
      <w:tr w:rsidR="00CA6D24" w:rsidRPr="00F675A2" w14:paraId="5034EF81" w14:textId="77777777" w:rsidTr="00CA6D24">
        <w:trPr>
          <w:trHeight w:val="1965"/>
        </w:trPr>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F92212" w14:textId="77777777" w:rsidR="00F675A2" w:rsidRPr="00F675A2" w:rsidRDefault="00F675A2" w:rsidP="00F675A2">
            <w:pPr>
              <w:jc w:val="center"/>
              <w:rPr>
                <w:color w:val="000000"/>
                <w:sz w:val="20"/>
                <w:szCs w:val="20"/>
              </w:rPr>
            </w:pPr>
            <w:r w:rsidRPr="00F675A2">
              <w:rPr>
                <w:color w:val="000000"/>
                <w:sz w:val="20"/>
                <w:szCs w:val="20"/>
              </w:rPr>
              <w:t>12</w:t>
            </w:r>
          </w:p>
        </w:tc>
        <w:tc>
          <w:tcPr>
            <w:tcW w:w="1174" w:type="pct"/>
            <w:tcBorders>
              <w:top w:val="nil"/>
              <w:left w:val="nil"/>
              <w:bottom w:val="single" w:sz="4" w:space="0" w:color="auto"/>
              <w:right w:val="single" w:sz="4" w:space="0" w:color="auto"/>
            </w:tcBorders>
            <w:shd w:val="clear" w:color="auto" w:fill="auto"/>
            <w:vAlign w:val="center"/>
            <w:hideMark/>
          </w:tcPr>
          <w:p w14:paraId="0B9CF1EC" w14:textId="77777777" w:rsidR="00F675A2" w:rsidRPr="00F675A2" w:rsidRDefault="00F675A2" w:rsidP="00F675A2">
            <w:pPr>
              <w:rPr>
                <w:color w:val="000000"/>
                <w:sz w:val="20"/>
                <w:szCs w:val="20"/>
              </w:rPr>
            </w:pPr>
            <w:r w:rsidRPr="00F675A2">
              <w:rPr>
                <w:color w:val="000000"/>
                <w:sz w:val="20"/>
                <w:szCs w:val="20"/>
              </w:rPr>
              <w:t xml:space="preserve">Реализация дополнительных общеобразовательных предпрофессиональных программ в области </w:t>
            </w:r>
            <w:proofErr w:type="gramStart"/>
            <w:r w:rsidRPr="00F675A2">
              <w:rPr>
                <w:color w:val="000000"/>
                <w:sz w:val="20"/>
                <w:szCs w:val="20"/>
              </w:rPr>
              <w:t>искусств  (</w:t>
            </w:r>
            <w:proofErr w:type="gramEnd"/>
            <w:r w:rsidRPr="00F675A2">
              <w:rPr>
                <w:color w:val="000000"/>
                <w:sz w:val="20"/>
                <w:szCs w:val="20"/>
              </w:rPr>
              <w:t>услуга)</w:t>
            </w:r>
          </w:p>
        </w:tc>
        <w:tc>
          <w:tcPr>
            <w:tcW w:w="890" w:type="pct"/>
            <w:tcBorders>
              <w:top w:val="nil"/>
              <w:left w:val="nil"/>
              <w:bottom w:val="single" w:sz="4" w:space="0" w:color="auto"/>
              <w:right w:val="single" w:sz="4" w:space="0" w:color="auto"/>
            </w:tcBorders>
            <w:shd w:val="clear" w:color="auto" w:fill="auto"/>
            <w:vAlign w:val="center"/>
            <w:hideMark/>
          </w:tcPr>
          <w:p w14:paraId="1EF994FF" w14:textId="77777777" w:rsidR="00F675A2" w:rsidRPr="00F675A2" w:rsidRDefault="00F675A2" w:rsidP="00F675A2">
            <w:pPr>
              <w:jc w:val="center"/>
              <w:rPr>
                <w:color w:val="000000"/>
                <w:sz w:val="20"/>
                <w:szCs w:val="20"/>
              </w:rPr>
            </w:pPr>
            <w:r w:rsidRPr="00F675A2">
              <w:rPr>
                <w:color w:val="000000"/>
                <w:sz w:val="20"/>
                <w:szCs w:val="20"/>
              </w:rPr>
              <w:t>народные инструменты</w:t>
            </w:r>
          </w:p>
        </w:tc>
        <w:tc>
          <w:tcPr>
            <w:tcW w:w="790" w:type="pct"/>
            <w:tcBorders>
              <w:top w:val="nil"/>
              <w:left w:val="nil"/>
              <w:bottom w:val="single" w:sz="4" w:space="0" w:color="auto"/>
              <w:right w:val="single" w:sz="4" w:space="0" w:color="auto"/>
            </w:tcBorders>
            <w:shd w:val="clear" w:color="auto" w:fill="auto"/>
            <w:vAlign w:val="center"/>
            <w:hideMark/>
          </w:tcPr>
          <w:p w14:paraId="67D5BF32" w14:textId="77777777" w:rsidR="00F675A2" w:rsidRPr="00F675A2" w:rsidRDefault="00F675A2" w:rsidP="00F675A2">
            <w:pPr>
              <w:jc w:val="center"/>
              <w:rPr>
                <w:color w:val="000000"/>
                <w:sz w:val="20"/>
                <w:szCs w:val="20"/>
              </w:rPr>
            </w:pPr>
            <w:r w:rsidRPr="00F675A2">
              <w:rPr>
                <w:color w:val="000000"/>
                <w:sz w:val="20"/>
                <w:szCs w:val="20"/>
              </w:rPr>
              <w:t xml:space="preserve">количество человеко-часов                                                                                                                                                                                                                                      </w:t>
            </w:r>
          </w:p>
        </w:tc>
        <w:tc>
          <w:tcPr>
            <w:tcW w:w="737" w:type="pct"/>
            <w:tcBorders>
              <w:top w:val="nil"/>
              <w:left w:val="nil"/>
              <w:bottom w:val="single" w:sz="4" w:space="0" w:color="auto"/>
              <w:right w:val="single" w:sz="4" w:space="0" w:color="auto"/>
            </w:tcBorders>
            <w:shd w:val="clear" w:color="000000" w:fill="FFFFFF"/>
            <w:noWrap/>
            <w:vAlign w:val="center"/>
            <w:hideMark/>
          </w:tcPr>
          <w:p w14:paraId="0E14C2B9" w14:textId="77777777" w:rsidR="00F675A2" w:rsidRPr="00F675A2" w:rsidRDefault="00F675A2" w:rsidP="00F675A2">
            <w:pPr>
              <w:jc w:val="center"/>
              <w:rPr>
                <w:color w:val="000000"/>
                <w:sz w:val="20"/>
                <w:szCs w:val="20"/>
              </w:rPr>
            </w:pPr>
            <w:r w:rsidRPr="00F675A2">
              <w:rPr>
                <w:color w:val="000000"/>
                <w:sz w:val="20"/>
                <w:szCs w:val="20"/>
              </w:rPr>
              <w:t>20489,2</w:t>
            </w:r>
          </w:p>
        </w:tc>
        <w:tc>
          <w:tcPr>
            <w:tcW w:w="737" w:type="pct"/>
            <w:tcBorders>
              <w:top w:val="nil"/>
              <w:left w:val="nil"/>
              <w:bottom w:val="single" w:sz="4" w:space="0" w:color="auto"/>
              <w:right w:val="single" w:sz="4" w:space="0" w:color="auto"/>
            </w:tcBorders>
            <w:shd w:val="clear" w:color="000000" w:fill="FFFFFF"/>
            <w:noWrap/>
            <w:vAlign w:val="center"/>
            <w:hideMark/>
          </w:tcPr>
          <w:p w14:paraId="4D7EF9B7" w14:textId="77777777" w:rsidR="00F675A2" w:rsidRPr="00F675A2" w:rsidRDefault="00F675A2" w:rsidP="00F675A2">
            <w:pPr>
              <w:jc w:val="center"/>
              <w:rPr>
                <w:color w:val="000000"/>
                <w:sz w:val="20"/>
                <w:szCs w:val="20"/>
              </w:rPr>
            </w:pPr>
            <w:r w:rsidRPr="00F675A2">
              <w:rPr>
                <w:color w:val="000000"/>
                <w:sz w:val="20"/>
                <w:szCs w:val="20"/>
              </w:rPr>
              <w:t>23384,8</w:t>
            </w:r>
          </w:p>
        </w:tc>
        <w:tc>
          <w:tcPr>
            <w:tcW w:w="416" w:type="pct"/>
            <w:tcBorders>
              <w:top w:val="nil"/>
              <w:left w:val="nil"/>
              <w:bottom w:val="single" w:sz="4" w:space="0" w:color="auto"/>
              <w:right w:val="single" w:sz="4" w:space="0" w:color="auto"/>
            </w:tcBorders>
            <w:shd w:val="clear" w:color="000000" w:fill="FFFFFF"/>
            <w:noWrap/>
            <w:vAlign w:val="center"/>
            <w:hideMark/>
          </w:tcPr>
          <w:p w14:paraId="1B3EB866" w14:textId="77777777" w:rsidR="00F675A2" w:rsidRPr="00F675A2" w:rsidRDefault="00F675A2" w:rsidP="00F675A2">
            <w:pPr>
              <w:jc w:val="center"/>
              <w:rPr>
                <w:color w:val="000000"/>
                <w:sz w:val="20"/>
                <w:szCs w:val="20"/>
              </w:rPr>
            </w:pPr>
            <w:r w:rsidRPr="00F675A2">
              <w:rPr>
                <w:color w:val="000000"/>
                <w:sz w:val="20"/>
                <w:szCs w:val="20"/>
              </w:rPr>
              <w:t>24060,6</w:t>
            </w:r>
          </w:p>
        </w:tc>
      </w:tr>
      <w:tr w:rsidR="00CA6D24" w:rsidRPr="00F675A2" w14:paraId="1082552D" w14:textId="77777777" w:rsidTr="00CA6D24">
        <w:trPr>
          <w:trHeight w:val="1065"/>
        </w:trPr>
        <w:tc>
          <w:tcPr>
            <w:tcW w:w="256" w:type="pct"/>
            <w:vMerge/>
            <w:tcBorders>
              <w:top w:val="nil"/>
              <w:left w:val="single" w:sz="4" w:space="0" w:color="auto"/>
              <w:bottom w:val="single" w:sz="4" w:space="0" w:color="000000"/>
              <w:right w:val="single" w:sz="4" w:space="0" w:color="auto"/>
            </w:tcBorders>
            <w:vAlign w:val="center"/>
            <w:hideMark/>
          </w:tcPr>
          <w:p w14:paraId="19D50886"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1CB4BC4C"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5CA86B40"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44276691"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nil"/>
              <w:right w:val="single" w:sz="4" w:space="0" w:color="auto"/>
            </w:tcBorders>
            <w:shd w:val="clear" w:color="000000" w:fill="FFFFFF"/>
            <w:noWrap/>
            <w:vAlign w:val="center"/>
            <w:hideMark/>
          </w:tcPr>
          <w:p w14:paraId="3696AD3B" w14:textId="77777777" w:rsidR="00F675A2" w:rsidRPr="00F675A2" w:rsidRDefault="00F675A2" w:rsidP="00F675A2">
            <w:pPr>
              <w:jc w:val="center"/>
              <w:rPr>
                <w:color w:val="000000"/>
                <w:sz w:val="20"/>
                <w:szCs w:val="20"/>
              </w:rPr>
            </w:pPr>
            <w:r w:rsidRPr="00F675A2">
              <w:rPr>
                <w:color w:val="000000"/>
                <w:sz w:val="20"/>
                <w:szCs w:val="20"/>
              </w:rPr>
              <w:t>5 485 906,00</w:t>
            </w:r>
          </w:p>
        </w:tc>
        <w:tc>
          <w:tcPr>
            <w:tcW w:w="737" w:type="pct"/>
            <w:tcBorders>
              <w:top w:val="nil"/>
              <w:left w:val="nil"/>
              <w:bottom w:val="nil"/>
              <w:right w:val="single" w:sz="4" w:space="0" w:color="auto"/>
            </w:tcBorders>
            <w:shd w:val="clear" w:color="000000" w:fill="FFFFFF"/>
            <w:noWrap/>
            <w:vAlign w:val="center"/>
            <w:hideMark/>
          </w:tcPr>
          <w:p w14:paraId="4D808122" w14:textId="77777777" w:rsidR="00F675A2" w:rsidRPr="00F675A2" w:rsidRDefault="00F675A2" w:rsidP="00F675A2">
            <w:pPr>
              <w:jc w:val="center"/>
              <w:rPr>
                <w:color w:val="000000"/>
                <w:sz w:val="20"/>
                <w:szCs w:val="20"/>
              </w:rPr>
            </w:pPr>
            <w:r w:rsidRPr="00F675A2">
              <w:rPr>
                <w:color w:val="000000"/>
                <w:sz w:val="20"/>
                <w:szCs w:val="20"/>
              </w:rPr>
              <w:t>6 261 173,00</w:t>
            </w:r>
          </w:p>
        </w:tc>
        <w:tc>
          <w:tcPr>
            <w:tcW w:w="416" w:type="pct"/>
            <w:tcBorders>
              <w:top w:val="nil"/>
              <w:left w:val="nil"/>
              <w:bottom w:val="nil"/>
              <w:right w:val="single" w:sz="4" w:space="0" w:color="auto"/>
            </w:tcBorders>
            <w:shd w:val="clear" w:color="000000" w:fill="FFFFFF"/>
            <w:noWrap/>
            <w:vAlign w:val="center"/>
            <w:hideMark/>
          </w:tcPr>
          <w:p w14:paraId="55E6C0E1" w14:textId="77777777" w:rsidR="00F675A2" w:rsidRPr="00F675A2" w:rsidRDefault="00F675A2" w:rsidP="00F675A2">
            <w:pPr>
              <w:jc w:val="center"/>
              <w:rPr>
                <w:color w:val="000000"/>
                <w:sz w:val="20"/>
                <w:szCs w:val="20"/>
              </w:rPr>
            </w:pPr>
            <w:r w:rsidRPr="00F675A2">
              <w:rPr>
                <w:color w:val="000000"/>
                <w:sz w:val="20"/>
                <w:szCs w:val="20"/>
              </w:rPr>
              <w:t>7 942 226,00</w:t>
            </w:r>
          </w:p>
        </w:tc>
      </w:tr>
      <w:tr w:rsidR="00CA6D24" w:rsidRPr="00F675A2" w14:paraId="6DBB2313" w14:textId="77777777" w:rsidTr="00CA6D24">
        <w:trPr>
          <w:trHeight w:val="1980"/>
        </w:trPr>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0A663A" w14:textId="77777777" w:rsidR="00F675A2" w:rsidRPr="00F675A2" w:rsidRDefault="00F675A2" w:rsidP="00F675A2">
            <w:pPr>
              <w:jc w:val="center"/>
              <w:rPr>
                <w:color w:val="000000"/>
                <w:sz w:val="20"/>
                <w:szCs w:val="20"/>
              </w:rPr>
            </w:pPr>
            <w:r w:rsidRPr="00F675A2">
              <w:rPr>
                <w:color w:val="000000"/>
                <w:sz w:val="20"/>
                <w:szCs w:val="20"/>
              </w:rPr>
              <w:t>13</w:t>
            </w:r>
          </w:p>
        </w:tc>
        <w:tc>
          <w:tcPr>
            <w:tcW w:w="1174" w:type="pct"/>
            <w:tcBorders>
              <w:top w:val="nil"/>
              <w:left w:val="nil"/>
              <w:bottom w:val="single" w:sz="4" w:space="0" w:color="auto"/>
              <w:right w:val="single" w:sz="4" w:space="0" w:color="auto"/>
            </w:tcBorders>
            <w:shd w:val="clear" w:color="auto" w:fill="auto"/>
            <w:vAlign w:val="center"/>
            <w:hideMark/>
          </w:tcPr>
          <w:p w14:paraId="7100B8D3" w14:textId="77777777" w:rsidR="00F675A2" w:rsidRPr="00F675A2" w:rsidRDefault="00F675A2" w:rsidP="00F675A2">
            <w:pPr>
              <w:rPr>
                <w:color w:val="000000"/>
                <w:sz w:val="20"/>
                <w:szCs w:val="20"/>
              </w:rPr>
            </w:pPr>
            <w:r w:rsidRPr="00F675A2">
              <w:rPr>
                <w:color w:val="000000"/>
                <w:sz w:val="20"/>
                <w:szCs w:val="20"/>
              </w:rPr>
              <w:t xml:space="preserve">Реализация дополнительных общеобразовательных предпрофессиональных программ в области </w:t>
            </w:r>
            <w:proofErr w:type="gramStart"/>
            <w:r w:rsidRPr="00F675A2">
              <w:rPr>
                <w:color w:val="000000"/>
                <w:sz w:val="20"/>
                <w:szCs w:val="20"/>
              </w:rPr>
              <w:t>искусств  (</w:t>
            </w:r>
            <w:proofErr w:type="gramEnd"/>
            <w:r w:rsidRPr="00F675A2">
              <w:rPr>
                <w:color w:val="000000"/>
                <w:sz w:val="20"/>
                <w:szCs w:val="20"/>
              </w:rPr>
              <w:t>услуга)</w:t>
            </w:r>
          </w:p>
        </w:tc>
        <w:tc>
          <w:tcPr>
            <w:tcW w:w="890" w:type="pct"/>
            <w:tcBorders>
              <w:top w:val="nil"/>
              <w:left w:val="nil"/>
              <w:bottom w:val="single" w:sz="4" w:space="0" w:color="auto"/>
              <w:right w:val="single" w:sz="4" w:space="0" w:color="auto"/>
            </w:tcBorders>
            <w:shd w:val="clear" w:color="auto" w:fill="auto"/>
            <w:vAlign w:val="center"/>
            <w:hideMark/>
          </w:tcPr>
          <w:p w14:paraId="43BF7D4C" w14:textId="77777777" w:rsidR="00F675A2" w:rsidRPr="00F675A2" w:rsidRDefault="00F675A2" w:rsidP="00F675A2">
            <w:pPr>
              <w:jc w:val="center"/>
              <w:rPr>
                <w:color w:val="000000"/>
                <w:sz w:val="20"/>
                <w:szCs w:val="20"/>
              </w:rPr>
            </w:pPr>
            <w:r w:rsidRPr="00F675A2">
              <w:rPr>
                <w:color w:val="000000"/>
                <w:sz w:val="20"/>
                <w:szCs w:val="20"/>
              </w:rPr>
              <w:t>хоровое пение</w:t>
            </w:r>
          </w:p>
        </w:tc>
        <w:tc>
          <w:tcPr>
            <w:tcW w:w="790" w:type="pct"/>
            <w:tcBorders>
              <w:top w:val="nil"/>
              <w:left w:val="nil"/>
              <w:bottom w:val="single" w:sz="4" w:space="0" w:color="auto"/>
              <w:right w:val="nil"/>
            </w:tcBorders>
            <w:shd w:val="clear" w:color="auto" w:fill="auto"/>
            <w:vAlign w:val="center"/>
            <w:hideMark/>
          </w:tcPr>
          <w:p w14:paraId="2436B62F" w14:textId="77777777" w:rsidR="00F675A2" w:rsidRPr="00F675A2" w:rsidRDefault="00F675A2" w:rsidP="00F675A2">
            <w:pPr>
              <w:jc w:val="center"/>
              <w:rPr>
                <w:color w:val="000000"/>
                <w:sz w:val="20"/>
                <w:szCs w:val="20"/>
              </w:rPr>
            </w:pPr>
            <w:r w:rsidRPr="00F675A2">
              <w:rPr>
                <w:color w:val="000000"/>
                <w:sz w:val="20"/>
                <w:szCs w:val="20"/>
              </w:rPr>
              <w:t xml:space="preserve">количество человеко-часов                                                                                                                                                                                                                                      </w:t>
            </w:r>
          </w:p>
        </w:tc>
        <w:tc>
          <w:tcPr>
            <w:tcW w:w="73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F8004A" w14:textId="77777777" w:rsidR="00F675A2" w:rsidRPr="00F675A2" w:rsidRDefault="00F675A2" w:rsidP="00F675A2">
            <w:pPr>
              <w:jc w:val="center"/>
              <w:rPr>
                <w:color w:val="000000"/>
                <w:sz w:val="20"/>
                <w:szCs w:val="20"/>
              </w:rPr>
            </w:pPr>
            <w:r w:rsidRPr="00F675A2">
              <w:rPr>
                <w:color w:val="000000"/>
                <w:sz w:val="20"/>
                <w:szCs w:val="20"/>
              </w:rPr>
              <w:t>8525,4</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14:paraId="02300136" w14:textId="77777777" w:rsidR="00F675A2" w:rsidRPr="00F675A2" w:rsidRDefault="00F675A2" w:rsidP="00F675A2">
            <w:pPr>
              <w:jc w:val="center"/>
              <w:rPr>
                <w:color w:val="000000"/>
                <w:sz w:val="20"/>
                <w:szCs w:val="20"/>
              </w:rPr>
            </w:pPr>
            <w:r w:rsidRPr="00F675A2">
              <w:rPr>
                <w:color w:val="000000"/>
                <w:sz w:val="20"/>
                <w:szCs w:val="20"/>
              </w:rPr>
              <w:t>8525,4</w:t>
            </w:r>
          </w:p>
        </w:tc>
        <w:tc>
          <w:tcPr>
            <w:tcW w:w="416" w:type="pct"/>
            <w:tcBorders>
              <w:top w:val="single" w:sz="4" w:space="0" w:color="auto"/>
              <w:left w:val="nil"/>
              <w:bottom w:val="single" w:sz="4" w:space="0" w:color="auto"/>
              <w:right w:val="single" w:sz="4" w:space="0" w:color="auto"/>
            </w:tcBorders>
            <w:shd w:val="clear" w:color="000000" w:fill="FFFFFF"/>
            <w:vAlign w:val="center"/>
            <w:hideMark/>
          </w:tcPr>
          <w:p w14:paraId="06AB1E6E" w14:textId="77777777" w:rsidR="00F675A2" w:rsidRPr="00F675A2" w:rsidRDefault="00F675A2" w:rsidP="00F675A2">
            <w:pPr>
              <w:jc w:val="center"/>
              <w:rPr>
                <w:color w:val="000000"/>
                <w:sz w:val="20"/>
                <w:szCs w:val="20"/>
              </w:rPr>
            </w:pPr>
            <w:r w:rsidRPr="00F675A2">
              <w:rPr>
                <w:color w:val="000000"/>
                <w:sz w:val="20"/>
                <w:szCs w:val="20"/>
              </w:rPr>
              <w:t>7892,3</w:t>
            </w:r>
          </w:p>
        </w:tc>
      </w:tr>
      <w:tr w:rsidR="00CA6D24" w:rsidRPr="00F675A2" w14:paraId="39DA0CE5" w14:textId="77777777" w:rsidTr="00CA6D24">
        <w:trPr>
          <w:trHeight w:val="1110"/>
        </w:trPr>
        <w:tc>
          <w:tcPr>
            <w:tcW w:w="256" w:type="pct"/>
            <w:vMerge/>
            <w:tcBorders>
              <w:top w:val="nil"/>
              <w:left w:val="single" w:sz="4" w:space="0" w:color="auto"/>
              <w:bottom w:val="single" w:sz="4" w:space="0" w:color="000000"/>
              <w:right w:val="single" w:sz="4" w:space="0" w:color="auto"/>
            </w:tcBorders>
            <w:vAlign w:val="center"/>
            <w:hideMark/>
          </w:tcPr>
          <w:p w14:paraId="3F3D7AD1"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349D7646"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17CF26CF"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0110A2B4"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763E7C26" w14:textId="77777777" w:rsidR="00F675A2" w:rsidRPr="00F675A2" w:rsidRDefault="00F675A2" w:rsidP="00F675A2">
            <w:pPr>
              <w:jc w:val="center"/>
              <w:rPr>
                <w:color w:val="000000"/>
                <w:sz w:val="20"/>
                <w:szCs w:val="20"/>
              </w:rPr>
            </w:pPr>
            <w:r w:rsidRPr="00F675A2">
              <w:rPr>
                <w:color w:val="000000"/>
                <w:sz w:val="20"/>
                <w:szCs w:val="20"/>
              </w:rPr>
              <w:t>2 793 314,00</w:t>
            </w:r>
          </w:p>
        </w:tc>
        <w:tc>
          <w:tcPr>
            <w:tcW w:w="737" w:type="pct"/>
            <w:tcBorders>
              <w:top w:val="nil"/>
              <w:left w:val="nil"/>
              <w:bottom w:val="single" w:sz="4" w:space="0" w:color="auto"/>
              <w:right w:val="single" w:sz="4" w:space="0" w:color="auto"/>
            </w:tcBorders>
            <w:shd w:val="clear" w:color="000000" w:fill="FFFFFF"/>
            <w:noWrap/>
            <w:vAlign w:val="center"/>
            <w:hideMark/>
          </w:tcPr>
          <w:p w14:paraId="562DB6D0" w14:textId="77777777" w:rsidR="00F675A2" w:rsidRPr="00F675A2" w:rsidRDefault="00F675A2" w:rsidP="00F675A2">
            <w:pPr>
              <w:jc w:val="center"/>
              <w:rPr>
                <w:color w:val="000000"/>
                <w:sz w:val="20"/>
                <w:szCs w:val="20"/>
              </w:rPr>
            </w:pPr>
            <w:r w:rsidRPr="00F675A2">
              <w:rPr>
                <w:color w:val="000000"/>
                <w:sz w:val="20"/>
                <w:szCs w:val="20"/>
              </w:rPr>
              <w:t>2 793 314,00</w:t>
            </w:r>
          </w:p>
        </w:tc>
        <w:tc>
          <w:tcPr>
            <w:tcW w:w="416" w:type="pct"/>
            <w:tcBorders>
              <w:top w:val="nil"/>
              <w:left w:val="nil"/>
              <w:bottom w:val="single" w:sz="4" w:space="0" w:color="auto"/>
              <w:right w:val="single" w:sz="4" w:space="0" w:color="auto"/>
            </w:tcBorders>
            <w:shd w:val="clear" w:color="000000" w:fill="FFFFFF"/>
            <w:noWrap/>
            <w:vAlign w:val="center"/>
            <w:hideMark/>
          </w:tcPr>
          <w:p w14:paraId="32CB3C6E" w14:textId="77777777" w:rsidR="00F675A2" w:rsidRPr="00F675A2" w:rsidRDefault="00F675A2" w:rsidP="00F675A2">
            <w:pPr>
              <w:jc w:val="center"/>
              <w:rPr>
                <w:color w:val="000000"/>
                <w:sz w:val="20"/>
                <w:szCs w:val="20"/>
              </w:rPr>
            </w:pPr>
            <w:r w:rsidRPr="00F675A2">
              <w:rPr>
                <w:color w:val="000000"/>
                <w:sz w:val="20"/>
                <w:szCs w:val="20"/>
              </w:rPr>
              <w:t>3 348 026,00</w:t>
            </w:r>
          </w:p>
        </w:tc>
      </w:tr>
      <w:tr w:rsidR="00CA6D24" w:rsidRPr="00F675A2" w14:paraId="73921291" w14:textId="77777777" w:rsidTr="00CA6D24">
        <w:trPr>
          <w:trHeight w:val="1368"/>
        </w:trPr>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2D8B39" w14:textId="77777777" w:rsidR="00F675A2" w:rsidRPr="00F675A2" w:rsidRDefault="00F675A2" w:rsidP="00F675A2">
            <w:pPr>
              <w:jc w:val="center"/>
              <w:rPr>
                <w:color w:val="000000"/>
                <w:sz w:val="20"/>
                <w:szCs w:val="20"/>
              </w:rPr>
            </w:pPr>
            <w:r w:rsidRPr="00F675A2">
              <w:rPr>
                <w:color w:val="000000"/>
                <w:sz w:val="20"/>
                <w:szCs w:val="20"/>
              </w:rPr>
              <w:t>14</w:t>
            </w:r>
          </w:p>
        </w:tc>
        <w:tc>
          <w:tcPr>
            <w:tcW w:w="1174" w:type="pct"/>
            <w:tcBorders>
              <w:top w:val="nil"/>
              <w:left w:val="nil"/>
              <w:bottom w:val="single" w:sz="4" w:space="0" w:color="auto"/>
              <w:right w:val="single" w:sz="4" w:space="0" w:color="auto"/>
            </w:tcBorders>
            <w:shd w:val="clear" w:color="auto" w:fill="auto"/>
            <w:vAlign w:val="center"/>
            <w:hideMark/>
          </w:tcPr>
          <w:p w14:paraId="57430856" w14:textId="77777777" w:rsidR="00F675A2" w:rsidRPr="00F675A2" w:rsidRDefault="00F675A2" w:rsidP="00F675A2">
            <w:pPr>
              <w:rPr>
                <w:color w:val="000000"/>
                <w:sz w:val="20"/>
                <w:szCs w:val="20"/>
              </w:rPr>
            </w:pPr>
            <w:r w:rsidRPr="00F675A2">
              <w:rPr>
                <w:color w:val="000000"/>
                <w:sz w:val="20"/>
                <w:szCs w:val="20"/>
              </w:rPr>
              <w:t xml:space="preserve">Реализация дополнительных предпрофессиональных программ в области </w:t>
            </w:r>
            <w:proofErr w:type="gramStart"/>
            <w:r w:rsidRPr="00F675A2">
              <w:rPr>
                <w:color w:val="000000"/>
                <w:sz w:val="20"/>
                <w:szCs w:val="20"/>
              </w:rPr>
              <w:t>искусств  (</w:t>
            </w:r>
            <w:proofErr w:type="gramEnd"/>
            <w:r w:rsidRPr="00F675A2">
              <w:rPr>
                <w:color w:val="000000"/>
                <w:sz w:val="20"/>
                <w:szCs w:val="20"/>
              </w:rPr>
              <w:t>услуга)</w:t>
            </w:r>
          </w:p>
        </w:tc>
        <w:tc>
          <w:tcPr>
            <w:tcW w:w="890" w:type="pct"/>
            <w:tcBorders>
              <w:top w:val="nil"/>
              <w:left w:val="nil"/>
              <w:bottom w:val="single" w:sz="4" w:space="0" w:color="auto"/>
              <w:right w:val="single" w:sz="4" w:space="0" w:color="auto"/>
            </w:tcBorders>
            <w:shd w:val="clear" w:color="auto" w:fill="auto"/>
            <w:vAlign w:val="center"/>
            <w:hideMark/>
          </w:tcPr>
          <w:p w14:paraId="41A3A42F" w14:textId="77777777" w:rsidR="00F675A2" w:rsidRPr="00F675A2" w:rsidRDefault="00F675A2" w:rsidP="00F675A2">
            <w:pPr>
              <w:jc w:val="center"/>
              <w:rPr>
                <w:color w:val="000000"/>
                <w:sz w:val="20"/>
                <w:szCs w:val="20"/>
              </w:rPr>
            </w:pPr>
            <w:r w:rsidRPr="00F675A2">
              <w:rPr>
                <w:color w:val="000000"/>
                <w:sz w:val="20"/>
                <w:szCs w:val="20"/>
              </w:rPr>
              <w:t>хореографическое творчество</w:t>
            </w:r>
          </w:p>
        </w:tc>
        <w:tc>
          <w:tcPr>
            <w:tcW w:w="790" w:type="pct"/>
            <w:tcBorders>
              <w:top w:val="nil"/>
              <w:left w:val="nil"/>
              <w:bottom w:val="single" w:sz="4" w:space="0" w:color="auto"/>
              <w:right w:val="single" w:sz="4" w:space="0" w:color="auto"/>
            </w:tcBorders>
            <w:shd w:val="clear" w:color="auto" w:fill="auto"/>
            <w:vAlign w:val="center"/>
            <w:hideMark/>
          </w:tcPr>
          <w:p w14:paraId="3DDE69DA" w14:textId="77777777" w:rsidR="00F675A2" w:rsidRPr="00F675A2" w:rsidRDefault="00F675A2" w:rsidP="00F675A2">
            <w:pPr>
              <w:jc w:val="center"/>
              <w:rPr>
                <w:color w:val="000000"/>
                <w:sz w:val="20"/>
                <w:szCs w:val="20"/>
              </w:rPr>
            </w:pPr>
            <w:r w:rsidRPr="00F675A2">
              <w:rPr>
                <w:color w:val="000000"/>
                <w:sz w:val="20"/>
                <w:szCs w:val="20"/>
              </w:rPr>
              <w:t>количество человеко-часов</w:t>
            </w:r>
          </w:p>
        </w:tc>
        <w:tc>
          <w:tcPr>
            <w:tcW w:w="737" w:type="pct"/>
            <w:tcBorders>
              <w:top w:val="nil"/>
              <w:left w:val="nil"/>
              <w:bottom w:val="single" w:sz="4" w:space="0" w:color="auto"/>
              <w:right w:val="single" w:sz="4" w:space="0" w:color="auto"/>
            </w:tcBorders>
            <w:shd w:val="clear" w:color="000000" w:fill="FFFFFF"/>
            <w:noWrap/>
            <w:vAlign w:val="center"/>
            <w:hideMark/>
          </w:tcPr>
          <w:p w14:paraId="188FB4AD" w14:textId="77777777" w:rsidR="00F675A2" w:rsidRPr="00F675A2" w:rsidRDefault="00F675A2" w:rsidP="00F675A2">
            <w:pPr>
              <w:jc w:val="center"/>
              <w:rPr>
                <w:color w:val="000000"/>
                <w:sz w:val="20"/>
                <w:szCs w:val="20"/>
              </w:rPr>
            </w:pPr>
            <w:r w:rsidRPr="00F675A2">
              <w:rPr>
                <w:color w:val="000000"/>
                <w:sz w:val="20"/>
                <w:szCs w:val="20"/>
              </w:rPr>
              <w:t>5 159,8</w:t>
            </w:r>
          </w:p>
        </w:tc>
        <w:tc>
          <w:tcPr>
            <w:tcW w:w="737" w:type="pct"/>
            <w:tcBorders>
              <w:top w:val="nil"/>
              <w:left w:val="nil"/>
              <w:bottom w:val="single" w:sz="4" w:space="0" w:color="auto"/>
              <w:right w:val="single" w:sz="4" w:space="0" w:color="auto"/>
            </w:tcBorders>
            <w:shd w:val="clear" w:color="000000" w:fill="FFFFFF"/>
            <w:noWrap/>
            <w:vAlign w:val="center"/>
            <w:hideMark/>
          </w:tcPr>
          <w:p w14:paraId="5C131A93" w14:textId="77777777" w:rsidR="00F675A2" w:rsidRPr="00F675A2" w:rsidRDefault="00F675A2" w:rsidP="00F675A2">
            <w:pPr>
              <w:jc w:val="center"/>
              <w:rPr>
                <w:color w:val="000000"/>
                <w:sz w:val="20"/>
                <w:szCs w:val="20"/>
              </w:rPr>
            </w:pPr>
            <w:r w:rsidRPr="00F675A2">
              <w:rPr>
                <w:color w:val="000000"/>
                <w:sz w:val="20"/>
                <w:szCs w:val="20"/>
              </w:rPr>
              <w:t>5 882,0</w:t>
            </w:r>
          </w:p>
        </w:tc>
        <w:tc>
          <w:tcPr>
            <w:tcW w:w="416" w:type="pct"/>
            <w:tcBorders>
              <w:top w:val="nil"/>
              <w:left w:val="nil"/>
              <w:bottom w:val="single" w:sz="4" w:space="0" w:color="auto"/>
              <w:right w:val="single" w:sz="4" w:space="0" w:color="auto"/>
            </w:tcBorders>
            <w:shd w:val="clear" w:color="000000" w:fill="FFFFFF"/>
            <w:noWrap/>
            <w:vAlign w:val="center"/>
            <w:hideMark/>
          </w:tcPr>
          <w:p w14:paraId="63EF6F6A" w14:textId="77777777" w:rsidR="00F675A2" w:rsidRPr="00F675A2" w:rsidRDefault="00F675A2" w:rsidP="00F675A2">
            <w:pPr>
              <w:jc w:val="center"/>
              <w:rPr>
                <w:color w:val="000000"/>
                <w:sz w:val="20"/>
                <w:szCs w:val="20"/>
              </w:rPr>
            </w:pPr>
            <w:r w:rsidRPr="00F675A2">
              <w:rPr>
                <w:color w:val="000000"/>
                <w:sz w:val="20"/>
                <w:szCs w:val="20"/>
              </w:rPr>
              <w:t>5 882,0</w:t>
            </w:r>
          </w:p>
        </w:tc>
      </w:tr>
      <w:tr w:rsidR="00CA6D24" w:rsidRPr="00F675A2" w14:paraId="0979DCDD" w14:textId="77777777" w:rsidTr="00CA6D24">
        <w:trPr>
          <w:trHeight w:val="977"/>
        </w:trPr>
        <w:tc>
          <w:tcPr>
            <w:tcW w:w="256" w:type="pct"/>
            <w:vMerge/>
            <w:tcBorders>
              <w:top w:val="nil"/>
              <w:left w:val="single" w:sz="4" w:space="0" w:color="auto"/>
              <w:bottom w:val="single" w:sz="4" w:space="0" w:color="000000"/>
              <w:right w:val="single" w:sz="4" w:space="0" w:color="auto"/>
            </w:tcBorders>
            <w:vAlign w:val="center"/>
            <w:hideMark/>
          </w:tcPr>
          <w:p w14:paraId="45DF3571"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1F121821"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143468EE"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39AA3C1E"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52D11394" w14:textId="77777777" w:rsidR="00F675A2" w:rsidRPr="00F675A2" w:rsidRDefault="00F675A2" w:rsidP="00F675A2">
            <w:pPr>
              <w:jc w:val="center"/>
              <w:rPr>
                <w:color w:val="000000"/>
                <w:sz w:val="20"/>
                <w:szCs w:val="20"/>
              </w:rPr>
            </w:pPr>
            <w:r w:rsidRPr="00F675A2">
              <w:rPr>
                <w:color w:val="000000"/>
                <w:sz w:val="20"/>
                <w:szCs w:val="20"/>
              </w:rPr>
              <w:t>1 206 928,00</w:t>
            </w:r>
          </w:p>
        </w:tc>
        <w:tc>
          <w:tcPr>
            <w:tcW w:w="737" w:type="pct"/>
            <w:tcBorders>
              <w:top w:val="nil"/>
              <w:left w:val="nil"/>
              <w:bottom w:val="single" w:sz="4" w:space="0" w:color="auto"/>
              <w:right w:val="single" w:sz="4" w:space="0" w:color="auto"/>
            </w:tcBorders>
            <w:shd w:val="clear" w:color="000000" w:fill="FFFFFF"/>
            <w:noWrap/>
            <w:vAlign w:val="center"/>
            <w:hideMark/>
          </w:tcPr>
          <w:p w14:paraId="39E8F5F3" w14:textId="77777777" w:rsidR="00F675A2" w:rsidRPr="00F675A2" w:rsidRDefault="00F675A2" w:rsidP="00F675A2">
            <w:pPr>
              <w:jc w:val="center"/>
              <w:rPr>
                <w:color w:val="000000"/>
                <w:sz w:val="20"/>
                <w:szCs w:val="20"/>
              </w:rPr>
            </w:pPr>
            <w:r w:rsidRPr="00F675A2">
              <w:rPr>
                <w:color w:val="000000"/>
                <w:sz w:val="20"/>
                <w:szCs w:val="20"/>
              </w:rPr>
              <w:t>1 375 857,00</w:t>
            </w:r>
          </w:p>
        </w:tc>
        <w:tc>
          <w:tcPr>
            <w:tcW w:w="416" w:type="pct"/>
            <w:tcBorders>
              <w:top w:val="nil"/>
              <w:left w:val="nil"/>
              <w:bottom w:val="single" w:sz="4" w:space="0" w:color="auto"/>
              <w:right w:val="single" w:sz="4" w:space="0" w:color="auto"/>
            </w:tcBorders>
            <w:shd w:val="clear" w:color="000000" w:fill="FFFFFF"/>
            <w:noWrap/>
            <w:vAlign w:val="center"/>
            <w:hideMark/>
          </w:tcPr>
          <w:p w14:paraId="3930354F" w14:textId="77777777" w:rsidR="00F675A2" w:rsidRPr="00F675A2" w:rsidRDefault="00F675A2" w:rsidP="00F675A2">
            <w:pPr>
              <w:jc w:val="center"/>
              <w:rPr>
                <w:color w:val="000000"/>
                <w:sz w:val="20"/>
                <w:szCs w:val="20"/>
              </w:rPr>
            </w:pPr>
            <w:r w:rsidRPr="00F675A2">
              <w:rPr>
                <w:color w:val="000000"/>
                <w:sz w:val="20"/>
                <w:szCs w:val="20"/>
              </w:rPr>
              <w:t>2 095 857,00</w:t>
            </w:r>
          </w:p>
        </w:tc>
      </w:tr>
      <w:tr w:rsidR="00CA6D24" w:rsidRPr="00F675A2" w14:paraId="325A5C04" w14:textId="77777777" w:rsidTr="00CA6D24">
        <w:trPr>
          <w:trHeight w:val="1401"/>
        </w:trPr>
        <w:tc>
          <w:tcPr>
            <w:tcW w:w="2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1AB080" w14:textId="77777777" w:rsidR="00F675A2" w:rsidRPr="00F675A2" w:rsidRDefault="00F675A2" w:rsidP="00F675A2">
            <w:pPr>
              <w:jc w:val="center"/>
              <w:rPr>
                <w:color w:val="000000"/>
                <w:sz w:val="20"/>
                <w:szCs w:val="20"/>
              </w:rPr>
            </w:pPr>
            <w:r w:rsidRPr="00F675A2">
              <w:rPr>
                <w:color w:val="000000"/>
                <w:sz w:val="20"/>
                <w:szCs w:val="20"/>
              </w:rPr>
              <w:t>15</w:t>
            </w:r>
          </w:p>
        </w:tc>
        <w:tc>
          <w:tcPr>
            <w:tcW w:w="1174" w:type="pct"/>
            <w:tcBorders>
              <w:top w:val="nil"/>
              <w:left w:val="nil"/>
              <w:bottom w:val="single" w:sz="4" w:space="0" w:color="auto"/>
              <w:right w:val="single" w:sz="4" w:space="0" w:color="auto"/>
            </w:tcBorders>
            <w:shd w:val="clear" w:color="000000" w:fill="FFFFFF"/>
            <w:vAlign w:val="center"/>
            <w:hideMark/>
          </w:tcPr>
          <w:p w14:paraId="51F1EA67" w14:textId="77777777" w:rsidR="00F675A2" w:rsidRPr="00F675A2" w:rsidRDefault="00F675A2" w:rsidP="00F675A2">
            <w:pPr>
              <w:rPr>
                <w:color w:val="000000"/>
                <w:sz w:val="20"/>
                <w:szCs w:val="20"/>
              </w:rPr>
            </w:pPr>
            <w:r w:rsidRPr="00F675A2">
              <w:rPr>
                <w:color w:val="000000"/>
                <w:sz w:val="20"/>
                <w:szCs w:val="20"/>
              </w:rPr>
              <w:t xml:space="preserve">Реализация дополнительных предпрофессиональных программ в области </w:t>
            </w:r>
            <w:proofErr w:type="gramStart"/>
            <w:r w:rsidRPr="00F675A2">
              <w:rPr>
                <w:color w:val="000000"/>
                <w:sz w:val="20"/>
                <w:szCs w:val="20"/>
              </w:rPr>
              <w:t>искусств  (</w:t>
            </w:r>
            <w:proofErr w:type="gramEnd"/>
            <w:r w:rsidRPr="00F675A2">
              <w:rPr>
                <w:color w:val="000000"/>
                <w:sz w:val="20"/>
                <w:szCs w:val="20"/>
              </w:rPr>
              <w:t>услуга)</w:t>
            </w:r>
          </w:p>
        </w:tc>
        <w:tc>
          <w:tcPr>
            <w:tcW w:w="890" w:type="pct"/>
            <w:tcBorders>
              <w:top w:val="nil"/>
              <w:left w:val="nil"/>
              <w:bottom w:val="single" w:sz="4" w:space="0" w:color="auto"/>
              <w:right w:val="single" w:sz="4" w:space="0" w:color="auto"/>
            </w:tcBorders>
            <w:shd w:val="clear" w:color="000000" w:fill="FFFFFF"/>
            <w:vAlign w:val="center"/>
            <w:hideMark/>
          </w:tcPr>
          <w:p w14:paraId="48BA4B55" w14:textId="77777777" w:rsidR="00F675A2" w:rsidRPr="00F675A2" w:rsidRDefault="00F675A2" w:rsidP="00F675A2">
            <w:pPr>
              <w:jc w:val="center"/>
              <w:rPr>
                <w:color w:val="000000"/>
                <w:sz w:val="20"/>
                <w:szCs w:val="20"/>
              </w:rPr>
            </w:pPr>
            <w:r w:rsidRPr="00F675A2">
              <w:rPr>
                <w:color w:val="000000"/>
                <w:sz w:val="20"/>
                <w:szCs w:val="20"/>
              </w:rPr>
              <w:t>духовые и ударные инструменты</w:t>
            </w:r>
          </w:p>
        </w:tc>
        <w:tc>
          <w:tcPr>
            <w:tcW w:w="790" w:type="pct"/>
            <w:tcBorders>
              <w:top w:val="nil"/>
              <w:left w:val="nil"/>
              <w:bottom w:val="single" w:sz="4" w:space="0" w:color="auto"/>
              <w:right w:val="single" w:sz="4" w:space="0" w:color="auto"/>
            </w:tcBorders>
            <w:shd w:val="clear" w:color="000000" w:fill="FFFFFF"/>
            <w:vAlign w:val="center"/>
            <w:hideMark/>
          </w:tcPr>
          <w:p w14:paraId="2DE8D485" w14:textId="77777777" w:rsidR="00F675A2" w:rsidRPr="00F675A2" w:rsidRDefault="00F675A2" w:rsidP="00F675A2">
            <w:pPr>
              <w:jc w:val="center"/>
              <w:rPr>
                <w:color w:val="000000"/>
                <w:sz w:val="20"/>
                <w:szCs w:val="20"/>
              </w:rPr>
            </w:pPr>
            <w:r w:rsidRPr="00F675A2">
              <w:rPr>
                <w:color w:val="000000"/>
                <w:sz w:val="20"/>
                <w:szCs w:val="20"/>
              </w:rPr>
              <w:t>количество человеко-часов</w:t>
            </w:r>
          </w:p>
        </w:tc>
        <w:tc>
          <w:tcPr>
            <w:tcW w:w="737" w:type="pct"/>
            <w:tcBorders>
              <w:top w:val="nil"/>
              <w:left w:val="nil"/>
              <w:bottom w:val="single" w:sz="4" w:space="0" w:color="auto"/>
              <w:right w:val="single" w:sz="4" w:space="0" w:color="auto"/>
            </w:tcBorders>
            <w:shd w:val="clear" w:color="000000" w:fill="FFFFFF"/>
            <w:noWrap/>
            <w:vAlign w:val="center"/>
            <w:hideMark/>
          </w:tcPr>
          <w:p w14:paraId="582DC795" w14:textId="77777777" w:rsidR="00F675A2" w:rsidRPr="00F675A2" w:rsidRDefault="00F675A2" w:rsidP="00F675A2">
            <w:pPr>
              <w:jc w:val="center"/>
              <w:rPr>
                <w:color w:val="000000"/>
                <w:sz w:val="20"/>
                <w:szCs w:val="20"/>
              </w:rPr>
            </w:pPr>
            <w:r w:rsidRPr="00F675A2">
              <w:rPr>
                <w:color w:val="000000"/>
                <w:sz w:val="20"/>
                <w:szCs w:val="20"/>
              </w:rPr>
              <w:t>4 119,2</w:t>
            </w:r>
          </w:p>
        </w:tc>
        <w:tc>
          <w:tcPr>
            <w:tcW w:w="737" w:type="pct"/>
            <w:tcBorders>
              <w:top w:val="nil"/>
              <w:left w:val="nil"/>
              <w:bottom w:val="single" w:sz="4" w:space="0" w:color="auto"/>
              <w:right w:val="single" w:sz="4" w:space="0" w:color="auto"/>
            </w:tcBorders>
            <w:shd w:val="clear" w:color="000000" w:fill="FFFFFF"/>
            <w:noWrap/>
            <w:vAlign w:val="center"/>
            <w:hideMark/>
          </w:tcPr>
          <w:p w14:paraId="6F4E9417" w14:textId="77777777" w:rsidR="00F675A2" w:rsidRPr="00F675A2" w:rsidRDefault="00F675A2" w:rsidP="00F675A2">
            <w:pPr>
              <w:jc w:val="center"/>
              <w:rPr>
                <w:color w:val="000000"/>
                <w:sz w:val="20"/>
                <w:szCs w:val="20"/>
              </w:rPr>
            </w:pPr>
            <w:r w:rsidRPr="00F675A2">
              <w:rPr>
                <w:color w:val="000000"/>
                <w:sz w:val="20"/>
                <w:szCs w:val="20"/>
              </w:rPr>
              <w:t>4 502,0</w:t>
            </w:r>
          </w:p>
        </w:tc>
        <w:tc>
          <w:tcPr>
            <w:tcW w:w="416" w:type="pct"/>
            <w:tcBorders>
              <w:top w:val="nil"/>
              <w:left w:val="nil"/>
              <w:bottom w:val="single" w:sz="4" w:space="0" w:color="auto"/>
              <w:right w:val="single" w:sz="4" w:space="0" w:color="auto"/>
            </w:tcBorders>
            <w:shd w:val="clear" w:color="000000" w:fill="FFFFFF"/>
            <w:noWrap/>
            <w:vAlign w:val="center"/>
            <w:hideMark/>
          </w:tcPr>
          <w:p w14:paraId="349424F3" w14:textId="77777777" w:rsidR="00F675A2" w:rsidRPr="00F675A2" w:rsidRDefault="00F675A2" w:rsidP="00F675A2">
            <w:pPr>
              <w:jc w:val="center"/>
              <w:rPr>
                <w:color w:val="000000"/>
                <w:sz w:val="20"/>
                <w:szCs w:val="20"/>
              </w:rPr>
            </w:pPr>
            <w:r w:rsidRPr="00F675A2">
              <w:rPr>
                <w:color w:val="000000"/>
                <w:sz w:val="20"/>
                <w:szCs w:val="20"/>
              </w:rPr>
              <w:t>6 738,4</w:t>
            </w:r>
          </w:p>
        </w:tc>
      </w:tr>
      <w:tr w:rsidR="00CA6D24" w:rsidRPr="00F675A2" w14:paraId="0A822CC8" w14:textId="77777777" w:rsidTr="00CA6D24">
        <w:trPr>
          <w:trHeight w:val="1110"/>
        </w:trPr>
        <w:tc>
          <w:tcPr>
            <w:tcW w:w="256" w:type="pct"/>
            <w:vMerge/>
            <w:tcBorders>
              <w:top w:val="nil"/>
              <w:left w:val="single" w:sz="4" w:space="0" w:color="auto"/>
              <w:bottom w:val="single" w:sz="4" w:space="0" w:color="auto"/>
              <w:right w:val="single" w:sz="4" w:space="0" w:color="auto"/>
            </w:tcBorders>
            <w:vAlign w:val="center"/>
            <w:hideMark/>
          </w:tcPr>
          <w:p w14:paraId="4F88C1D8"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4C8164BE"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1B02AEBC"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50F61061"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0ADF27EB" w14:textId="77777777" w:rsidR="00F675A2" w:rsidRPr="00F675A2" w:rsidRDefault="00F675A2" w:rsidP="00F675A2">
            <w:pPr>
              <w:jc w:val="center"/>
              <w:rPr>
                <w:color w:val="000000"/>
                <w:sz w:val="20"/>
                <w:szCs w:val="20"/>
              </w:rPr>
            </w:pPr>
            <w:r w:rsidRPr="00F675A2">
              <w:rPr>
                <w:color w:val="000000"/>
                <w:sz w:val="20"/>
                <w:szCs w:val="20"/>
              </w:rPr>
              <w:t>1 414 800,00</w:t>
            </w:r>
          </w:p>
        </w:tc>
        <w:tc>
          <w:tcPr>
            <w:tcW w:w="737" w:type="pct"/>
            <w:tcBorders>
              <w:top w:val="nil"/>
              <w:left w:val="nil"/>
              <w:bottom w:val="single" w:sz="4" w:space="0" w:color="auto"/>
              <w:right w:val="single" w:sz="4" w:space="0" w:color="auto"/>
            </w:tcBorders>
            <w:shd w:val="clear" w:color="000000" w:fill="FFFFFF"/>
            <w:noWrap/>
            <w:vAlign w:val="center"/>
            <w:hideMark/>
          </w:tcPr>
          <w:p w14:paraId="2E0B0B35" w14:textId="77777777" w:rsidR="00F675A2" w:rsidRPr="00F675A2" w:rsidRDefault="00F675A2" w:rsidP="00F675A2">
            <w:pPr>
              <w:jc w:val="center"/>
              <w:rPr>
                <w:color w:val="000000"/>
                <w:sz w:val="20"/>
                <w:szCs w:val="20"/>
              </w:rPr>
            </w:pPr>
            <w:r w:rsidRPr="00F675A2">
              <w:rPr>
                <w:color w:val="000000"/>
                <w:sz w:val="20"/>
                <w:szCs w:val="20"/>
              </w:rPr>
              <w:t>1 546 257,00</w:t>
            </w:r>
          </w:p>
        </w:tc>
        <w:tc>
          <w:tcPr>
            <w:tcW w:w="416" w:type="pct"/>
            <w:tcBorders>
              <w:top w:val="nil"/>
              <w:left w:val="nil"/>
              <w:bottom w:val="single" w:sz="4" w:space="0" w:color="auto"/>
              <w:right w:val="single" w:sz="4" w:space="0" w:color="auto"/>
            </w:tcBorders>
            <w:shd w:val="clear" w:color="000000" w:fill="FFFFFF"/>
            <w:noWrap/>
            <w:vAlign w:val="center"/>
            <w:hideMark/>
          </w:tcPr>
          <w:p w14:paraId="78B9C9DD" w14:textId="77777777" w:rsidR="00F675A2" w:rsidRPr="00F675A2" w:rsidRDefault="00F675A2" w:rsidP="00F675A2">
            <w:pPr>
              <w:jc w:val="center"/>
              <w:rPr>
                <w:color w:val="000000"/>
                <w:sz w:val="20"/>
                <w:szCs w:val="20"/>
              </w:rPr>
            </w:pPr>
            <w:r w:rsidRPr="00F675A2">
              <w:rPr>
                <w:color w:val="000000"/>
                <w:sz w:val="20"/>
                <w:szCs w:val="20"/>
              </w:rPr>
              <w:t>3 614 371,00</w:t>
            </w:r>
          </w:p>
        </w:tc>
      </w:tr>
      <w:tr w:rsidR="00CA6D24" w:rsidRPr="00F675A2" w14:paraId="6FF96142" w14:textId="77777777" w:rsidTr="00CA6D24">
        <w:trPr>
          <w:trHeight w:val="1455"/>
        </w:trPr>
        <w:tc>
          <w:tcPr>
            <w:tcW w:w="2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FCB41F" w14:textId="77777777" w:rsidR="00F675A2" w:rsidRPr="00F675A2" w:rsidRDefault="00F675A2" w:rsidP="00F675A2">
            <w:pPr>
              <w:jc w:val="center"/>
              <w:rPr>
                <w:color w:val="000000"/>
                <w:sz w:val="20"/>
                <w:szCs w:val="20"/>
              </w:rPr>
            </w:pPr>
            <w:r w:rsidRPr="00F675A2">
              <w:rPr>
                <w:color w:val="000000"/>
                <w:sz w:val="20"/>
                <w:szCs w:val="20"/>
              </w:rPr>
              <w:t>15</w:t>
            </w:r>
          </w:p>
        </w:tc>
        <w:tc>
          <w:tcPr>
            <w:tcW w:w="1174" w:type="pct"/>
            <w:tcBorders>
              <w:top w:val="nil"/>
              <w:left w:val="nil"/>
              <w:bottom w:val="single" w:sz="4" w:space="0" w:color="auto"/>
              <w:right w:val="single" w:sz="4" w:space="0" w:color="auto"/>
            </w:tcBorders>
            <w:shd w:val="clear" w:color="000000" w:fill="FFFFFF"/>
            <w:vAlign w:val="center"/>
            <w:hideMark/>
          </w:tcPr>
          <w:p w14:paraId="7F96DD54" w14:textId="77777777" w:rsidR="00F675A2" w:rsidRPr="00F675A2" w:rsidRDefault="00F675A2" w:rsidP="00F675A2">
            <w:pPr>
              <w:rPr>
                <w:color w:val="000000"/>
                <w:sz w:val="20"/>
                <w:szCs w:val="20"/>
              </w:rPr>
            </w:pPr>
            <w:r w:rsidRPr="00F675A2">
              <w:rPr>
                <w:color w:val="000000"/>
                <w:sz w:val="20"/>
                <w:szCs w:val="20"/>
              </w:rPr>
              <w:t xml:space="preserve">Реализация дополнительных предпрофессиональных программ в области </w:t>
            </w:r>
            <w:proofErr w:type="gramStart"/>
            <w:r w:rsidRPr="00F675A2">
              <w:rPr>
                <w:color w:val="000000"/>
                <w:sz w:val="20"/>
                <w:szCs w:val="20"/>
              </w:rPr>
              <w:t>искусств  (</w:t>
            </w:r>
            <w:proofErr w:type="gramEnd"/>
            <w:r w:rsidRPr="00F675A2">
              <w:rPr>
                <w:color w:val="000000"/>
                <w:sz w:val="20"/>
                <w:szCs w:val="20"/>
              </w:rPr>
              <w:t>услуга)</w:t>
            </w:r>
          </w:p>
        </w:tc>
        <w:tc>
          <w:tcPr>
            <w:tcW w:w="890" w:type="pct"/>
            <w:tcBorders>
              <w:top w:val="nil"/>
              <w:left w:val="nil"/>
              <w:bottom w:val="single" w:sz="4" w:space="0" w:color="auto"/>
              <w:right w:val="single" w:sz="4" w:space="0" w:color="auto"/>
            </w:tcBorders>
            <w:shd w:val="clear" w:color="000000" w:fill="FFFFFF"/>
            <w:vAlign w:val="center"/>
            <w:hideMark/>
          </w:tcPr>
          <w:p w14:paraId="59B5D813" w14:textId="77777777" w:rsidR="00F675A2" w:rsidRPr="00F675A2" w:rsidRDefault="00F675A2" w:rsidP="00F675A2">
            <w:pPr>
              <w:jc w:val="center"/>
              <w:rPr>
                <w:color w:val="000000"/>
                <w:sz w:val="20"/>
                <w:szCs w:val="20"/>
              </w:rPr>
            </w:pPr>
            <w:r w:rsidRPr="00F675A2">
              <w:rPr>
                <w:color w:val="000000"/>
                <w:sz w:val="20"/>
                <w:szCs w:val="20"/>
              </w:rPr>
              <w:t>музыкальный фольклор</w:t>
            </w:r>
          </w:p>
        </w:tc>
        <w:tc>
          <w:tcPr>
            <w:tcW w:w="790" w:type="pct"/>
            <w:tcBorders>
              <w:top w:val="nil"/>
              <w:left w:val="nil"/>
              <w:bottom w:val="single" w:sz="4" w:space="0" w:color="auto"/>
              <w:right w:val="single" w:sz="4" w:space="0" w:color="auto"/>
            </w:tcBorders>
            <w:shd w:val="clear" w:color="000000" w:fill="FFFFFF"/>
            <w:vAlign w:val="center"/>
            <w:hideMark/>
          </w:tcPr>
          <w:p w14:paraId="302F34C8" w14:textId="77777777" w:rsidR="00F675A2" w:rsidRPr="00F675A2" w:rsidRDefault="00F675A2" w:rsidP="00F675A2">
            <w:pPr>
              <w:jc w:val="center"/>
              <w:rPr>
                <w:color w:val="000000"/>
                <w:sz w:val="20"/>
                <w:szCs w:val="20"/>
              </w:rPr>
            </w:pPr>
            <w:r w:rsidRPr="00F675A2">
              <w:rPr>
                <w:color w:val="000000"/>
                <w:sz w:val="20"/>
                <w:szCs w:val="20"/>
              </w:rPr>
              <w:t>количество человеко-часов</w:t>
            </w:r>
          </w:p>
        </w:tc>
        <w:tc>
          <w:tcPr>
            <w:tcW w:w="737" w:type="pct"/>
            <w:tcBorders>
              <w:top w:val="nil"/>
              <w:left w:val="nil"/>
              <w:bottom w:val="single" w:sz="4" w:space="0" w:color="auto"/>
              <w:right w:val="single" w:sz="4" w:space="0" w:color="auto"/>
            </w:tcBorders>
            <w:shd w:val="clear" w:color="000000" w:fill="FFFFFF"/>
            <w:noWrap/>
            <w:vAlign w:val="center"/>
            <w:hideMark/>
          </w:tcPr>
          <w:p w14:paraId="1E08BB5E" w14:textId="77777777" w:rsidR="00F675A2" w:rsidRPr="00F675A2" w:rsidRDefault="00F675A2" w:rsidP="00F675A2">
            <w:pPr>
              <w:jc w:val="center"/>
              <w:rPr>
                <w:color w:val="000000"/>
                <w:sz w:val="20"/>
                <w:szCs w:val="20"/>
              </w:rPr>
            </w:pPr>
            <w:r w:rsidRPr="00F675A2">
              <w:rPr>
                <w:color w:val="000000"/>
                <w:sz w:val="20"/>
                <w:szCs w:val="20"/>
              </w:rPr>
              <w:t>3 723,00</w:t>
            </w:r>
          </w:p>
        </w:tc>
        <w:tc>
          <w:tcPr>
            <w:tcW w:w="737" w:type="pct"/>
            <w:tcBorders>
              <w:top w:val="nil"/>
              <w:left w:val="nil"/>
              <w:bottom w:val="single" w:sz="4" w:space="0" w:color="auto"/>
              <w:right w:val="single" w:sz="4" w:space="0" w:color="auto"/>
            </w:tcBorders>
            <w:shd w:val="clear" w:color="000000" w:fill="FFFFFF"/>
            <w:noWrap/>
            <w:vAlign w:val="center"/>
            <w:hideMark/>
          </w:tcPr>
          <w:p w14:paraId="5008CF67" w14:textId="77777777" w:rsidR="00F675A2" w:rsidRPr="00F675A2" w:rsidRDefault="00F675A2" w:rsidP="00F675A2">
            <w:pPr>
              <w:jc w:val="center"/>
              <w:rPr>
                <w:color w:val="000000"/>
                <w:sz w:val="20"/>
                <w:szCs w:val="20"/>
              </w:rPr>
            </w:pPr>
            <w:r w:rsidRPr="00F675A2">
              <w:rPr>
                <w:color w:val="000000"/>
                <w:sz w:val="20"/>
                <w:szCs w:val="20"/>
              </w:rPr>
              <w:t>3 916,6</w:t>
            </w:r>
          </w:p>
        </w:tc>
        <w:tc>
          <w:tcPr>
            <w:tcW w:w="416" w:type="pct"/>
            <w:tcBorders>
              <w:top w:val="nil"/>
              <w:left w:val="nil"/>
              <w:bottom w:val="single" w:sz="4" w:space="0" w:color="auto"/>
              <w:right w:val="single" w:sz="4" w:space="0" w:color="auto"/>
            </w:tcBorders>
            <w:shd w:val="clear" w:color="000000" w:fill="FFFFFF"/>
            <w:noWrap/>
            <w:vAlign w:val="center"/>
            <w:hideMark/>
          </w:tcPr>
          <w:p w14:paraId="7D097C7A" w14:textId="77777777" w:rsidR="00F675A2" w:rsidRPr="00F675A2" w:rsidRDefault="00F675A2" w:rsidP="00F675A2">
            <w:pPr>
              <w:jc w:val="center"/>
              <w:rPr>
                <w:color w:val="000000"/>
                <w:sz w:val="20"/>
                <w:szCs w:val="20"/>
              </w:rPr>
            </w:pPr>
            <w:r w:rsidRPr="00F675A2">
              <w:rPr>
                <w:color w:val="000000"/>
                <w:sz w:val="20"/>
                <w:szCs w:val="20"/>
              </w:rPr>
              <w:t>3 916,6</w:t>
            </w:r>
          </w:p>
        </w:tc>
      </w:tr>
      <w:tr w:rsidR="00CA6D24" w:rsidRPr="00F675A2" w14:paraId="49950368" w14:textId="77777777" w:rsidTr="00CA6D24">
        <w:trPr>
          <w:trHeight w:val="1090"/>
        </w:trPr>
        <w:tc>
          <w:tcPr>
            <w:tcW w:w="256" w:type="pct"/>
            <w:vMerge/>
            <w:tcBorders>
              <w:top w:val="nil"/>
              <w:left w:val="single" w:sz="4" w:space="0" w:color="auto"/>
              <w:bottom w:val="single" w:sz="4" w:space="0" w:color="auto"/>
              <w:right w:val="single" w:sz="4" w:space="0" w:color="auto"/>
            </w:tcBorders>
            <w:vAlign w:val="center"/>
            <w:hideMark/>
          </w:tcPr>
          <w:p w14:paraId="4D151471"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3CBE0972"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617D1E72"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1805F8EC"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382B32BA" w14:textId="77777777" w:rsidR="00F675A2" w:rsidRPr="00F675A2" w:rsidRDefault="00F675A2" w:rsidP="00F675A2">
            <w:pPr>
              <w:jc w:val="center"/>
              <w:rPr>
                <w:color w:val="000000"/>
                <w:sz w:val="20"/>
                <w:szCs w:val="20"/>
              </w:rPr>
            </w:pPr>
            <w:r w:rsidRPr="00F675A2">
              <w:rPr>
                <w:color w:val="000000"/>
                <w:sz w:val="20"/>
                <w:szCs w:val="20"/>
              </w:rPr>
              <w:t>837 452,00</w:t>
            </w:r>
          </w:p>
        </w:tc>
        <w:tc>
          <w:tcPr>
            <w:tcW w:w="737" w:type="pct"/>
            <w:tcBorders>
              <w:top w:val="nil"/>
              <w:left w:val="nil"/>
              <w:bottom w:val="single" w:sz="4" w:space="0" w:color="auto"/>
              <w:right w:val="single" w:sz="4" w:space="0" w:color="auto"/>
            </w:tcBorders>
            <w:shd w:val="clear" w:color="000000" w:fill="FFFFFF"/>
            <w:noWrap/>
            <w:vAlign w:val="center"/>
            <w:hideMark/>
          </w:tcPr>
          <w:p w14:paraId="6C45DDDD" w14:textId="77777777" w:rsidR="00F675A2" w:rsidRPr="00F675A2" w:rsidRDefault="00F675A2" w:rsidP="00F675A2">
            <w:pPr>
              <w:jc w:val="center"/>
              <w:rPr>
                <w:color w:val="000000"/>
                <w:sz w:val="20"/>
                <w:szCs w:val="20"/>
              </w:rPr>
            </w:pPr>
            <w:r w:rsidRPr="00F675A2">
              <w:rPr>
                <w:color w:val="000000"/>
                <w:sz w:val="20"/>
                <w:szCs w:val="20"/>
              </w:rPr>
              <w:t>881 000,00</w:t>
            </w:r>
          </w:p>
        </w:tc>
        <w:tc>
          <w:tcPr>
            <w:tcW w:w="416" w:type="pct"/>
            <w:tcBorders>
              <w:top w:val="nil"/>
              <w:left w:val="nil"/>
              <w:bottom w:val="single" w:sz="4" w:space="0" w:color="auto"/>
              <w:right w:val="single" w:sz="4" w:space="0" w:color="auto"/>
            </w:tcBorders>
            <w:shd w:val="clear" w:color="000000" w:fill="FFFFFF"/>
            <w:noWrap/>
            <w:vAlign w:val="center"/>
            <w:hideMark/>
          </w:tcPr>
          <w:p w14:paraId="4F5D4E63" w14:textId="77777777" w:rsidR="00F675A2" w:rsidRPr="00F675A2" w:rsidRDefault="00F675A2" w:rsidP="00F675A2">
            <w:pPr>
              <w:jc w:val="center"/>
              <w:rPr>
                <w:color w:val="000000"/>
                <w:sz w:val="20"/>
                <w:szCs w:val="20"/>
              </w:rPr>
            </w:pPr>
            <w:r w:rsidRPr="00F675A2">
              <w:rPr>
                <w:color w:val="000000"/>
                <w:sz w:val="20"/>
                <w:szCs w:val="20"/>
              </w:rPr>
              <w:t>2 081 000,00</w:t>
            </w:r>
          </w:p>
        </w:tc>
      </w:tr>
      <w:tr w:rsidR="00CA6D24" w:rsidRPr="00F675A2" w14:paraId="2510C45B" w14:textId="77777777" w:rsidTr="00CA6D24">
        <w:trPr>
          <w:trHeight w:val="1335"/>
        </w:trPr>
        <w:tc>
          <w:tcPr>
            <w:tcW w:w="2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B085A5" w14:textId="77777777" w:rsidR="00F675A2" w:rsidRPr="00F675A2" w:rsidRDefault="00F675A2" w:rsidP="00F675A2">
            <w:pPr>
              <w:jc w:val="center"/>
              <w:rPr>
                <w:color w:val="000000"/>
                <w:sz w:val="20"/>
                <w:szCs w:val="20"/>
              </w:rPr>
            </w:pPr>
            <w:r w:rsidRPr="00F675A2">
              <w:rPr>
                <w:color w:val="000000"/>
                <w:sz w:val="20"/>
                <w:szCs w:val="20"/>
              </w:rPr>
              <w:t>15</w:t>
            </w:r>
          </w:p>
        </w:tc>
        <w:tc>
          <w:tcPr>
            <w:tcW w:w="1174" w:type="pct"/>
            <w:tcBorders>
              <w:top w:val="nil"/>
              <w:left w:val="nil"/>
              <w:bottom w:val="single" w:sz="4" w:space="0" w:color="auto"/>
              <w:right w:val="single" w:sz="4" w:space="0" w:color="auto"/>
            </w:tcBorders>
            <w:shd w:val="clear" w:color="000000" w:fill="FFFFFF"/>
            <w:vAlign w:val="center"/>
            <w:hideMark/>
          </w:tcPr>
          <w:p w14:paraId="3303F51E" w14:textId="77777777" w:rsidR="00F675A2" w:rsidRPr="00F675A2" w:rsidRDefault="00F675A2" w:rsidP="00F675A2">
            <w:pPr>
              <w:rPr>
                <w:color w:val="000000"/>
                <w:sz w:val="20"/>
                <w:szCs w:val="20"/>
              </w:rPr>
            </w:pPr>
            <w:r w:rsidRPr="00F675A2">
              <w:rPr>
                <w:color w:val="000000"/>
                <w:sz w:val="20"/>
                <w:szCs w:val="20"/>
              </w:rPr>
              <w:t xml:space="preserve">Реализация дополнительных предпрофессиональных программ в области </w:t>
            </w:r>
            <w:proofErr w:type="gramStart"/>
            <w:r w:rsidRPr="00F675A2">
              <w:rPr>
                <w:color w:val="000000"/>
                <w:sz w:val="20"/>
                <w:szCs w:val="20"/>
              </w:rPr>
              <w:t>искусств  (</w:t>
            </w:r>
            <w:proofErr w:type="gramEnd"/>
            <w:r w:rsidRPr="00F675A2">
              <w:rPr>
                <w:color w:val="000000"/>
                <w:sz w:val="20"/>
                <w:szCs w:val="20"/>
              </w:rPr>
              <w:t>услуга)</w:t>
            </w:r>
          </w:p>
        </w:tc>
        <w:tc>
          <w:tcPr>
            <w:tcW w:w="890" w:type="pct"/>
            <w:tcBorders>
              <w:top w:val="nil"/>
              <w:left w:val="nil"/>
              <w:bottom w:val="single" w:sz="4" w:space="0" w:color="auto"/>
              <w:right w:val="single" w:sz="4" w:space="0" w:color="auto"/>
            </w:tcBorders>
            <w:shd w:val="clear" w:color="000000" w:fill="FFFFFF"/>
            <w:vAlign w:val="center"/>
            <w:hideMark/>
          </w:tcPr>
          <w:p w14:paraId="39DF4236" w14:textId="77777777" w:rsidR="00F675A2" w:rsidRPr="00F675A2" w:rsidRDefault="00F675A2" w:rsidP="00F675A2">
            <w:pPr>
              <w:jc w:val="center"/>
              <w:rPr>
                <w:color w:val="000000"/>
                <w:sz w:val="20"/>
                <w:szCs w:val="20"/>
              </w:rPr>
            </w:pPr>
            <w:r w:rsidRPr="00F675A2">
              <w:rPr>
                <w:color w:val="000000"/>
                <w:sz w:val="20"/>
                <w:szCs w:val="20"/>
              </w:rPr>
              <w:t>искусство театра</w:t>
            </w:r>
          </w:p>
        </w:tc>
        <w:tc>
          <w:tcPr>
            <w:tcW w:w="790" w:type="pct"/>
            <w:tcBorders>
              <w:top w:val="nil"/>
              <w:left w:val="nil"/>
              <w:bottom w:val="single" w:sz="4" w:space="0" w:color="auto"/>
              <w:right w:val="single" w:sz="4" w:space="0" w:color="auto"/>
            </w:tcBorders>
            <w:shd w:val="clear" w:color="000000" w:fill="FFFFFF"/>
            <w:vAlign w:val="center"/>
            <w:hideMark/>
          </w:tcPr>
          <w:p w14:paraId="44FBE1F1" w14:textId="77777777" w:rsidR="00F675A2" w:rsidRPr="00F675A2" w:rsidRDefault="00F675A2" w:rsidP="00F675A2">
            <w:pPr>
              <w:jc w:val="center"/>
              <w:rPr>
                <w:color w:val="000000"/>
                <w:sz w:val="20"/>
                <w:szCs w:val="20"/>
              </w:rPr>
            </w:pPr>
            <w:r w:rsidRPr="00F675A2">
              <w:rPr>
                <w:color w:val="000000"/>
                <w:sz w:val="20"/>
                <w:szCs w:val="20"/>
              </w:rPr>
              <w:t>количество человеко-часов</w:t>
            </w:r>
          </w:p>
        </w:tc>
        <w:tc>
          <w:tcPr>
            <w:tcW w:w="737" w:type="pct"/>
            <w:tcBorders>
              <w:top w:val="nil"/>
              <w:left w:val="nil"/>
              <w:bottom w:val="single" w:sz="4" w:space="0" w:color="auto"/>
              <w:right w:val="single" w:sz="4" w:space="0" w:color="auto"/>
            </w:tcBorders>
            <w:shd w:val="clear" w:color="000000" w:fill="FFFFFF"/>
            <w:noWrap/>
            <w:vAlign w:val="center"/>
            <w:hideMark/>
          </w:tcPr>
          <w:p w14:paraId="0E17A99A" w14:textId="77777777" w:rsidR="00F675A2" w:rsidRPr="00F675A2" w:rsidRDefault="00F675A2" w:rsidP="00F675A2">
            <w:pPr>
              <w:jc w:val="center"/>
              <w:rPr>
                <w:color w:val="000000"/>
                <w:sz w:val="20"/>
                <w:szCs w:val="20"/>
              </w:rPr>
            </w:pPr>
            <w:r w:rsidRPr="00F675A2">
              <w:rPr>
                <w:color w:val="000000"/>
                <w:sz w:val="20"/>
                <w:szCs w:val="20"/>
              </w:rPr>
              <w:t>1 104,0</w:t>
            </w:r>
          </w:p>
        </w:tc>
        <w:tc>
          <w:tcPr>
            <w:tcW w:w="737" w:type="pct"/>
            <w:tcBorders>
              <w:top w:val="nil"/>
              <w:left w:val="nil"/>
              <w:bottom w:val="single" w:sz="4" w:space="0" w:color="auto"/>
              <w:right w:val="single" w:sz="4" w:space="0" w:color="auto"/>
            </w:tcBorders>
            <w:shd w:val="clear" w:color="000000" w:fill="FFFFFF"/>
            <w:noWrap/>
            <w:vAlign w:val="center"/>
            <w:hideMark/>
          </w:tcPr>
          <w:p w14:paraId="3CD244A0" w14:textId="77777777" w:rsidR="00F675A2" w:rsidRPr="00F675A2" w:rsidRDefault="00F675A2" w:rsidP="00F675A2">
            <w:pPr>
              <w:jc w:val="center"/>
              <w:rPr>
                <w:color w:val="000000"/>
                <w:sz w:val="20"/>
                <w:szCs w:val="20"/>
              </w:rPr>
            </w:pPr>
            <w:r w:rsidRPr="00F675A2">
              <w:rPr>
                <w:color w:val="000000"/>
                <w:sz w:val="20"/>
                <w:szCs w:val="20"/>
              </w:rPr>
              <w:t>1 936,0</w:t>
            </w:r>
          </w:p>
        </w:tc>
        <w:tc>
          <w:tcPr>
            <w:tcW w:w="416" w:type="pct"/>
            <w:tcBorders>
              <w:top w:val="nil"/>
              <w:left w:val="nil"/>
              <w:bottom w:val="single" w:sz="4" w:space="0" w:color="auto"/>
              <w:right w:val="single" w:sz="4" w:space="0" w:color="auto"/>
            </w:tcBorders>
            <w:shd w:val="clear" w:color="000000" w:fill="FFFFFF"/>
            <w:noWrap/>
            <w:vAlign w:val="center"/>
            <w:hideMark/>
          </w:tcPr>
          <w:p w14:paraId="699F7322" w14:textId="77777777" w:rsidR="00F675A2" w:rsidRPr="00F675A2" w:rsidRDefault="00F675A2" w:rsidP="00F675A2">
            <w:pPr>
              <w:jc w:val="center"/>
              <w:rPr>
                <w:color w:val="000000"/>
                <w:sz w:val="20"/>
                <w:szCs w:val="20"/>
              </w:rPr>
            </w:pPr>
            <w:r w:rsidRPr="00F675A2">
              <w:rPr>
                <w:color w:val="000000"/>
                <w:sz w:val="20"/>
                <w:szCs w:val="20"/>
              </w:rPr>
              <w:t>1 936,0</w:t>
            </w:r>
          </w:p>
        </w:tc>
      </w:tr>
      <w:tr w:rsidR="00CA6D24" w:rsidRPr="00F675A2" w14:paraId="58EB541E" w14:textId="77777777" w:rsidTr="00CA6D24">
        <w:trPr>
          <w:trHeight w:val="1110"/>
        </w:trPr>
        <w:tc>
          <w:tcPr>
            <w:tcW w:w="256" w:type="pct"/>
            <w:vMerge/>
            <w:tcBorders>
              <w:top w:val="nil"/>
              <w:left w:val="single" w:sz="4" w:space="0" w:color="auto"/>
              <w:bottom w:val="single" w:sz="4" w:space="0" w:color="auto"/>
              <w:right w:val="single" w:sz="4" w:space="0" w:color="auto"/>
            </w:tcBorders>
            <w:vAlign w:val="center"/>
            <w:hideMark/>
          </w:tcPr>
          <w:p w14:paraId="0F49AB35"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1839C30F"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7AFCCFC4"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4FBB90AE"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69AA546D" w14:textId="77777777" w:rsidR="00F675A2" w:rsidRPr="00F675A2" w:rsidRDefault="00F675A2" w:rsidP="00F675A2">
            <w:pPr>
              <w:jc w:val="center"/>
              <w:rPr>
                <w:color w:val="000000"/>
                <w:sz w:val="20"/>
                <w:szCs w:val="20"/>
              </w:rPr>
            </w:pPr>
            <w:r w:rsidRPr="00F675A2">
              <w:rPr>
                <w:color w:val="000000"/>
                <w:sz w:val="20"/>
                <w:szCs w:val="20"/>
              </w:rPr>
              <w:t>280 741,00</w:t>
            </w:r>
          </w:p>
        </w:tc>
        <w:tc>
          <w:tcPr>
            <w:tcW w:w="737" w:type="pct"/>
            <w:tcBorders>
              <w:top w:val="nil"/>
              <w:left w:val="nil"/>
              <w:bottom w:val="single" w:sz="4" w:space="0" w:color="auto"/>
              <w:right w:val="single" w:sz="4" w:space="0" w:color="auto"/>
            </w:tcBorders>
            <w:shd w:val="clear" w:color="000000" w:fill="FFFFFF"/>
            <w:noWrap/>
            <w:vAlign w:val="center"/>
            <w:hideMark/>
          </w:tcPr>
          <w:p w14:paraId="4675C50B" w14:textId="77777777" w:rsidR="00F675A2" w:rsidRPr="00F675A2" w:rsidRDefault="00F675A2" w:rsidP="00F675A2">
            <w:pPr>
              <w:jc w:val="center"/>
              <w:rPr>
                <w:color w:val="000000"/>
                <w:sz w:val="20"/>
                <w:szCs w:val="20"/>
              </w:rPr>
            </w:pPr>
            <w:r w:rsidRPr="00F675A2">
              <w:rPr>
                <w:color w:val="000000"/>
                <w:sz w:val="20"/>
                <w:szCs w:val="20"/>
              </w:rPr>
              <w:t>280 741,00</w:t>
            </w:r>
          </w:p>
        </w:tc>
        <w:tc>
          <w:tcPr>
            <w:tcW w:w="416" w:type="pct"/>
            <w:tcBorders>
              <w:top w:val="nil"/>
              <w:left w:val="nil"/>
              <w:bottom w:val="single" w:sz="4" w:space="0" w:color="auto"/>
              <w:right w:val="single" w:sz="4" w:space="0" w:color="auto"/>
            </w:tcBorders>
            <w:shd w:val="clear" w:color="000000" w:fill="FFFFFF"/>
            <w:noWrap/>
            <w:vAlign w:val="center"/>
            <w:hideMark/>
          </w:tcPr>
          <w:p w14:paraId="2F1522F8" w14:textId="77777777" w:rsidR="00F675A2" w:rsidRPr="00F675A2" w:rsidRDefault="00F675A2" w:rsidP="00F675A2">
            <w:pPr>
              <w:jc w:val="center"/>
              <w:rPr>
                <w:color w:val="000000"/>
                <w:sz w:val="20"/>
                <w:szCs w:val="20"/>
              </w:rPr>
            </w:pPr>
            <w:r w:rsidRPr="00F675A2">
              <w:rPr>
                <w:color w:val="000000"/>
                <w:sz w:val="20"/>
                <w:szCs w:val="20"/>
              </w:rPr>
              <w:t>1 272 375,00</w:t>
            </w:r>
          </w:p>
        </w:tc>
      </w:tr>
      <w:tr w:rsidR="00CA6D24" w:rsidRPr="00F675A2" w14:paraId="12DFE838" w14:textId="77777777" w:rsidTr="00CA6D24">
        <w:trPr>
          <w:trHeight w:val="1423"/>
        </w:trPr>
        <w:tc>
          <w:tcPr>
            <w:tcW w:w="2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06DC70" w14:textId="77777777" w:rsidR="00F675A2" w:rsidRPr="00F675A2" w:rsidRDefault="00F675A2" w:rsidP="00F675A2">
            <w:pPr>
              <w:jc w:val="center"/>
              <w:rPr>
                <w:color w:val="000000"/>
                <w:sz w:val="20"/>
                <w:szCs w:val="20"/>
              </w:rPr>
            </w:pPr>
            <w:r w:rsidRPr="00F675A2">
              <w:rPr>
                <w:color w:val="000000"/>
                <w:sz w:val="20"/>
                <w:szCs w:val="20"/>
              </w:rPr>
              <w:lastRenderedPageBreak/>
              <w:t>16</w:t>
            </w:r>
          </w:p>
        </w:tc>
        <w:tc>
          <w:tcPr>
            <w:tcW w:w="1174" w:type="pct"/>
            <w:tcBorders>
              <w:top w:val="nil"/>
              <w:left w:val="nil"/>
              <w:bottom w:val="single" w:sz="4" w:space="0" w:color="auto"/>
              <w:right w:val="single" w:sz="4" w:space="0" w:color="auto"/>
            </w:tcBorders>
            <w:shd w:val="clear" w:color="000000" w:fill="FFFFFF"/>
            <w:vAlign w:val="center"/>
            <w:hideMark/>
          </w:tcPr>
          <w:p w14:paraId="3D4390DA" w14:textId="77777777" w:rsidR="00F675A2" w:rsidRPr="00F675A2" w:rsidRDefault="00F675A2" w:rsidP="00F675A2">
            <w:pPr>
              <w:rPr>
                <w:color w:val="000000"/>
                <w:sz w:val="20"/>
                <w:szCs w:val="20"/>
              </w:rPr>
            </w:pPr>
            <w:r w:rsidRPr="00F675A2">
              <w:rPr>
                <w:color w:val="000000"/>
                <w:sz w:val="20"/>
                <w:szCs w:val="20"/>
              </w:rPr>
              <w:t xml:space="preserve">Реализация дополнительных предпрофессиональных программ в области </w:t>
            </w:r>
            <w:proofErr w:type="gramStart"/>
            <w:r w:rsidRPr="00F675A2">
              <w:rPr>
                <w:color w:val="000000"/>
                <w:sz w:val="20"/>
                <w:szCs w:val="20"/>
              </w:rPr>
              <w:t>искусств  (</w:t>
            </w:r>
            <w:proofErr w:type="gramEnd"/>
            <w:r w:rsidRPr="00F675A2">
              <w:rPr>
                <w:color w:val="000000"/>
                <w:sz w:val="20"/>
                <w:szCs w:val="20"/>
              </w:rPr>
              <w:t>услуга)</w:t>
            </w:r>
          </w:p>
        </w:tc>
        <w:tc>
          <w:tcPr>
            <w:tcW w:w="890" w:type="pct"/>
            <w:tcBorders>
              <w:top w:val="nil"/>
              <w:left w:val="nil"/>
              <w:bottom w:val="single" w:sz="4" w:space="0" w:color="auto"/>
              <w:right w:val="single" w:sz="4" w:space="0" w:color="auto"/>
            </w:tcBorders>
            <w:shd w:val="clear" w:color="000000" w:fill="FFFFFF"/>
            <w:vAlign w:val="center"/>
            <w:hideMark/>
          </w:tcPr>
          <w:p w14:paraId="6418BEB4" w14:textId="77777777" w:rsidR="00F675A2" w:rsidRPr="00F675A2" w:rsidRDefault="00F675A2" w:rsidP="00F675A2">
            <w:pPr>
              <w:jc w:val="center"/>
              <w:rPr>
                <w:color w:val="000000"/>
                <w:sz w:val="20"/>
                <w:szCs w:val="20"/>
              </w:rPr>
            </w:pPr>
            <w:r w:rsidRPr="00F675A2">
              <w:rPr>
                <w:color w:val="000000"/>
                <w:sz w:val="20"/>
                <w:szCs w:val="20"/>
              </w:rPr>
              <w:t>народное пение</w:t>
            </w:r>
          </w:p>
        </w:tc>
        <w:tc>
          <w:tcPr>
            <w:tcW w:w="790" w:type="pct"/>
            <w:tcBorders>
              <w:top w:val="nil"/>
              <w:left w:val="nil"/>
              <w:bottom w:val="single" w:sz="4" w:space="0" w:color="auto"/>
              <w:right w:val="single" w:sz="4" w:space="0" w:color="auto"/>
            </w:tcBorders>
            <w:shd w:val="clear" w:color="000000" w:fill="FFFFFF"/>
            <w:vAlign w:val="center"/>
            <w:hideMark/>
          </w:tcPr>
          <w:p w14:paraId="2458F27C" w14:textId="77777777" w:rsidR="00F675A2" w:rsidRPr="00F675A2" w:rsidRDefault="00F675A2" w:rsidP="00F675A2">
            <w:pPr>
              <w:jc w:val="center"/>
              <w:rPr>
                <w:color w:val="000000"/>
                <w:sz w:val="20"/>
                <w:szCs w:val="20"/>
              </w:rPr>
            </w:pPr>
            <w:r w:rsidRPr="00F675A2">
              <w:rPr>
                <w:color w:val="000000"/>
                <w:sz w:val="20"/>
                <w:szCs w:val="20"/>
              </w:rPr>
              <w:t>количество человеко-часов</w:t>
            </w:r>
          </w:p>
        </w:tc>
        <w:tc>
          <w:tcPr>
            <w:tcW w:w="737" w:type="pct"/>
            <w:tcBorders>
              <w:top w:val="nil"/>
              <w:left w:val="nil"/>
              <w:bottom w:val="single" w:sz="4" w:space="0" w:color="auto"/>
              <w:right w:val="single" w:sz="4" w:space="0" w:color="auto"/>
            </w:tcBorders>
            <w:shd w:val="clear" w:color="000000" w:fill="FFFFFF"/>
            <w:noWrap/>
            <w:vAlign w:val="center"/>
            <w:hideMark/>
          </w:tcPr>
          <w:p w14:paraId="035B3287" w14:textId="77777777" w:rsidR="00F675A2" w:rsidRPr="00F675A2" w:rsidRDefault="00F675A2" w:rsidP="00F675A2">
            <w:pPr>
              <w:jc w:val="center"/>
              <w:rPr>
                <w:color w:val="000000"/>
                <w:sz w:val="20"/>
                <w:szCs w:val="20"/>
              </w:rPr>
            </w:pPr>
            <w:r w:rsidRPr="00F675A2">
              <w:rPr>
                <w:color w:val="000000"/>
                <w:sz w:val="20"/>
                <w:szCs w:val="20"/>
              </w:rPr>
              <w:t>0,00</w:t>
            </w:r>
          </w:p>
        </w:tc>
        <w:tc>
          <w:tcPr>
            <w:tcW w:w="737" w:type="pct"/>
            <w:tcBorders>
              <w:top w:val="nil"/>
              <w:left w:val="nil"/>
              <w:bottom w:val="single" w:sz="4" w:space="0" w:color="auto"/>
              <w:right w:val="single" w:sz="4" w:space="0" w:color="auto"/>
            </w:tcBorders>
            <w:shd w:val="clear" w:color="000000" w:fill="FFFFFF"/>
            <w:noWrap/>
            <w:vAlign w:val="center"/>
            <w:hideMark/>
          </w:tcPr>
          <w:p w14:paraId="5CAE105A" w14:textId="77777777" w:rsidR="00F675A2" w:rsidRPr="00F675A2" w:rsidRDefault="00F675A2" w:rsidP="00F675A2">
            <w:pPr>
              <w:jc w:val="center"/>
              <w:rPr>
                <w:color w:val="000000"/>
                <w:sz w:val="20"/>
                <w:szCs w:val="20"/>
              </w:rPr>
            </w:pPr>
            <w:r w:rsidRPr="00F675A2">
              <w:rPr>
                <w:color w:val="000000"/>
                <w:sz w:val="20"/>
                <w:szCs w:val="20"/>
              </w:rPr>
              <w:t>0,00</w:t>
            </w:r>
          </w:p>
        </w:tc>
        <w:tc>
          <w:tcPr>
            <w:tcW w:w="416" w:type="pct"/>
            <w:tcBorders>
              <w:top w:val="nil"/>
              <w:left w:val="nil"/>
              <w:bottom w:val="single" w:sz="4" w:space="0" w:color="auto"/>
              <w:right w:val="single" w:sz="4" w:space="0" w:color="auto"/>
            </w:tcBorders>
            <w:shd w:val="clear" w:color="000000" w:fill="FFFFFF"/>
            <w:noWrap/>
            <w:vAlign w:val="center"/>
            <w:hideMark/>
          </w:tcPr>
          <w:p w14:paraId="1CB62616" w14:textId="77777777" w:rsidR="00F675A2" w:rsidRPr="00F675A2" w:rsidRDefault="00F675A2" w:rsidP="00F675A2">
            <w:pPr>
              <w:jc w:val="center"/>
              <w:rPr>
                <w:color w:val="000000"/>
                <w:sz w:val="20"/>
                <w:szCs w:val="20"/>
              </w:rPr>
            </w:pPr>
            <w:r w:rsidRPr="00F675A2">
              <w:rPr>
                <w:color w:val="000000"/>
                <w:sz w:val="20"/>
                <w:szCs w:val="20"/>
              </w:rPr>
              <w:t>0,00</w:t>
            </w:r>
          </w:p>
        </w:tc>
      </w:tr>
      <w:tr w:rsidR="00CA6D24" w:rsidRPr="00F675A2" w14:paraId="00B31C9D" w14:textId="77777777" w:rsidTr="00CA6D24">
        <w:trPr>
          <w:trHeight w:val="1110"/>
        </w:trPr>
        <w:tc>
          <w:tcPr>
            <w:tcW w:w="256" w:type="pct"/>
            <w:vMerge/>
            <w:tcBorders>
              <w:top w:val="nil"/>
              <w:left w:val="single" w:sz="4" w:space="0" w:color="auto"/>
              <w:bottom w:val="single" w:sz="4" w:space="0" w:color="auto"/>
              <w:right w:val="single" w:sz="4" w:space="0" w:color="auto"/>
            </w:tcBorders>
            <w:vAlign w:val="center"/>
            <w:hideMark/>
          </w:tcPr>
          <w:p w14:paraId="32DC7819"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4EF8230F"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2065D755"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7E02AC65"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479C9AB3" w14:textId="77777777" w:rsidR="00F675A2" w:rsidRPr="00F675A2" w:rsidRDefault="00F675A2" w:rsidP="00F675A2">
            <w:pPr>
              <w:jc w:val="center"/>
              <w:rPr>
                <w:color w:val="000000"/>
                <w:sz w:val="20"/>
                <w:szCs w:val="20"/>
              </w:rPr>
            </w:pPr>
            <w:r w:rsidRPr="00F675A2">
              <w:rPr>
                <w:color w:val="000000"/>
                <w:sz w:val="20"/>
                <w:szCs w:val="20"/>
              </w:rPr>
              <w:t>0,00</w:t>
            </w:r>
          </w:p>
        </w:tc>
        <w:tc>
          <w:tcPr>
            <w:tcW w:w="737" w:type="pct"/>
            <w:tcBorders>
              <w:top w:val="nil"/>
              <w:left w:val="nil"/>
              <w:bottom w:val="single" w:sz="4" w:space="0" w:color="auto"/>
              <w:right w:val="single" w:sz="4" w:space="0" w:color="auto"/>
            </w:tcBorders>
            <w:shd w:val="clear" w:color="000000" w:fill="FFFFFF"/>
            <w:noWrap/>
            <w:vAlign w:val="center"/>
            <w:hideMark/>
          </w:tcPr>
          <w:p w14:paraId="5DE7902E" w14:textId="77777777" w:rsidR="00F675A2" w:rsidRPr="00F675A2" w:rsidRDefault="00F675A2" w:rsidP="00F675A2">
            <w:pPr>
              <w:jc w:val="center"/>
              <w:rPr>
                <w:color w:val="000000"/>
                <w:sz w:val="20"/>
                <w:szCs w:val="20"/>
              </w:rPr>
            </w:pPr>
            <w:r w:rsidRPr="00F675A2">
              <w:rPr>
                <w:color w:val="000000"/>
                <w:sz w:val="20"/>
                <w:szCs w:val="20"/>
              </w:rPr>
              <w:t>0,00</w:t>
            </w:r>
          </w:p>
        </w:tc>
        <w:tc>
          <w:tcPr>
            <w:tcW w:w="416" w:type="pct"/>
            <w:tcBorders>
              <w:top w:val="nil"/>
              <w:left w:val="nil"/>
              <w:bottom w:val="single" w:sz="4" w:space="0" w:color="auto"/>
              <w:right w:val="single" w:sz="4" w:space="0" w:color="auto"/>
            </w:tcBorders>
            <w:shd w:val="clear" w:color="000000" w:fill="FFFFFF"/>
            <w:noWrap/>
            <w:vAlign w:val="center"/>
            <w:hideMark/>
          </w:tcPr>
          <w:p w14:paraId="179315AC" w14:textId="77777777" w:rsidR="00F675A2" w:rsidRPr="00F675A2" w:rsidRDefault="00F675A2" w:rsidP="00F675A2">
            <w:pPr>
              <w:jc w:val="center"/>
              <w:rPr>
                <w:color w:val="000000"/>
                <w:sz w:val="20"/>
                <w:szCs w:val="20"/>
              </w:rPr>
            </w:pPr>
            <w:r w:rsidRPr="00F675A2">
              <w:rPr>
                <w:color w:val="000000"/>
                <w:sz w:val="20"/>
                <w:szCs w:val="20"/>
              </w:rPr>
              <w:t>0,00</w:t>
            </w:r>
          </w:p>
        </w:tc>
      </w:tr>
      <w:tr w:rsidR="00CA6D24" w:rsidRPr="00F675A2" w14:paraId="095EB970" w14:textId="77777777" w:rsidTr="00CA6D24">
        <w:trPr>
          <w:trHeight w:val="1571"/>
        </w:trPr>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5D5E31" w14:textId="77777777" w:rsidR="00F675A2" w:rsidRPr="00F675A2" w:rsidRDefault="00F675A2" w:rsidP="00F675A2">
            <w:pPr>
              <w:jc w:val="center"/>
              <w:rPr>
                <w:color w:val="000000"/>
                <w:sz w:val="20"/>
                <w:szCs w:val="20"/>
              </w:rPr>
            </w:pPr>
            <w:r w:rsidRPr="00F675A2">
              <w:rPr>
                <w:color w:val="000000"/>
                <w:sz w:val="20"/>
                <w:szCs w:val="20"/>
              </w:rPr>
              <w:t>17</w:t>
            </w:r>
          </w:p>
        </w:tc>
        <w:tc>
          <w:tcPr>
            <w:tcW w:w="1174" w:type="pct"/>
            <w:tcBorders>
              <w:top w:val="nil"/>
              <w:left w:val="nil"/>
              <w:bottom w:val="single" w:sz="4" w:space="0" w:color="auto"/>
              <w:right w:val="single" w:sz="4" w:space="0" w:color="auto"/>
            </w:tcBorders>
            <w:shd w:val="clear" w:color="auto" w:fill="auto"/>
            <w:vAlign w:val="center"/>
            <w:hideMark/>
          </w:tcPr>
          <w:p w14:paraId="02F36F9F" w14:textId="77777777" w:rsidR="00F675A2" w:rsidRPr="00F675A2" w:rsidRDefault="00F675A2" w:rsidP="00F675A2">
            <w:pPr>
              <w:rPr>
                <w:color w:val="000000"/>
                <w:sz w:val="20"/>
                <w:szCs w:val="20"/>
              </w:rPr>
            </w:pPr>
            <w:r w:rsidRPr="00F675A2">
              <w:rPr>
                <w:color w:val="000000"/>
                <w:sz w:val="20"/>
                <w:szCs w:val="20"/>
              </w:rPr>
              <w:t>Реализация дополнительных общеразвивающих программ (услуга) (МБУДО ДМШ № 2, МБУДО "ДШИ №1" г. Канска)</w:t>
            </w:r>
          </w:p>
        </w:tc>
        <w:tc>
          <w:tcPr>
            <w:tcW w:w="890" w:type="pct"/>
            <w:tcBorders>
              <w:top w:val="nil"/>
              <w:left w:val="nil"/>
              <w:bottom w:val="single" w:sz="4" w:space="0" w:color="auto"/>
              <w:right w:val="single" w:sz="4" w:space="0" w:color="auto"/>
            </w:tcBorders>
            <w:shd w:val="clear" w:color="auto" w:fill="auto"/>
            <w:vAlign w:val="center"/>
            <w:hideMark/>
          </w:tcPr>
          <w:p w14:paraId="500DE27B"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3FB6599C" w14:textId="77777777" w:rsidR="00F675A2" w:rsidRPr="00F675A2" w:rsidRDefault="00F675A2" w:rsidP="00F675A2">
            <w:pPr>
              <w:jc w:val="center"/>
              <w:rPr>
                <w:color w:val="000000"/>
                <w:sz w:val="20"/>
                <w:szCs w:val="20"/>
              </w:rPr>
            </w:pPr>
            <w:r w:rsidRPr="00F675A2">
              <w:rPr>
                <w:color w:val="000000"/>
                <w:sz w:val="20"/>
                <w:szCs w:val="20"/>
              </w:rPr>
              <w:t>количество человеко-часов</w:t>
            </w:r>
          </w:p>
        </w:tc>
        <w:tc>
          <w:tcPr>
            <w:tcW w:w="737" w:type="pct"/>
            <w:tcBorders>
              <w:top w:val="nil"/>
              <w:left w:val="nil"/>
              <w:bottom w:val="single" w:sz="4" w:space="0" w:color="auto"/>
              <w:right w:val="single" w:sz="4" w:space="0" w:color="auto"/>
            </w:tcBorders>
            <w:shd w:val="clear" w:color="000000" w:fill="FFFFFF"/>
            <w:noWrap/>
            <w:vAlign w:val="center"/>
            <w:hideMark/>
          </w:tcPr>
          <w:p w14:paraId="519886BE" w14:textId="77777777" w:rsidR="00F675A2" w:rsidRPr="00F675A2" w:rsidRDefault="00F675A2" w:rsidP="00F675A2">
            <w:pPr>
              <w:jc w:val="center"/>
              <w:rPr>
                <w:color w:val="000000"/>
                <w:sz w:val="20"/>
                <w:szCs w:val="20"/>
              </w:rPr>
            </w:pPr>
            <w:r w:rsidRPr="00F675A2">
              <w:rPr>
                <w:color w:val="000000"/>
                <w:sz w:val="20"/>
                <w:szCs w:val="20"/>
              </w:rPr>
              <w:t>19646,4</w:t>
            </w:r>
          </w:p>
        </w:tc>
        <w:tc>
          <w:tcPr>
            <w:tcW w:w="737" w:type="pct"/>
            <w:tcBorders>
              <w:top w:val="nil"/>
              <w:left w:val="nil"/>
              <w:bottom w:val="single" w:sz="4" w:space="0" w:color="auto"/>
              <w:right w:val="single" w:sz="4" w:space="0" w:color="auto"/>
            </w:tcBorders>
            <w:shd w:val="clear" w:color="000000" w:fill="FFFFFF"/>
            <w:noWrap/>
            <w:vAlign w:val="center"/>
            <w:hideMark/>
          </w:tcPr>
          <w:p w14:paraId="63761564" w14:textId="77777777" w:rsidR="00F675A2" w:rsidRPr="00F675A2" w:rsidRDefault="00F675A2" w:rsidP="00F675A2">
            <w:pPr>
              <w:jc w:val="center"/>
              <w:rPr>
                <w:color w:val="000000"/>
                <w:sz w:val="20"/>
                <w:szCs w:val="20"/>
              </w:rPr>
            </w:pPr>
            <w:r w:rsidRPr="00F675A2">
              <w:rPr>
                <w:color w:val="000000"/>
                <w:sz w:val="20"/>
                <w:szCs w:val="20"/>
              </w:rPr>
              <w:t>11427,0</w:t>
            </w:r>
          </w:p>
        </w:tc>
        <w:tc>
          <w:tcPr>
            <w:tcW w:w="416" w:type="pct"/>
            <w:tcBorders>
              <w:top w:val="nil"/>
              <w:left w:val="nil"/>
              <w:bottom w:val="single" w:sz="4" w:space="0" w:color="auto"/>
              <w:right w:val="single" w:sz="4" w:space="0" w:color="auto"/>
            </w:tcBorders>
            <w:shd w:val="clear" w:color="000000" w:fill="FFFFFF"/>
            <w:noWrap/>
            <w:vAlign w:val="center"/>
            <w:hideMark/>
          </w:tcPr>
          <w:p w14:paraId="441F8C86" w14:textId="77777777" w:rsidR="00F675A2" w:rsidRPr="00F675A2" w:rsidRDefault="00F675A2" w:rsidP="00F675A2">
            <w:pPr>
              <w:jc w:val="center"/>
              <w:rPr>
                <w:color w:val="000000"/>
                <w:sz w:val="20"/>
                <w:szCs w:val="20"/>
              </w:rPr>
            </w:pPr>
            <w:r w:rsidRPr="00F675A2">
              <w:rPr>
                <w:color w:val="000000"/>
                <w:sz w:val="20"/>
                <w:szCs w:val="20"/>
              </w:rPr>
              <w:t>0,0</w:t>
            </w:r>
          </w:p>
        </w:tc>
      </w:tr>
      <w:tr w:rsidR="00CA6D24" w:rsidRPr="00F675A2" w14:paraId="1E08B02B" w14:textId="77777777" w:rsidTr="00CA6D24">
        <w:trPr>
          <w:trHeight w:val="1095"/>
        </w:trPr>
        <w:tc>
          <w:tcPr>
            <w:tcW w:w="256" w:type="pct"/>
            <w:vMerge/>
            <w:tcBorders>
              <w:top w:val="nil"/>
              <w:left w:val="single" w:sz="4" w:space="0" w:color="auto"/>
              <w:bottom w:val="single" w:sz="4" w:space="0" w:color="000000"/>
              <w:right w:val="single" w:sz="4" w:space="0" w:color="auto"/>
            </w:tcBorders>
            <w:vAlign w:val="center"/>
            <w:hideMark/>
          </w:tcPr>
          <w:p w14:paraId="11FCBF7A" w14:textId="77777777" w:rsidR="00F675A2" w:rsidRPr="00F675A2" w:rsidRDefault="00F675A2" w:rsidP="00F675A2">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14:paraId="284A713B" w14:textId="77777777" w:rsidR="00F675A2" w:rsidRPr="00F675A2" w:rsidRDefault="00F675A2" w:rsidP="00F675A2">
            <w:pPr>
              <w:rPr>
                <w:color w:val="000000"/>
                <w:sz w:val="20"/>
                <w:szCs w:val="20"/>
              </w:rPr>
            </w:pPr>
            <w:r w:rsidRPr="00F675A2">
              <w:rPr>
                <w:color w:val="000000"/>
                <w:sz w:val="20"/>
                <w:szCs w:val="20"/>
              </w:rPr>
              <w:t>Расходы городского бюджета на оказание муниципальной услуги, рублей</w:t>
            </w:r>
          </w:p>
        </w:tc>
        <w:tc>
          <w:tcPr>
            <w:tcW w:w="890" w:type="pct"/>
            <w:tcBorders>
              <w:top w:val="nil"/>
              <w:left w:val="nil"/>
              <w:bottom w:val="single" w:sz="4" w:space="0" w:color="auto"/>
              <w:right w:val="single" w:sz="4" w:space="0" w:color="auto"/>
            </w:tcBorders>
            <w:shd w:val="clear" w:color="auto" w:fill="auto"/>
            <w:vAlign w:val="center"/>
            <w:hideMark/>
          </w:tcPr>
          <w:p w14:paraId="4AE6A9F7" w14:textId="77777777" w:rsidR="00F675A2" w:rsidRPr="00F675A2" w:rsidRDefault="00F675A2" w:rsidP="00F675A2">
            <w:pPr>
              <w:jc w:val="center"/>
              <w:rPr>
                <w:color w:val="000000"/>
                <w:sz w:val="20"/>
                <w:szCs w:val="20"/>
              </w:rPr>
            </w:pPr>
            <w:r w:rsidRPr="00F675A2">
              <w:rPr>
                <w:color w:val="000000"/>
                <w:sz w:val="20"/>
                <w:szCs w:val="20"/>
              </w:rPr>
              <w:t> </w:t>
            </w:r>
          </w:p>
        </w:tc>
        <w:tc>
          <w:tcPr>
            <w:tcW w:w="790" w:type="pct"/>
            <w:tcBorders>
              <w:top w:val="nil"/>
              <w:left w:val="nil"/>
              <w:bottom w:val="single" w:sz="4" w:space="0" w:color="auto"/>
              <w:right w:val="single" w:sz="4" w:space="0" w:color="auto"/>
            </w:tcBorders>
            <w:shd w:val="clear" w:color="auto" w:fill="auto"/>
            <w:vAlign w:val="center"/>
            <w:hideMark/>
          </w:tcPr>
          <w:p w14:paraId="0E135827" w14:textId="77777777" w:rsidR="00F675A2" w:rsidRPr="00F675A2" w:rsidRDefault="00F675A2" w:rsidP="00F675A2">
            <w:pPr>
              <w:jc w:val="center"/>
              <w:rPr>
                <w:color w:val="000000"/>
                <w:sz w:val="20"/>
                <w:szCs w:val="20"/>
              </w:rPr>
            </w:pPr>
            <w:r w:rsidRPr="00F675A2">
              <w:rPr>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center"/>
            <w:hideMark/>
          </w:tcPr>
          <w:p w14:paraId="17298778" w14:textId="77777777" w:rsidR="00F675A2" w:rsidRPr="00F675A2" w:rsidRDefault="00F675A2" w:rsidP="00F675A2">
            <w:pPr>
              <w:jc w:val="center"/>
              <w:rPr>
                <w:color w:val="000000"/>
                <w:sz w:val="20"/>
                <w:szCs w:val="20"/>
              </w:rPr>
            </w:pPr>
            <w:r w:rsidRPr="00F675A2">
              <w:rPr>
                <w:color w:val="000000"/>
                <w:sz w:val="20"/>
                <w:szCs w:val="20"/>
              </w:rPr>
              <w:t>13 962 429,00</w:t>
            </w:r>
          </w:p>
        </w:tc>
        <w:tc>
          <w:tcPr>
            <w:tcW w:w="737" w:type="pct"/>
            <w:tcBorders>
              <w:top w:val="nil"/>
              <w:left w:val="nil"/>
              <w:bottom w:val="single" w:sz="4" w:space="0" w:color="auto"/>
              <w:right w:val="single" w:sz="4" w:space="0" w:color="auto"/>
            </w:tcBorders>
            <w:shd w:val="clear" w:color="000000" w:fill="FFFFFF"/>
            <w:noWrap/>
            <w:vAlign w:val="center"/>
            <w:hideMark/>
          </w:tcPr>
          <w:p w14:paraId="2F3EBC05" w14:textId="77777777" w:rsidR="00F675A2" w:rsidRPr="00F675A2" w:rsidRDefault="00F675A2" w:rsidP="00F675A2">
            <w:pPr>
              <w:jc w:val="center"/>
              <w:rPr>
                <w:color w:val="000000"/>
                <w:sz w:val="20"/>
                <w:szCs w:val="20"/>
              </w:rPr>
            </w:pPr>
            <w:r w:rsidRPr="00F675A2">
              <w:rPr>
                <w:color w:val="000000"/>
                <w:sz w:val="20"/>
                <w:szCs w:val="20"/>
              </w:rPr>
              <w:t>12 891 924,00</w:t>
            </w:r>
          </w:p>
        </w:tc>
        <w:tc>
          <w:tcPr>
            <w:tcW w:w="416" w:type="pct"/>
            <w:tcBorders>
              <w:top w:val="nil"/>
              <w:left w:val="nil"/>
              <w:bottom w:val="single" w:sz="4" w:space="0" w:color="auto"/>
              <w:right w:val="single" w:sz="4" w:space="0" w:color="auto"/>
            </w:tcBorders>
            <w:shd w:val="clear" w:color="000000" w:fill="FFFFFF"/>
            <w:noWrap/>
            <w:vAlign w:val="center"/>
            <w:hideMark/>
          </w:tcPr>
          <w:p w14:paraId="14BFD2DA" w14:textId="77777777" w:rsidR="00F675A2" w:rsidRPr="00F675A2" w:rsidRDefault="00F675A2" w:rsidP="00F675A2">
            <w:pPr>
              <w:jc w:val="center"/>
              <w:rPr>
                <w:color w:val="000000"/>
                <w:sz w:val="20"/>
                <w:szCs w:val="20"/>
              </w:rPr>
            </w:pPr>
            <w:r w:rsidRPr="00F675A2">
              <w:rPr>
                <w:color w:val="000000"/>
                <w:sz w:val="20"/>
                <w:szCs w:val="20"/>
              </w:rPr>
              <w:t>0,00</w:t>
            </w:r>
          </w:p>
        </w:tc>
      </w:tr>
      <w:tr w:rsidR="00CA6D24" w:rsidRPr="00F675A2" w14:paraId="1BE3BC62" w14:textId="77777777" w:rsidTr="00CA6D24">
        <w:trPr>
          <w:trHeight w:val="1035"/>
        </w:trPr>
        <w:tc>
          <w:tcPr>
            <w:tcW w:w="256" w:type="pct"/>
            <w:tcBorders>
              <w:top w:val="nil"/>
              <w:left w:val="single" w:sz="4" w:space="0" w:color="auto"/>
              <w:bottom w:val="single" w:sz="4" w:space="0" w:color="auto"/>
              <w:right w:val="single" w:sz="4" w:space="0" w:color="auto"/>
            </w:tcBorders>
            <w:shd w:val="clear" w:color="000000" w:fill="FFFFFF"/>
            <w:noWrap/>
            <w:vAlign w:val="bottom"/>
            <w:hideMark/>
          </w:tcPr>
          <w:p w14:paraId="4E5B1339" w14:textId="77777777" w:rsidR="00F675A2" w:rsidRPr="00F675A2" w:rsidRDefault="00F675A2" w:rsidP="00F675A2">
            <w:pPr>
              <w:rPr>
                <w:color w:val="000000"/>
                <w:sz w:val="20"/>
                <w:szCs w:val="20"/>
              </w:rPr>
            </w:pPr>
            <w:r w:rsidRPr="00F675A2">
              <w:rPr>
                <w:color w:val="000000"/>
                <w:sz w:val="20"/>
                <w:szCs w:val="20"/>
              </w:rPr>
              <w:t> </w:t>
            </w:r>
          </w:p>
        </w:tc>
        <w:tc>
          <w:tcPr>
            <w:tcW w:w="1174" w:type="pct"/>
            <w:tcBorders>
              <w:top w:val="nil"/>
              <w:left w:val="nil"/>
              <w:bottom w:val="single" w:sz="4" w:space="0" w:color="auto"/>
              <w:right w:val="single" w:sz="4" w:space="0" w:color="auto"/>
            </w:tcBorders>
            <w:shd w:val="clear" w:color="000000" w:fill="FFFFFF"/>
            <w:vAlign w:val="center"/>
            <w:hideMark/>
          </w:tcPr>
          <w:p w14:paraId="16FD54FD" w14:textId="77777777" w:rsidR="00F675A2" w:rsidRPr="00F675A2" w:rsidRDefault="00F675A2" w:rsidP="00F675A2">
            <w:pPr>
              <w:rPr>
                <w:b/>
                <w:bCs/>
                <w:color w:val="000000"/>
                <w:sz w:val="20"/>
                <w:szCs w:val="20"/>
              </w:rPr>
            </w:pPr>
            <w:r w:rsidRPr="00F675A2">
              <w:rPr>
                <w:b/>
                <w:bCs/>
                <w:color w:val="000000"/>
                <w:sz w:val="20"/>
                <w:szCs w:val="20"/>
              </w:rPr>
              <w:t xml:space="preserve">МБУДО ДМШ № </w:t>
            </w:r>
            <w:proofErr w:type="gramStart"/>
            <w:r w:rsidRPr="00F675A2">
              <w:rPr>
                <w:b/>
                <w:bCs/>
                <w:color w:val="000000"/>
                <w:sz w:val="20"/>
                <w:szCs w:val="20"/>
              </w:rPr>
              <w:t>2,МБУДО</w:t>
            </w:r>
            <w:proofErr w:type="gramEnd"/>
            <w:r w:rsidRPr="00F675A2">
              <w:rPr>
                <w:b/>
                <w:bCs/>
                <w:color w:val="000000"/>
                <w:sz w:val="20"/>
                <w:szCs w:val="20"/>
              </w:rPr>
              <w:t xml:space="preserve"> ДХШ,МБУДО "ДШИ № 1" г. Канска</w:t>
            </w:r>
          </w:p>
        </w:tc>
        <w:tc>
          <w:tcPr>
            <w:tcW w:w="890" w:type="pct"/>
            <w:tcBorders>
              <w:top w:val="nil"/>
              <w:left w:val="nil"/>
              <w:bottom w:val="single" w:sz="4" w:space="0" w:color="auto"/>
              <w:right w:val="single" w:sz="4" w:space="0" w:color="auto"/>
            </w:tcBorders>
            <w:shd w:val="clear" w:color="000000" w:fill="FFFFFF"/>
            <w:noWrap/>
            <w:vAlign w:val="bottom"/>
            <w:hideMark/>
          </w:tcPr>
          <w:p w14:paraId="0FB23B3D" w14:textId="77777777" w:rsidR="00F675A2" w:rsidRPr="00F675A2" w:rsidRDefault="00F675A2" w:rsidP="00F675A2">
            <w:pPr>
              <w:rPr>
                <w:b/>
                <w:bCs/>
                <w:color w:val="000000"/>
                <w:sz w:val="20"/>
                <w:szCs w:val="20"/>
              </w:rPr>
            </w:pPr>
            <w:r w:rsidRPr="00F675A2">
              <w:rPr>
                <w:b/>
                <w:bCs/>
                <w:color w:val="000000"/>
                <w:sz w:val="20"/>
                <w:szCs w:val="20"/>
              </w:rPr>
              <w:t> </w:t>
            </w:r>
          </w:p>
        </w:tc>
        <w:tc>
          <w:tcPr>
            <w:tcW w:w="790" w:type="pct"/>
            <w:tcBorders>
              <w:top w:val="nil"/>
              <w:left w:val="nil"/>
              <w:bottom w:val="single" w:sz="4" w:space="0" w:color="auto"/>
              <w:right w:val="single" w:sz="4" w:space="0" w:color="auto"/>
            </w:tcBorders>
            <w:shd w:val="clear" w:color="000000" w:fill="FFFFFF"/>
            <w:noWrap/>
            <w:vAlign w:val="bottom"/>
            <w:hideMark/>
          </w:tcPr>
          <w:p w14:paraId="43975805" w14:textId="77777777" w:rsidR="00F675A2" w:rsidRPr="00F675A2" w:rsidRDefault="00F675A2" w:rsidP="00F675A2">
            <w:pPr>
              <w:rPr>
                <w:b/>
                <w:bCs/>
                <w:color w:val="000000"/>
                <w:sz w:val="20"/>
                <w:szCs w:val="20"/>
              </w:rPr>
            </w:pPr>
            <w:r w:rsidRPr="00F675A2">
              <w:rPr>
                <w:b/>
                <w:bCs/>
                <w:color w:val="000000"/>
                <w:sz w:val="20"/>
                <w:szCs w:val="20"/>
              </w:rPr>
              <w:t> </w:t>
            </w:r>
          </w:p>
        </w:tc>
        <w:tc>
          <w:tcPr>
            <w:tcW w:w="737" w:type="pct"/>
            <w:tcBorders>
              <w:top w:val="nil"/>
              <w:left w:val="nil"/>
              <w:bottom w:val="single" w:sz="4" w:space="0" w:color="auto"/>
              <w:right w:val="single" w:sz="4" w:space="0" w:color="auto"/>
            </w:tcBorders>
            <w:shd w:val="clear" w:color="000000" w:fill="FFFFFF"/>
            <w:noWrap/>
            <w:vAlign w:val="bottom"/>
            <w:hideMark/>
          </w:tcPr>
          <w:p w14:paraId="20188EE3" w14:textId="77777777" w:rsidR="00F675A2" w:rsidRPr="00F675A2" w:rsidRDefault="00F675A2" w:rsidP="00F675A2">
            <w:pPr>
              <w:jc w:val="right"/>
              <w:rPr>
                <w:b/>
                <w:bCs/>
                <w:color w:val="000000"/>
                <w:sz w:val="20"/>
                <w:szCs w:val="20"/>
              </w:rPr>
            </w:pPr>
            <w:r w:rsidRPr="00F675A2">
              <w:rPr>
                <w:b/>
                <w:bCs/>
                <w:color w:val="000000"/>
                <w:sz w:val="20"/>
                <w:szCs w:val="20"/>
              </w:rPr>
              <w:t>45 280 726,00</w:t>
            </w:r>
          </w:p>
        </w:tc>
        <w:tc>
          <w:tcPr>
            <w:tcW w:w="737" w:type="pct"/>
            <w:tcBorders>
              <w:top w:val="nil"/>
              <w:left w:val="nil"/>
              <w:bottom w:val="single" w:sz="4" w:space="0" w:color="auto"/>
              <w:right w:val="single" w:sz="4" w:space="0" w:color="auto"/>
            </w:tcBorders>
            <w:shd w:val="clear" w:color="000000" w:fill="FFFFFF"/>
            <w:noWrap/>
            <w:vAlign w:val="bottom"/>
            <w:hideMark/>
          </w:tcPr>
          <w:p w14:paraId="692E507C" w14:textId="77777777" w:rsidR="00F675A2" w:rsidRPr="00F675A2" w:rsidRDefault="00F675A2" w:rsidP="00F675A2">
            <w:pPr>
              <w:jc w:val="right"/>
              <w:rPr>
                <w:b/>
                <w:bCs/>
                <w:color w:val="000000"/>
                <w:sz w:val="20"/>
                <w:szCs w:val="20"/>
              </w:rPr>
            </w:pPr>
            <w:r w:rsidRPr="00F675A2">
              <w:rPr>
                <w:b/>
                <w:bCs/>
                <w:color w:val="000000"/>
                <w:sz w:val="20"/>
                <w:szCs w:val="20"/>
              </w:rPr>
              <w:t>45 280 726,00</w:t>
            </w:r>
          </w:p>
        </w:tc>
        <w:tc>
          <w:tcPr>
            <w:tcW w:w="416" w:type="pct"/>
            <w:tcBorders>
              <w:top w:val="nil"/>
              <w:left w:val="nil"/>
              <w:bottom w:val="single" w:sz="4" w:space="0" w:color="auto"/>
              <w:right w:val="single" w:sz="4" w:space="0" w:color="auto"/>
            </w:tcBorders>
            <w:shd w:val="clear" w:color="000000" w:fill="FFFFFF"/>
            <w:noWrap/>
            <w:vAlign w:val="bottom"/>
            <w:hideMark/>
          </w:tcPr>
          <w:p w14:paraId="30D2A3D4" w14:textId="77777777" w:rsidR="00F675A2" w:rsidRPr="00F675A2" w:rsidRDefault="00F675A2" w:rsidP="00F675A2">
            <w:pPr>
              <w:jc w:val="right"/>
              <w:rPr>
                <w:b/>
                <w:bCs/>
                <w:color w:val="000000"/>
                <w:sz w:val="20"/>
                <w:szCs w:val="20"/>
              </w:rPr>
            </w:pPr>
            <w:r w:rsidRPr="00F675A2">
              <w:rPr>
                <w:b/>
                <w:bCs/>
                <w:color w:val="000000"/>
                <w:sz w:val="20"/>
                <w:szCs w:val="20"/>
              </w:rPr>
              <w:t>43 931 483,00</w:t>
            </w:r>
          </w:p>
        </w:tc>
      </w:tr>
      <w:tr w:rsidR="00CA6D24" w:rsidRPr="00F675A2" w14:paraId="1413ABAD" w14:textId="77777777" w:rsidTr="00CA6D24">
        <w:trPr>
          <w:trHeight w:val="1335"/>
        </w:trPr>
        <w:tc>
          <w:tcPr>
            <w:tcW w:w="256" w:type="pct"/>
            <w:tcBorders>
              <w:top w:val="nil"/>
              <w:left w:val="single" w:sz="4" w:space="0" w:color="auto"/>
              <w:bottom w:val="single" w:sz="4" w:space="0" w:color="auto"/>
              <w:right w:val="single" w:sz="4" w:space="0" w:color="auto"/>
            </w:tcBorders>
            <w:shd w:val="clear" w:color="auto" w:fill="auto"/>
            <w:noWrap/>
            <w:vAlign w:val="bottom"/>
            <w:hideMark/>
          </w:tcPr>
          <w:p w14:paraId="0ABEB034" w14:textId="77777777" w:rsidR="00F675A2" w:rsidRPr="00F675A2" w:rsidRDefault="00F675A2" w:rsidP="00F675A2">
            <w:pPr>
              <w:rPr>
                <w:color w:val="000000"/>
                <w:sz w:val="20"/>
                <w:szCs w:val="20"/>
              </w:rPr>
            </w:pPr>
            <w:r w:rsidRPr="00F675A2">
              <w:rPr>
                <w:color w:val="000000"/>
                <w:sz w:val="20"/>
                <w:szCs w:val="20"/>
              </w:rPr>
              <w:t> </w:t>
            </w:r>
          </w:p>
        </w:tc>
        <w:tc>
          <w:tcPr>
            <w:tcW w:w="1174" w:type="pct"/>
            <w:tcBorders>
              <w:top w:val="nil"/>
              <w:left w:val="nil"/>
              <w:bottom w:val="single" w:sz="4" w:space="0" w:color="auto"/>
              <w:right w:val="single" w:sz="4" w:space="0" w:color="auto"/>
            </w:tcBorders>
            <w:shd w:val="clear" w:color="000000" w:fill="D9D9D9"/>
            <w:vAlign w:val="center"/>
            <w:hideMark/>
          </w:tcPr>
          <w:p w14:paraId="507A81FF" w14:textId="77777777" w:rsidR="00F675A2" w:rsidRPr="00F675A2" w:rsidRDefault="00F675A2" w:rsidP="00F675A2">
            <w:pPr>
              <w:rPr>
                <w:b/>
                <w:bCs/>
                <w:color w:val="000000"/>
                <w:sz w:val="20"/>
                <w:szCs w:val="20"/>
              </w:rPr>
            </w:pPr>
            <w:r w:rsidRPr="00F675A2">
              <w:rPr>
                <w:b/>
                <w:bCs/>
                <w:color w:val="000000"/>
                <w:sz w:val="20"/>
                <w:szCs w:val="20"/>
              </w:rPr>
              <w:t>Итого:</w:t>
            </w:r>
          </w:p>
        </w:tc>
        <w:tc>
          <w:tcPr>
            <w:tcW w:w="890" w:type="pct"/>
            <w:tcBorders>
              <w:top w:val="nil"/>
              <w:left w:val="nil"/>
              <w:bottom w:val="single" w:sz="4" w:space="0" w:color="auto"/>
              <w:right w:val="single" w:sz="4" w:space="0" w:color="auto"/>
            </w:tcBorders>
            <w:shd w:val="clear" w:color="000000" w:fill="D9D9D9"/>
            <w:noWrap/>
            <w:vAlign w:val="bottom"/>
            <w:hideMark/>
          </w:tcPr>
          <w:p w14:paraId="06D9FBF1" w14:textId="77777777" w:rsidR="00F675A2" w:rsidRPr="00F675A2" w:rsidRDefault="00F675A2" w:rsidP="00F675A2">
            <w:pPr>
              <w:rPr>
                <w:b/>
                <w:bCs/>
                <w:color w:val="000000"/>
                <w:sz w:val="20"/>
                <w:szCs w:val="20"/>
              </w:rPr>
            </w:pPr>
            <w:r w:rsidRPr="00F675A2">
              <w:rPr>
                <w:b/>
                <w:bCs/>
                <w:color w:val="000000"/>
                <w:sz w:val="20"/>
                <w:szCs w:val="20"/>
              </w:rPr>
              <w:t> </w:t>
            </w:r>
          </w:p>
        </w:tc>
        <w:tc>
          <w:tcPr>
            <w:tcW w:w="790" w:type="pct"/>
            <w:tcBorders>
              <w:top w:val="nil"/>
              <w:left w:val="nil"/>
              <w:bottom w:val="single" w:sz="4" w:space="0" w:color="auto"/>
              <w:right w:val="single" w:sz="4" w:space="0" w:color="auto"/>
            </w:tcBorders>
            <w:shd w:val="clear" w:color="000000" w:fill="D9D9D9"/>
            <w:noWrap/>
            <w:vAlign w:val="bottom"/>
            <w:hideMark/>
          </w:tcPr>
          <w:p w14:paraId="73A2FA08" w14:textId="77777777" w:rsidR="00F675A2" w:rsidRPr="00F675A2" w:rsidRDefault="00F675A2" w:rsidP="00F675A2">
            <w:pPr>
              <w:rPr>
                <w:b/>
                <w:bCs/>
                <w:color w:val="000000"/>
                <w:sz w:val="20"/>
                <w:szCs w:val="20"/>
              </w:rPr>
            </w:pPr>
            <w:r w:rsidRPr="00F675A2">
              <w:rPr>
                <w:b/>
                <w:bCs/>
                <w:color w:val="000000"/>
                <w:sz w:val="20"/>
                <w:szCs w:val="20"/>
              </w:rPr>
              <w:t> </w:t>
            </w:r>
          </w:p>
        </w:tc>
        <w:tc>
          <w:tcPr>
            <w:tcW w:w="737" w:type="pct"/>
            <w:tcBorders>
              <w:top w:val="nil"/>
              <w:left w:val="nil"/>
              <w:bottom w:val="single" w:sz="4" w:space="0" w:color="auto"/>
              <w:right w:val="single" w:sz="4" w:space="0" w:color="auto"/>
            </w:tcBorders>
            <w:shd w:val="clear" w:color="000000" w:fill="D9D9D9"/>
            <w:noWrap/>
            <w:vAlign w:val="bottom"/>
            <w:hideMark/>
          </w:tcPr>
          <w:p w14:paraId="4E5EE88F" w14:textId="77777777" w:rsidR="00F675A2" w:rsidRPr="00F675A2" w:rsidRDefault="00F675A2" w:rsidP="00F675A2">
            <w:pPr>
              <w:jc w:val="right"/>
              <w:rPr>
                <w:b/>
                <w:bCs/>
                <w:color w:val="000000"/>
                <w:sz w:val="20"/>
                <w:szCs w:val="20"/>
              </w:rPr>
            </w:pPr>
            <w:r w:rsidRPr="00F675A2">
              <w:rPr>
                <w:b/>
                <w:bCs/>
                <w:color w:val="000000"/>
                <w:sz w:val="20"/>
                <w:szCs w:val="20"/>
              </w:rPr>
              <w:t>126 105 210,00</w:t>
            </w:r>
          </w:p>
        </w:tc>
        <w:tc>
          <w:tcPr>
            <w:tcW w:w="737" w:type="pct"/>
            <w:tcBorders>
              <w:top w:val="nil"/>
              <w:left w:val="nil"/>
              <w:bottom w:val="single" w:sz="4" w:space="0" w:color="auto"/>
              <w:right w:val="single" w:sz="4" w:space="0" w:color="auto"/>
            </w:tcBorders>
            <w:shd w:val="clear" w:color="000000" w:fill="D9D9D9"/>
            <w:noWrap/>
            <w:vAlign w:val="bottom"/>
            <w:hideMark/>
          </w:tcPr>
          <w:p w14:paraId="2A0CA645" w14:textId="77777777" w:rsidR="00F675A2" w:rsidRPr="00F675A2" w:rsidRDefault="00F675A2" w:rsidP="00F675A2">
            <w:pPr>
              <w:jc w:val="right"/>
              <w:rPr>
                <w:b/>
                <w:bCs/>
                <w:color w:val="000000"/>
                <w:sz w:val="20"/>
                <w:szCs w:val="20"/>
              </w:rPr>
            </w:pPr>
            <w:r w:rsidRPr="00F675A2">
              <w:rPr>
                <w:b/>
                <w:bCs/>
                <w:color w:val="000000"/>
                <w:sz w:val="20"/>
                <w:szCs w:val="20"/>
              </w:rPr>
              <w:t>126 020 210,00</w:t>
            </w:r>
          </w:p>
        </w:tc>
        <w:tc>
          <w:tcPr>
            <w:tcW w:w="416" w:type="pct"/>
            <w:tcBorders>
              <w:top w:val="nil"/>
              <w:left w:val="nil"/>
              <w:bottom w:val="single" w:sz="4" w:space="0" w:color="auto"/>
              <w:right w:val="single" w:sz="4" w:space="0" w:color="auto"/>
            </w:tcBorders>
            <w:shd w:val="clear" w:color="000000" w:fill="D9D9D9"/>
            <w:noWrap/>
            <w:vAlign w:val="bottom"/>
            <w:hideMark/>
          </w:tcPr>
          <w:p w14:paraId="42536342" w14:textId="77777777" w:rsidR="00F675A2" w:rsidRPr="00F675A2" w:rsidRDefault="00F675A2" w:rsidP="00F675A2">
            <w:pPr>
              <w:jc w:val="right"/>
              <w:rPr>
                <w:b/>
                <w:bCs/>
                <w:color w:val="000000"/>
                <w:sz w:val="20"/>
                <w:szCs w:val="20"/>
              </w:rPr>
            </w:pPr>
            <w:r w:rsidRPr="00F675A2">
              <w:rPr>
                <w:b/>
                <w:bCs/>
                <w:color w:val="000000"/>
                <w:sz w:val="20"/>
                <w:szCs w:val="20"/>
              </w:rPr>
              <w:t>119 127 731,00</w:t>
            </w:r>
          </w:p>
        </w:tc>
      </w:tr>
    </w:tbl>
    <w:p w14:paraId="2B93B2E6" w14:textId="21D38F7B" w:rsidR="00E15730" w:rsidRDefault="00E15730" w:rsidP="00F675A2"/>
    <w:p w14:paraId="4C341AC7" w14:textId="77777777" w:rsidR="00E15730" w:rsidRDefault="00E15730">
      <w:pPr>
        <w:spacing w:after="160" w:line="259" w:lineRule="auto"/>
      </w:pPr>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7"/>
      </w:tblGrid>
      <w:tr w:rsidR="00E15730" w:rsidRPr="00D0703B" w14:paraId="421EFE0C" w14:textId="77777777" w:rsidTr="00E15730">
        <w:tc>
          <w:tcPr>
            <w:tcW w:w="5807" w:type="dxa"/>
          </w:tcPr>
          <w:p w14:paraId="29F141F2" w14:textId="77777777" w:rsidR="00E15730" w:rsidRDefault="00E15730" w:rsidP="00E15730">
            <w:pPr>
              <w:pStyle w:val="a4"/>
              <w:jc w:val="right"/>
              <w:rPr>
                <w:rFonts w:ascii="Times New Roman" w:hAnsi="Times New Roman"/>
                <w:sz w:val="28"/>
                <w:szCs w:val="28"/>
              </w:rPr>
            </w:pPr>
          </w:p>
        </w:tc>
        <w:tc>
          <w:tcPr>
            <w:tcW w:w="3547" w:type="dxa"/>
          </w:tcPr>
          <w:p w14:paraId="277BB4D6"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Приложение № 4</w:t>
            </w:r>
          </w:p>
          <w:p w14:paraId="4FD53A00"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к муниципальной программе города Канска «Развитие культуры»</w:t>
            </w:r>
          </w:p>
        </w:tc>
      </w:tr>
    </w:tbl>
    <w:p w14:paraId="3A04E95A" w14:textId="77777777" w:rsidR="00E15730" w:rsidRPr="00D0703B" w:rsidRDefault="00E15730" w:rsidP="00E15730">
      <w:pPr>
        <w:pStyle w:val="a4"/>
        <w:jc w:val="right"/>
        <w:rPr>
          <w:rFonts w:ascii="Times New Roman" w:hAnsi="Times New Roman"/>
          <w:sz w:val="28"/>
          <w:szCs w:val="28"/>
        </w:rPr>
      </w:pPr>
    </w:p>
    <w:p w14:paraId="6978F71D" w14:textId="77777777" w:rsidR="00E15730" w:rsidRPr="00D0703B" w:rsidRDefault="00E15730" w:rsidP="00E15730">
      <w:pPr>
        <w:pStyle w:val="a4"/>
        <w:jc w:val="center"/>
        <w:rPr>
          <w:rFonts w:ascii="Times New Roman" w:hAnsi="Times New Roman"/>
          <w:sz w:val="28"/>
          <w:szCs w:val="28"/>
        </w:rPr>
      </w:pPr>
      <w:r w:rsidRPr="00D0703B">
        <w:rPr>
          <w:rFonts w:ascii="Times New Roman" w:hAnsi="Times New Roman"/>
          <w:sz w:val="28"/>
          <w:szCs w:val="28"/>
        </w:rPr>
        <w:t>Подпрограмма 1 «Сохранение культурного наследия»</w:t>
      </w:r>
    </w:p>
    <w:p w14:paraId="60ACF012" w14:textId="77777777" w:rsidR="00E15730" w:rsidRPr="00D0703B" w:rsidRDefault="00E15730" w:rsidP="00E15730">
      <w:pPr>
        <w:pStyle w:val="a4"/>
        <w:jc w:val="center"/>
        <w:rPr>
          <w:rFonts w:ascii="Times New Roman" w:hAnsi="Times New Roman"/>
          <w:sz w:val="28"/>
          <w:szCs w:val="28"/>
        </w:rPr>
      </w:pPr>
    </w:p>
    <w:p w14:paraId="6582C8E4" w14:textId="77777777" w:rsidR="00E15730" w:rsidRPr="00D0703B" w:rsidRDefault="00E15730" w:rsidP="00E15730">
      <w:pPr>
        <w:pStyle w:val="a4"/>
        <w:numPr>
          <w:ilvl w:val="0"/>
          <w:numId w:val="3"/>
        </w:numPr>
        <w:jc w:val="center"/>
        <w:rPr>
          <w:rFonts w:ascii="Times New Roman" w:hAnsi="Times New Roman"/>
          <w:sz w:val="28"/>
          <w:szCs w:val="28"/>
        </w:rPr>
      </w:pPr>
      <w:r w:rsidRPr="00D0703B">
        <w:rPr>
          <w:rFonts w:ascii="Times New Roman" w:hAnsi="Times New Roman"/>
          <w:sz w:val="28"/>
          <w:szCs w:val="28"/>
        </w:rPr>
        <w:t>Паспорт подпрограммы</w:t>
      </w:r>
    </w:p>
    <w:p w14:paraId="6561B150" w14:textId="77777777" w:rsidR="00E15730" w:rsidRPr="00D0703B" w:rsidRDefault="00E15730" w:rsidP="00E15730">
      <w:pPr>
        <w:pStyle w:val="a4"/>
        <w:ind w:left="720"/>
        <w:rPr>
          <w:rFonts w:ascii="Times New Roman" w:hAnsi="Times New Roman"/>
          <w:sz w:val="28"/>
          <w:szCs w:val="28"/>
        </w:rPr>
      </w:pPr>
    </w:p>
    <w:tbl>
      <w:tblPr>
        <w:tblStyle w:val="a7"/>
        <w:tblW w:w="9889" w:type="dxa"/>
        <w:tblLook w:val="04A0" w:firstRow="1" w:lastRow="0" w:firstColumn="1" w:lastColumn="0" w:noHBand="0" w:noVBand="1"/>
      </w:tblPr>
      <w:tblGrid>
        <w:gridCol w:w="3681"/>
        <w:gridCol w:w="6208"/>
      </w:tblGrid>
      <w:tr w:rsidR="00E15730" w:rsidRPr="00D0703B" w14:paraId="3F621C21" w14:textId="77777777" w:rsidTr="00E15730">
        <w:trPr>
          <w:trHeight w:val="953"/>
        </w:trPr>
        <w:tc>
          <w:tcPr>
            <w:tcW w:w="3681" w:type="dxa"/>
            <w:tcBorders>
              <w:top w:val="single" w:sz="4" w:space="0" w:color="auto"/>
              <w:left w:val="single" w:sz="4" w:space="0" w:color="auto"/>
              <w:bottom w:val="single" w:sz="4" w:space="0" w:color="auto"/>
              <w:right w:val="single" w:sz="4" w:space="0" w:color="auto"/>
            </w:tcBorders>
            <w:vAlign w:val="center"/>
            <w:hideMark/>
          </w:tcPr>
          <w:p w14:paraId="6FDC25C6"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Наименование подпрограммы</w:t>
            </w:r>
          </w:p>
        </w:tc>
        <w:tc>
          <w:tcPr>
            <w:tcW w:w="6208" w:type="dxa"/>
            <w:tcBorders>
              <w:top w:val="single" w:sz="4" w:space="0" w:color="auto"/>
              <w:left w:val="single" w:sz="4" w:space="0" w:color="auto"/>
              <w:bottom w:val="single" w:sz="4" w:space="0" w:color="auto"/>
              <w:right w:val="single" w:sz="4" w:space="0" w:color="auto"/>
            </w:tcBorders>
            <w:vAlign w:val="center"/>
            <w:hideMark/>
          </w:tcPr>
          <w:p w14:paraId="6BA2035B"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 xml:space="preserve">«Сохранение культурного наследия» </w:t>
            </w:r>
          </w:p>
          <w:p w14:paraId="41679F96"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(далее-подпрограмма)</w:t>
            </w:r>
          </w:p>
        </w:tc>
      </w:tr>
      <w:tr w:rsidR="00E15730" w:rsidRPr="00D0703B" w14:paraId="3F75253D" w14:textId="77777777" w:rsidTr="00E15730">
        <w:trPr>
          <w:trHeight w:val="1405"/>
        </w:trPr>
        <w:tc>
          <w:tcPr>
            <w:tcW w:w="3681" w:type="dxa"/>
            <w:tcBorders>
              <w:top w:val="single" w:sz="4" w:space="0" w:color="auto"/>
              <w:left w:val="single" w:sz="4" w:space="0" w:color="auto"/>
              <w:bottom w:val="single" w:sz="4" w:space="0" w:color="auto"/>
              <w:right w:val="single" w:sz="4" w:space="0" w:color="auto"/>
            </w:tcBorders>
            <w:hideMark/>
          </w:tcPr>
          <w:p w14:paraId="31DDE146"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6208" w:type="dxa"/>
            <w:tcBorders>
              <w:top w:val="single" w:sz="4" w:space="0" w:color="auto"/>
              <w:left w:val="single" w:sz="4" w:space="0" w:color="auto"/>
              <w:bottom w:val="single" w:sz="4" w:space="0" w:color="auto"/>
              <w:right w:val="single" w:sz="4" w:space="0" w:color="auto"/>
            </w:tcBorders>
            <w:hideMark/>
          </w:tcPr>
          <w:p w14:paraId="2818189E" w14:textId="77777777" w:rsidR="00E15730" w:rsidRPr="00D0703B" w:rsidRDefault="00E15730" w:rsidP="00E15730">
            <w:pPr>
              <w:pStyle w:val="a4"/>
              <w:rPr>
                <w:rFonts w:ascii="Times New Roman" w:hAnsi="Times New Roman"/>
                <w:sz w:val="28"/>
                <w:szCs w:val="28"/>
              </w:rPr>
            </w:pPr>
            <w:r w:rsidRPr="00D0703B">
              <w:rPr>
                <w:rFonts w:ascii="Times New Roman" w:eastAsia="Times New Roman" w:hAnsi="Times New Roman"/>
                <w:sz w:val="28"/>
                <w:szCs w:val="28"/>
                <w:lang w:eastAsia="ru-RU"/>
              </w:rPr>
              <w:t>«Развитие культуры» (далее – программа)</w:t>
            </w:r>
          </w:p>
        </w:tc>
      </w:tr>
      <w:tr w:rsidR="00E15730" w:rsidRPr="00D0703B" w14:paraId="2FB5696F" w14:textId="77777777" w:rsidTr="00E15730">
        <w:trPr>
          <w:trHeight w:val="561"/>
        </w:trPr>
        <w:tc>
          <w:tcPr>
            <w:tcW w:w="3681" w:type="dxa"/>
            <w:tcBorders>
              <w:top w:val="single" w:sz="4" w:space="0" w:color="auto"/>
              <w:left w:val="single" w:sz="4" w:space="0" w:color="auto"/>
              <w:bottom w:val="single" w:sz="4" w:space="0" w:color="auto"/>
              <w:right w:val="single" w:sz="4" w:space="0" w:color="auto"/>
            </w:tcBorders>
            <w:vAlign w:val="center"/>
            <w:hideMark/>
          </w:tcPr>
          <w:p w14:paraId="0C2265B6"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Исполнитель подпрограммы</w:t>
            </w:r>
          </w:p>
        </w:tc>
        <w:tc>
          <w:tcPr>
            <w:tcW w:w="6208" w:type="dxa"/>
            <w:tcBorders>
              <w:top w:val="single" w:sz="4" w:space="0" w:color="auto"/>
              <w:left w:val="single" w:sz="4" w:space="0" w:color="auto"/>
              <w:bottom w:val="single" w:sz="4" w:space="0" w:color="auto"/>
              <w:right w:val="single" w:sz="4" w:space="0" w:color="auto"/>
            </w:tcBorders>
            <w:vAlign w:val="center"/>
            <w:hideMark/>
          </w:tcPr>
          <w:p w14:paraId="1EA4B4B6"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Отдел культуры администрации г. Канска (далее-Отдел культуры)</w:t>
            </w:r>
          </w:p>
        </w:tc>
      </w:tr>
      <w:tr w:rsidR="00E15730" w:rsidRPr="00D0703B" w14:paraId="675B447E" w14:textId="77777777" w:rsidTr="00E15730">
        <w:trPr>
          <w:trHeight w:val="1845"/>
        </w:trPr>
        <w:tc>
          <w:tcPr>
            <w:tcW w:w="3681" w:type="dxa"/>
            <w:tcBorders>
              <w:top w:val="single" w:sz="4" w:space="0" w:color="auto"/>
              <w:left w:val="single" w:sz="4" w:space="0" w:color="auto"/>
              <w:right w:val="single" w:sz="4" w:space="0" w:color="auto"/>
            </w:tcBorders>
            <w:hideMark/>
          </w:tcPr>
          <w:p w14:paraId="5D9A8D75"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Цель и задачи подпрограммы</w:t>
            </w:r>
          </w:p>
        </w:tc>
        <w:tc>
          <w:tcPr>
            <w:tcW w:w="6208" w:type="dxa"/>
            <w:tcBorders>
              <w:top w:val="single" w:sz="4" w:space="0" w:color="auto"/>
              <w:left w:val="single" w:sz="4" w:space="0" w:color="auto"/>
              <w:right w:val="single" w:sz="4" w:space="0" w:color="auto"/>
            </w:tcBorders>
            <w:hideMark/>
          </w:tcPr>
          <w:p w14:paraId="0D319BF2" w14:textId="77777777" w:rsidR="00E15730" w:rsidRPr="003E33CA" w:rsidRDefault="00E15730" w:rsidP="00E15730">
            <w:pPr>
              <w:pStyle w:val="a4"/>
              <w:rPr>
                <w:rFonts w:ascii="Times New Roman" w:hAnsi="Times New Roman"/>
                <w:color w:val="000000" w:themeColor="text1"/>
                <w:sz w:val="28"/>
                <w:szCs w:val="28"/>
              </w:rPr>
            </w:pPr>
            <w:r w:rsidRPr="00D0703B">
              <w:rPr>
                <w:rFonts w:ascii="Times New Roman" w:hAnsi="Times New Roman"/>
                <w:sz w:val="28"/>
                <w:szCs w:val="28"/>
              </w:rPr>
              <w:t>Цель: сохранение и эффективное использование единого культурного пространства, культурных ценностей, норм, традиций и обычаев.</w:t>
            </w:r>
            <w:r w:rsidRPr="008C173C">
              <w:rPr>
                <w:color w:val="000000" w:themeColor="text1"/>
                <w:spacing w:val="2"/>
                <w:sz w:val="28"/>
                <w:szCs w:val="28"/>
                <w:shd w:val="clear" w:color="auto" w:fill="FFFFFF"/>
              </w:rPr>
              <w:t xml:space="preserve"> </w:t>
            </w:r>
            <w:r w:rsidRPr="008C173C">
              <w:rPr>
                <w:rFonts w:ascii="Times New Roman" w:hAnsi="Times New Roman"/>
                <w:color w:val="000000" w:themeColor="text1"/>
                <w:spacing w:val="2"/>
                <w:sz w:val="28"/>
                <w:szCs w:val="28"/>
                <w:shd w:val="clear" w:color="auto" w:fill="FFFFFF"/>
              </w:rPr>
              <w:t>Организация и проведение мероприятий, направленных на возрождение, сохранение и развитие народных художественных промыслов и ремесел на территории города Канска</w:t>
            </w:r>
            <w:r w:rsidRPr="008C173C">
              <w:rPr>
                <w:rFonts w:ascii="Times New Roman" w:hAnsi="Times New Roman"/>
                <w:color w:val="000000" w:themeColor="text1"/>
                <w:sz w:val="28"/>
                <w:szCs w:val="28"/>
              </w:rPr>
              <w:t>.</w:t>
            </w:r>
          </w:p>
          <w:p w14:paraId="43384F9B" w14:textId="77777777" w:rsidR="00E15730" w:rsidRPr="00D0703B" w:rsidRDefault="00E15730" w:rsidP="00E15730">
            <w:pPr>
              <w:pStyle w:val="a4"/>
              <w:rPr>
                <w:rFonts w:ascii="Times New Roman" w:hAnsi="Times New Roman"/>
                <w:sz w:val="28"/>
                <w:szCs w:val="28"/>
              </w:rPr>
            </w:pPr>
          </w:p>
          <w:p w14:paraId="6252CC17"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Задача 1. Развитие библиотечного дела.</w:t>
            </w:r>
          </w:p>
          <w:p w14:paraId="1D6C85F2"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Задача 2. Развитие музейного дела.</w:t>
            </w:r>
          </w:p>
        </w:tc>
      </w:tr>
      <w:tr w:rsidR="00E15730" w:rsidRPr="00D0703B" w14:paraId="5A6F7B02" w14:textId="77777777" w:rsidTr="00E15730">
        <w:trPr>
          <w:trHeight w:val="553"/>
        </w:trPr>
        <w:tc>
          <w:tcPr>
            <w:tcW w:w="3681" w:type="dxa"/>
            <w:tcBorders>
              <w:top w:val="single" w:sz="4" w:space="0" w:color="auto"/>
              <w:left w:val="single" w:sz="4" w:space="0" w:color="auto"/>
              <w:bottom w:val="single" w:sz="4" w:space="0" w:color="auto"/>
              <w:right w:val="single" w:sz="4" w:space="0" w:color="auto"/>
            </w:tcBorders>
            <w:hideMark/>
          </w:tcPr>
          <w:p w14:paraId="335F7CBA"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08" w:type="dxa"/>
            <w:tcBorders>
              <w:top w:val="single" w:sz="4" w:space="0" w:color="auto"/>
              <w:left w:val="single" w:sz="4" w:space="0" w:color="auto"/>
              <w:bottom w:val="single" w:sz="4" w:space="0" w:color="auto"/>
              <w:right w:val="single" w:sz="4" w:space="0" w:color="auto"/>
            </w:tcBorders>
            <w:hideMark/>
          </w:tcPr>
          <w:p w14:paraId="7140B513"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Приложение № 1 к подпрограмме 1</w:t>
            </w:r>
          </w:p>
        </w:tc>
      </w:tr>
      <w:tr w:rsidR="00E15730" w:rsidRPr="00D0703B" w14:paraId="3A4B51FC" w14:textId="77777777" w:rsidTr="00E15730">
        <w:trPr>
          <w:trHeight w:val="830"/>
        </w:trPr>
        <w:tc>
          <w:tcPr>
            <w:tcW w:w="3681" w:type="dxa"/>
            <w:tcBorders>
              <w:top w:val="single" w:sz="4" w:space="0" w:color="auto"/>
              <w:left w:val="single" w:sz="4" w:space="0" w:color="auto"/>
              <w:bottom w:val="single" w:sz="4" w:space="0" w:color="auto"/>
              <w:right w:val="single" w:sz="4" w:space="0" w:color="auto"/>
            </w:tcBorders>
            <w:hideMark/>
          </w:tcPr>
          <w:p w14:paraId="01CEE528"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Сроки реализации подпрограммы</w:t>
            </w:r>
          </w:p>
        </w:tc>
        <w:tc>
          <w:tcPr>
            <w:tcW w:w="6208" w:type="dxa"/>
            <w:tcBorders>
              <w:top w:val="single" w:sz="4" w:space="0" w:color="auto"/>
              <w:left w:val="single" w:sz="4" w:space="0" w:color="auto"/>
              <w:bottom w:val="single" w:sz="4" w:space="0" w:color="auto"/>
              <w:right w:val="single" w:sz="4" w:space="0" w:color="auto"/>
            </w:tcBorders>
            <w:hideMark/>
          </w:tcPr>
          <w:p w14:paraId="7939D272"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2017-202</w:t>
            </w:r>
            <w:r>
              <w:rPr>
                <w:rFonts w:ascii="Times New Roman" w:hAnsi="Times New Roman"/>
                <w:sz w:val="28"/>
                <w:szCs w:val="28"/>
              </w:rPr>
              <w:t>3</w:t>
            </w:r>
            <w:r w:rsidRPr="00D0703B">
              <w:rPr>
                <w:rFonts w:ascii="Times New Roman" w:hAnsi="Times New Roman"/>
                <w:sz w:val="28"/>
                <w:szCs w:val="28"/>
              </w:rPr>
              <w:t xml:space="preserve"> годы</w:t>
            </w:r>
          </w:p>
        </w:tc>
      </w:tr>
      <w:tr w:rsidR="00E15730" w:rsidRPr="00D0703B" w14:paraId="4E024363" w14:textId="77777777" w:rsidTr="00E15730">
        <w:trPr>
          <w:trHeight w:val="1012"/>
        </w:trPr>
        <w:tc>
          <w:tcPr>
            <w:tcW w:w="3681" w:type="dxa"/>
            <w:tcBorders>
              <w:top w:val="single" w:sz="4" w:space="0" w:color="auto"/>
              <w:left w:val="single" w:sz="4" w:space="0" w:color="auto"/>
              <w:bottom w:val="single" w:sz="4" w:space="0" w:color="auto"/>
              <w:right w:val="single" w:sz="4" w:space="0" w:color="auto"/>
            </w:tcBorders>
            <w:hideMark/>
          </w:tcPr>
          <w:p w14:paraId="7694F09C" w14:textId="77777777" w:rsidR="00E15730" w:rsidRPr="00D0703B" w:rsidRDefault="00E15730" w:rsidP="00E15730">
            <w:pPr>
              <w:pStyle w:val="a4"/>
              <w:rPr>
                <w:rFonts w:ascii="Times New Roman" w:hAnsi="Times New Roman"/>
                <w:sz w:val="28"/>
                <w:szCs w:val="28"/>
              </w:rPr>
            </w:pPr>
            <w:r w:rsidRPr="00D0703B">
              <w:rPr>
                <w:rFonts w:ascii="Times New Roman" w:hAnsi="Times New Roman"/>
                <w:sz w:val="28"/>
                <w:szCs w:val="28"/>
              </w:rPr>
              <w:t xml:space="preserve">Информация по ресурсному обеспечению подпрограммы, в том числе в разбивке по всем </w:t>
            </w:r>
            <w:r w:rsidRPr="00D0703B">
              <w:rPr>
                <w:rFonts w:ascii="Times New Roman" w:hAnsi="Times New Roman"/>
                <w:sz w:val="28"/>
                <w:szCs w:val="28"/>
              </w:rPr>
              <w:lastRenderedPageBreak/>
              <w:t>источникам финансирования на очередной финансовый год и плановый период</w:t>
            </w:r>
          </w:p>
        </w:tc>
        <w:tc>
          <w:tcPr>
            <w:tcW w:w="6208" w:type="dxa"/>
            <w:tcBorders>
              <w:top w:val="single" w:sz="4" w:space="0" w:color="auto"/>
              <w:left w:val="single" w:sz="4" w:space="0" w:color="auto"/>
              <w:bottom w:val="single" w:sz="4" w:space="0" w:color="auto"/>
              <w:right w:val="single" w:sz="4" w:space="0" w:color="auto"/>
            </w:tcBorders>
            <w:hideMark/>
          </w:tcPr>
          <w:p w14:paraId="4ADF7620" w14:textId="77777777" w:rsidR="00E15730" w:rsidRPr="00B8754A" w:rsidRDefault="00E15730" w:rsidP="00E15730">
            <w:pPr>
              <w:pStyle w:val="ConsPlusNormal"/>
              <w:ind w:firstLine="0"/>
              <w:rPr>
                <w:rFonts w:ascii="Times New Roman" w:hAnsi="Times New Roman" w:cs="Times New Roman"/>
                <w:sz w:val="28"/>
                <w:szCs w:val="28"/>
              </w:rPr>
            </w:pPr>
            <w:r w:rsidRPr="00B8754A">
              <w:rPr>
                <w:rFonts w:ascii="Times New Roman" w:hAnsi="Times New Roman" w:cs="Times New Roman"/>
                <w:sz w:val="28"/>
                <w:szCs w:val="28"/>
              </w:rPr>
              <w:lastRenderedPageBreak/>
              <w:t xml:space="preserve">Общий объем финансирования подпрограммы составляет </w:t>
            </w:r>
            <w:r>
              <w:rPr>
                <w:rFonts w:ascii="Times New Roman" w:hAnsi="Times New Roman" w:cs="Times New Roman"/>
                <w:sz w:val="28"/>
                <w:szCs w:val="28"/>
              </w:rPr>
              <w:t>136 109 903</w:t>
            </w:r>
            <w:r w:rsidRPr="00B8754A">
              <w:rPr>
                <w:rFonts w:ascii="Times New Roman" w:hAnsi="Times New Roman" w:cs="Times New Roman"/>
                <w:sz w:val="28"/>
                <w:szCs w:val="28"/>
              </w:rPr>
              <w:t>,</w:t>
            </w:r>
            <w:r>
              <w:rPr>
                <w:rFonts w:ascii="Times New Roman" w:hAnsi="Times New Roman" w:cs="Times New Roman"/>
                <w:sz w:val="28"/>
                <w:szCs w:val="28"/>
              </w:rPr>
              <w:t>0</w:t>
            </w:r>
            <w:r w:rsidRPr="00B8754A">
              <w:rPr>
                <w:rFonts w:ascii="Times New Roman" w:hAnsi="Times New Roman" w:cs="Times New Roman"/>
                <w:sz w:val="28"/>
                <w:szCs w:val="28"/>
              </w:rPr>
              <w:t>0 руб., в том числе по годам:</w:t>
            </w:r>
          </w:p>
          <w:p w14:paraId="79C3815D" w14:textId="77777777" w:rsidR="00E15730" w:rsidRPr="00B8754A" w:rsidRDefault="00E15730" w:rsidP="00E15730">
            <w:pPr>
              <w:pStyle w:val="ConsPlusNormal"/>
              <w:ind w:firstLine="0"/>
              <w:rPr>
                <w:rFonts w:ascii="Times New Roman" w:hAnsi="Times New Roman" w:cs="Times New Roman"/>
                <w:sz w:val="28"/>
                <w:szCs w:val="28"/>
              </w:rPr>
            </w:pPr>
            <w:r w:rsidRPr="00B8754A">
              <w:rPr>
                <w:rFonts w:ascii="Times New Roman" w:hAnsi="Times New Roman" w:cs="Times New Roman"/>
                <w:sz w:val="28"/>
                <w:szCs w:val="28"/>
              </w:rPr>
              <w:t>2021 год - 4</w:t>
            </w:r>
            <w:r>
              <w:rPr>
                <w:rFonts w:ascii="Times New Roman" w:hAnsi="Times New Roman" w:cs="Times New Roman"/>
                <w:sz w:val="28"/>
                <w:szCs w:val="28"/>
              </w:rPr>
              <w:t>5810271</w:t>
            </w:r>
            <w:r w:rsidRPr="00B8754A">
              <w:rPr>
                <w:rFonts w:ascii="Times New Roman" w:hAnsi="Times New Roman" w:cs="Times New Roman"/>
                <w:sz w:val="28"/>
                <w:szCs w:val="28"/>
              </w:rPr>
              <w:t>,00 руб.;</w:t>
            </w:r>
          </w:p>
          <w:p w14:paraId="5C46C186" w14:textId="77777777" w:rsidR="00E15730" w:rsidRDefault="00E15730" w:rsidP="00E15730">
            <w:pPr>
              <w:pStyle w:val="ConsPlusNormal"/>
              <w:ind w:firstLine="0"/>
              <w:rPr>
                <w:rFonts w:ascii="Times New Roman" w:hAnsi="Times New Roman" w:cs="Times New Roman"/>
                <w:sz w:val="28"/>
                <w:szCs w:val="28"/>
              </w:rPr>
            </w:pPr>
            <w:r w:rsidRPr="00B8754A">
              <w:rPr>
                <w:rFonts w:ascii="Times New Roman" w:hAnsi="Times New Roman" w:cs="Times New Roman"/>
                <w:sz w:val="28"/>
                <w:szCs w:val="28"/>
              </w:rPr>
              <w:lastRenderedPageBreak/>
              <w:t>2022 год - 4</w:t>
            </w:r>
            <w:r>
              <w:rPr>
                <w:rFonts w:ascii="Times New Roman" w:hAnsi="Times New Roman" w:cs="Times New Roman"/>
                <w:sz w:val="28"/>
                <w:szCs w:val="28"/>
              </w:rPr>
              <w:t>5609911</w:t>
            </w:r>
            <w:r w:rsidRPr="00B8754A">
              <w:rPr>
                <w:rFonts w:ascii="Times New Roman" w:hAnsi="Times New Roman" w:cs="Times New Roman"/>
                <w:sz w:val="28"/>
                <w:szCs w:val="28"/>
              </w:rPr>
              <w:t>,00 руб.</w:t>
            </w:r>
            <w:r>
              <w:rPr>
                <w:rFonts w:ascii="Times New Roman" w:hAnsi="Times New Roman" w:cs="Times New Roman"/>
                <w:sz w:val="28"/>
                <w:szCs w:val="28"/>
              </w:rPr>
              <w:t>;</w:t>
            </w:r>
          </w:p>
          <w:p w14:paraId="217B0B85" w14:textId="77777777" w:rsidR="00E15730" w:rsidRPr="00B8754A" w:rsidRDefault="00E15730" w:rsidP="00E15730">
            <w:pPr>
              <w:pStyle w:val="ConsPlusNormal"/>
              <w:ind w:firstLine="0"/>
              <w:rPr>
                <w:rFonts w:ascii="Times New Roman" w:hAnsi="Times New Roman" w:cs="Times New Roman"/>
                <w:sz w:val="28"/>
                <w:szCs w:val="28"/>
              </w:rPr>
            </w:pPr>
            <w:r>
              <w:rPr>
                <w:rFonts w:ascii="Times New Roman" w:hAnsi="Times New Roman" w:cs="Times New Roman"/>
                <w:sz w:val="28"/>
                <w:szCs w:val="28"/>
              </w:rPr>
              <w:t>2023 год – 44689721,00руб.</w:t>
            </w:r>
          </w:p>
          <w:p w14:paraId="0875BEFE" w14:textId="77777777" w:rsidR="00E15730" w:rsidRPr="00B8754A" w:rsidRDefault="00E15730" w:rsidP="00E15730">
            <w:pPr>
              <w:pStyle w:val="ConsPlusNormal"/>
              <w:ind w:firstLine="0"/>
              <w:rPr>
                <w:rFonts w:ascii="Times New Roman" w:hAnsi="Times New Roman" w:cs="Times New Roman"/>
                <w:sz w:val="28"/>
                <w:szCs w:val="28"/>
              </w:rPr>
            </w:pPr>
            <w:r w:rsidRPr="00B8754A">
              <w:rPr>
                <w:rFonts w:ascii="Times New Roman" w:hAnsi="Times New Roman" w:cs="Times New Roman"/>
                <w:sz w:val="28"/>
                <w:szCs w:val="28"/>
              </w:rPr>
              <w:t>Из них:</w:t>
            </w:r>
          </w:p>
          <w:p w14:paraId="282CC94D" w14:textId="77777777" w:rsidR="00E15730" w:rsidRPr="00B8754A" w:rsidRDefault="00E15730" w:rsidP="00E15730">
            <w:pPr>
              <w:pStyle w:val="ConsPlusNormal"/>
              <w:ind w:firstLine="0"/>
              <w:rPr>
                <w:rFonts w:ascii="Times New Roman" w:hAnsi="Times New Roman" w:cs="Times New Roman"/>
                <w:sz w:val="28"/>
                <w:szCs w:val="28"/>
              </w:rPr>
            </w:pPr>
            <w:r w:rsidRPr="00B8754A">
              <w:rPr>
                <w:rFonts w:ascii="Times New Roman" w:hAnsi="Times New Roman" w:cs="Times New Roman"/>
                <w:sz w:val="28"/>
                <w:szCs w:val="28"/>
              </w:rPr>
              <w:t xml:space="preserve">из средств городского бюджета </w:t>
            </w:r>
            <w:r>
              <w:rPr>
                <w:rFonts w:ascii="Times New Roman" w:hAnsi="Times New Roman" w:cs="Times New Roman"/>
                <w:sz w:val="28"/>
                <w:szCs w:val="28"/>
              </w:rPr>
              <w:t>–</w:t>
            </w:r>
            <w:r w:rsidRPr="00B8754A">
              <w:rPr>
                <w:rFonts w:ascii="Times New Roman" w:hAnsi="Times New Roman" w:cs="Times New Roman"/>
                <w:sz w:val="28"/>
                <w:szCs w:val="28"/>
              </w:rPr>
              <w:t xml:space="preserve"> </w:t>
            </w:r>
            <w:r>
              <w:rPr>
                <w:rFonts w:ascii="Times New Roman" w:hAnsi="Times New Roman" w:cs="Times New Roman"/>
                <w:sz w:val="28"/>
                <w:szCs w:val="28"/>
              </w:rPr>
              <w:t>135 156 203,00</w:t>
            </w:r>
            <w:r w:rsidRPr="00B8754A">
              <w:rPr>
                <w:rFonts w:ascii="Times New Roman" w:hAnsi="Times New Roman" w:cs="Times New Roman"/>
                <w:sz w:val="28"/>
                <w:szCs w:val="28"/>
              </w:rPr>
              <w:t xml:space="preserve"> руб., в том числе по годам:</w:t>
            </w:r>
          </w:p>
          <w:p w14:paraId="59335D32" w14:textId="77777777" w:rsidR="00E15730" w:rsidRPr="00B8754A" w:rsidRDefault="00E15730" w:rsidP="00E15730">
            <w:pPr>
              <w:pStyle w:val="ConsPlusNormal"/>
              <w:ind w:firstLine="0"/>
              <w:rPr>
                <w:rFonts w:ascii="Times New Roman" w:hAnsi="Times New Roman" w:cs="Times New Roman"/>
                <w:sz w:val="28"/>
                <w:szCs w:val="28"/>
              </w:rPr>
            </w:pPr>
            <w:r w:rsidRPr="00B8754A">
              <w:rPr>
                <w:rFonts w:ascii="Times New Roman" w:hAnsi="Times New Roman" w:cs="Times New Roman"/>
                <w:sz w:val="28"/>
                <w:szCs w:val="28"/>
              </w:rPr>
              <w:t>2021 год - 4</w:t>
            </w:r>
            <w:r>
              <w:rPr>
                <w:rFonts w:ascii="Times New Roman" w:hAnsi="Times New Roman" w:cs="Times New Roman"/>
                <w:sz w:val="28"/>
                <w:szCs w:val="28"/>
              </w:rPr>
              <w:t>5655671</w:t>
            </w:r>
            <w:r w:rsidRPr="00B8754A">
              <w:rPr>
                <w:rFonts w:ascii="Times New Roman" w:hAnsi="Times New Roman" w:cs="Times New Roman"/>
                <w:sz w:val="28"/>
                <w:szCs w:val="28"/>
              </w:rPr>
              <w:t>,00 руб.;</w:t>
            </w:r>
          </w:p>
          <w:p w14:paraId="228B3948" w14:textId="77777777" w:rsidR="00E15730" w:rsidRDefault="00E15730" w:rsidP="00E15730">
            <w:pPr>
              <w:pStyle w:val="ConsPlusNormal"/>
              <w:ind w:firstLine="0"/>
              <w:rPr>
                <w:rFonts w:ascii="Times New Roman" w:hAnsi="Times New Roman" w:cs="Times New Roman"/>
                <w:sz w:val="28"/>
                <w:szCs w:val="28"/>
              </w:rPr>
            </w:pPr>
            <w:r w:rsidRPr="00B8754A">
              <w:rPr>
                <w:rFonts w:ascii="Times New Roman" w:hAnsi="Times New Roman" w:cs="Times New Roman"/>
                <w:sz w:val="28"/>
                <w:szCs w:val="28"/>
              </w:rPr>
              <w:t>2022 год - 4</w:t>
            </w:r>
            <w:r>
              <w:rPr>
                <w:rFonts w:ascii="Times New Roman" w:hAnsi="Times New Roman" w:cs="Times New Roman"/>
                <w:sz w:val="28"/>
                <w:szCs w:val="28"/>
              </w:rPr>
              <w:t>5455311</w:t>
            </w:r>
            <w:r w:rsidRPr="00B8754A">
              <w:rPr>
                <w:rFonts w:ascii="Times New Roman" w:hAnsi="Times New Roman" w:cs="Times New Roman"/>
                <w:sz w:val="28"/>
                <w:szCs w:val="28"/>
              </w:rPr>
              <w:t>,00 руб.;</w:t>
            </w:r>
          </w:p>
          <w:p w14:paraId="52214B22" w14:textId="77777777" w:rsidR="00E15730" w:rsidRPr="00B8754A" w:rsidRDefault="00E15730" w:rsidP="00E15730">
            <w:pPr>
              <w:pStyle w:val="ConsPlusNormal"/>
              <w:ind w:firstLine="0"/>
              <w:rPr>
                <w:rFonts w:ascii="Times New Roman" w:hAnsi="Times New Roman" w:cs="Times New Roman"/>
                <w:sz w:val="28"/>
                <w:szCs w:val="28"/>
              </w:rPr>
            </w:pPr>
            <w:r>
              <w:rPr>
                <w:rFonts w:ascii="Times New Roman" w:hAnsi="Times New Roman" w:cs="Times New Roman"/>
                <w:sz w:val="28"/>
                <w:szCs w:val="28"/>
              </w:rPr>
              <w:t>2023 год – 44045221,00руб.</w:t>
            </w:r>
          </w:p>
          <w:p w14:paraId="624C383B" w14:textId="77777777" w:rsidR="00E15730" w:rsidRPr="00B8754A" w:rsidRDefault="00E15730" w:rsidP="00E15730">
            <w:pPr>
              <w:pStyle w:val="ConsPlusNormal"/>
              <w:ind w:firstLine="0"/>
              <w:rPr>
                <w:rFonts w:ascii="Times New Roman" w:hAnsi="Times New Roman" w:cs="Times New Roman"/>
                <w:sz w:val="28"/>
                <w:szCs w:val="28"/>
              </w:rPr>
            </w:pPr>
            <w:r w:rsidRPr="00B8754A">
              <w:rPr>
                <w:rFonts w:ascii="Times New Roman" w:hAnsi="Times New Roman" w:cs="Times New Roman"/>
                <w:sz w:val="28"/>
                <w:szCs w:val="28"/>
              </w:rPr>
              <w:t xml:space="preserve">из средств краевого бюджета </w:t>
            </w:r>
            <w:r>
              <w:rPr>
                <w:rFonts w:ascii="Times New Roman" w:hAnsi="Times New Roman" w:cs="Times New Roman"/>
                <w:sz w:val="28"/>
                <w:szCs w:val="28"/>
              </w:rPr>
              <w:t>–</w:t>
            </w:r>
            <w:r w:rsidRPr="00B8754A">
              <w:rPr>
                <w:rFonts w:ascii="Times New Roman" w:hAnsi="Times New Roman" w:cs="Times New Roman"/>
                <w:sz w:val="28"/>
                <w:szCs w:val="28"/>
              </w:rPr>
              <w:t xml:space="preserve"> </w:t>
            </w:r>
            <w:r>
              <w:rPr>
                <w:rFonts w:ascii="Times New Roman" w:hAnsi="Times New Roman" w:cs="Times New Roman"/>
                <w:sz w:val="28"/>
                <w:szCs w:val="28"/>
              </w:rPr>
              <w:t>953 700</w:t>
            </w:r>
            <w:r w:rsidRPr="00B8754A">
              <w:rPr>
                <w:rFonts w:ascii="Times New Roman" w:hAnsi="Times New Roman" w:cs="Times New Roman"/>
                <w:sz w:val="28"/>
                <w:szCs w:val="28"/>
              </w:rPr>
              <w:t>,00 руб., в том числе по годам:</w:t>
            </w:r>
          </w:p>
          <w:p w14:paraId="21162A51" w14:textId="77777777" w:rsidR="00E15730" w:rsidRPr="00B8754A" w:rsidRDefault="00E15730" w:rsidP="00E15730">
            <w:pPr>
              <w:pStyle w:val="ConsPlusNormal"/>
              <w:ind w:firstLine="0"/>
              <w:rPr>
                <w:rFonts w:ascii="Times New Roman" w:hAnsi="Times New Roman" w:cs="Times New Roman"/>
                <w:sz w:val="28"/>
                <w:szCs w:val="28"/>
              </w:rPr>
            </w:pPr>
            <w:r w:rsidRPr="00B8754A">
              <w:rPr>
                <w:rFonts w:ascii="Times New Roman" w:hAnsi="Times New Roman" w:cs="Times New Roman"/>
                <w:sz w:val="28"/>
                <w:szCs w:val="28"/>
              </w:rPr>
              <w:t>2021 год - 154600,00 руб.;</w:t>
            </w:r>
          </w:p>
          <w:p w14:paraId="6A623B11" w14:textId="77777777" w:rsidR="00E15730" w:rsidRDefault="00E15730" w:rsidP="00E15730">
            <w:pPr>
              <w:pStyle w:val="a4"/>
              <w:rPr>
                <w:rFonts w:ascii="Times New Roman" w:hAnsi="Times New Roman"/>
                <w:sz w:val="28"/>
                <w:szCs w:val="28"/>
              </w:rPr>
            </w:pPr>
            <w:r w:rsidRPr="00B8754A">
              <w:rPr>
                <w:rFonts w:ascii="Times New Roman" w:hAnsi="Times New Roman"/>
                <w:sz w:val="28"/>
                <w:szCs w:val="28"/>
              </w:rPr>
              <w:t>2022 год - 154600,00 руб</w:t>
            </w:r>
            <w:r>
              <w:rPr>
                <w:rFonts w:ascii="Times New Roman" w:hAnsi="Times New Roman"/>
                <w:sz w:val="28"/>
                <w:szCs w:val="28"/>
              </w:rPr>
              <w:t>.;</w:t>
            </w:r>
          </w:p>
          <w:p w14:paraId="5580EC9E" w14:textId="77777777" w:rsidR="00E15730" w:rsidRPr="000F1500" w:rsidRDefault="00E15730" w:rsidP="00E15730">
            <w:pPr>
              <w:pStyle w:val="ConsPlusNormal"/>
              <w:ind w:firstLine="0"/>
              <w:rPr>
                <w:rFonts w:ascii="Times New Roman" w:hAnsi="Times New Roman" w:cs="Times New Roman"/>
                <w:sz w:val="28"/>
                <w:szCs w:val="28"/>
              </w:rPr>
            </w:pPr>
            <w:r>
              <w:rPr>
                <w:rFonts w:ascii="Times New Roman" w:hAnsi="Times New Roman" w:cs="Times New Roman"/>
                <w:sz w:val="28"/>
                <w:szCs w:val="28"/>
              </w:rPr>
              <w:t>2023 год – 644500,00 руб.</w:t>
            </w:r>
          </w:p>
        </w:tc>
      </w:tr>
    </w:tbl>
    <w:p w14:paraId="47E00C93" w14:textId="77777777" w:rsidR="00E15730" w:rsidRPr="00D0703B" w:rsidRDefault="00E15730" w:rsidP="00E15730">
      <w:pPr>
        <w:pStyle w:val="a4"/>
        <w:jc w:val="center"/>
        <w:rPr>
          <w:rFonts w:ascii="Times New Roman" w:hAnsi="Times New Roman"/>
          <w:sz w:val="28"/>
          <w:szCs w:val="28"/>
        </w:rPr>
      </w:pPr>
    </w:p>
    <w:p w14:paraId="794F348C" w14:textId="77777777" w:rsidR="00E15730" w:rsidRPr="00D0703B" w:rsidRDefault="00E15730" w:rsidP="00E15730">
      <w:pPr>
        <w:pStyle w:val="a4"/>
        <w:jc w:val="center"/>
        <w:rPr>
          <w:rFonts w:ascii="Times New Roman" w:hAnsi="Times New Roman"/>
          <w:sz w:val="28"/>
          <w:szCs w:val="28"/>
        </w:rPr>
      </w:pPr>
      <w:r w:rsidRPr="00D0703B">
        <w:rPr>
          <w:rFonts w:ascii="Times New Roman" w:hAnsi="Times New Roman"/>
          <w:sz w:val="28"/>
          <w:szCs w:val="28"/>
        </w:rPr>
        <w:t>2. МЕРОПРИЯТИЯ ПОДПРОГРАММЫ</w:t>
      </w:r>
    </w:p>
    <w:p w14:paraId="6E9FD432" w14:textId="77777777" w:rsidR="00E15730" w:rsidRPr="00D0703B" w:rsidRDefault="00E15730" w:rsidP="00E15730">
      <w:pPr>
        <w:rPr>
          <w:rFonts w:eastAsiaTheme="minorHAnsi"/>
          <w:sz w:val="28"/>
          <w:szCs w:val="28"/>
          <w:lang w:eastAsia="en-US"/>
        </w:rPr>
      </w:pPr>
    </w:p>
    <w:p w14:paraId="049C6D64" w14:textId="77777777" w:rsidR="00E15730" w:rsidRPr="00D0703B" w:rsidRDefault="00E15730" w:rsidP="00E15730">
      <w:pPr>
        <w:ind w:firstLine="709"/>
        <w:jc w:val="both"/>
        <w:rPr>
          <w:rFonts w:eastAsiaTheme="minorHAnsi"/>
          <w:sz w:val="28"/>
          <w:szCs w:val="28"/>
          <w:lang w:eastAsia="en-US"/>
        </w:rPr>
      </w:pPr>
      <w:r w:rsidRPr="00D0703B">
        <w:rPr>
          <w:rFonts w:eastAsiaTheme="minorHAnsi"/>
          <w:sz w:val="28"/>
          <w:szCs w:val="28"/>
          <w:lang w:eastAsia="en-US"/>
        </w:rPr>
        <w:t>Перечень мероприятий подпрограммы приведён в приложении № 2 к подпрограмме.</w:t>
      </w:r>
    </w:p>
    <w:p w14:paraId="001D461C" w14:textId="77777777" w:rsidR="00E15730" w:rsidRPr="00D0703B" w:rsidRDefault="00E15730" w:rsidP="00E15730">
      <w:pPr>
        <w:pStyle w:val="a4"/>
        <w:jc w:val="both"/>
        <w:rPr>
          <w:rFonts w:ascii="Times New Roman" w:hAnsi="Times New Roman"/>
          <w:color w:val="000000" w:themeColor="text1"/>
          <w:sz w:val="28"/>
          <w:szCs w:val="28"/>
        </w:rPr>
      </w:pPr>
    </w:p>
    <w:p w14:paraId="7E175D29" w14:textId="77777777" w:rsidR="00E15730" w:rsidRPr="00D0703B" w:rsidRDefault="00E15730" w:rsidP="00E15730">
      <w:pPr>
        <w:pStyle w:val="a4"/>
        <w:numPr>
          <w:ilvl w:val="0"/>
          <w:numId w:val="4"/>
        </w:numPr>
        <w:jc w:val="center"/>
        <w:rPr>
          <w:rFonts w:ascii="Times New Roman" w:hAnsi="Times New Roman"/>
          <w:color w:val="000000" w:themeColor="text1"/>
          <w:sz w:val="28"/>
          <w:szCs w:val="28"/>
        </w:rPr>
      </w:pPr>
      <w:r w:rsidRPr="00D0703B">
        <w:rPr>
          <w:rFonts w:ascii="Times New Roman" w:hAnsi="Times New Roman"/>
          <w:color w:val="000000" w:themeColor="text1"/>
          <w:sz w:val="28"/>
          <w:szCs w:val="28"/>
        </w:rPr>
        <w:t>МЕХАНИЗМ РЕАЛИЗАЦИИ ПОДПРОГРАММЫ</w:t>
      </w:r>
    </w:p>
    <w:p w14:paraId="615DE88D" w14:textId="77777777" w:rsidR="00E15730" w:rsidRPr="00D0703B" w:rsidRDefault="00E15730" w:rsidP="00E15730">
      <w:pPr>
        <w:pStyle w:val="a4"/>
        <w:ind w:left="720"/>
        <w:rPr>
          <w:rFonts w:ascii="Times New Roman" w:hAnsi="Times New Roman"/>
          <w:color w:val="000000" w:themeColor="text1"/>
          <w:sz w:val="28"/>
          <w:szCs w:val="28"/>
        </w:rPr>
      </w:pPr>
    </w:p>
    <w:p w14:paraId="6AAF5EC8"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Финансирование подпрограммных мероприятий осуществляется за счет средств федерального, краевого, и городского бюджетов </w:t>
      </w:r>
    </w:p>
    <w:p w14:paraId="64D41EA2"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Главным распорядителем бюджетных средств на выполнение мероприятий подпрограммы выступает Отдел культуры. Получателями бюджетных средств являются Муниципальное бюджетное учреждение культуры «Централизованная библиотечная система г. Канска» и Муниципальное бюджетное учреждение культуры «Канский краеведческий музей».</w:t>
      </w:r>
    </w:p>
    <w:p w14:paraId="38A80FFC"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 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r w:rsidRPr="00D0703B">
        <w:t xml:space="preserve"> </w:t>
      </w:r>
      <w:r w:rsidRPr="00D0703B">
        <w:rPr>
          <w:rFonts w:ascii="Times New Roman" w:hAnsi="Times New Roman"/>
          <w:color w:val="000000" w:themeColor="text1"/>
          <w:sz w:val="28"/>
          <w:szCs w:val="28"/>
        </w:rPr>
        <w:t>Финансирование мероприятий подпрограммы осуществляется на основании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79F5F0"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Текущее управление, контроль за реализацией подпрограммы, а также подготовку и представление информационных и отчетных данных осуществляет Отдел культуры.</w:t>
      </w:r>
    </w:p>
    <w:p w14:paraId="3BDCC54A"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Расходы на обеспечение деятельности учреждений, подведомственных Отделу культуры сформированы в соответствии с постановлением администрации г. Канска от 16.11.2015 № 1663 «Об утверждении Порядка формирования муниципального задания в отношении муниципальных </w:t>
      </w:r>
      <w:r w:rsidRPr="00D0703B">
        <w:rPr>
          <w:rFonts w:ascii="Times New Roman" w:hAnsi="Times New Roman"/>
          <w:color w:val="000000" w:themeColor="text1"/>
          <w:sz w:val="28"/>
          <w:szCs w:val="28"/>
        </w:rPr>
        <w:lastRenderedPageBreak/>
        <w:t>учреждений и финансового обеспечения выполнения муниципального задания».</w:t>
      </w:r>
    </w:p>
    <w:p w14:paraId="1F897E34" w14:textId="77777777" w:rsidR="00E15730" w:rsidRPr="00D0703B" w:rsidRDefault="00E15730" w:rsidP="00E15730">
      <w:pPr>
        <w:pStyle w:val="a4"/>
        <w:ind w:firstLine="709"/>
        <w:jc w:val="both"/>
        <w:rPr>
          <w:rFonts w:ascii="Times New Roman" w:hAnsi="Times New Roman"/>
          <w:color w:val="000000" w:themeColor="text1"/>
          <w:sz w:val="28"/>
          <w:szCs w:val="28"/>
        </w:rPr>
      </w:pPr>
    </w:p>
    <w:p w14:paraId="78BB4DF4" w14:textId="77777777" w:rsidR="00E15730" w:rsidRPr="00D0703B" w:rsidRDefault="00E15730" w:rsidP="00E15730">
      <w:pPr>
        <w:pStyle w:val="a4"/>
        <w:jc w:val="center"/>
        <w:rPr>
          <w:rFonts w:ascii="Times New Roman" w:hAnsi="Times New Roman"/>
          <w:color w:val="000000" w:themeColor="text1"/>
          <w:sz w:val="28"/>
          <w:szCs w:val="28"/>
        </w:rPr>
      </w:pPr>
      <w:r w:rsidRPr="00D0703B">
        <w:rPr>
          <w:rFonts w:ascii="Times New Roman" w:hAnsi="Times New Roman"/>
          <w:color w:val="000000" w:themeColor="text1"/>
          <w:sz w:val="28"/>
          <w:szCs w:val="28"/>
        </w:rPr>
        <w:t>УПРАВЛЕНИЕ ПОДПРОГРАММОЙ И КОНТРОЛЬ</w:t>
      </w:r>
    </w:p>
    <w:p w14:paraId="44AA8B44" w14:textId="77777777" w:rsidR="00E15730" w:rsidRPr="00D0703B" w:rsidRDefault="00E15730" w:rsidP="00E15730">
      <w:pPr>
        <w:pStyle w:val="a4"/>
        <w:jc w:val="center"/>
        <w:rPr>
          <w:rFonts w:ascii="Times New Roman" w:hAnsi="Times New Roman"/>
          <w:color w:val="000000" w:themeColor="text1"/>
          <w:sz w:val="28"/>
          <w:szCs w:val="28"/>
        </w:rPr>
      </w:pPr>
      <w:r w:rsidRPr="00D0703B">
        <w:rPr>
          <w:rFonts w:ascii="Times New Roman" w:hAnsi="Times New Roman"/>
          <w:color w:val="000000" w:themeColor="text1"/>
          <w:sz w:val="28"/>
          <w:szCs w:val="28"/>
        </w:rPr>
        <w:t>ЗА ИСПОЛНЕНИЕМ ПОДПРОГРАММЫ</w:t>
      </w:r>
    </w:p>
    <w:p w14:paraId="5DAD92D5" w14:textId="77777777" w:rsidR="00E15730" w:rsidRPr="00D0703B" w:rsidRDefault="00E15730" w:rsidP="00E15730">
      <w:pPr>
        <w:pStyle w:val="a4"/>
        <w:jc w:val="center"/>
        <w:rPr>
          <w:rFonts w:ascii="Times New Roman" w:hAnsi="Times New Roman"/>
          <w:color w:val="000000" w:themeColor="text1"/>
          <w:sz w:val="28"/>
          <w:szCs w:val="28"/>
        </w:rPr>
      </w:pPr>
    </w:p>
    <w:p w14:paraId="66E6DB21"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Текущее управление и контроль за реализацией подпрограммы осуществляет Отдел культуры.</w:t>
      </w:r>
    </w:p>
    <w:p w14:paraId="41717474"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xml:space="preserve">Отдел культуры несёт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w:t>
      </w:r>
    </w:p>
    <w:p w14:paraId="388D5C75"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Отдел культуры осуществляет координацию исполнения мероприятий подпрограммы, мониторинг их реализации:</w:t>
      </w:r>
    </w:p>
    <w:p w14:paraId="2220D7F0"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непосредственный контроль за ходом реализации мероприятий подпрограммы;</w:t>
      </w:r>
    </w:p>
    <w:p w14:paraId="6108C716"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утвержденного Постановлением администрации города Канска от 22.08.2013 № 1096.</w:t>
      </w:r>
    </w:p>
    <w:p w14:paraId="28CA79F9"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Обеспечение целевого расходования бюджетных средств, контроля за ходом реализации мероприятий подпрограммы и достижением конечных результатов осуществляется главным распорядителем бюджетных средств.</w:t>
      </w:r>
    </w:p>
    <w:p w14:paraId="7AB61D45" w14:textId="77777777" w:rsidR="00E15730" w:rsidRPr="00D0703B" w:rsidRDefault="00E15730" w:rsidP="00E15730">
      <w:pPr>
        <w:pStyle w:val="a4"/>
        <w:ind w:firstLine="709"/>
        <w:jc w:val="both"/>
        <w:rPr>
          <w:rFonts w:ascii="Times New Roman" w:hAnsi="Times New Roman"/>
          <w:color w:val="000000" w:themeColor="text1"/>
          <w:sz w:val="28"/>
          <w:szCs w:val="28"/>
        </w:rPr>
      </w:pPr>
      <w:r w:rsidRPr="00D0703B">
        <w:rPr>
          <w:rFonts w:ascii="Times New Roman" w:hAnsi="Times New Roman"/>
          <w:color w:val="000000" w:themeColor="text1"/>
          <w:sz w:val="28"/>
          <w:szCs w:val="28"/>
        </w:rPr>
        <w:t>Отдел культуры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14:paraId="378DDBC6" w14:textId="77777777" w:rsidR="00E15730" w:rsidRPr="00D0703B" w:rsidRDefault="00E15730" w:rsidP="00E15730">
      <w:pPr>
        <w:autoSpaceDE w:val="0"/>
        <w:autoSpaceDN w:val="0"/>
        <w:adjustRightInd w:val="0"/>
        <w:ind w:firstLine="709"/>
        <w:jc w:val="both"/>
        <w:rPr>
          <w:rFonts w:eastAsiaTheme="minorHAnsi"/>
          <w:sz w:val="28"/>
          <w:szCs w:val="28"/>
          <w:lang w:eastAsia="en-US"/>
        </w:rPr>
      </w:pPr>
      <w:r w:rsidRPr="00D0703B">
        <w:rPr>
          <w:rFonts w:eastAsiaTheme="minorHAnsi"/>
          <w:sz w:val="28"/>
          <w:szCs w:val="28"/>
          <w:lang w:eastAsia="en-US"/>
        </w:rPr>
        <w:t>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w:t>
      </w:r>
    </w:p>
    <w:p w14:paraId="58351092" w14:textId="77777777" w:rsidR="00E15730" w:rsidRDefault="00E15730" w:rsidP="00E15730">
      <w:pPr>
        <w:autoSpaceDE w:val="0"/>
        <w:autoSpaceDN w:val="0"/>
        <w:adjustRightInd w:val="0"/>
        <w:ind w:firstLine="709"/>
        <w:jc w:val="both"/>
        <w:rPr>
          <w:rFonts w:eastAsiaTheme="minorHAnsi"/>
          <w:sz w:val="28"/>
          <w:szCs w:val="28"/>
          <w:lang w:eastAsia="en-US"/>
        </w:rPr>
      </w:pPr>
      <w:r w:rsidRPr="00D0703B">
        <w:rPr>
          <w:rFonts w:eastAsiaTheme="minorHAnsi"/>
          <w:sz w:val="28"/>
          <w:szCs w:val="28"/>
          <w:lang w:eastAsia="en-US"/>
        </w:rPr>
        <w:t>Внешний муниципальный финансовый контроль за использованием средств городского бюджета осуществляет Контрольно-счетная комиссия города Канска.</w:t>
      </w:r>
    </w:p>
    <w:p w14:paraId="06C9A27C" w14:textId="77777777" w:rsidR="00E15730" w:rsidRDefault="00E15730" w:rsidP="00E15730">
      <w:pPr>
        <w:pStyle w:val="a4"/>
        <w:jc w:val="both"/>
        <w:rPr>
          <w:rFonts w:ascii="Times New Roman" w:hAnsi="Times New Roman"/>
          <w:color w:val="000000" w:themeColor="text1"/>
          <w:sz w:val="28"/>
          <w:szCs w:val="28"/>
        </w:rPr>
      </w:pPr>
    </w:p>
    <w:p w14:paraId="006B22AD" w14:textId="77777777" w:rsidR="00E15730" w:rsidRDefault="00E15730" w:rsidP="00E15730">
      <w:pPr>
        <w:pStyle w:val="a4"/>
        <w:jc w:val="both"/>
        <w:rPr>
          <w:rFonts w:ascii="Times New Roman" w:hAnsi="Times New Roman"/>
          <w:color w:val="000000" w:themeColor="text1"/>
          <w:sz w:val="28"/>
          <w:szCs w:val="28"/>
        </w:rPr>
      </w:pPr>
    </w:p>
    <w:p w14:paraId="291E0018" w14:textId="77777777" w:rsidR="00E15730" w:rsidRDefault="00E15730" w:rsidP="00E15730">
      <w:pPr>
        <w:pStyle w:val="a4"/>
        <w:jc w:val="both"/>
        <w:rPr>
          <w:rFonts w:ascii="Times New Roman" w:hAnsi="Times New Roman"/>
          <w:color w:val="000000" w:themeColor="text1"/>
          <w:sz w:val="28"/>
          <w:szCs w:val="28"/>
        </w:rPr>
      </w:pPr>
    </w:p>
    <w:p w14:paraId="6E7DE01D" w14:textId="77777777" w:rsidR="00E15730" w:rsidRDefault="00E15730" w:rsidP="00E15730"/>
    <w:p w14:paraId="039074DE" w14:textId="77777777" w:rsidR="00CA6D24" w:rsidRDefault="00CA6D24" w:rsidP="00F675A2">
      <w:pPr>
        <w:sectPr w:rsidR="00CA6D24" w:rsidSect="00CA6D24">
          <w:pgSz w:w="11906" w:h="16838"/>
          <w:pgMar w:top="1134" w:right="851" w:bottom="1134" w:left="1701" w:header="709" w:footer="709" w:gutter="0"/>
          <w:cols w:space="708"/>
          <w:docGrid w:linePitch="360"/>
        </w:sectPr>
      </w:pPr>
    </w:p>
    <w:tbl>
      <w:tblPr>
        <w:tblW w:w="15560" w:type="dxa"/>
        <w:tblLook w:val="04A0" w:firstRow="1" w:lastRow="0" w:firstColumn="1" w:lastColumn="0" w:noHBand="0" w:noVBand="1"/>
      </w:tblPr>
      <w:tblGrid>
        <w:gridCol w:w="1080"/>
        <w:gridCol w:w="4660"/>
        <w:gridCol w:w="680"/>
        <w:gridCol w:w="4420"/>
        <w:gridCol w:w="1140"/>
        <w:gridCol w:w="1240"/>
        <w:gridCol w:w="1180"/>
        <w:gridCol w:w="1160"/>
      </w:tblGrid>
      <w:tr w:rsidR="00E15730" w:rsidRPr="00E15730" w14:paraId="10C312D5" w14:textId="77777777" w:rsidTr="00E15730">
        <w:trPr>
          <w:trHeight w:val="1200"/>
        </w:trPr>
        <w:tc>
          <w:tcPr>
            <w:tcW w:w="1080" w:type="dxa"/>
            <w:tcBorders>
              <w:top w:val="nil"/>
              <w:left w:val="nil"/>
              <w:bottom w:val="nil"/>
              <w:right w:val="nil"/>
            </w:tcBorders>
            <w:shd w:val="clear" w:color="auto" w:fill="auto"/>
            <w:noWrap/>
            <w:vAlign w:val="bottom"/>
            <w:hideMark/>
          </w:tcPr>
          <w:p w14:paraId="26CEBCBC" w14:textId="77777777" w:rsidR="00E15730" w:rsidRPr="00E15730" w:rsidRDefault="00E15730" w:rsidP="00E15730">
            <w:pPr>
              <w:rPr>
                <w:sz w:val="20"/>
                <w:szCs w:val="20"/>
              </w:rPr>
            </w:pPr>
          </w:p>
        </w:tc>
        <w:tc>
          <w:tcPr>
            <w:tcW w:w="4660" w:type="dxa"/>
            <w:tcBorders>
              <w:top w:val="nil"/>
              <w:left w:val="nil"/>
              <w:bottom w:val="nil"/>
              <w:right w:val="nil"/>
            </w:tcBorders>
            <w:shd w:val="clear" w:color="auto" w:fill="auto"/>
            <w:noWrap/>
            <w:vAlign w:val="bottom"/>
            <w:hideMark/>
          </w:tcPr>
          <w:p w14:paraId="642B4E50" w14:textId="77777777" w:rsidR="00E15730" w:rsidRPr="00E15730" w:rsidRDefault="00E15730" w:rsidP="00E15730">
            <w:pPr>
              <w:rPr>
                <w:sz w:val="20"/>
                <w:szCs w:val="20"/>
              </w:rPr>
            </w:pPr>
          </w:p>
        </w:tc>
        <w:tc>
          <w:tcPr>
            <w:tcW w:w="680" w:type="dxa"/>
            <w:tcBorders>
              <w:top w:val="nil"/>
              <w:left w:val="nil"/>
              <w:bottom w:val="nil"/>
              <w:right w:val="nil"/>
            </w:tcBorders>
            <w:shd w:val="clear" w:color="auto" w:fill="auto"/>
            <w:noWrap/>
            <w:vAlign w:val="bottom"/>
            <w:hideMark/>
          </w:tcPr>
          <w:p w14:paraId="6C6840FB" w14:textId="77777777" w:rsidR="00E15730" w:rsidRPr="00E15730" w:rsidRDefault="00E15730" w:rsidP="00E15730">
            <w:pPr>
              <w:rPr>
                <w:sz w:val="20"/>
                <w:szCs w:val="20"/>
              </w:rPr>
            </w:pPr>
          </w:p>
        </w:tc>
        <w:tc>
          <w:tcPr>
            <w:tcW w:w="4420" w:type="dxa"/>
            <w:tcBorders>
              <w:top w:val="nil"/>
              <w:left w:val="nil"/>
              <w:bottom w:val="nil"/>
              <w:right w:val="nil"/>
            </w:tcBorders>
            <w:shd w:val="clear" w:color="auto" w:fill="auto"/>
            <w:noWrap/>
            <w:vAlign w:val="bottom"/>
            <w:hideMark/>
          </w:tcPr>
          <w:p w14:paraId="7691C8ED" w14:textId="77777777" w:rsidR="00E15730" w:rsidRPr="00E15730" w:rsidRDefault="00E15730" w:rsidP="00E15730">
            <w:pPr>
              <w:rPr>
                <w:sz w:val="20"/>
                <w:szCs w:val="20"/>
              </w:rPr>
            </w:pPr>
          </w:p>
        </w:tc>
        <w:tc>
          <w:tcPr>
            <w:tcW w:w="1140" w:type="dxa"/>
            <w:tcBorders>
              <w:top w:val="nil"/>
              <w:left w:val="nil"/>
              <w:bottom w:val="nil"/>
              <w:right w:val="nil"/>
            </w:tcBorders>
            <w:shd w:val="clear" w:color="auto" w:fill="auto"/>
            <w:noWrap/>
            <w:vAlign w:val="bottom"/>
            <w:hideMark/>
          </w:tcPr>
          <w:p w14:paraId="51D63417" w14:textId="77777777" w:rsidR="00E15730" w:rsidRPr="00E15730" w:rsidRDefault="00E15730" w:rsidP="00E15730">
            <w:pPr>
              <w:rPr>
                <w:sz w:val="20"/>
                <w:szCs w:val="20"/>
              </w:rPr>
            </w:pPr>
          </w:p>
        </w:tc>
        <w:tc>
          <w:tcPr>
            <w:tcW w:w="3580" w:type="dxa"/>
            <w:gridSpan w:val="3"/>
            <w:tcBorders>
              <w:top w:val="nil"/>
              <w:left w:val="nil"/>
              <w:bottom w:val="nil"/>
              <w:right w:val="nil"/>
            </w:tcBorders>
            <w:shd w:val="clear" w:color="auto" w:fill="auto"/>
            <w:vAlign w:val="center"/>
            <w:hideMark/>
          </w:tcPr>
          <w:p w14:paraId="21994A46" w14:textId="77777777" w:rsidR="00E15730" w:rsidRPr="00E15730" w:rsidRDefault="00E15730" w:rsidP="00E15730">
            <w:pPr>
              <w:rPr>
                <w:color w:val="000000"/>
              </w:rPr>
            </w:pPr>
            <w:r w:rsidRPr="00E15730">
              <w:rPr>
                <w:color w:val="000000"/>
              </w:rPr>
              <w:t>Приложение № 1                                                                                                                                                                                                                                                                                                                                                  к подпрограмме 1                                                                                                                                                                                                                                                                                                                                      "Сохранение культурного наследия"</w:t>
            </w:r>
          </w:p>
        </w:tc>
      </w:tr>
      <w:tr w:rsidR="00E15730" w:rsidRPr="00E15730" w14:paraId="2738B1BC" w14:textId="77777777" w:rsidTr="00E15730">
        <w:trPr>
          <w:trHeight w:val="165"/>
        </w:trPr>
        <w:tc>
          <w:tcPr>
            <w:tcW w:w="1080" w:type="dxa"/>
            <w:tcBorders>
              <w:top w:val="nil"/>
              <w:left w:val="nil"/>
              <w:bottom w:val="nil"/>
              <w:right w:val="nil"/>
            </w:tcBorders>
            <w:shd w:val="clear" w:color="auto" w:fill="auto"/>
            <w:noWrap/>
            <w:vAlign w:val="bottom"/>
            <w:hideMark/>
          </w:tcPr>
          <w:p w14:paraId="26B64016" w14:textId="77777777" w:rsidR="00E15730" w:rsidRPr="00E15730" w:rsidRDefault="00E15730" w:rsidP="00E15730">
            <w:pPr>
              <w:rPr>
                <w:color w:val="000000"/>
              </w:rPr>
            </w:pPr>
          </w:p>
        </w:tc>
        <w:tc>
          <w:tcPr>
            <w:tcW w:w="4660" w:type="dxa"/>
            <w:tcBorders>
              <w:top w:val="nil"/>
              <w:left w:val="nil"/>
              <w:bottom w:val="nil"/>
              <w:right w:val="nil"/>
            </w:tcBorders>
            <w:shd w:val="clear" w:color="auto" w:fill="auto"/>
            <w:noWrap/>
            <w:vAlign w:val="bottom"/>
            <w:hideMark/>
          </w:tcPr>
          <w:p w14:paraId="38C54324" w14:textId="77777777" w:rsidR="00E15730" w:rsidRPr="00E15730" w:rsidRDefault="00E15730" w:rsidP="00E15730">
            <w:pPr>
              <w:rPr>
                <w:sz w:val="20"/>
                <w:szCs w:val="20"/>
              </w:rPr>
            </w:pPr>
          </w:p>
        </w:tc>
        <w:tc>
          <w:tcPr>
            <w:tcW w:w="680" w:type="dxa"/>
            <w:tcBorders>
              <w:top w:val="nil"/>
              <w:left w:val="nil"/>
              <w:bottom w:val="nil"/>
              <w:right w:val="nil"/>
            </w:tcBorders>
            <w:shd w:val="clear" w:color="auto" w:fill="auto"/>
            <w:noWrap/>
            <w:vAlign w:val="bottom"/>
            <w:hideMark/>
          </w:tcPr>
          <w:p w14:paraId="02AD89EF" w14:textId="77777777" w:rsidR="00E15730" w:rsidRPr="00E15730" w:rsidRDefault="00E15730" w:rsidP="00E15730">
            <w:pPr>
              <w:rPr>
                <w:sz w:val="20"/>
                <w:szCs w:val="20"/>
              </w:rPr>
            </w:pPr>
          </w:p>
        </w:tc>
        <w:tc>
          <w:tcPr>
            <w:tcW w:w="4420" w:type="dxa"/>
            <w:tcBorders>
              <w:top w:val="nil"/>
              <w:left w:val="nil"/>
              <w:bottom w:val="nil"/>
              <w:right w:val="nil"/>
            </w:tcBorders>
            <w:shd w:val="clear" w:color="auto" w:fill="auto"/>
            <w:noWrap/>
            <w:vAlign w:val="bottom"/>
            <w:hideMark/>
          </w:tcPr>
          <w:p w14:paraId="56913EBC" w14:textId="77777777" w:rsidR="00E15730" w:rsidRPr="00E15730" w:rsidRDefault="00E15730" w:rsidP="00E15730">
            <w:pPr>
              <w:rPr>
                <w:sz w:val="20"/>
                <w:szCs w:val="20"/>
              </w:rPr>
            </w:pPr>
          </w:p>
        </w:tc>
        <w:tc>
          <w:tcPr>
            <w:tcW w:w="1140" w:type="dxa"/>
            <w:tcBorders>
              <w:top w:val="nil"/>
              <w:left w:val="nil"/>
              <w:bottom w:val="nil"/>
              <w:right w:val="nil"/>
            </w:tcBorders>
            <w:shd w:val="clear" w:color="auto" w:fill="auto"/>
            <w:noWrap/>
            <w:vAlign w:val="bottom"/>
            <w:hideMark/>
          </w:tcPr>
          <w:p w14:paraId="1D2092E2" w14:textId="77777777" w:rsidR="00E15730" w:rsidRPr="00E15730" w:rsidRDefault="00E15730" w:rsidP="00E15730">
            <w:pPr>
              <w:rPr>
                <w:sz w:val="20"/>
                <w:szCs w:val="20"/>
              </w:rPr>
            </w:pPr>
          </w:p>
        </w:tc>
        <w:tc>
          <w:tcPr>
            <w:tcW w:w="1240" w:type="dxa"/>
            <w:tcBorders>
              <w:top w:val="nil"/>
              <w:left w:val="nil"/>
              <w:bottom w:val="nil"/>
              <w:right w:val="nil"/>
            </w:tcBorders>
            <w:shd w:val="clear" w:color="auto" w:fill="auto"/>
            <w:noWrap/>
            <w:vAlign w:val="bottom"/>
            <w:hideMark/>
          </w:tcPr>
          <w:p w14:paraId="05AFB7C1" w14:textId="77777777" w:rsidR="00E15730" w:rsidRPr="00E15730" w:rsidRDefault="00E15730" w:rsidP="00E15730">
            <w:pPr>
              <w:rPr>
                <w:sz w:val="20"/>
                <w:szCs w:val="20"/>
              </w:rPr>
            </w:pPr>
          </w:p>
        </w:tc>
        <w:tc>
          <w:tcPr>
            <w:tcW w:w="1180" w:type="dxa"/>
            <w:tcBorders>
              <w:top w:val="nil"/>
              <w:left w:val="nil"/>
              <w:bottom w:val="nil"/>
              <w:right w:val="nil"/>
            </w:tcBorders>
            <w:shd w:val="clear" w:color="auto" w:fill="auto"/>
            <w:noWrap/>
            <w:vAlign w:val="bottom"/>
            <w:hideMark/>
          </w:tcPr>
          <w:p w14:paraId="41291DD0" w14:textId="77777777" w:rsidR="00E15730" w:rsidRPr="00E15730" w:rsidRDefault="00E15730" w:rsidP="00E15730">
            <w:pPr>
              <w:rPr>
                <w:sz w:val="20"/>
                <w:szCs w:val="20"/>
              </w:rPr>
            </w:pPr>
          </w:p>
        </w:tc>
        <w:tc>
          <w:tcPr>
            <w:tcW w:w="1160" w:type="dxa"/>
            <w:tcBorders>
              <w:top w:val="nil"/>
              <w:left w:val="nil"/>
              <w:bottom w:val="nil"/>
              <w:right w:val="nil"/>
            </w:tcBorders>
            <w:shd w:val="clear" w:color="auto" w:fill="auto"/>
            <w:noWrap/>
            <w:vAlign w:val="bottom"/>
            <w:hideMark/>
          </w:tcPr>
          <w:p w14:paraId="61697EF7" w14:textId="77777777" w:rsidR="00E15730" w:rsidRPr="00E15730" w:rsidRDefault="00E15730" w:rsidP="00E15730">
            <w:pPr>
              <w:rPr>
                <w:sz w:val="20"/>
                <w:szCs w:val="20"/>
              </w:rPr>
            </w:pPr>
          </w:p>
        </w:tc>
      </w:tr>
      <w:tr w:rsidR="00E15730" w:rsidRPr="00E15730" w14:paraId="72BFB3C6" w14:textId="77777777" w:rsidTr="00E15730">
        <w:trPr>
          <w:trHeight w:val="285"/>
        </w:trPr>
        <w:tc>
          <w:tcPr>
            <w:tcW w:w="1080" w:type="dxa"/>
            <w:tcBorders>
              <w:top w:val="nil"/>
              <w:left w:val="nil"/>
              <w:bottom w:val="nil"/>
              <w:right w:val="nil"/>
            </w:tcBorders>
            <w:shd w:val="clear" w:color="auto" w:fill="auto"/>
            <w:noWrap/>
            <w:vAlign w:val="bottom"/>
            <w:hideMark/>
          </w:tcPr>
          <w:p w14:paraId="45073145" w14:textId="77777777" w:rsidR="00E15730" w:rsidRPr="00E15730" w:rsidRDefault="00E15730" w:rsidP="00E15730">
            <w:pPr>
              <w:rPr>
                <w:sz w:val="20"/>
                <w:szCs w:val="20"/>
              </w:rPr>
            </w:pPr>
          </w:p>
        </w:tc>
        <w:tc>
          <w:tcPr>
            <w:tcW w:w="14480" w:type="dxa"/>
            <w:gridSpan w:val="7"/>
            <w:tcBorders>
              <w:top w:val="nil"/>
              <w:left w:val="nil"/>
              <w:bottom w:val="nil"/>
              <w:right w:val="nil"/>
            </w:tcBorders>
            <w:shd w:val="clear" w:color="auto" w:fill="auto"/>
            <w:noWrap/>
            <w:vAlign w:val="center"/>
            <w:hideMark/>
          </w:tcPr>
          <w:p w14:paraId="3FF9F1D8" w14:textId="77777777" w:rsidR="00E15730" w:rsidRPr="00E15730" w:rsidRDefault="00E15730" w:rsidP="00E15730">
            <w:pPr>
              <w:jc w:val="center"/>
              <w:rPr>
                <w:color w:val="000000"/>
                <w:sz w:val="28"/>
                <w:szCs w:val="28"/>
              </w:rPr>
            </w:pPr>
            <w:r w:rsidRPr="00E15730">
              <w:rPr>
                <w:color w:val="000000"/>
                <w:sz w:val="28"/>
                <w:szCs w:val="28"/>
              </w:rPr>
              <w:t>Перечень и значения показателей результативности подпрограммы «Сохранение культурного наследия»</w:t>
            </w:r>
          </w:p>
        </w:tc>
      </w:tr>
      <w:tr w:rsidR="00E15730" w:rsidRPr="00E15730" w14:paraId="57B7B3B6" w14:textId="77777777" w:rsidTr="00E15730">
        <w:trPr>
          <w:trHeight w:val="120"/>
        </w:trPr>
        <w:tc>
          <w:tcPr>
            <w:tcW w:w="1080" w:type="dxa"/>
            <w:tcBorders>
              <w:top w:val="nil"/>
              <w:left w:val="nil"/>
              <w:bottom w:val="nil"/>
              <w:right w:val="nil"/>
            </w:tcBorders>
            <w:shd w:val="clear" w:color="auto" w:fill="auto"/>
            <w:noWrap/>
            <w:vAlign w:val="bottom"/>
            <w:hideMark/>
          </w:tcPr>
          <w:p w14:paraId="3F6097A2" w14:textId="77777777" w:rsidR="00E15730" w:rsidRPr="00E15730" w:rsidRDefault="00E15730" w:rsidP="00E15730">
            <w:pPr>
              <w:jc w:val="center"/>
              <w:rPr>
                <w:color w:val="000000"/>
                <w:sz w:val="28"/>
                <w:szCs w:val="28"/>
              </w:rPr>
            </w:pPr>
          </w:p>
        </w:tc>
        <w:tc>
          <w:tcPr>
            <w:tcW w:w="4660" w:type="dxa"/>
            <w:tcBorders>
              <w:top w:val="nil"/>
              <w:left w:val="nil"/>
              <w:bottom w:val="nil"/>
              <w:right w:val="nil"/>
            </w:tcBorders>
            <w:shd w:val="clear" w:color="auto" w:fill="auto"/>
            <w:noWrap/>
            <w:vAlign w:val="bottom"/>
            <w:hideMark/>
          </w:tcPr>
          <w:p w14:paraId="77A6007C" w14:textId="77777777" w:rsidR="00E15730" w:rsidRPr="00E15730" w:rsidRDefault="00E15730" w:rsidP="00E15730">
            <w:pPr>
              <w:rPr>
                <w:sz w:val="20"/>
                <w:szCs w:val="20"/>
              </w:rPr>
            </w:pPr>
          </w:p>
        </w:tc>
        <w:tc>
          <w:tcPr>
            <w:tcW w:w="680" w:type="dxa"/>
            <w:tcBorders>
              <w:top w:val="nil"/>
              <w:left w:val="nil"/>
              <w:bottom w:val="nil"/>
              <w:right w:val="nil"/>
            </w:tcBorders>
            <w:shd w:val="clear" w:color="auto" w:fill="auto"/>
            <w:noWrap/>
            <w:vAlign w:val="bottom"/>
            <w:hideMark/>
          </w:tcPr>
          <w:p w14:paraId="366D7EB2" w14:textId="77777777" w:rsidR="00E15730" w:rsidRPr="00E15730" w:rsidRDefault="00E15730" w:rsidP="00E15730">
            <w:pPr>
              <w:rPr>
                <w:sz w:val="20"/>
                <w:szCs w:val="20"/>
              </w:rPr>
            </w:pPr>
          </w:p>
        </w:tc>
        <w:tc>
          <w:tcPr>
            <w:tcW w:w="4420" w:type="dxa"/>
            <w:tcBorders>
              <w:top w:val="nil"/>
              <w:left w:val="nil"/>
              <w:bottom w:val="nil"/>
              <w:right w:val="nil"/>
            </w:tcBorders>
            <w:shd w:val="clear" w:color="auto" w:fill="auto"/>
            <w:noWrap/>
            <w:vAlign w:val="bottom"/>
            <w:hideMark/>
          </w:tcPr>
          <w:p w14:paraId="21A25100" w14:textId="77777777" w:rsidR="00E15730" w:rsidRPr="00E15730" w:rsidRDefault="00E15730" w:rsidP="00E15730">
            <w:pPr>
              <w:rPr>
                <w:sz w:val="20"/>
                <w:szCs w:val="20"/>
              </w:rPr>
            </w:pPr>
          </w:p>
        </w:tc>
        <w:tc>
          <w:tcPr>
            <w:tcW w:w="1140" w:type="dxa"/>
            <w:tcBorders>
              <w:top w:val="nil"/>
              <w:left w:val="nil"/>
              <w:bottom w:val="nil"/>
              <w:right w:val="nil"/>
            </w:tcBorders>
            <w:shd w:val="clear" w:color="auto" w:fill="auto"/>
            <w:noWrap/>
            <w:vAlign w:val="bottom"/>
            <w:hideMark/>
          </w:tcPr>
          <w:p w14:paraId="6B0A3AC6" w14:textId="77777777" w:rsidR="00E15730" w:rsidRPr="00E15730" w:rsidRDefault="00E15730" w:rsidP="00E15730">
            <w:pPr>
              <w:rPr>
                <w:sz w:val="20"/>
                <w:szCs w:val="20"/>
              </w:rPr>
            </w:pPr>
          </w:p>
        </w:tc>
        <w:tc>
          <w:tcPr>
            <w:tcW w:w="1240" w:type="dxa"/>
            <w:tcBorders>
              <w:top w:val="nil"/>
              <w:left w:val="nil"/>
              <w:bottom w:val="nil"/>
              <w:right w:val="nil"/>
            </w:tcBorders>
            <w:shd w:val="clear" w:color="auto" w:fill="auto"/>
            <w:noWrap/>
            <w:vAlign w:val="bottom"/>
            <w:hideMark/>
          </w:tcPr>
          <w:p w14:paraId="027DAC9A" w14:textId="77777777" w:rsidR="00E15730" w:rsidRPr="00E15730" w:rsidRDefault="00E15730" w:rsidP="00E15730">
            <w:pPr>
              <w:rPr>
                <w:sz w:val="20"/>
                <w:szCs w:val="20"/>
              </w:rPr>
            </w:pPr>
          </w:p>
        </w:tc>
        <w:tc>
          <w:tcPr>
            <w:tcW w:w="1180" w:type="dxa"/>
            <w:tcBorders>
              <w:top w:val="nil"/>
              <w:left w:val="nil"/>
              <w:bottom w:val="nil"/>
              <w:right w:val="nil"/>
            </w:tcBorders>
            <w:shd w:val="clear" w:color="auto" w:fill="auto"/>
            <w:noWrap/>
            <w:vAlign w:val="bottom"/>
            <w:hideMark/>
          </w:tcPr>
          <w:p w14:paraId="2A534E5D" w14:textId="77777777" w:rsidR="00E15730" w:rsidRPr="00E15730" w:rsidRDefault="00E15730" w:rsidP="00E15730">
            <w:pPr>
              <w:rPr>
                <w:sz w:val="20"/>
                <w:szCs w:val="20"/>
              </w:rPr>
            </w:pPr>
          </w:p>
        </w:tc>
        <w:tc>
          <w:tcPr>
            <w:tcW w:w="1160" w:type="dxa"/>
            <w:tcBorders>
              <w:top w:val="nil"/>
              <w:left w:val="nil"/>
              <w:bottom w:val="nil"/>
              <w:right w:val="nil"/>
            </w:tcBorders>
            <w:shd w:val="clear" w:color="auto" w:fill="auto"/>
            <w:noWrap/>
            <w:vAlign w:val="bottom"/>
            <w:hideMark/>
          </w:tcPr>
          <w:p w14:paraId="58F20507" w14:textId="77777777" w:rsidR="00E15730" w:rsidRPr="00E15730" w:rsidRDefault="00E15730" w:rsidP="00E15730">
            <w:pPr>
              <w:rPr>
                <w:sz w:val="20"/>
                <w:szCs w:val="20"/>
              </w:rPr>
            </w:pPr>
          </w:p>
        </w:tc>
      </w:tr>
      <w:tr w:rsidR="00E15730" w:rsidRPr="00E15730" w14:paraId="3EFB3323" w14:textId="77777777" w:rsidTr="00E15730">
        <w:trPr>
          <w:trHeight w:val="315"/>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76229C" w14:textId="77777777" w:rsidR="00E15730" w:rsidRPr="00E15730" w:rsidRDefault="00E15730" w:rsidP="00E15730">
            <w:pPr>
              <w:jc w:val="center"/>
              <w:rPr>
                <w:color w:val="000000"/>
              </w:rPr>
            </w:pPr>
            <w:proofErr w:type="gramStart"/>
            <w:r w:rsidRPr="00E15730">
              <w:rPr>
                <w:color w:val="000000"/>
              </w:rPr>
              <w:t>№  п</w:t>
            </w:r>
            <w:proofErr w:type="gramEnd"/>
            <w:r w:rsidRPr="00E15730">
              <w:rPr>
                <w:color w:val="000000"/>
              </w:rPr>
              <w:t>/п</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A9E2C" w14:textId="77777777" w:rsidR="00E15730" w:rsidRPr="00E15730" w:rsidRDefault="00E15730" w:rsidP="00E15730">
            <w:pPr>
              <w:jc w:val="center"/>
              <w:rPr>
                <w:color w:val="000000"/>
              </w:rPr>
            </w:pPr>
            <w:proofErr w:type="spellStart"/>
            <w:proofErr w:type="gramStart"/>
            <w:r w:rsidRPr="00E15730">
              <w:rPr>
                <w:color w:val="000000"/>
              </w:rPr>
              <w:t>Цель,показатели</w:t>
            </w:r>
            <w:proofErr w:type="spellEnd"/>
            <w:proofErr w:type="gramEnd"/>
            <w:r w:rsidRPr="00E15730">
              <w:rPr>
                <w:color w:val="000000"/>
              </w:rPr>
              <w:t xml:space="preserve"> результативности</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0694" w14:textId="77777777" w:rsidR="00E15730" w:rsidRPr="00E15730" w:rsidRDefault="00E15730" w:rsidP="00E15730">
            <w:pPr>
              <w:jc w:val="center"/>
              <w:rPr>
                <w:color w:val="000000"/>
              </w:rPr>
            </w:pPr>
            <w:r w:rsidRPr="00E15730">
              <w:rPr>
                <w:color w:val="000000"/>
              </w:rPr>
              <w:t>Ед. изм.</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03AB3" w14:textId="77777777" w:rsidR="00E15730" w:rsidRPr="00E15730" w:rsidRDefault="00E15730" w:rsidP="00E15730">
            <w:pPr>
              <w:jc w:val="center"/>
              <w:rPr>
                <w:color w:val="000000"/>
              </w:rPr>
            </w:pPr>
            <w:r w:rsidRPr="00E15730">
              <w:rPr>
                <w:color w:val="000000"/>
              </w:rPr>
              <w:t>Источник информации</w:t>
            </w:r>
          </w:p>
        </w:tc>
        <w:tc>
          <w:tcPr>
            <w:tcW w:w="4720" w:type="dxa"/>
            <w:gridSpan w:val="4"/>
            <w:tcBorders>
              <w:top w:val="single" w:sz="4" w:space="0" w:color="auto"/>
              <w:left w:val="nil"/>
              <w:bottom w:val="single" w:sz="4" w:space="0" w:color="auto"/>
              <w:right w:val="single" w:sz="4" w:space="0" w:color="000000"/>
            </w:tcBorders>
            <w:shd w:val="clear" w:color="auto" w:fill="auto"/>
            <w:vAlign w:val="center"/>
            <w:hideMark/>
          </w:tcPr>
          <w:p w14:paraId="2828C430" w14:textId="77777777" w:rsidR="00E15730" w:rsidRPr="00E15730" w:rsidRDefault="00E15730" w:rsidP="00E15730">
            <w:pPr>
              <w:jc w:val="center"/>
              <w:rPr>
                <w:color w:val="000000"/>
                <w:sz w:val="22"/>
                <w:szCs w:val="22"/>
              </w:rPr>
            </w:pPr>
            <w:r w:rsidRPr="00E15730">
              <w:rPr>
                <w:color w:val="000000"/>
                <w:sz w:val="22"/>
                <w:szCs w:val="22"/>
              </w:rPr>
              <w:t>Годы реализации подпрограммы</w:t>
            </w:r>
          </w:p>
        </w:tc>
      </w:tr>
      <w:tr w:rsidR="00E15730" w:rsidRPr="00E15730" w14:paraId="6793FD53" w14:textId="77777777" w:rsidTr="00E15730">
        <w:trPr>
          <w:trHeight w:val="315"/>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45E5AD6A" w14:textId="77777777" w:rsidR="00E15730" w:rsidRPr="00E15730" w:rsidRDefault="00E15730" w:rsidP="00E15730">
            <w:pPr>
              <w:rPr>
                <w:color w:val="000000"/>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14:paraId="173AA456" w14:textId="77777777" w:rsidR="00E15730" w:rsidRPr="00E15730" w:rsidRDefault="00E15730" w:rsidP="00E15730">
            <w:pPr>
              <w:rPr>
                <w:color w:val="00000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FBF2F24" w14:textId="77777777" w:rsidR="00E15730" w:rsidRPr="00E15730" w:rsidRDefault="00E15730" w:rsidP="00E15730">
            <w:pPr>
              <w:rPr>
                <w:color w:val="000000"/>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14:paraId="24803EE3" w14:textId="77777777" w:rsidR="00E15730" w:rsidRPr="00E15730" w:rsidRDefault="00E15730" w:rsidP="00E15730">
            <w:pPr>
              <w:rPr>
                <w:color w:val="000000"/>
              </w:rPr>
            </w:pPr>
          </w:p>
        </w:tc>
        <w:tc>
          <w:tcPr>
            <w:tcW w:w="1140" w:type="dxa"/>
            <w:tcBorders>
              <w:top w:val="nil"/>
              <w:left w:val="nil"/>
              <w:bottom w:val="nil"/>
              <w:right w:val="nil"/>
            </w:tcBorders>
            <w:shd w:val="clear" w:color="000000" w:fill="FFFFFF"/>
            <w:noWrap/>
            <w:vAlign w:val="center"/>
            <w:hideMark/>
          </w:tcPr>
          <w:p w14:paraId="66F956E4" w14:textId="77777777" w:rsidR="00E15730" w:rsidRPr="00E15730" w:rsidRDefault="00E15730" w:rsidP="00E15730">
            <w:pPr>
              <w:jc w:val="center"/>
              <w:rPr>
                <w:color w:val="000000"/>
              </w:rPr>
            </w:pPr>
            <w:r w:rsidRPr="00E15730">
              <w:rPr>
                <w:color w:val="000000"/>
              </w:rPr>
              <w:t>2020</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06874D29" w14:textId="77777777" w:rsidR="00E15730" w:rsidRPr="00E15730" w:rsidRDefault="00E15730" w:rsidP="00E15730">
            <w:pPr>
              <w:jc w:val="center"/>
              <w:rPr>
                <w:color w:val="000000"/>
              </w:rPr>
            </w:pPr>
            <w:r w:rsidRPr="00E15730">
              <w:rPr>
                <w:color w:val="000000"/>
              </w:rPr>
              <w:t>2021</w:t>
            </w:r>
          </w:p>
        </w:tc>
        <w:tc>
          <w:tcPr>
            <w:tcW w:w="1180" w:type="dxa"/>
            <w:tcBorders>
              <w:top w:val="nil"/>
              <w:left w:val="nil"/>
              <w:bottom w:val="single" w:sz="4" w:space="0" w:color="auto"/>
              <w:right w:val="single" w:sz="4" w:space="0" w:color="auto"/>
            </w:tcBorders>
            <w:shd w:val="clear" w:color="000000" w:fill="FFFFFF"/>
            <w:vAlign w:val="center"/>
            <w:hideMark/>
          </w:tcPr>
          <w:p w14:paraId="0FA7D9B1" w14:textId="77777777" w:rsidR="00E15730" w:rsidRPr="00E15730" w:rsidRDefault="00E15730" w:rsidP="00E15730">
            <w:pPr>
              <w:jc w:val="center"/>
              <w:rPr>
                <w:color w:val="000000"/>
              </w:rPr>
            </w:pPr>
            <w:r w:rsidRPr="00E15730">
              <w:rPr>
                <w:color w:val="000000"/>
              </w:rPr>
              <w:t>2022</w:t>
            </w:r>
          </w:p>
        </w:tc>
        <w:tc>
          <w:tcPr>
            <w:tcW w:w="1160" w:type="dxa"/>
            <w:tcBorders>
              <w:top w:val="nil"/>
              <w:left w:val="nil"/>
              <w:bottom w:val="single" w:sz="4" w:space="0" w:color="auto"/>
              <w:right w:val="single" w:sz="4" w:space="0" w:color="auto"/>
            </w:tcBorders>
            <w:shd w:val="clear" w:color="000000" w:fill="FFFFFF"/>
            <w:vAlign w:val="center"/>
            <w:hideMark/>
          </w:tcPr>
          <w:p w14:paraId="35570CD4" w14:textId="77777777" w:rsidR="00E15730" w:rsidRPr="00E15730" w:rsidRDefault="00E15730" w:rsidP="00E15730">
            <w:pPr>
              <w:jc w:val="center"/>
              <w:rPr>
                <w:color w:val="000000"/>
              </w:rPr>
            </w:pPr>
            <w:r w:rsidRPr="00E15730">
              <w:rPr>
                <w:color w:val="000000"/>
              </w:rPr>
              <w:t>2023</w:t>
            </w:r>
          </w:p>
        </w:tc>
      </w:tr>
      <w:tr w:rsidR="00E15730" w:rsidRPr="00E15730" w14:paraId="6C50354C" w14:textId="77777777" w:rsidTr="00E15730">
        <w:trPr>
          <w:trHeight w:val="19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36A50F7" w14:textId="77777777" w:rsidR="00E15730" w:rsidRPr="00E15730" w:rsidRDefault="00E15730" w:rsidP="00E15730">
            <w:pPr>
              <w:jc w:val="center"/>
              <w:rPr>
                <w:color w:val="000000"/>
              </w:rPr>
            </w:pPr>
            <w:r w:rsidRPr="00E15730">
              <w:rPr>
                <w:color w:val="000000"/>
              </w:rPr>
              <w:t>1</w:t>
            </w:r>
          </w:p>
        </w:tc>
        <w:tc>
          <w:tcPr>
            <w:tcW w:w="4660" w:type="dxa"/>
            <w:tcBorders>
              <w:top w:val="nil"/>
              <w:left w:val="nil"/>
              <w:bottom w:val="single" w:sz="4" w:space="0" w:color="auto"/>
              <w:right w:val="single" w:sz="4" w:space="0" w:color="auto"/>
            </w:tcBorders>
            <w:shd w:val="clear" w:color="auto" w:fill="auto"/>
            <w:vAlign w:val="center"/>
            <w:hideMark/>
          </w:tcPr>
          <w:p w14:paraId="10B0D838" w14:textId="77777777" w:rsidR="00E15730" w:rsidRPr="00E15730" w:rsidRDefault="00E15730" w:rsidP="00E15730">
            <w:pPr>
              <w:jc w:val="center"/>
              <w:rPr>
                <w:color w:val="000000"/>
              </w:rPr>
            </w:pPr>
            <w:r w:rsidRPr="00E15730">
              <w:rPr>
                <w:color w:val="000000"/>
              </w:rPr>
              <w:t>2</w:t>
            </w:r>
          </w:p>
        </w:tc>
        <w:tc>
          <w:tcPr>
            <w:tcW w:w="680" w:type="dxa"/>
            <w:tcBorders>
              <w:top w:val="nil"/>
              <w:left w:val="nil"/>
              <w:bottom w:val="single" w:sz="4" w:space="0" w:color="auto"/>
              <w:right w:val="single" w:sz="4" w:space="0" w:color="auto"/>
            </w:tcBorders>
            <w:shd w:val="clear" w:color="auto" w:fill="auto"/>
            <w:vAlign w:val="center"/>
            <w:hideMark/>
          </w:tcPr>
          <w:p w14:paraId="6B639091" w14:textId="77777777" w:rsidR="00E15730" w:rsidRPr="00E15730" w:rsidRDefault="00E15730" w:rsidP="00E15730">
            <w:pPr>
              <w:jc w:val="center"/>
              <w:rPr>
                <w:color w:val="000000"/>
              </w:rPr>
            </w:pPr>
            <w:r w:rsidRPr="00E15730">
              <w:rPr>
                <w:color w:val="000000"/>
              </w:rPr>
              <w:t>3</w:t>
            </w:r>
          </w:p>
        </w:tc>
        <w:tc>
          <w:tcPr>
            <w:tcW w:w="4420" w:type="dxa"/>
            <w:tcBorders>
              <w:top w:val="nil"/>
              <w:left w:val="nil"/>
              <w:bottom w:val="single" w:sz="4" w:space="0" w:color="auto"/>
              <w:right w:val="single" w:sz="4" w:space="0" w:color="auto"/>
            </w:tcBorders>
            <w:shd w:val="clear" w:color="auto" w:fill="auto"/>
            <w:vAlign w:val="center"/>
            <w:hideMark/>
          </w:tcPr>
          <w:p w14:paraId="65ADFBAA" w14:textId="77777777" w:rsidR="00E15730" w:rsidRPr="00E15730" w:rsidRDefault="00E15730" w:rsidP="00E15730">
            <w:pPr>
              <w:jc w:val="center"/>
              <w:rPr>
                <w:color w:val="000000"/>
              </w:rPr>
            </w:pPr>
            <w:r w:rsidRPr="00E15730">
              <w:rPr>
                <w:color w:val="000000"/>
              </w:rPr>
              <w:t>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E9CA5A9" w14:textId="77777777" w:rsidR="00E15730" w:rsidRPr="00E15730" w:rsidRDefault="00E15730" w:rsidP="00E15730">
            <w:pPr>
              <w:jc w:val="center"/>
              <w:rPr>
                <w:color w:val="000000"/>
              </w:rPr>
            </w:pPr>
            <w:r w:rsidRPr="00E15730">
              <w:rPr>
                <w:color w:val="000000"/>
              </w:rPr>
              <w:t>6</w:t>
            </w:r>
          </w:p>
        </w:tc>
        <w:tc>
          <w:tcPr>
            <w:tcW w:w="1240" w:type="dxa"/>
            <w:tcBorders>
              <w:top w:val="nil"/>
              <w:left w:val="nil"/>
              <w:bottom w:val="single" w:sz="4" w:space="0" w:color="auto"/>
              <w:right w:val="single" w:sz="4" w:space="0" w:color="auto"/>
            </w:tcBorders>
            <w:shd w:val="clear" w:color="auto" w:fill="auto"/>
            <w:vAlign w:val="center"/>
            <w:hideMark/>
          </w:tcPr>
          <w:p w14:paraId="3A8C3CBB" w14:textId="77777777" w:rsidR="00E15730" w:rsidRPr="00E15730" w:rsidRDefault="00E15730" w:rsidP="00E15730">
            <w:pPr>
              <w:jc w:val="center"/>
              <w:rPr>
                <w:color w:val="000000"/>
              </w:rPr>
            </w:pPr>
            <w:r w:rsidRPr="00E15730">
              <w:rPr>
                <w:color w:val="000000"/>
              </w:rPr>
              <w:t>7</w:t>
            </w:r>
          </w:p>
        </w:tc>
        <w:tc>
          <w:tcPr>
            <w:tcW w:w="1180" w:type="dxa"/>
            <w:tcBorders>
              <w:top w:val="nil"/>
              <w:left w:val="nil"/>
              <w:bottom w:val="single" w:sz="4" w:space="0" w:color="auto"/>
              <w:right w:val="single" w:sz="4" w:space="0" w:color="auto"/>
            </w:tcBorders>
            <w:shd w:val="clear" w:color="auto" w:fill="auto"/>
            <w:vAlign w:val="center"/>
            <w:hideMark/>
          </w:tcPr>
          <w:p w14:paraId="3102A0D6" w14:textId="77777777" w:rsidR="00E15730" w:rsidRPr="00E15730" w:rsidRDefault="00E15730" w:rsidP="00E15730">
            <w:pPr>
              <w:jc w:val="center"/>
              <w:rPr>
                <w:color w:val="000000"/>
              </w:rPr>
            </w:pPr>
            <w:r w:rsidRPr="00E15730">
              <w:rPr>
                <w:color w:val="000000"/>
              </w:rPr>
              <w:t>8</w:t>
            </w:r>
          </w:p>
        </w:tc>
        <w:tc>
          <w:tcPr>
            <w:tcW w:w="1160" w:type="dxa"/>
            <w:tcBorders>
              <w:top w:val="nil"/>
              <w:left w:val="nil"/>
              <w:bottom w:val="single" w:sz="4" w:space="0" w:color="auto"/>
              <w:right w:val="single" w:sz="4" w:space="0" w:color="auto"/>
            </w:tcBorders>
            <w:shd w:val="clear" w:color="auto" w:fill="auto"/>
            <w:vAlign w:val="center"/>
            <w:hideMark/>
          </w:tcPr>
          <w:p w14:paraId="4CE0EF7C" w14:textId="77777777" w:rsidR="00E15730" w:rsidRPr="00E15730" w:rsidRDefault="00E15730" w:rsidP="00E15730">
            <w:pPr>
              <w:jc w:val="center"/>
              <w:rPr>
                <w:color w:val="000000"/>
              </w:rPr>
            </w:pPr>
            <w:r w:rsidRPr="00E15730">
              <w:rPr>
                <w:color w:val="000000"/>
              </w:rPr>
              <w:t>9</w:t>
            </w:r>
          </w:p>
        </w:tc>
      </w:tr>
      <w:tr w:rsidR="00E15730" w:rsidRPr="00E15730" w14:paraId="6F41FAB5" w14:textId="77777777" w:rsidTr="00E15730">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C1988DD" w14:textId="77777777" w:rsidR="00E15730" w:rsidRPr="00E15730" w:rsidRDefault="00E15730" w:rsidP="00E15730">
            <w:pPr>
              <w:rPr>
                <w:color w:val="000000"/>
              </w:rPr>
            </w:pPr>
            <w:r w:rsidRPr="00E15730">
              <w:rPr>
                <w:color w:val="000000"/>
              </w:rPr>
              <w:t>1</w:t>
            </w:r>
          </w:p>
        </w:tc>
        <w:tc>
          <w:tcPr>
            <w:tcW w:w="14480" w:type="dxa"/>
            <w:gridSpan w:val="7"/>
            <w:tcBorders>
              <w:top w:val="single" w:sz="4" w:space="0" w:color="auto"/>
              <w:left w:val="nil"/>
              <w:bottom w:val="single" w:sz="4" w:space="0" w:color="auto"/>
              <w:right w:val="single" w:sz="4" w:space="0" w:color="auto"/>
            </w:tcBorders>
            <w:shd w:val="clear" w:color="auto" w:fill="auto"/>
            <w:vAlign w:val="center"/>
            <w:hideMark/>
          </w:tcPr>
          <w:p w14:paraId="5AA4619F" w14:textId="77777777" w:rsidR="00E15730" w:rsidRPr="00E15730" w:rsidRDefault="00E15730" w:rsidP="00E15730">
            <w:pPr>
              <w:rPr>
                <w:color w:val="000000"/>
              </w:rPr>
            </w:pPr>
            <w:r w:rsidRPr="00E15730">
              <w:rPr>
                <w:color w:val="000000"/>
              </w:rPr>
              <w:t>Цель: Сохранение и эффективное использование единого культурного пространства, культурных ценностей, норм, традиций и обычаев.</w:t>
            </w:r>
          </w:p>
        </w:tc>
      </w:tr>
      <w:tr w:rsidR="00E15730" w:rsidRPr="00E15730" w14:paraId="5BC75C12" w14:textId="77777777" w:rsidTr="00E15730">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13BEBD0" w14:textId="77777777" w:rsidR="00E15730" w:rsidRPr="00E15730" w:rsidRDefault="00E15730" w:rsidP="00E15730">
            <w:pPr>
              <w:rPr>
                <w:color w:val="000000"/>
              </w:rPr>
            </w:pPr>
            <w:r w:rsidRPr="00E15730">
              <w:rPr>
                <w:color w:val="000000"/>
              </w:rPr>
              <w:t>1.1</w:t>
            </w:r>
          </w:p>
        </w:tc>
        <w:tc>
          <w:tcPr>
            <w:tcW w:w="14480" w:type="dxa"/>
            <w:gridSpan w:val="7"/>
            <w:tcBorders>
              <w:top w:val="single" w:sz="4" w:space="0" w:color="auto"/>
              <w:left w:val="nil"/>
              <w:bottom w:val="single" w:sz="4" w:space="0" w:color="auto"/>
              <w:right w:val="single" w:sz="4" w:space="0" w:color="auto"/>
            </w:tcBorders>
            <w:shd w:val="clear" w:color="auto" w:fill="auto"/>
            <w:vAlign w:val="center"/>
            <w:hideMark/>
          </w:tcPr>
          <w:p w14:paraId="02D2605C" w14:textId="77777777" w:rsidR="00E15730" w:rsidRPr="00E15730" w:rsidRDefault="00E15730" w:rsidP="00E15730">
            <w:pPr>
              <w:rPr>
                <w:color w:val="000000"/>
              </w:rPr>
            </w:pPr>
            <w:r w:rsidRPr="00E15730">
              <w:rPr>
                <w:color w:val="000000"/>
              </w:rPr>
              <w:t>Задача 1. Развитие библиотечного дела</w:t>
            </w:r>
          </w:p>
        </w:tc>
      </w:tr>
      <w:tr w:rsidR="00E15730" w:rsidRPr="00E15730" w14:paraId="375BD725" w14:textId="77777777" w:rsidTr="00E15730">
        <w:trPr>
          <w:trHeight w:val="33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0A2416A8" w14:textId="77777777" w:rsidR="00E15730" w:rsidRPr="00E15730" w:rsidRDefault="00E15730" w:rsidP="00E15730">
            <w:pPr>
              <w:jc w:val="center"/>
              <w:rPr>
                <w:color w:val="000000"/>
              </w:rPr>
            </w:pPr>
            <w:r w:rsidRPr="00E15730">
              <w:rPr>
                <w:color w:val="000000"/>
              </w:rPr>
              <w:t>1.1.1</w:t>
            </w:r>
          </w:p>
        </w:tc>
        <w:tc>
          <w:tcPr>
            <w:tcW w:w="4660" w:type="dxa"/>
            <w:tcBorders>
              <w:top w:val="nil"/>
              <w:left w:val="nil"/>
              <w:bottom w:val="single" w:sz="4" w:space="0" w:color="auto"/>
              <w:right w:val="single" w:sz="4" w:space="0" w:color="auto"/>
            </w:tcBorders>
            <w:shd w:val="clear" w:color="auto" w:fill="auto"/>
            <w:vAlign w:val="center"/>
            <w:hideMark/>
          </w:tcPr>
          <w:p w14:paraId="2585D5AB" w14:textId="77777777" w:rsidR="00E15730" w:rsidRPr="00E15730" w:rsidRDefault="00E15730" w:rsidP="00E15730">
            <w:r w:rsidRPr="00E15730">
              <w:t xml:space="preserve">количество посещений библиотеки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14:paraId="1A62C229" w14:textId="77777777" w:rsidR="00E15730" w:rsidRPr="00E15730" w:rsidRDefault="00E15730" w:rsidP="00E15730">
            <w:pPr>
              <w:jc w:val="center"/>
              <w:rPr>
                <w:color w:val="000000"/>
              </w:rPr>
            </w:pPr>
            <w:r w:rsidRPr="00E15730">
              <w:rPr>
                <w:color w:val="000000"/>
              </w:rPr>
              <w:t xml:space="preserve">Ед. </w:t>
            </w:r>
          </w:p>
        </w:tc>
        <w:tc>
          <w:tcPr>
            <w:tcW w:w="4420" w:type="dxa"/>
            <w:vMerge w:val="restart"/>
            <w:tcBorders>
              <w:top w:val="nil"/>
              <w:left w:val="single" w:sz="4" w:space="0" w:color="auto"/>
              <w:bottom w:val="single" w:sz="4" w:space="0" w:color="000000"/>
              <w:right w:val="single" w:sz="4" w:space="0" w:color="auto"/>
            </w:tcBorders>
            <w:shd w:val="clear" w:color="auto" w:fill="auto"/>
            <w:vAlign w:val="center"/>
            <w:hideMark/>
          </w:tcPr>
          <w:p w14:paraId="59BF6BD8" w14:textId="77777777" w:rsidR="00E15730" w:rsidRPr="00E15730" w:rsidRDefault="00E15730" w:rsidP="00E15730">
            <w:pPr>
              <w:jc w:val="center"/>
              <w:rPr>
                <w:color w:val="000000"/>
              </w:rPr>
            </w:pPr>
            <w:r w:rsidRPr="00E15730">
              <w:rPr>
                <w:color w:val="000000"/>
              </w:rPr>
              <w:t>Расчетный показатель на основе ведомственной отчетности (форма 6-НК)</w:t>
            </w:r>
          </w:p>
        </w:tc>
        <w:tc>
          <w:tcPr>
            <w:tcW w:w="1140" w:type="dxa"/>
            <w:tcBorders>
              <w:top w:val="nil"/>
              <w:left w:val="nil"/>
              <w:bottom w:val="single" w:sz="4" w:space="0" w:color="auto"/>
              <w:right w:val="single" w:sz="4" w:space="0" w:color="auto"/>
            </w:tcBorders>
            <w:shd w:val="clear" w:color="auto" w:fill="auto"/>
            <w:noWrap/>
            <w:vAlign w:val="center"/>
            <w:hideMark/>
          </w:tcPr>
          <w:p w14:paraId="1F992C37" w14:textId="77777777" w:rsidR="00E15730" w:rsidRPr="00E15730" w:rsidRDefault="00E15730" w:rsidP="00E15730">
            <w:pPr>
              <w:jc w:val="center"/>
              <w:rPr>
                <w:color w:val="000000"/>
              </w:rPr>
            </w:pPr>
            <w:r w:rsidRPr="00E15730">
              <w:rPr>
                <w:color w:val="000000"/>
              </w:rPr>
              <w:t>330 000</w:t>
            </w:r>
          </w:p>
        </w:tc>
        <w:tc>
          <w:tcPr>
            <w:tcW w:w="1240" w:type="dxa"/>
            <w:tcBorders>
              <w:top w:val="nil"/>
              <w:left w:val="nil"/>
              <w:bottom w:val="single" w:sz="4" w:space="0" w:color="auto"/>
              <w:right w:val="single" w:sz="4" w:space="0" w:color="auto"/>
            </w:tcBorders>
            <w:shd w:val="clear" w:color="auto" w:fill="auto"/>
            <w:vAlign w:val="center"/>
            <w:hideMark/>
          </w:tcPr>
          <w:p w14:paraId="5241FF4A" w14:textId="77777777" w:rsidR="00E15730" w:rsidRPr="00E15730" w:rsidRDefault="00E15730" w:rsidP="00E15730">
            <w:pPr>
              <w:jc w:val="center"/>
              <w:rPr>
                <w:color w:val="000000"/>
              </w:rPr>
            </w:pPr>
            <w:r w:rsidRPr="00E15730">
              <w:rPr>
                <w:color w:val="000000"/>
              </w:rPr>
              <w:t>330 010</w:t>
            </w:r>
          </w:p>
        </w:tc>
        <w:tc>
          <w:tcPr>
            <w:tcW w:w="1180" w:type="dxa"/>
            <w:tcBorders>
              <w:top w:val="nil"/>
              <w:left w:val="nil"/>
              <w:bottom w:val="single" w:sz="4" w:space="0" w:color="auto"/>
              <w:right w:val="single" w:sz="4" w:space="0" w:color="auto"/>
            </w:tcBorders>
            <w:shd w:val="clear" w:color="auto" w:fill="auto"/>
            <w:vAlign w:val="center"/>
            <w:hideMark/>
          </w:tcPr>
          <w:p w14:paraId="48EB9465" w14:textId="77777777" w:rsidR="00E15730" w:rsidRPr="00E15730" w:rsidRDefault="00E15730" w:rsidP="00E15730">
            <w:pPr>
              <w:jc w:val="center"/>
              <w:rPr>
                <w:color w:val="000000"/>
              </w:rPr>
            </w:pPr>
            <w:r w:rsidRPr="00E15730">
              <w:rPr>
                <w:color w:val="000000"/>
              </w:rPr>
              <w:t>330 060</w:t>
            </w:r>
          </w:p>
        </w:tc>
        <w:tc>
          <w:tcPr>
            <w:tcW w:w="1160" w:type="dxa"/>
            <w:tcBorders>
              <w:top w:val="nil"/>
              <w:left w:val="nil"/>
              <w:bottom w:val="single" w:sz="4" w:space="0" w:color="auto"/>
              <w:right w:val="single" w:sz="4" w:space="0" w:color="auto"/>
            </w:tcBorders>
            <w:shd w:val="clear" w:color="000000" w:fill="FFFFFF"/>
            <w:vAlign w:val="center"/>
            <w:hideMark/>
          </w:tcPr>
          <w:p w14:paraId="10A8D0B8" w14:textId="77777777" w:rsidR="00E15730" w:rsidRPr="00E15730" w:rsidRDefault="00E15730" w:rsidP="00E15730">
            <w:pPr>
              <w:jc w:val="center"/>
              <w:rPr>
                <w:color w:val="000000"/>
              </w:rPr>
            </w:pPr>
            <w:r w:rsidRPr="00E15730">
              <w:rPr>
                <w:color w:val="000000"/>
              </w:rPr>
              <w:t>330 110</w:t>
            </w:r>
          </w:p>
        </w:tc>
      </w:tr>
      <w:tr w:rsidR="00E15730" w:rsidRPr="00E15730" w14:paraId="7CAE73F1" w14:textId="77777777" w:rsidTr="00E15730">
        <w:trPr>
          <w:trHeight w:val="315"/>
        </w:trPr>
        <w:tc>
          <w:tcPr>
            <w:tcW w:w="1080" w:type="dxa"/>
            <w:vMerge/>
            <w:tcBorders>
              <w:top w:val="nil"/>
              <w:left w:val="single" w:sz="4" w:space="0" w:color="auto"/>
              <w:bottom w:val="single" w:sz="4" w:space="0" w:color="000000"/>
              <w:right w:val="single" w:sz="4" w:space="0" w:color="auto"/>
            </w:tcBorders>
            <w:vAlign w:val="center"/>
            <w:hideMark/>
          </w:tcPr>
          <w:p w14:paraId="59597809" w14:textId="77777777" w:rsidR="00E15730" w:rsidRPr="00E15730" w:rsidRDefault="00E15730" w:rsidP="00E15730">
            <w:pPr>
              <w:rPr>
                <w:color w:val="000000"/>
              </w:rPr>
            </w:pPr>
          </w:p>
        </w:tc>
        <w:tc>
          <w:tcPr>
            <w:tcW w:w="4660" w:type="dxa"/>
            <w:tcBorders>
              <w:top w:val="nil"/>
              <w:left w:val="nil"/>
              <w:bottom w:val="single" w:sz="4" w:space="0" w:color="auto"/>
              <w:right w:val="single" w:sz="4" w:space="0" w:color="auto"/>
            </w:tcBorders>
            <w:shd w:val="clear" w:color="auto" w:fill="auto"/>
            <w:vAlign w:val="center"/>
            <w:hideMark/>
          </w:tcPr>
          <w:p w14:paraId="585EEA0E" w14:textId="77777777" w:rsidR="00E15730" w:rsidRPr="00E15730" w:rsidRDefault="00E15730" w:rsidP="00E15730">
            <w:r w:rsidRPr="00E15730">
              <w:t>из них, в стационарном режиме</w:t>
            </w:r>
          </w:p>
        </w:tc>
        <w:tc>
          <w:tcPr>
            <w:tcW w:w="680" w:type="dxa"/>
            <w:vMerge/>
            <w:tcBorders>
              <w:top w:val="nil"/>
              <w:left w:val="single" w:sz="4" w:space="0" w:color="auto"/>
              <w:bottom w:val="single" w:sz="4" w:space="0" w:color="000000"/>
              <w:right w:val="single" w:sz="4" w:space="0" w:color="auto"/>
            </w:tcBorders>
            <w:vAlign w:val="center"/>
            <w:hideMark/>
          </w:tcPr>
          <w:p w14:paraId="4C45ED6F" w14:textId="77777777" w:rsidR="00E15730" w:rsidRPr="00E15730" w:rsidRDefault="00E15730" w:rsidP="00E15730">
            <w:pPr>
              <w:rPr>
                <w:color w:val="000000"/>
              </w:rPr>
            </w:pPr>
          </w:p>
        </w:tc>
        <w:tc>
          <w:tcPr>
            <w:tcW w:w="4420" w:type="dxa"/>
            <w:vMerge/>
            <w:tcBorders>
              <w:top w:val="nil"/>
              <w:left w:val="single" w:sz="4" w:space="0" w:color="auto"/>
              <w:bottom w:val="single" w:sz="4" w:space="0" w:color="000000"/>
              <w:right w:val="single" w:sz="4" w:space="0" w:color="auto"/>
            </w:tcBorders>
            <w:vAlign w:val="center"/>
            <w:hideMark/>
          </w:tcPr>
          <w:p w14:paraId="31B286B4" w14:textId="77777777" w:rsidR="00E15730" w:rsidRPr="00E15730" w:rsidRDefault="00E15730" w:rsidP="00E15730">
            <w:pPr>
              <w:rPr>
                <w:color w:val="000000"/>
              </w:rPr>
            </w:pPr>
          </w:p>
        </w:tc>
        <w:tc>
          <w:tcPr>
            <w:tcW w:w="1140" w:type="dxa"/>
            <w:tcBorders>
              <w:top w:val="nil"/>
              <w:left w:val="nil"/>
              <w:bottom w:val="single" w:sz="4" w:space="0" w:color="auto"/>
              <w:right w:val="single" w:sz="4" w:space="0" w:color="auto"/>
            </w:tcBorders>
            <w:shd w:val="clear" w:color="auto" w:fill="auto"/>
            <w:noWrap/>
            <w:vAlign w:val="center"/>
            <w:hideMark/>
          </w:tcPr>
          <w:p w14:paraId="28E676E4" w14:textId="77777777" w:rsidR="00E15730" w:rsidRPr="00E15730" w:rsidRDefault="00E15730" w:rsidP="00E15730">
            <w:pPr>
              <w:jc w:val="center"/>
              <w:rPr>
                <w:color w:val="000000"/>
              </w:rPr>
            </w:pPr>
            <w:r w:rsidRPr="00E15730">
              <w:rPr>
                <w:color w:val="000000"/>
              </w:rPr>
              <w:t>321 140</w:t>
            </w:r>
          </w:p>
        </w:tc>
        <w:tc>
          <w:tcPr>
            <w:tcW w:w="1240" w:type="dxa"/>
            <w:tcBorders>
              <w:top w:val="nil"/>
              <w:left w:val="nil"/>
              <w:bottom w:val="single" w:sz="4" w:space="0" w:color="auto"/>
              <w:right w:val="single" w:sz="4" w:space="0" w:color="auto"/>
            </w:tcBorders>
            <w:shd w:val="clear" w:color="auto" w:fill="auto"/>
            <w:vAlign w:val="center"/>
            <w:hideMark/>
          </w:tcPr>
          <w:p w14:paraId="2C6BD7F4" w14:textId="77777777" w:rsidR="00E15730" w:rsidRPr="00E15730" w:rsidRDefault="00E15730" w:rsidP="00E15730">
            <w:pPr>
              <w:jc w:val="center"/>
              <w:rPr>
                <w:color w:val="000000"/>
              </w:rPr>
            </w:pPr>
            <w:r w:rsidRPr="00E15730">
              <w:rPr>
                <w:color w:val="000000"/>
              </w:rPr>
              <w:t>321 150</w:t>
            </w:r>
          </w:p>
        </w:tc>
        <w:tc>
          <w:tcPr>
            <w:tcW w:w="1180" w:type="dxa"/>
            <w:tcBorders>
              <w:top w:val="nil"/>
              <w:left w:val="nil"/>
              <w:bottom w:val="single" w:sz="4" w:space="0" w:color="auto"/>
              <w:right w:val="single" w:sz="4" w:space="0" w:color="auto"/>
            </w:tcBorders>
            <w:shd w:val="clear" w:color="auto" w:fill="auto"/>
            <w:vAlign w:val="center"/>
            <w:hideMark/>
          </w:tcPr>
          <w:p w14:paraId="40487E49" w14:textId="77777777" w:rsidR="00E15730" w:rsidRPr="00E15730" w:rsidRDefault="00E15730" w:rsidP="00E15730">
            <w:pPr>
              <w:jc w:val="center"/>
              <w:rPr>
                <w:color w:val="000000"/>
              </w:rPr>
            </w:pPr>
            <w:r w:rsidRPr="00E15730">
              <w:rPr>
                <w:color w:val="000000"/>
              </w:rPr>
              <w:t>321 200</w:t>
            </w:r>
          </w:p>
        </w:tc>
        <w:tc>
          <w:tcPr>
            <w:tcW w:w="1160" w:type="dxa"/>
            <w:tcBorders>
              <w:top w:val="nil"/>
              <w:left w:val="nil"/>
              <w:bottom w:val="single" w:sz="4" w:space="0" w:color="auto"/>
              <w:right w:val="single" w:sz="4" w:space="0" w:color="auto"/>
            </w:tcBorders>
            <w:shd w:val="clear" w:color="000000" w:fill="FFFFFF"/>
            <w:vAlign w:val="center"/>
            <w:hideMark/>
          </w:tcPr>
          <w:p w14:paraId="38219DC6" w14:textId="77777777" w:rsidR="00E15730" w:rsidRPr="00E15730" w:rsidRDefault="00E15730" w:rsidP="00E15730">
            <w:pPr>
              <w:jc w:val="center"/>
              <w:rPr>
                <w:color w:val="000000"/>
              </w:rPr>
            </w:pPr>
            <w:r w:rsidRPr="00E15730">
              <w:rPr>
                <w:color w:val="000000"/>
              </w:rPr>
              <w:t>321 250</w:t>
            </w:r>
          </w:p>
        </w:tc>
      </w:tr>
      <w:tr w:rsidR="00E15730" w:rsidRPr="00E15730" w14:paraId="2896E80B" w14:textId="77777777" w:rsidTr="00E15730">
        <w:trPr>
          <w:trHeight w:val="300"/>
        </w:trPr>
        <w:tc>
          <w:tcPr>
            <w:tcW w:w="1080" w:type="dxa"/>
            <w:vMerge/>
            <w:tcBorders>
              <w:top w:val="nil"/>
              <w:left w:val="single" w:sz="4" w:space="0" w:color="auto"/>
              <w:bottom w:val="single" w:sz="4" w:space="0" w:color="000000"/>
              <w:right w:val="single" w:sz="4" w:space="0" w:color="auto"/>
            </w:tcBorders>
            <w:vAlign w:val="center"/>
            <w:hideMark/>
          </w:tcPr>
          <w:p w14:paraId="4BA2DB89" w14:textId="77777777" w:rsidR="00E15730" w:rsidRPr="00E15730" w:rsidRDefault="00E15730" w:rsidP="00E15730">
            <w:pPr>
              <w:rPr>
                <w:color w:val="000000"/>
              </w:rPr>
            </w:pPr>
          </w:p>
        </w:tc>
        <w:tc>
          <w:tcPr>
            <w:tcW w:w="4660" w:type="dxa"/>
            <w:tcBorders>
              <w:top w:val="nil"/>
              <w:left w:val="nil"/>
              <w:bottom w:val="single" w:sz="4" w:space="0" w:color="auto"/>
              <w:right w:val="single" w:sz="4" w:space="0" w:color="auto"/>
            </w:tcBorders>
            <w:shd w:val="clear" w:color="auto" w:fill="auto"/>
            <w:vAlign w:val="center"/>
            <w:hideMark/>
          </w:tcPr>
          <w:p w14:paraId="41CD01B1" w14:textId="77777777" w:rsidR="00E15730" w:rsidRPr="00E15730" w:rsidRDefault="00E15730" w:rsidP="00E15730">
            <w:r w:rsidRPr="00E15730">
              <w:t xml:space="preserve">из них, в </w:t>
            </w:r>
            <w:proofErr w:type="spellStart"/>
            <w:r w:rsidRPr="00E15730">
              <w:t>внестационарном</w:t>
            </w:r>
            <w:proofErr w:type="spellEnd"/>
            <w:r w:rsidRPr="00E15730">
              <w:t xml:space="preserve"> режиме</w:t>
            </w:r>
          </w:p>
        </w:tc>
        <w:tc>
          <w:tcPr>
            <w:tcW w:w="680" w:type="dxa"/>
            <w:vMerge/>
            <w:tcBorders>
              <w:top w:val="nil"/>
              <w:left w:val="single" w:sz="4" w:space="0" w:color="auto"/>
              <w:bottom w:val="single" w:sz="4" w:space="0" w:color="000000"/>
              <w:right w:val="single" w:sz="4" w:space="0" w:color="auto"/>
            </w:tcBorders>
            <w:vAlign w:val="center"/>
            <w:hideMark/>
          </w:tcPr>
          <w:p w14:paraId="70C6C4DB" w14:textId="77777777" w:rsidR="00E15730" w:rsidRPr="00E15730" w:rsidRDefault="00E15730" w:rsidP="00E15730">
            <w:pPr>
              <w:rPr>
                <w:color w:val="000000"/>
              </w:rPr>
            </w:pPr>
          </w:p>
        </w:tc>
        <w:tc>
          <w:tcPr>
            <w:tcW w:w="4420" w:type="dxa"/>
            <w:vMerge/>
            <w:tcBorders>
              <w:top w:val="nil"/>
              <w:left w:val="single" w:sz="4" w:space="0" w:color="auto"/>
              <w:bottom w:val="single" w:sz="4" w:space="0" w:color="000000"/>
              <w:right w:val="single" w:sz="4" w:space="0" w:color="auto"/>
            </w:tcBorders>
            <w:vAlign w:val="center"/>
            <w:hideMark/>
          </w:tcPr>
          <w:p w14:paraId="147AF26F" w14:textId="77777777" w:rsidR="00E15730" w:rsidRPr="00E15730" w:rsidRDefault="00E15730" w:rsidP="00E15730">
            <w:pPr>
              <w:rPr>
                <w:color w:val="000000"/>
              </w:rPr>
            </w:pPr>
          </w:p>
        </w:tc>
        <w:tc>
          <w:tcPr>
            <w:tcW w:w="1140" w:type="dxa"/>
            <w:tcBorders>
              <w:top w:val="nil"/>
              <w:left w:val="nil"/>
              <w:bottom w:val="single" w:sz="4" w:space="0" w:color="auto"/>
              <w:right w:val="single" w:sz="4" w:space="0" w:color="auto"/>
            </w:tcBorders>
            <w:shd w:val="clear" w:color="auto" w:fill="auto"/>
            <w:noWrap/>
            <w:vAlign w:val="center"/>
            <w:hideMark/>
          </w:tcPr>
          <w:p w14:paraId="4BB33CF4" w14:textId="77777777" w:rsidR="00E15730" w:rsidRPr="00E15730" w:rsidRDefault="00E15730" w:rsidP="00E15730">
            <w:pPr>
              <w:jc w:val="center"/>
              <w:rPr>
                <w:color w:val="000000"/>
              </w:rPr>
            </w:pPr>
            <w:r w:rsidRPr="00E15730">
              <w:rPr>
                <w:color w:val="000000"/>
              </w:rPr>
              <w:t>8 860</w:t>
            </w:r>
          </w:p>
        </w:tc>
        <w:tc>
          <w:tcPr>
            <w:tcW w:w="1240" w:type="dxa"/>
            <w:tcBorders>
              <w:top w:val="nil"/>
              <w:left w:val="nil"/>
              <w:bottom w:val="single" w:sz="4" w:space="0" w:color="auto"/>
              <w:right w:val="single" w:sz="4" w:space="0" w:color="auto"/>
            </w:tcBorders>
            <w:shd w:val="clear" w:color="auto" w:fill="auto"/>
            <w:vAlign w:val="center"/>
            <w:hideMark/>
          </w:tcPr>
          <w:p w14:paraId="3636320F" w14:textId="77777777" w:rsidR="00E15730" w:rsidRPr="00E15730" w:rsidRDefault="00E15730" w:rsidP="00E15730">
            <w:pPr>
              <w:jc w:val="center"/>
              <w:rPr>
                <w:color w:val="000000"/>
              </w:rPr>
            </w:pPr>
            <w:r w:rsidRPr="00E15730">
              <w:rPr>
                <w:color w:val="000000"/>
              </w:rPr>
              <w:t>8 860</w:t>
            </w:r>
          </w:p>
        </w:tc>
        <w:tc>
          <w:tcPr>
            <w:tcW w:w="1180" w:type="dxa"/>
            <w:tcBorders>
              <w:top w:val="nil"/>
              <w:left w:val="nil"/>
              <w:bottom w:val="single" w:sz="4" w:space="0" w:color="auto"/>
              <w:right w:val="single" w:sz="4" w:space="0" w:color="auto"/>
            </w:tcBorders>
            <w:shd w:val="clear" w:color="auto" w:fill="auto"/>
            <w:vAlign w:val="center"/>
            <w:hideMark/>
          </w:tcPr>
          <w:p w14:paraId="582B45FC" w14:textId="77777777" w:rsidR="00E15730" w:rsidRPr="00E15730" w:rsidRDefault="00E15730" w:rsidP="00E15730">
            <w:pPr>
              <w:jc w:val="center"/>
              <w:rPr>
                <w:color w:val="000000"/>
              </w:rPr>
            </w:pPr>
            <w:r w:rsidRPr="00E15730">
              <w:rPr>
                <w:color w:val="000000"/>
              </w:rPr>
              <w:t>8 860</w:t>
            </w:r>
          </w:p>
        </w:tc>
        <w:tc>
          <w:tcPr>
            <w:tcW w:w="1160" w:type="dxa"/>
            <w:tcBorders>
              <w:top w:val="nil"/>
              <w:left w:val="nil"/>
              <w:bottom w:val="single" w:sz="4" w:space="0" w:color="auto"/>
              <w:right w:val="single" w:sz="4" w:space="0" w:color="auto"/>
            </w:tcBorders>
            <w:shd w:val="clear" w:color="000000" w:fill="FFFFFF"/>
            <w:vAlign w:val="center"/>
            <w:hideMark/>
          </w:tcPr>
          <w:p w14:paraId="0F28BAE7" w14:textId="77777777" w:rsidR="00E15730" w:rsidRPr="00E15730" w:rsidRDefault="00E15730" w:rsidP="00E15730">
            <w:pPr>
              <w:jc w:val="center"/>
              <w:rPr>
                <w:color w:val="000000"/>
              </w:rPr>
            </w:pPr>
            <w:r w:rsidRPr="00E15730">
              <w:rPr>
                <w:color w:val="000000"/>
              </w:rPr>
              <w:t>8 860</w:t>
            </w:r>
          </w:p>
        </w:tc>
      </w:tr>
      <w:tr w:rsidR="00E15730" w:rsidRPr="00E15730" w14:paraId="081C0B6F" w14:textId="77777777" w:rsidTr="00E15730">
        <w:trPr>
          <w:trHeight w:val="96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050A358" w14:textId="77777777" w:rsidR="00E15730" w:rsidRPr="00E15730" w:rsidRDefault="00E15730" w:rsidP="00E15730">
            <w:pPr>
              <w:jc w:val="center"/>
              <w:rPr>
                <w:color w:val="000000"/>
              </w:rPr>
            </w:pPr>
            <w:r w:rsidRPr="00E15730">
              <w:rPr>
                <w:color w:val="000000"/>
              </w:rPr>
              <w:t>1.1.2</w:t>
            </w:r>
          </w:p>
        </w:tc>
        <w:tc>
          <w:tcPr>
            <w:tcW w:w="4660" w:type="dxa"/>
            <w:tcBorders>
              <w:top w:val="nil"/>
              <w:left w:val="nil"/>
              <w:bottom w:val="single" w:sz="4" w:space="0" w:color="auto"/>
              <w:right w:val="single" w:sz="4" w:space="0" w:color="auto"/>
            </w:tcBorders>
            <w:shd w:val="clear" w:color="auto" w:fill="auto"/>
            <w:vAlign w:val="center"/>
            <w:hideMark/>
          </w:tcPr>
          <w:p w14:paraId="70974D65" w14:textId="77777777" w:rsidR="00E15730" w:rsidRPr="00E15730" w:rsidRDefault="00E15730" w:rsidP="00E15730">
            <w:pPr>
              <w:rPr>
                <w:color w:val="000000"/>
              </w:rPr>
            </w:pPr>
            <w:r w:rsidRPr="00E15730">
              <w:rPr>
                <w:color w:val="000000"/>
              </w:rPr>
              <w:t xml:space="preserve">количество документов                                                                                                                                            </w:t>
            </w:r>
            <w:proofErr w:type="gramStart"/>
            <w:r w:rsidRPr="00E15730">
              <w:rPr>
                <w:color w:val="000000"/>
              </w:rPr>
              <w:t xml:space="preserve">   (</w:t>
            </w:r>
            <w:proofErr w:type="gramEnd"/>
            <w:r w:rsidRPr="00E15730">
              <w:rPr>
                <w:color w:val="000000"/>
              </w:rPr>
              <w:t xml:space="preserve">создано, приобретено, внесено в электронный каталог библиотечных фондов)                </w:t>
            </w:r>
          </w:p>
        </w:tc>
        <w:tc>
          <w:tcPr>
            <w:tcW w:w="680" w:type="dxa"/>
            <w:tcBorders>
              <w:top w:val="nil"/>
              <w:left w:val="nil"/>
              <w:bottom w:val="single" w:sz="4" w:space="0" w:color="auto"/>
              <w:right w:val="single" w:sz="4" w:space="0" w:color="auto"/>
            </w:tcBorders>
            <w:shd w:val="clear" w:color="auto" w:fill="auto"/>
            <w:vAlign w:val="center"/>
            <w:hideMark/>
          </w:tcPr>
          <w:p w14:paraId="77810124" w14:textId="77777777" w:rsidR="00E15730" w:rsidRPr="00E15730" w:rsidRDefault="00E15730" w:rsidP="00E15730">
            <w:pPr>
              <w:jc w:val="center"/>
              <w:rPr>
                <w:color w:val="000000"/>
              </w:rPr>
            </w:pPr>
            <w:r w:rsidRPr="00E15730">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14:paraId="2B15C02F" w14:textId="77777777" w:rsidR="00E15730" w:rsidRPr="00E15730" w:rsidRDefault="00E15730" w:rsidP="00E15730">
            <w:pPr>
              <w:jc w:val="center"/>
              <w:rPr>
                <w:color w:val="000000"/>
              </w:rPr>
            </w:pPr>
            <w:r w:rsidRPr="00E15730">
              <w:rPr>
                <w:color w:val="000000"/>
              </w:rPr>
              <w:t>Расчетный показатель на основе ведомственной отчетности (форма 6-НК)</w:t>
            </w:r>
          </w:p>
        </w:tc>
        <w:tc>
          <w:tcPr>
            <w:tcW w:w="1140" w:type="dxa"/>
            <w:tcBorders>
              <w:top w:val="nil"/>
              <w:left w:val="nil"/>
              <w:bottom w:val="single" w:sz="4" w:space="0" w:color="auto"/>
              <w:right w:val="single" w:sz="4" w:space="0" w:color="auto"/>
            </w:tcBorders>
            <w:shd w:val="clear" w:color="auto" w:fill="auto"/>
            <w:noWrap/>
            <w:vAlign w:val="center"/>
            <w:hideMark/>
          </w:tcPr>
          <w:p w14:paraId="7C7A9985" w14:textId="77777777" w:rsidR="00E15730" w:rsidRPr="00E15730" w:rsidRDefault="00E15730" w:rsidP="00E15730">
            <w:pPr>
              <w:jc w:val="center"/>
              <w:rPr>
                <w:color w:val="000000"/>
              </w:rPr>
            </w:pPr>
            <w:r w:rsidRPr="00E15730">
              <w:rPr>
                <w:color w:val="000000"/>
              </w:rPr>
              <w:t>8 200</w:t>
            </w:r>
          </w:p>
        </w:tc>
        <w:tc>
          <w:tcPr>
            <w:tcW w:w="1240" w:type="dxa"/>
            <w:tcBorders>
              <w:top w:val="nil"/>
              <w:left w:val="nil"/>
              <w:bottom w:val="single" w:sz="4" w:space="0" w:color="auto"/>
              <w:right w:val="single" w:sz="4" w:space="0" w:color="auto"/>
            </w:tcBorders>
            <w:shd w:val="clear" w:color="auto" w:fill="auto"/>
            <w:vAlign w:val="center"/>
            <w:hideMark/>
          </w:tcPr>
          <w:p w14:paraId="06608A57" w14:textId="77777777" w:rsidR="00E15730" w:rsidRPr="00E15730" w:rsidRDefault="00E15730" w:rsidP="00E15730">
            <w:pPr>
              <w:jc w:val="center"/>
              <w:rPr>
                <w:color w:val="000000"/>
              </w:rPr>
            </w:pPr>
            <w:r w:rsidRPr="00E15730">
              <w:rPr>
                <w:color w:val="000000"/>
              </w:rPr>
              <w:t>8 200</w:t>
            </w:r>
          </w:p>
        </w:tc>
        <w:tc>
          <w:tcPr>
            <w:tcW w:w="1180" w:type="dxa"/>
            <w:tcBorders>
              <w:top w:val="nil"/>
              <w:left w:val="nil"/>
              <w:bottom w:val="single" w:sz="4" w:space="0" w:color="auto"/>
              <w:right w:val="single" w:sz="4" w:space="0" w:color="auto"/>
            </w:tcBorders>
            <w:shd w:val="clear" w:color="auto" w:fill="auto"/>
            <w:vAlign w:val="center"/>
            <w:hideMark/>
          </w:tcPr>
          <w:p w14:paraId="40A7EB5F" w14:textId="77777777" w:rsidR="00E15730" w:rsidRPr="00E15730" w:rsidRDefault="00E15730" w:rsidP="00E15730">
            <w:pPr>
              <w:jc w:val="center"/>
              <w:rPr>
                <w:color w:val="000000"/>
              </w:rPr>
            </w:pPr>
            <w:r w:rsidRPr="00E15730">
              <w:rPr>
                <w:color w:val="000000"/>
              </w:rPr>
              <w:t>8 200</w:t>
            </w:r>
          </w:p>
        </w:tc>
        <w:tc>
          <w:tcPr>
            <w:tcW w:w="1160" w:type="dxa"/>
            <w:tcBorders>
              <w:top w:val="nil"/>
              <w:left w:val="nil"/>
              <w:bottom w:val="single" w:sz="4" w:space="0" w:color="auto"/>
              <w:right w:val="single" w:sz="4" w:space="0" w:color="auto"/>
            </w:tcBorders>
            <w:shd w:val="clear" w:color="000000" w:fill="FFFFFF"/>
            <w:vAlign w:val="center"/>
            <w:hideMark/>
          </w:tcPr>
          <w:p w14:paraId="04FD6518" w14:textId="77777777" w:rsidR="00E15730" w:rsidRPr="00E15730" w:rsidRDefault="00E15730" w:rsidP="00E15730">
            <w:pPr>
              <w:jc w:val="center"/>
              <w:rPr>
                <w:color w:val="000000"/>
              </w:rPr>
            </w:pPr>
            <w:r w:rsidRPr="00E15730">
              <w:rPr>
                <w:color w:val="000000"/>
              </w:rPr>
              <w:t>8 200</w:t>
            </w:r>
          </w:p>
        </w:tc>
      </w:tr>
      <w:tr w:rsidR="00E15730" w:rsidRPr="00E15730" w14:paraId="362FB241" w14:textId="77777777" w:rsidTr="00E15730">
        <w:trPr>
          <w:trHeight w:val="94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6EF6044" w14:textId="77777777" w:rsidR="00E15730" w:rsidRPr="00E15730" w:rsidRDefault="00E15730" w:rsidP="00E15730">
            <w:pPr>
              <w:jc w:val="center"/>
              <w:rPr>
                <w:color w:val="000000"/>
              </w:rPr>
            </w:pPr>
            <w:r w:rsidRPr="00E15730">
              <w:rPr>
                <w:color w:val="000000"/>
              </w:rPr>
              <w:t>1.1.3</w:t>
            </w:r>
          </w:p>
        </w:tc>
        <w:tc>
          <w:tcPr>
            <w:tcW w:w="4660" w:type="dxa"/>
            <w:tcBorders>
              <w:top w:val="nil"/>
              <w:left w:val="nil"/>
              <w:bottom w:val="single" w:sz="4" w:space="0" w:color="auto"/>
              <w:right w:val="single" w:sz="4" w:space="0" w:color="auto"/>
            </w:tcBorders>
            <w:shd w:val="clear" w:color="auto" w:fill="auto"/>
            <w:vAlign w:val="center"/>
            <w:hideMark/>
          </w:tcPr>
          <w:p w14:paraId="184CDA5C" w14:textId="77777777" w:rsidR="00E15730" w:rsidRPr="00E15730" w:rsidRDefault="00E15730" w:rsidP="00E15730">
            <w:pPr>
              <w:rPr>
                <w:color w:val="000000"/>
              </w:rPr>
            </w:pPr>
            <w:r w:rsidRPr="00E15730">
              <w:rPr>
                <w:color w:val="000000"/>
              </w:rPr>
              <w:t xml:space="preserve">количество документов </w:t>
            </w:r>
            <w:r w:rsidRPr="00E15730">
              <w:rPr>
                <w:color w:val="000000"/>
              </w:rPr>
              <w:br/>
              <w:t xml:space="preserve">(новых поступлений, поступивших в библиотечные фонды) </w:t>
            </w:r>
          </w:p>
        </w:tc>
        <w:tc>
          <w:tcPr>
            <w:tcW w:w="680" w:type="dxa"/>
            <w:tcBorders>
              <w:top w:val="nil"/>
              <w:left w:val="nil"/>
              <w:bottom w:val="single" w:sz="4" w:space="0" w:color="auto"/>
              <w:right w:val="single" w:sz="4" w:space="0" w:color="auto"/>
            </w:tcBorders>
            <w:shd w:val="clear" w:color="auto" w:fill="auto"/>
            <w:vAlign w:val="center"/>
            <w:hideMark/>
          </w:tcPr>
          <w:p w14:paraId="5761C41A" w14:textId="77777777" w:rsidR="00E15730" w:rsidRPr="00E15730" w:rsidRDefault="00E15730" w:rsidP="00E15730">
            <w:pPr>
              <w:jc w:val="center"/>
              <w:rPr>
                <w:color w:val="000000"/>
              </w:rPr>
            </w:pPr>
            <w:r w:rsidRPr="00E15730">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14:paraId="5CACFAA0" w14:textId="77777777" w:rsidR="00E15730" w:rsidRPr="00E15730" w:rsidRDefault="00E15730" w:rsidP="00E15730">
            <w:pPr>
              <w:jc w:val="center"/>
              <w:rPr>
                <w:color w:val="000000"/>
              </w:rPr>
            </w:pPr>
            <w:r w:rsidRPr="00E15730">
              <w:rPr>
                <w:color w:val="000000"/>
              </w:rPr>
              <w:t>Расчетный показатель на основе ведомственной отчетности (форма 6-НК)</w:t>
            </w:r>
          </w:p>
        </w:tc>
        <w:tc>
          <w:tcPr>
            <w:tcW w:w="1140" w:type="dxa"/>
            <w:tcBorders>
              <w:top w:val="nil"/>
              <w:left w:val="nil"/>
              <w:bottom w:val="single" w:sz="4" w:space="0" w:color="auto"/>
              <w:right w:val="single" w:sz="4" w:space="0" w:color="auto"/>
            </w:tcBorders>
            <w:shd w:val="clear" w:color="auto" w:fill="auto"/>
            <w:noWrap/>
            <w:vAlign w:val="center"/>
            <w:hideMark/>
          </w:tcPr>
          <w:p w14:paraId="7317BC84" w14:textId="77777777" w:rsidR="00E15730" w:rsidRPr="00E15730" w:rsidRDefault="00E15730" w:rsidP="00E15730">
            <w:pPr>
              <w:jc w:val="center"/>
              <w:rPr>
                <w:color w:val="000000"/>
              </w:rPr>
            </w:pPr>
            <w:r w:rsidRPr="00E15730">
              <w:rPr>
                <w:color w:val="000000"/>
              </w:rPr>
              <w:t>1 300</w:t>
            </w:r>
          </w:p>
        </w:tc>
        <w:tc>
          <w:tcPr>
            <w:tcW w:w="1240" w:type="dxa"/>
            <w:tcBorders>
              <w:top w:val="nil"/>
              <w:left w:val="nil"/>
              <w:bottom w:val="single" w:sz="4" w:space="0" w:color="auto"/>
              <w:right w:val="single" w:sz="4" w:space="0" w:color="auto"/>
            </w:tcBorders>
            <w:shd w:val="clear" w:color="auto" w:fill="auto"/>
            <w:vAlign w:val="center"/>
            <w:hideMark/>
          </w:tcPr>
          <w:p w14:paraId="70A7FF79" w14:textId="77777777" w:rsidR="00E15730" w:rsidRPr="00E15730" w:rsidRDefault="00E15730" w:rsidP="00E15730">
            <w:pPr>
              <w:jc w:val="center"/>
              <w:rPr>
                <w:color w:val="000000"/>
              </w:rPr>
            </w:pPr>
            <w:r w:rsidRPr="00E15730">
              <w:rPr>
                <w:color w:val="000000"/>
              </w:rPr>
              <w:t>1 300</w:t>
            </w:r>
          </w:p>
        </w:tc>
        <w:tc>
          <w:tcPr>
            <w:tcW w:w="1180" w:type="dxa"/>
            <w:tcBorders>
              <w:top w:val="nil"/>
              <w:left w:val="nil"/>
              <w:bottom w:val="single" w:sz="4" w:space="0" w:color="auto"/>
              <w:right w:val="single" w:sz="4" w:space="0" w:color="auto"/>
            </w:tcBorders>
            <w:shd w:val="clear" w:color="auto" w:fill="auto"/>
            <w:vAlign w:val="center"/>
            <w:hideMark/>
          </w:tcPr>
          <w:p w14:paraId="7800B7F8" w14:textId="77777777" w:rsidR="00E15730" w:rsidRPr="00E15730" w:rsidRDefault="00E15730" w:rsidP="00E15730">
            <w:pPr>
              <w:jc w:val="center"/>
              <w:rPr>
                <w:color w:val="000000"/>
              </w:rPr>
            </w:pPr>
            <w:r w:rsidRPr="00E15730">
              <w:rPr>
                <w:color w:val="000000"/>
              </w:rPr>
              <w:t>1 300</w:t>
            </w:r>
          </w:p>
        </w:tc>
        <w:tc>
          <w:tcPr>
            <w:tcW w:w="1160" w:type="dxa"/>
            <w:tcBorders>
              <w:top w:val="nil"/>
              <w:left w:val="nil"/>
              <w:bottom w:val="single" w:sz="4" w:space="0" w:color="auto"/>
              <w:right w:val="single" w:sz="4" w:space="0" w:color="auto"/>
            </w:tcBorders>
            <w:shd w:val="clear" w:color="000000" w:fill="FFFFFF"/>
            <w:vAlign w:val="center"/>
            <w:hideMark/>
          </w:tcPr>
          <w:p w14:paraId="4E9E9E67" w14:textId="77777777" w:rsidR="00E15730" w:rsidRPr="00E15730" w:rsidRDefault="00E15730" w:rsidP="00E15730">
            <w:pPr>
              <w:jc w:val="center"/>
              <w:rPr>
                <w:color w:val="000000"/>
              </w:rPr>
            </w:pPr>
            <w:r w:rsidRPr="00E15730">
              <w:rPr>
                <w:color w:val="000000"/>
              </w:rPr>
              <w:t>1 300</w:t>
            </w:r>
          </w:p>
        </w:tc>
      </w:tr>
      <w:tr w:rsidR="00E15730" w:rsidRPr="00E15730" w14:paraId="3559C000" w14:textId="77777777" w:rsidTr="00E15730">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ED64379" w14:textId="77777777" w:rsidR="00E15730" w:rsidRPr="00E15730" w:rsidRDefault="00E15730" w:rsidP="00E15730">
            <w:pPr>
              <w:jc w:val="center"/>
              <w:rPr>
                <w:color w:val="000000"/>
              </w:rPr>
            </w:pPr>
            <w:r w:rsidRPr="00E15730">
              <w:rPr>
                <w:color w:val="000000"/>
              </w:rPr>
              <w:t>1.2</w:t>
            </w:r>
          </w:p>
        </w:tc>
        <w:tc>
          <w:tcPr>
            <w:tcW w:w="14480" w:type="dxa"/>
            <w:gridSpan w:val="7"/>
            <w:tcBorders>
              <w:top w:val="single" w:sz="4" w:space="0" w:color="auto"/>
              <w:left w:val="nil"/>
              <w:bottom w:val="single" w:sz="4" w:space="0" w:color="auto"/>
              <w:right w:val="single" w:sz="4" w:space="0" w:color="auto"/>
            </w:tcBorders>
            <w:shd w:val="clear" w:color="auto" w:fill="auto"/>
            <w:vAlign w:val="center"/>
            <w:hideMark/>
          </w:tcPr>
          <w:p w14:paraId="5CE76D52" w14:textId="77777777" w:rsidR="00E15730" w:rsidRPr="00E15730" w:rsidRDefault="00E15730" w:rsidP="00E15730">
            <w:pPr>
              <w:rPr>
                <w:color w:val="000000"/>
              </w:rPr>
            </w:pPr>
            <w:r w:rsidRPr="00E15730">
              <w:rPr>
                <w:color w:val="000000"/>
              </w:rPr>
              <w:t>Задача 2. Развитие музейного дела</w:t>
            </w:r>
          </w:p>
        </w:tc>
      </w:tr>
      <w:tr w:rsidR="00E15730" w:rsidRPr="00E15730" w14:paraId="2ECFB2C7" w14:textId="77777777" w:rsidTr="00E15730">
        <w:trPr>
          <w:trHeight w:val="67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F279857" w14:textId="77777777" w:rsidR="00E15730" w:rsidRPr="00E15730" w:rsidRDefault="00E15730" w:rsidP="00E15730">
            <w:pPr>
              <w:jc w:val="center"/>
              <w:rPr>
                <w:color w:val="000000"/>
              </w:rPr>
            </w:pPr>
            <w:r w:rsidRPr="00E15730">
              <w:rPr>
                <w:color w:val="000000"/>
              </w:rPr>
              <w:t>1.2.1</w:t>
            </w:r>
          </w:p>
        </w:tc>
        <w:tc>
          <w:tcPr>
            <w:tcW w:w="4660" w:type="dxa"/>
            <w:tcBorders>
              <w:top w:val="nil"/>
              <w:left w:val="nil"/>
              <w:bottom w:val="single" w:sz="4" w:space="0" w:color="auto"/>
              <w:right w:val="single" w:sz="4" w:space="0" w:color="auto"/>
            </w:tcBorders>
            <w:shd w:val="clear" w:color="auto" w:fill="auto"/>
            <w:vAlign w:val="center"/>
            <w:hideMark/>
          </w:tcPr>
          <w:p w14:paraId="3D0C215D" w14:textId="77777777" w:rsidR="00E15730" w:rsidRPr="00E15730" w:rsidRDefault="00E15730" w:rsidP="00E15730">
            <w:pPr>
              <w:rPr>
                <w:color w:val="000000"/>
              </w:rPr>
            </w:pPr>
            <w:r w:rsidRPr="00E15730">
              <w:rPr>
                <w:color w:val="000000"/>
              </w:rPr>
              <w:t xml:space="preserve">количество предметов                                                                                                                                                                                                                                                                                                                            </w:t>
            </w:r>
            <w:proofErr w:type="gramStart"/>
            <w:r w:rsidRPr="00E15730">
              <w:rPr>
                <w:color w:val="000000"/>
              </w:rPr>
              <w:t xml:space="preserve">   (</w:t>
            </w:r>
            <w:proofErr w:type="gramEnd"/>
            <w:r w:rsidRPr="00E15730">
              <w:rPr>
                <w:color w:val="000000"/>
              </w:rPr>
              <w:t xml:space="preserve">основной музейный фонд) </w:t>
            </w:r>
          </w:p>
        </w:tc>
        <w:tc>
          <w:tcPr>
            <w:tcW w:w="680" w:type="dxa"/>
            <w:tcBorders>
              <w:top w:val="nil"/>
              <w:left w:val="nil"/>
              <w:bottom w:val="single" w:sz="4" w:space="0" w:color="auto"/>
              <w:right w:val="single" w:sz="4" w:space="0" w:color="auto"/>
            </w:tcBorders>
            <w:shd w:val="clear" w:color="auto" w:fill="auto"/>
            <w:vAlign w:val="center"/>
            <w:hideMark/>
          </w:tcPr>
          <w:p w14:paraId="1568CBDF" w14:textId="77777777" w:rsidR="00E15730" w:rsidRPr="00E15730" w:rsidRDefault="00E15730" w:rsidP="00E15730">
            <w:pPr>
              <w:jc w:val="center"/>
              <w:rPr>
                <w:color w:val="000000"/>
              </w:rPr>
            </w:pPr>
            <w:r w:rsidRPr="00E15730">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14:paraId="7061F0BE" w14:textId="77777777" w:rsidR="00E15730" w:rsidRPr="00E15730" w:rsidRDefault="00E15730" w:rsidP="00E15730">
            <w:pPr>
              <w:jc w:val="center"/>
              <w:rPr>
                <w:color w:val="000000"/>
              </w:rPr>
            </w:pPr>
            <w:r w:rsidRPr="00E15730">
              <w:rPr>
                <w:color w:val="000000"/>
              </w:rPr>
              <w:t>Расчетный показатель на основе ведомственной отчетности (форма 8-НК)</w:t>
            </w:r>
          </w:p>
        </w:tc>
        <w:tc>
          <w:tcPr>
            <w:tcW w:w="1140" w:type="dxa"/>
            <w:tcBorders>
              <w:top w:val="nil"/>
              <w:left w:val="nil"/>
              <w:bottom w:val="single" w:sz="4" w:space="0" w:color="auto"/>
              <w:right w:val="single" w:sz="4" w:space="0" w:color="auto"/>
            </w:tcBorders>
            <w:shd w:val="clear" w:color="auto" w:fill="auto"/>
            <w:noWrap/>
            <w:vAlign w:val="center"/>
            <w:hideMark/>
          </w:tcPr>
          <w:p w14:paraId="785D94D8" w14:textId="77777777" w:rsidR="00E15730" w:rsidRPr="00E15730" w:rsidRDefault="00E15730" w:rsidP="00E15730">
            <w:pPr>
              <w:jc w:val="center"/>
              <w:rPr>
                <w:color w:val="000000"/>
              </w:rPr>
            </w:pPr>
            <w:r w:rsidRPr="00E15730">
              <w:rPr>
                <w:color w:val="000000"/>
              </w:rPr>
              <w:t>22 100</w:t>
            </w:r>
          </w:p>
        </w:tc>
        <w:tc>
          <w:tcPr>
            <w:tcW w:w="1240" w:type="dxa"/>
            <w:tcBorders>
              <w:top w:val="nil"/>
              <w:left w:val="nil"/>
              <w:bottom w:val="single" w:sz="4" w:space="0" w:color="auto"/>
              <w:right w:val="single" w:sz="4" w:space="0" w:color="auto"/>
            </w:tcBorders>
            <w:shd w:val="clear" w:color="auto" w:fill="auto"/>
            <w:noWrap/>
            <w:vAlign w:val="center"/>
            <w:hideMark/>
          </w:tcPr>
          <w:p w14:paraId="39240AFF" w14:textId="77777777" w:rsidR="00E15730" w:rsidRPr="00E15730" w:rsidRDefault="00E15730" w:rsidP="00E15730">
            <w:pPr>
              <w:jc w:val="center"/>
              <w:rPr>
                <w:color w:val="000000"/>
              </w:rPr>
            </w:pPr>
            <w:r w:rsidRPr="00E15730">
              <w:rPr>
                <w:color w:val="000000"/>
              </w:rPr>
              <w:t>22 400</w:t>
            </w:r>
          </w:p>
        </w:tc>
        <w:tc>
          <w:tcPr>
            <w:tcW w:w="1180" w:type="dxa"/>
            <w:tcBorders>
              <w:top w:val="nil"/>
              <w:left w:val="nil"/>
              <w:bottom w:val="single" w:sz="4" w:space="0" w:color="auto"/>
              <w:right w:val="single" w:sz="4" w:space="0" w:color="auto"/>
            </w:tcBorders>
            <w:shd w:val="clear" w:color="auto" w:fill="auto"/>
            <w:noWrap/>
            <w:vAlign w:val="center"/>
            <w:hideMark/>
          </w:tcPr>
          <w:p w14:paraId="36C69B19" w14:textId="77777777" w:rsidR="00E15730" w:rsidRPr="00E15730" w:rsidRDefault="00E15730" w:rsidP="00E15730">
            <w:pPr>
              <w:jc w:val="center"/>
              <w:rPr>
                <w:color w:val="000000"/>
              </w:rPr>
            </w:pPr>
            <w:r w:rsidRPr="00E15730">
              <w:rPr>
                <w:color w:val="000000"/>
              </w:rPr>
              <w:t>22 700</w:t>
            </w:r>
          </w:p>
        </w:tc>
        <w:tc>
          <w:tcPr>
            <w:tcW w:w="1160" w:type="dxa"/>
            <w:tcBorders>
              <w:top w:val="nil"/>
              <w:left w:val="nil"/>
              <w:bottom w:val="single" w:sz="4" w:space="0" w:color="auto"/>
              <w:right w:val="single" w:sz="4" w:space="0" w:color="auto"/>
            </w:tcBorders>
            <w:shd w:val="clear" w:color="000000" w:fill="FFFFFF"/>
            <w:noWrap/>
            <w:vAlign w:val="center"/>
            <w:hideMark/>
          </w:tcPr>
          <w:p w14:paraId="7C38EC57" w14:textId="77777777" w:rsidR="00E15730" w:rsidRPr="00E15730" w:rsidRDefault="00E15730" w:rsidP="00E15730">
            <w:pPr>
              <w:jc w:val="center"/>
              <w:rPr>
                <w:color w:val="000000"/>
              </w:rPr>
            </w:pPr>
            <w:r w:rsidRPr="00E15730">
              <w:rPr>
                <w:color w:val="000000"/>
              </w:rPr>
              <w:t>23 000</w:t>
            </w:r>
          </w:p>
        </w:tc>
      </w:tr>
      <w:tr w:rsidR="00E15730" w:rsidRPr="00E15730" w14:paraId="47433A2F" w14:textId="77777777" w:rsidTr="00E15730">
        <w:trPr>
          <w:trHeight w:val="84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10A48CB" w14:textId="77777777" w:rsidR="00E15730" w:rsidRPr="00E15730" w:rsidRDefault="00E15730" w:rsidP="00E15730">
            <w:pPr>
              <w:jc w:val="center"/>
              <w:rPr>
                <w:color w:val="000000"/>
              </w:rPr>
            </w:pPr>
            <w:r w:rsidRPr="00E15730">
              <w:rPr>
                <w:color w:val="000000"/>
              </w:rPr>
              <w:t>1.2.2</w:t>
            </w:r>
          </w:p>
        </w:tc>
        <w:tc>
          <w:tcPr>
            <w:tcW w:w="4660" w:type="dxa"/>
            <w:tcBorders>
              <w:top w:val="nil"/>
              <w:left w:val="nil"/>
              <w:bottom w:val="single" w:sz="4" w:space="0" w:color="auto"/>
              <w:right w:val="single" w:sz="4" w:space="0" w:color="auto"/>
            </w:tcBorders>
            <w:shd w:val="clear" w:color="auto" w:fill="auto"/>
            <w:vAlign w:val="center"/>
            <w:hideMark/>
          </w:tcPr>
          <w:p w14:paraId="32977F0B" w14:textId="77777777" w:rsidR="00E15730" w:rsidRPr="00E15730" w:rsidRDefault="00E15730" w:rsidP="00E15730">
            <w:pPr>
              <w:rPr>
                <w:color w:val="000000"/>
              </w:rPr>
            </w:pPr>
            <w:r w:rsidRPr="00E15730">
              <w:rPr>
                <w:color w:val="000000"/>
              </w:rPr>
              <w:t xml:space="preserve">число посетителей музея (в стационарных условиях) </w:t>
            </w:r>
          </w:p>
        </w:tc>
        <w:tc>
          <w:tcPr>
            <w:tcW w:w="680" w:type="dxa"/>
            <w:tcBorders>
              <w:top w:val="nil"/>
              <w:left w:val="nil"/>
              <w:bottom w:val="single" w:sz="4" w:space="0" w:color="auto"/>
              <w:right w:val="single" w:sz="4" w:space="0" w:color="auto"/>
            </w:tcBorders>
            <w:shd w:val="clear" w:color="auto" w:fill="auto"/>
            <w:vAlign w:val="center"/>
            <w:hideMark/>
          </w:tcPr>
          <w:p w14:paraId="78F1A707" w14:textId="77777777" w:rsidR="00E15730" w:rsidRPr="00E15730" w:rsidRDefault="00E15730" w:rsidP="00E15730">
            <w:pPr>
              <w:jc w:val="center"/>
              <w:rPr>
                <w:color w:val="000000"/>
              </w:rPr>
            </w:pPr>
            <w:r w:rsidRPr="00E15730">
              <w:rPr>
                <w:color w:val="000000"/>
              </w:rPr>
              <w:t xml:space="preserve">Ед. </w:t>
            </w:r>
          </w:p>
        </w:tc>
        <w:tc>
          <w:tcPr>
            <w:tcW w:w="4420" w:type="dxa"/>
            <w:tcBorders>
              <w:top w:val="nil"/>
              <w:left w:val="nil"/>
              <w:bottom w:val="single" w:sz="4" w:space="0" w:color="auto"/>
              <w:right w:val="single" w:sz="4" w:space="0" w:color="auto"/>
            </w:tcBorders>
            <w:shd w:val="clear" w:color="auto" w:fill="auto"/>
            <w:vAlign w:val="center"/>
            <w:hideMark/>
          </w:tcPr>
          <w:p w14:paraId="69A1B62B" w14:textId="77777777" w:rsidR="00E15730" w:rsidRPr="00E15730" w:rsidRDefault="00E15730" w:rsidP="00E15730">
            <w:pPr>
              <w:jc w:val="center"/>
              <w:rPr>
                <w:color w:val="000000"/>
              </w:rPr>
            </w:pPr>
            <w:r w:rsidRPr="00E15730">
              <w:rPr>
                <w:color w:val="000000"/>
              </w:rPr>
              <w:t>Расчетный показатель на основе ведомственной отчетности (форма 8-НК)</w:t>
            </w:r>
          </w:p>
        </w:tc>
        <w:tc>
          <w:tcPr>
            <w:tcW w:w="1140" w:type="dxa"/>
            <w:tcBorders>
              <w:top w:val="nil"/>
              <w:left w:val="nil"/>
              <w:bottom w:val="single" w:sz="4" w:space="0" w:color="auto"/>
              <w:right w:val="single" w:sz="4" w:space="0" w:color="auto"/>
            </w:tcBorders>
            <w:shd w:val="clear" w:color="auto" w:fill="auto"/>
            <w:noWrap/>
            <w:vAlign w:val="center"/>
            <w:hideMark/>
          </w:tcPr>
          <w:p w14:paraId="7BD68EEC" w14:textId="77777777" w:rsidR="00E15730" w:rsidRPr="00E15730" w:rsidRDefault="00E15730" w:rsidP="00E15730">
            <w:pPr>
              <w:jc w:val="center"/>
              <w:rPr>
                <w:color w:val="000000"/>
              </w:rPr>
            </w:pPr>
            <w:r w:rsidRPr="00E15730">
              <w:rPr>
                <w:color w:val="000000"/>
              </w:rPr>
              <w:t>28 200</w:t>
            </w:r>
          </w:p>
        </w:tc>
        <w:tc>
          <w:tcPr>
            <w:tcW w:w="1240" w:type="dxa"/>
            <w:tcBorders>
              <w:top w:val="nil"/>
              <w:left w:val="nil"/>
              <w:bottom w:val="single" w:sz="4" w:space="0" w:color="auto"/>
              <w:right w:val="single" w:sz="4" w:space="0" w:color="auto"/>
            </w:tcBorders>
            <w:shd w:val="clear" w:color="auto" w:fill="auto"/>
            <w:noWrap/>
            <w:vAlign w:val="center"/>
            <w:hideMark/>
          </w:tcPr>
          <w:p w14:paraId="7135E4E0" w14:textId="77777777" w:rsidR="00E15730" w:rsidRPr="00E15730" w:rsidRDefault="00E15730" w:rsidP="00E15730">
            <w:pPr>
              <w:jc w:val="center"/>
              <w:rPr>
                <w:color w:val="000000"/>
              </w:rPr>
            </w:pPr>
            <w:r w:rsidRPr="00E15730">
              <w:rPr>
                <w:color w:val="000000"/>
              </w:rPr>
              <w:t>28 500</w:t>
            </w:r>
          </w:p>
        </w:tc>
        <w:tc>
          <w:tcPr>
            <w:tcW w:w="1180" w:type="dxa"/>
            <w:tcBorders>
              <w:top w:val="nil"/>
              <w:left w:val="nil"/>
              <w:bottom w:val="single" w:sz="4" w:space="0" w:color="auto"/>
              <w:right w:val="single" w:sz="4" w:space="0" w:color="auto"/>
            </w:tcBorders>
            <w:shd w:val="clear" w:color="auto" w:fill="auto"/>
            <w:noWrap/>
            <w:vAlign w:val="center"/>
            <w:hideMark/>
          </w:tcPr>
          <w:p w14:paraId="3B9A4A01" w14:textId="77777777" w:rsidR="00E15730" w:rsidRPr="00E15730" w:rsidRDefault="00E15730" w:rsidP="00E15730">
            <w:pPr>
              <w:jc w:val="center"/>
              <w:rPr>
                <w:color w:val="000000"/>
              </w:rPr>
            </w:pPr>
            <w:r w:rsidRPr="00E15730">
              <w:rPr>
                <w:color w:val="000000"/>
              </w:rPr>
              <w:t>29 300</w:t>
            </w:r>
          </w:p>
        </w:tc>
        <w:tc>
          <w:tcPr>
            <w:tcW w:w="1160" w:type="dxa"/>
            <w:tcBorders>
              <w:top w:val="nil"/>
              <w:left w:val="nil"/>
              <w:bottom w:val="single" w:sz="4" w:space="0" w:color="auto"/>
              <w:right w:val="single" w:sz="4" w:space="0" w:color="auto"/>
            </w:tcBorders>
            <w:shd w:val="clear" w:color="000000" w:fill="FFFFFF"/>
            <w:noWrap/>
            <w:vAlign w:val="center"/>
            <w:hideMark/>
          </w:tcPr>
          <w:p w14:paraId="2915E01B" w14:textId="77777777" w:rsidR="00E15730" w:rsidRPr="00E15730" w:rsidRDefault="00E15730" w:rsidP="00E15730">
            <w:pPr>
              <w:jc w:val="center"/>
              <w:rPr>
                <w:color w:val="000000"/>
              </w:rPr>
            </w:pPr>
            <w:r w:rsidRPr="00E15730">
              <w:rPr>
                <w:color w:val="000000"/>
              </w:rPr>
              <w:t>29 400</w:t>
            </w:r>
          </w:p>
        </w:tc>
      </w:tr>
    </w:tbl>
    <w:p w14:paraId="4B2BAB8C" w14:textId="7667E3D4" w:rsidR="00E15730" w:rsidRDefault="00E15730" w:rsidP="00F675A2"/>
    <w:p w14:paraId="555B1157" w14:textId="77777777" w:rsidR="00E15730" w:rsidRDefault="00E15730">
      <w:pPr>
        <w:spacing w:after="160" w:line="259" w:lineRule="auto"/>
      </w:pPr>
      <w:r>
        <w:br w:type="page"/>
      </w:r>
    </w:p>
    <w:tbl>
      <w:tblPr>
        <w:tblW w:w="0" w:type="auto"/>
        <w:tblLook w:val="04A0" w:firstRow="1" w:lastRow="0" w:firstColumn="1" w:lastColumn="0" w:noHBand="0" w:noVBand="1"/>
      </w:tblPr>
      <w:tblGrid>
        <w:gridCol w:w="684"/>
        <w:gridCol w:w="1575"/>
        <w:gridCol w:w="1321"/>
        <w:gridCol w:w="613"/>
        <w:gridCol w:w="579"/>
        <w:gridCol w:w="1154"/>
        <w:gridCol w:w="758"/>
        <w:gridCol w:w="1042"/>
        <w:gridCol w:w="1042"/>
        <w:gridCol w:w="1907"/>
        <w:gridCol w:w="2311"/>
        <w:gridCol w:w="792"/>
        <w:gridCol w:w="792"/>
      </w:tblGrid>
      <w:tr w:rsidR="00E15730" w:rsidRPr="00E15730" w14:paraId="44A33030" w14:textId="77777777" w:rsidTr="00E15730">
        <w:trPr>
          <w:trHeight w:val="842"/>
        </w:trPr>
        <w:tc>
          <w:tcPr>
            <w:tcW w:w="0" w:type="auto"/>
            <w:tcBorders>
              <w:top w:val="nil"/>
              <w:left w:val="nil"/>
              <w:bottom w:val="nil"/>
              <w:right w:val="nil"/>
            </w:tcBorders>
            <w:shd w:val="clear" w:color="auto" w:fill="auto"/>
            <w:noWrap/>
            <w:vAlign w:val="bottom"/>
            <w:hideMark/>
          </w:tcPr>
          <w:p w14:paraId="6BDE8ACE"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53800023"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70922FEE"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3345A8E9"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126DB868"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16482562"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68CECB89"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606323AE"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565CAD0A" w14:textId="77777777" w:rsidR="00E15730" w:rsidRPr="00E15730" w:rsidRDefault="00E15730" w:rsidP="00E15730">
            <w:pPr>
              <w:rPr>
                <w:sz w:val="20"/>
                <w:szCs w:val="20"/>
              </w:rPr>
            </w:pPr>
          </w:p>
        </w:tc>
        <w:tc>
          <w:tcPr>
            <w:tcW w:w="0" w:type="auto"/>
            <w:gridSpan w:val="4"/>
            <w:tcBorders>
              <w:top w:val="nil"/>
              <w:left w:val="nil"/>
              <w:bottom w:val="nil"/>
              <w:right w:val="nil"/>
            </w:tcBorders>
            <w:shd w:val="clear" w:color="auto" w:fill="auto"/>
            <w:noWrap/>
            <w:vAlign w:val="bottom"/>
            <w:hideMark/>
          </w:tcPr>
          <w:p w14:paraId="616396F5" w14:textId="77777777" w:rsidR="00E15730" w:rsidRPr="00E15730" w:rsidRDefault="00E15730" w:rsidP="00E15730">
            <w:pPr>
              <w:rPr>
                <w:color w:val="000000"/>
              </w:rPr>
            </w:pPr>
            <w:r w:rsidRPr="00E15730">
              <w:rPr>
                <w:color w:val="000000"/>
              </w:rPr>
              <w:t>Приложение № 2</w:t>
            </w:r>
            <w:r w:rsidRPr="00E15730">
              <w:rPr>
                <w:color w:val="000000"/>
              </w:rPr>
              <w:br/>
              <w:t>к подпрограмме 1 «Сохранение культурного наследия»</w:t>
            </w:r>
          </w:p>
        </w:tc>
      </w:tr>
      <w:tr w:rsidR="00E15730" w:rsidRPr="00E15730" w14:paraId="2C1B1411" w14:textId="77777777" w:rsidTr="00E15730">
        <w:trPr>
          <w:trHeight w:val="300"/>
        </w:trPr>
        <w:tc>
          <w:tcPr>
            <w:tcW w:w="0" w:type="auto"/>
            <w:tcBorders>
              <w:top w:val="nil"/>
              <w:left w:val="nil"/>
              <w:bottom w:val="nil"/>
              <w:right w:val="nil"/>
            </w:tcBorders>
            <w:shd w:val="clear" w:color="auto" w:fill="auto"/>
            <w:noWrap/>
            <w:vAlign w:val="bottom"/>
            <w:hideMark/>
          </w:tcPr>
          <w:p w14:paraId="437C6C97" w14:textId="77777777" w:rsidR="00E15730" w:rsidRPr="00E15730" w:rsidRDefault="00E15730" w:rsidP="00E15730">
            <w:pPr>
              <w:rPr>
                <w:color w:val="000000"/>
              </w:rPr>
            </w:pPr>
          </w:p>
        </w:tc>
        <w:tc>
          <w:tcPr>
            <w:tcW w:w="0" w:type="auto"/>
            <w:tcBorders>
              <w:top w:val="nil"/>
              <w:left w:val="nil"/>
              <w:bottom w:val="nil"/>
              <w:right w:val="nil"/>
            </w:tcBorders>
            <w:shd w:val="clear" w:color="auto" w:fill="auto"/>
            <w:noWrap/>
            <w:vAlign w:val="bottom"/>
            <w:hideMark/>
          </w:tcPr>
          <w:p w14:paraId="175EBDD1"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28A4B00D"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5102B43E"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6FC9A056"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25190013"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4B24A40E"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57B68E0B"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1174177D"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2DB5C192"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vAlign w:val="center"/>
            <w:hideMark/>
          </w:tcPr>
          <w:p w14:paraId="30CFC97E"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vAlign w:val="center"/>
            <w:hideMark/>
          </w:tcPr>
          <w:p w14:paraId="2E71BD3E" w14:textId="77777777" w:rsidR="00E15730" w:rsidRPr="00E15730" w:rsidRDefault="00E15730" w:rsidP="00E15730">
            <w:pPr>
              <w:jc w:val="right"/>
              <w:rPr>
                <w:sz w:val="20"/>
                <w:szCs w:val="20"/>
              </w:rPr>
            </w:pPr>
          </w:p>
        </w:tc>
        <w:tc>
          <w:tcPr>
            <w:tcW w:w="0" w:type="auto"/>
            <w:tcBorders>
              <w:top w:val="nil"/>
              <w:left w:val="nil"/>
              <w:bottom w:val="nil"/>
              <w:right w:val="nil"/>
            </w:tcBorders>
            <w:shd w:val="clear" w:color="auto" w:fill="auto"/>
            <w:vAlign w:val="center"/>
            <w:hideMark/>
          </w:tcPr>
          <w:p w14:paraId="5C75BE86" w14:textId="77777777" w:rsidR="00E15730" w:rsidRPr="00E15730" w:rsidRDefault="00E15730" w:rsidP="00E15730">
            <w:pPr>
              <w:jc w:val="right"/>
              <w:rPr>
                <w:sz w:val="20"/>
                <w:szCs w:val="20"/>
              </w:rPr>
            </w:pPr>
          </w:p>
        </w:tc>
      </w:tr>
      <w:tr w:rsidR="00E15730" w:rsidRPr="00E15730" w14:paraId="73DACF8F" w14:textId="77777777" w:rsidTr="00E15730">
        <w:trPr>
          <w:trHeight w:val="375"/>
        </w:trPr>
        <w:tc>
          <w:tcPr>
            <w:tcW w:w="0" w:type="auto"/>
            <w:tcBorders>
              <w:top w:val="nil"/>
              <w:left w:val="nil"/>
              <w:bottom w:val="nil"/>
              <w:right w:val="nil"/>
            </w:tcBorders>
            <w:shd w:val="clear" w:color="auto" w:fill="auto"/>
            <w:noWrap/>
            <w:vAlign w:val="bottom"/>
            <w:hideMark/>
          </w:tcPr>
          <w:p w14:paraId="25DD8D8B" w14:textId="77777777" w:rsidR="00E15730" w:rsidRPr="00E15730" w:rsidRDefault="00E15730" w:rsidP="00E15730">
            <w:pPr>
              <w:jc w:val="right"/>
              <w:rPr>
                <w:sz w:val="20"/>
                <w:szCs w:val="20"/>
              </w:rPr>
            </w:pPr>
          </w:p>
        </w:tc>
        <w:tc>
          <w:tcPr>
            <w:tcW w:w="0" w:type="auto"/>
            <w:gridSpan w:val="12"/>
            <w:tcBorders>
              <w:top w:val="nil"/>
              <w:left w:val="nil"/>
              <w:bottom w:val="nil"/>
              <w:right w:val="nil"/>
            </w:tcBorders>
            <w:shd w:val="clear" w:color="auto" w:fill="auto"/>
            <w:noWrap/>
            <w:vAlign w:val="center"/>
            <w:hideMark/>
          </w:tcPr>
          <w:p w14:paraId="3F8BDE45" w14:textId="77777777" w:rsidR="00E15730" w:rsidRPr="00E15730" w:rsidRDefault="00E15730" w:rsidP="00E15730">
            <w:pPr>
              <w:jc w:val="center"/>
              <w:rPr>
                <w:color w:val="000000"/>
                <w:sz w:val="28"/>
                <w:szCs w:val="28"/>
              </w:rPr>
            </w:pPr>
            <w:r w:rsidRPr="00E15730">
              <w:rPr>
                <w:color w:val="000000"/>
                <w:sz w:val="28"/>
                <w:szCs w:val="28"/>
              </w:rPr>
              <w:t xml:space="preserve">Перечень мероприятий </w:t>
            </w:r>
            <w:proofErr w:type="gramStart"/>
            <w:r w:rsidRPr="00E15730">
              <w:rPr>
                <w:color w:val="000000"/>
                <w:sz w:val="28"/>
                <w:szCs w:val="28"/>
              </w:rPr>
              <w:t>подпрограммы  «</w:t>
            </w:r>
            <w:proofErr w:type="gramEnd"/>
            <w:r w:rsidRPr="00E15730">
              <w:rPr>
                <w:color w:val="000000"/>
                <w:sz w:val="28"/>
                <w:szCs w:val="28"/>
              </w:rPr>
              <w:t>Сохранение культурного наследия»</w:t>
            </w:r>
          </w:p>
        </w:tc>
      </w:tr>
      <w:tr w:rsidR="00E15730" w:rsidRPr="00E15730" w14:paraId="52C19E8A" w14:textId="77777777" w:rsidTr="00E15730">
        <w:trPr>
          <w:trHeight w:val="300"/>
        </w:trPr>
        <w:tc>
          <w:tcPr>
            <w:tcW w:w="0" w:type="auto"/>
            <w:tcBorders>
              <w:top w:val="nil"/>
              <w:left w:val="nil"/>
              <w:bottom w:val="nil"/>
              <w:right w:val="nil"/>
            </w:tcBorders>
            <w:shd w:val="clear" w:color="auto" w:fill="auto"/>
            <w:noWrap/>
            <w:vAlign w:val="bottom"/>
            <w:hideMark/>
          </w:tcPr>
          <w:p w14:paraId="2C59A0A1" w14:textId="77777777" w:rsidR="00E15730" w:rsidRPr="00E15730" w:rsidRDefault="00E15730" w:rsidP="00E15730">
            <w:pPr>
              <w:jc w:val="center"/>
              <w:rPr>
                <w:color w:val="000000"/>
                <w:sz w:val="28"/>
                <w:szCs w:val="28"/>
              </w:rPr>
            </w:pPr>
          </w:p>
        </w:tc>
        <w:tc>
          <w:tcPr>
            <w:tcW w:w="0" w:type="auto"/>
            <w:tcBorders>
              <w:top w:val="nil"/>
              <w:left w:val="nil"/>
              <w:bottom w:val="nil"/>
              <w:right w:val="nil"/>
            </w:tcBorders>
            <w:shd w:val="clear" w:color="auto" w:fill="auto"/>
            <w:noWrap/>
            <w:vAlign w:val="bottom"/>
            <w:hideMark/>
          </w:tcPr>
          <w:p w14:paraId="057407C0"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4F59FA42"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49E2A7F1"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1751ACF5"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3364F5C4"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433533F9"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6B17B424"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0766BD5F"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0B7B9565"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1F1EF9CB"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026199C5"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7554D6CE" w14:textId="77777777" w:rsidR="00E15730" w:rsidRPr="00E15730" w:rsidRDefault="00E15730" w:rsidP="00E15730">
            <w:pPr>
              <w:rPr>
                <w:sz w:val="20"/>
                <w:szCs w:val="20"/>
              </w:rPr>
            </w:pPr>
          </w:p>
        </w:tc>
      </w:tr>
      <w:tr w:rsidR="00E15730" w:rsidRPr="00E15730" w14:paraId="7964171A" w14:textId="77777777" w:rsidTr="00E15730">
        <w:trPr>
          <w:trHeight w:val="6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8EBEEB8" w14:textId="77777777" w:rsidR="00E15730" w:rsidRPr="00E15730" w:rsidRDefault="00E15730" w:rsidP="00E15730">
            <w:pPr>
              <w:rPr>
                <w:color w:val="000000"/>
                <w:sz w:val="22"/>
                <w:szCs w:val="22"/>
              </w:rPr>
            </w:pPr>
            <w:r w:rsidRPr="00E15730">
              <w:rPr>
                <w:color w:val="000000"/>
                <w:sz w:val="22"/>
                <w:szCs w:val="22"/>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1F9D6" w14:textId="77777777" w:rsidR="00E15730" w:rsidRPr="00E15730" w:rsidRDefault="00E15730" w:rsidP="00E15730">
            <w:pPr>
              <w:jc w:val="center"/>
              <w:rPr>
                <w:color w:val="000000"/>
                <w:sz w:val="20"/>
                <w:szCs w:val="20"/>
              </w:rPr>
            </w:pPr>
            <w:r w:rsidRPr="00E15730">
              <w:rPr>
                <w:color w:val="000000"/>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A5D49" w14:textId="77777777" w:rsidR="00E15730" w:rsidRPr="00E15730" w:rsidRDefault="00E15730" w:rsidP="00E15730">
            <w:pPr>
              <w:jc w:val="center"/>
              <w:rPr>
                <w:color w:val="000000"/>
                <w:sz w:val="20"/>
                <w:szCs w:val="20"/>
              </w:rPr>
            </w:pPr>
            <w:r w:rsidRPr="00E15730">
              <w:rPr>
                <w:color w:val="000000"/>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25E98B7E" w14:textId="77777777" w:rsidR="00E15730" w:rsidRPr="00E15730" w:rsidRDefault="00E15730" w:rsidP="00E15730">
            <w:pPr>
              <w:jc w:val="center"/>
              <w:rPr>
                <w:color w:val="000000"/>
                <w:sz w:val="20"/>
                <w:szCs w:val="20"/>
              </w:rPr>
            </w:pPr>
            <w:r w:rsidRPr="00E15730">
              <w:rPr>
                <w:color w:val="000000"/>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B992FAD" w14:textId="77777777" w:rsidR="00E15730" w:rsidRPr="00E15730" w:rsidRDefault="00E15730" w:rsidP="00E15730">
            <w:pPr>
              <w:jc w:val="center"/>
              <w:rPr>
                <w:color w:val="000000"/>
                <w:sz w:val="20"/>
                <w:szCs w:val="20"/>
              </w:rPr>
            </w:pPr>
            <w:r w:rsidRPr="00E15730">
              <w:rPr>
                <w:color w:val="000000"/>
                <w:sz w:val="20"/>
                <w:szCs w:val="20"/>
              </w:rPr>
              <w:t>Расходы по годам реализации программы (</w:t>
            </w:r>
            <w:proofErr w:type="gramStart"/>
            <w:r w:rsidRPr="00E15730">
              <w:rPr>
                <w:color w:val="000000"/>
                <w:sz w:val="20"/>
                <w:szCs w:val="20"/>
              </w:rPr>
              <w:t xml:space="preserve">рублей)   </w:t>
            </w:r>
            <w:proofErr w:type="gramEnd"/>
            <w:r w:rsidRPr="00E15730">
              <w:rPr>
                <w:color w:val="000000"/>
                <w:sz w:val="20"/>
                <w:szCs w:val="20"/>
              </w:rPr>
              <w:t xml:space="preserve">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6BD98" w14:textId="77777777" w:rsidR="00E15730" w:rsidRPr="00E15730" w:rsidRDefault="00E15730" w:rsidP="00E15730">
            <w:pPr>
              <w:jc w:val="center"/>
              <w:rPr>
                <w:color w:val="000000"/>
                <w:sz w:val="20"/>
                <w:szCs w:val="20"/>
              </w:rPr>
            </w:pPr>
            <w:r w:rsidRPr="00E15730">
              <w:rPr>
                <w:color w:val="000000"/>
                <w:sz w:val="20"/>
                <w:szCs w:val="20"/>
              </w:rPr>
              <w:t xml:space="preserve">Ожидаемый непосредственный результат (краткое </w:t>
            </w:r>
            <w:proofErr w:type="gramStart"/>
            <w:r w:rsidRPr="00E15730">
              <w:rPr>
                <w:color w:val="000000"/>
                <w:sz w:val="20"/>
                <w:szCs w:val="20"/>
              </w:rPr>
              <w:t>описание)от</w:t>
            </w:r>
            <w:proofErr w:type="gramEnd"/>
            <w:r w:rsidRPr="00E15730">
              <w:rPr>
                <w:color w:val="000000"/>
                <w:sz w:val="20"/>
                <w:szCs w:val="20"/>
              </w:rPr>
              <w:t xml:space="preserve"> реализации подпрограммного мероприятия (в том числе в натуральном выражении)</w:t>
            </w:r>
          </w:p>
        </w:tc>
      </w:tr>
      <w:tr w:rsidR="00E15730" w:rsidRPr="00E15730" w14:paraId="555970D5" w14:textId="77777777" w:rsidTr="00E15730">
        <w:trPr>
          <w:trHeight w:val="96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FD74B11" w14:textId="77777777" w:rsidR="00E15730" w:rsidRPr="00E15730" w:rsidRDefault="00E15730" w:rsidP="00E15730">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78026" w14:textId="77777777" w:rsidR="00E15730" w:rsidRPr="00E15730" w:rsidRDefault="00E15730" w:rsidP="00E15730">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C1BC2" w14:textId="77777777" w:rsidR="00E15730" w:rsidRPr="00E15730" w:rsidRDefault="00E15730" w:rsidP="00E15730">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7B18ED0" w14:textId="77777777" w:rsidR="00E15730" w:rsidRPr="00E15730" w:rsidRDefault="00E15730" w:rsidP="00E15730">
            <w:pPr>
              <w:jc w:val="center"/>
              <w:rPr>
                <w:color w:val="000000"/>
                <w:sz w:val="20"/>
                <w:szCs w:val="20"/>
              </w:rPr>
            </w:pPr>
            <w:r w:rsidRPr="00E15730">
              <w:rPr>
                <w:color w:val="000000"/>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14:paraId="41C070EB" w14:textId="77777777" w:rsidR="00E15730" w:rsidRPr="00E15730" w:rsidRDefault="00E15730" w:rsidP="00E15730">
            <w:pPr>
              <w:jc w:val="center"/>
              <w:rPr>
                <w:color w:val="000000"/>
                <w:sz w:val="20"/>
                <w:szCs w:val="20"/>
              </w:rPr>
            </w:pPr>
            <w:proofErr w:type="spellStart"/>
            <w:r w:rsidRPr="00E15730">
              <w:rPr>
                <w:color w:val="000000"/>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EB8B96C" w14:textId="77777777" w:rsidR="00E15730" w:rsidRPr="00E15730" w:rsidRDefault="00E15730" w:rsidP="00E15730">
            <w:pPr>
              <w:jc w:val="center"/>
              <w:rPr>
                <w:color w:val="000000"/>
                <w:sz w:val="20"/>
                <w:szCs w:val="20"/>
              </w:rPr>
            </w:pPr>
            <w:r w:rsidRPr="00E15730">
              <w:rPr>
                <w:color w:val="000000"/>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14:paraId="5FAE13BD" w14:textId="77777777" w:rsidR="00E15730" w:rsidRPr="00E15730" w:rsidRDefault="00E15730" w:rsidP="00E15730">
            <w:pPr>
              <w:jc w:val="center"/>
              <w:rPr>
                <w:color w:val="000000"/>
                <w:sz w:val="20"/>
                <w:szCs w:val="20"/>
              </w:rPr>
            </w:pPr>
            <w:r w:rsidRPr="00E15730">
              <w:rPr>
                <w:color w:val="000000"/>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14:paraId="343819A5" w14:textId="77777777" w:rsidR="00E15730" w:rsidRPr="00E15730" w:rsidRDefault="00E15730" w:rsidP="00E15730">
            <w:pPr>
              <w:jc w:val="center"/>
              <w:rPr>
                <w:color w:val="000000"/>
                <w:sz w:val="20"/>
                <w:szCs w:val="20"/>
              </w:rPr>
            </w:pPr>
            <w:r w:rsidRPr="00E15730">
              <w:rPr>
                <w:color w:val="000000"/>
                <w:sz w:val="20"/>
                <w:szCs w:val="20"/>
              </w:rPr>
              <w:t xml:space="preserve">2021 год </w:t>
            </w:r>
          </w:p>
        </w:tc>
        <w:tc>
          <w:tcPr>
            <w:tcW w:w="0" w:type="auto"/>
            <w:tcBorders>
              <w:top w:val="nil"/>
              <w:left w:val="nil"/>
              <w:bottom w:val="single" w:sz="4" w:space="0" w:color="auto"/>
              <w:right w:val="single" w:sz="4" w:space="0" w:color="auto"/>
            </w:tcBorders>
            <w:shd w:val="clear" w:color="auto" w:fill="auto"/>
            <w:vAlign w:val="center"/>
            <w:hideMark/>
          </w:tcPr>
          <w:p w14:paraId="673C9C91" w14:textId="77777777" w:rsidR="00E15730" w:rsidRPr="00E15730" w:rsidRDefault="00E15730" w:rsidP="00E15730">
            <w:pPr>
              <w:jc w:val="center"/>
              <w:rPr>
                <w:color w:val="000000"/>
                <w:sz w:val="20"/>
                <w:szCs w:val="20"/>
              </w:rPr>
            </w:pPr>
            <w:r w:rsidRPr="00E15730">
              <w:rPr>
                <w:color w:val="000000"/>
                <w:sz w:val="20"/>
                <w:szCs w:val="20"/>
              </w:rPr>
              <w:t>2022 год</w:t>
            </w:r>
          </w:p>
        </w:tc>
        <w:tc>
          <w:tcPr>
            <w:tcW w:w="0" w:type="auto"/>
            <w:tcBorders>
              <w:top w:val="nil"/>
              <w:left w:val="nil"/>
              <w:bottom w:val="single" w:sz="4" w:space="0" w:color="auto"/>
              <w:right w:val="single" w:sz="4" w:space="0" w:color="auto"/>
            </w:tcBorders>
            <w:shd w:val="clear" w:color="auto" w:fill="auto"/>
            <w:vAlign w:val="center"/>
            <w:hideMark/>
          </w:tcPr>
          <w:p w14:paraId="1B4F4769" w14:textId="77777777" w:rsidR="00E15730" w:rsidRPr="00E15730" w:rsidRDefault="00E15730" w:rsidP="00E15730">
            <w:pPr>
              <w:jc w:val="center"/>
              <w:rPr>
                <w:color w:val="000000"/>
                <w:sz w:val="20"/>
                <w:szCs w:val="20"/>
              </w:rPr>
            </w:pPr>
            <w:r w:rsidRPr="00E15730">
              <w:rPr>
                <w:color w:val="000000"/>
                <w:sz w:val="20"/>
                <w:szCs w:val="20"/>
              </w:rPr>
              <w:t>2023 год</w:t>
            </w:r>
          </w:p>
        </w:tc>
        <w:tc>
          <w:tcPr>
            <w:tcW w:w="0" w:type="auto"/>
            <w:tcBorders>
              <w:top w:val="nil"/>
              <w:left w:val="nil"/>
              <w:bottom w:val="single" w:sz="4" w:space="0" w:color="auto"/>
              <w:right w:val="single" w:sz="4" w:space="0" w:color="auto"/>
            </w:tcBorders>
            <w:shd w:val="clear" w:color="auto" w:fill="auto"/>
            <w:vAlign w:val="center"/>
            <w:hideMark/>
          </w:tcPr>
          <w:p w14:paraId="4B734DBA" w14:textId="77777777" w:rsidR="00E15730" w:rsidRPr="00E15730" w:rsidRDefault="00E15730" w:rsidP="00E15730">
            <w:pPr>
              <w:jc w:val="center"/>
              <w:rPr>
                <w:color w:val="000000"/>
                <w:sz w:val="20"/>
                <w:szCs w:val="20"/>
              </w:rPr>
            </w:pPr>
            <w:r w:rsidRPr="00E15730">
              <w:rPr>
                <w:color w:val="000000"/>
                <w:sz w:val="20"/>
                <w:szCs w:val="20"/>
              </w:rPr>
              <w:t>Итого на 2021-2023 годы</w:t>
            </w:r>
          </w:p>
        </w:tc>
        <w:tc>
          <w:tcPr>
            <w:tcW w:w="0" w:type="auto"/>
            <w:gridSpan w:val="2"/>
            <w:vMerge/>
            <w:tcBorders>
              <w:top w:val="nil"/>
              <w:left w:val="nil"/>
              <w:bottom w:val="single" w:sz="4" w:space="0" w:color="auto"/>
              <w:right w:val="single" w:sz="4" w:space="0" w:color="auto"/>
            </w:tcBorders>
            <w:vAlign w:val="center"/>
            <w:hideMark/>
          </w:tcPr>
          <w:p w14:paraId="2179B675" w14:textId="77777777" w:rsidR="00E15730" w:rsidRPr="00E15730" w:rsidRDefault="00E15730" w:rsidP="00E15730">
            <w:pPr>
              <w:rPr>
                <w:color w:val="000000"/>
                <w:sz w:val="20"/>
                <w:szCs w:val="20"/>
              </w:rPr>
            </w:pPr>
          </w:p>
        </w:tc>
      </w:tr>
      <w:tr w:rsidR="00E15730" w:rsidRPr="00E15730" w14:paraId="2B04A359" w14:textId="77777777" w:rsidTr="00E15730">
        <w:trPr>
          <w:trHeight w:val="4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4A7C69" w14:textId="77777777" w:rsidR="00E15730" w:rsidRPr="00E15730" w:rsidRDefault="00E15730" w:rsidP="00E15730">
            <w:pPr>
              <w:jc w:val="center"/>
              <w:rPr>
                <w:color w:val="000000"/>
                <w:sz w:val="22"/>
                <w:szCs w:val="22"/>
              </w:rPr>
            </w:pPr>
            <w:r w:rsidRPr="00E15730">
              <w:rPr>
                <w:color w:val="000000"/>
                <w:sz w:val="22"/>
                <w:szCs w:val="22"/>
              </w:rPr>
              <w:t>1.</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14:paraId="3B93AA9A" w14:textId="77777777" w:rsidR="00E15730" w:rsidRPr="00E15730" w:rsidRDefault="00E15730" w:rsidP="00E15730">
            <w:pPr>
              <w:rPr>
                <w:b/>
                <w:bCs/>
                <w:color w:val="000000"/>
                <w:sz w:val="20"/>
                <w:szCs w:val="20"/>
              </w:rPr>
            </w:pPr>
            <w:r w:rsidRPr="00E15730">
              <w:rPr>
                <w:b/>
                <w:bCs/>
                <w:color w:val="000000"/>
                <w:sz w:val="20"/>
                <w:szCs w:val="20"/>
              </w:rPr>
              <w:t>Цель: сохранение и эффективное использование единого культурного пространства, культурных ценностей, норм, традиций и обычаев</w:t>
            </w:r>
          </w:p>
        </w:tc>
      </w:tr>
      <w:tr w:rsidR="00E15730" w:rsidRPr="00E15730" w14:paraId="01C8B0F2" w14:textId="77777777" w:rsidTr="00E15730">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FB5928" w14:textId="77777777" w:rsidR="00E15730" w:rsidRPr="00E15730" w:rsidRDefault="00E15730" w:rsidP="00E15730">
            <w:pPr>
              <w:jc w:val="center"/>
              <w:rPr>
                <w:color w:val="000000"/>
                <w:sz w:val="22"/>
                <w:szCs w:val="22"/>
              </w:rPr>
            </w:pPr>
            <w:r w:rsidRPr="00E15730">
              <w:rPr>
                <w:color w:val="000000"/>
                <w:sz w:val="22"/>
                <w:szCs w:val="22"/>
              </w:rPr>
              <w:t>1.1</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14:paraId="24984CD8" w14:textId="77777777" w:rsidR="00E15730" w:rsidRPr="00E15730" w:rsidRDefault="00E15730" w:rsidP="00E15730">
            <w:pPr>
              <w:rPr>
                <w:b/>
                <w:bCs/>
                <w:color w:val="000000"/>
                <w:sz w:val="20"/>
                <w:szCs w:val="20"/>
              </w:rPr>
            </w:pPr>
            <w:r w:rsidRPr="00E15730">
              <w:rPr>
                <w:b/>
                <w:bCs/>
                <w:color w:val="000000"/>
                <w:sz w:val="20"/>
                <w:szCs w:val="20"/>
              </w:rPr>
              <w:t>Задача 1. Развитие библиотечного дела</w:t>
            </w:r>
          </w:p>
        </w:tc>
      </w:tr>
      <w:tr w:rsidR="00E15730" w:rsidRPr="00E15730" w14:paraId="2A85358C" w14:textId="77777777" w:rsidTr="00E15730">
        <w:trPr>
          <w:trHeight w:val="945"/>
        </w:trPr>
        <w:tc>
          <w:tcPr>
            <w:tcW w:w="0" w:type="auto"/>
            <w:tcBorders>
              <w:top w:val="nil"/>
              <w:left w:val="single" w:sz="4" w:space="0" w:color="auto"/>
              <w:bottom w:val="nil"/>
              <w:right w:val="single" w:sz="4" w:space="0" w:color="auto"/>
            </w:tcBorders>
            <w:shd w:val="clear" w:color="auto" w:fill="auto"/>
            <w:noWrap/>
            <w:vAlign w:val="bottom"/>
            <w:hideMark/>
          </w:tcPr>
          <w:p w14:paraId="0B38E96B" w14:textId="77777777" w:rsidR="00E15730" w:rsidRPr="00E15730" w:rsidRDefault="00E15730" w:rsidP="00E15730">
            <w:pPr>
              <w:jc w:val="center"/>
              <w:rPr>
                <w:color w:val="000000"/>
                <w:sz w:val="22"/>
                <w:szCs w:val="22"/>
              </w:rPr>
            </w:pPr>
            <w:r w:rsidRPr="00E15730">
              <w:rPr>
                <w:color w:val="000000"/>
                <w:sz w:val="22"/>
                <w:szCs w:val="22"/>
              </w:rPr>
              <w:t>1.1.1</w:t>
            </w:r>
          </w:p>
        </w:tc>
        <w:tc>
          <w:tcPr>
            <w:tcW w:w="0" w:type="auto"/>
            <w:tcBorders>
              <w:top w:val="nil"/>
              <w:left w:val="nil"/>
              <w:bottom w:val="nil"/>
              <w:right w:val="single" w:sz="4" w:space="0" w:color="auto"/>
            </w:tcBorders>
            <w:shd w:val="clear" w:color="000000" w:fill="FFFFFF"/>
            <w:vAlign w:val="center"/>
            <w:hideMark/>
          </w:tcPr>
          <w:p w14:paraId="215F5583" w14:textId="77777777" w:rsidR="00E15730" w:rsidRPr="00E15730" w:rsidRDefault="00E15730" w:rsidP="00E15730">
            <w:pPr>
              <w:rPr>
                <w:color w:val="000000"/>
                <w:sz w:val="20"/>
                <w:szCs w:val="20"/>
              </w:rPr>
            </w:pPr>
            <w:r w:rsidRPr="00E15730">
              <w:rPr>
                <w:color w:val="000000"/>
                <w:sz w:val="20"/>
                <w:szCs w:val="20"/>
              </w:rPr>
              <w:t xml:space="preserve"> Обеспечение деятельности (оказание услуг) подведомственных учреждений</w:t>
            </w:r>
          </w:p>
        </w:tc>
        <w:tc>
          <w:tcPr>
            <w:tcW w:w="0" w:type="auto"/>
            <w:tcBorders>
              <w:top w:val="nil"/>
              <w:left w:val="nil"/>
              <w:bottom w:val="single" w:sz="4" w:space="0" w:color="auto"/>
              <w:right w:val="single" w:sz="4" w:space="0" w:color="auto"/>
            </w:tcBorders>
            <w:shd w:val="clear" w:color="000000" w:fill="FFFFFF"/>
            <w:vAlign w:val="center"/>
            <w:hideMark/>
          </w:tcPr>
          <w:p w14:paraId="6160506E" w14:textId="77777777" w:rsidR="00E15730" w:rsidRPr="00E15730" w:rsidRDefault="00E15730" w:rsidP="00E15730">
            <w:pPr>
              <w:jc w:val="center"/>
              <w:rPr>
                <w:color w:val="000000"/>
                <w:sz w:val="20"/>
                <w:szCs w:val="20"/>
              </w:rPr>
            </w:pPr>
            <w:r w:rsidRPr="00E15730">
              <w:rPr>
                <w:color w:val="000000"/>
                <w:sz w:val="20"/>
                <w:szCs w:val="20"/>
              </w:rPr>
              <w:t>Отдел культуры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46FA725A" w14:textId="77777777" w:rsidR="00E15730" w:rsidRPr="00E15730" w:rsidRDefault="00E15730" w:rsidP="00E15730">
            <w:pPr>
              <w:jc w:val="center"/>
              <w:rPr>
                <w:color w:val="000000"/>
                <w:sz w:val="20"/>
                <w:szCs w:val="20"/>
              </w:rPr>
            </w:pPr>
            <w:r w:rsidRPr="00E15730">
              <w:rPr>
                <w:color w:val="000000"/>
                <w:sz w:val="20"/>
                <w:szCs w:val="20"/>
              </w:rPr>
              <w:t>915</w:t>
            </w:r>
          </w:p>
        </w:tc>
        <w:tc>
          <w:tcPr>
            <w:tcW w:w="0" w:type="auto"/>
            <w:tcBorders>
              <w:top w:val="nil"/>
              <w:left w:val="nil"/>
              <w:bottom w:val="single" w:sz="4" w:space="0" w:color="auto"/>
              <w:right w:val="single" w:sz="4" w:space="0" w:color="auto"/>
            </w:tcBorders>
            <w:shd w:val="clear" w:color="000000" w:fill="FFFFFF"/>
            <w:vAlign w:val="center"/>
            <w:hideMark/>
          </w:tcPr>
          <w:p w14:paraId="1101B586" w14:textId="77777777" w:rsidR="00E15730" w:rsidRPr="00E15730" w:rsidRDefault="00E15730" w:rsidP="00E15730">
            <w:pPr>
              <w:jc w:val="center"/>
              <w:rPr>
                <w:color w:val="000000"/>
                <w:sz w:val="20"/>
                <w:szCs w:val="20"/>
              </w:rPr>
            </w:pPr>
            <w:r w:rsidRPr="00E15730">
              <w:rPr>
                <w:color w:val="000000"/>
                <w:sz w:val="20"/>
                <w:szCs w:val="20"/>
              </w:rPr>
              <w:t>08 01</w:t>
            </w:r>
          </w:p>
        </w:tc>
        <w:tc>
          <w:tcPr>
            <w:tcW w:w="0" w:type="auto"/>
            <w:tcBorders>
              <w:top w:val="nil"/>
              <w:left w:val="nil"/>
              <w:bottom w:val="single" w:sz="4" w:space="0" w:color="auto"/>
              <w:right w:val="single" w:sz="4" w:space="0" w:color="auto"/>
            </w:tcBorders>
            <w:shd w:val="clear" w:color="000000" w:fill="FFFFFF"/>
            <w:vAlign w:val="center"/>
            <w:hideMark/>
          </w:tcPr>
          <w:p w14:paraId="099D8C75" w14:textId="77777777" w:rsidR="00E15730" w:rsidRPr="00E15730" w:rsidRDefault="00E15730" w:rsidP="00E15730">
            <w:pPr>
              <w:jc w:val="center"/>
              <w:rPr>
                <w:color w:val="000000"/>
                <w:sz w:val="20"/>
                <w:szCs w:val="20"/>
              </w:rPr>
            </w:pPr>
            <w:r w:rsidRPr="00E15730">
              <w:rPr>
                <w:color w:val="000000"/>
                <w:sz w:val="20"/>
                <w:szCs w:val="20"/>
              </w:rPr>
              <w:t>0510000710</w:t>
            </w:r>
          </w:p>
        </w:tc>
        <w:tc>
          <w:tcPr>
            <w:tcW w:w="0" w:type="auto"/>
            <w:tcBorders>
              <w:top w:val="nil"/>
              <w:left w:val="nil"/>
              <w:bottom w:val="single" w:sz="4" w:space="0" w:color="auto"/>
              <w:right w:val="single" w:sz="4" w:space="0" w:color="auto"/>
            </w:tcBorders>
            <w:shd w:val="clear" w:color="000000" w:fill="FFFFFF"/>
            <w:vAlign w:val="center"/>
            <w:hideMark/>
          </w:tcPr>
          <w:p w14:paraId="7C220F82" w14:textId="77777777" w:rsidR="00E15730" w:rsidRPr="00E15730" w:rsidRDefault="00E15730" w:rsidP="00E15730">
            <w:pPr>
              <w:jc w:val="center"/>
              <w:rPr>
                <w:color w:val="000000"/>
                <w:sz w:val="20"/>
                <w:szCs w:val="20"/>
              </w:rPr>
            </w:pPr>
            <w:r w:rsidRPr="00E15730">
              <w:rPr>
                <w:color w:val="000000"/>
                <w:sz w:val="20"/>
                <w:szCs w:val="20"/>
              </w:rPr>
              <w:t>611,612</w:t>
            </w:r>
          </w:p>
        </w:tc>
        <w:tc>
          <w:tcPr>
            <w:tcW w:w="0" w:type="auto"/>
            <w:tcBorders>
              <w:top w:val="nil"/>
              <w:left w:val="nil"/>
              <w:bottom w:val="single" w:sz="4" w:space="0" w:color="auto"/>
              <w:right w:val="single" w:sz="4" w:space="0" w:color="auto"/>
            </w:tcBorders>
            <w:shd w:val="clear" w:color="000000" w:fill="FFFFFF"/>
            <w:vAlign w:val="center"/>
            <w:hideMark/>
          </w:tcPr>
          <w:p w14:paraId="41B9F878" w14:textId="77777777" w:rsidR="00E15730" w:rsidRPr="00E15730" w:rsidRDefault="00E15730" w:rsidP="00E15730">
            <w:pPr>
              <w:jc w:val="center"/>
              <w:rPr>
                <w:color w:val="000000"/>
                <w:sz w:val="20"/>
                <w:szCs w:val="20"/>
              </w:rPr>
            </w:pPr>
            <w:r w:rsidRPr="00E15730">
              <w:rPr>
                <w:color w:val="000000"/>
                <w:sz w:val="20"/>
                <w:szCs w:val="20"/>
              </w:rPr>
              <w:t>36 245 846,00</w:t>
            </w:r>
          </w:p>
        </w:tc>
        <w:tc>
          <w:tcPr>
            <w:tcW w:w="0" w:type="auto"/>
            <w:tcBorders>
              <w:top w:val="nil"/>
              <w:left w:val="nil"/>
              <w:bottom w:val="single" w:sz="4" w:space="0" w:color="auto"/>
              <w:right w:val="single" w:sz="4" w:space="0" w:color="auto"/>
            </w:tcBorders>
            <w:shd w:val="clear" w:color="000000" w:fill="FFFFFF"/>
            <w:vAlign w:val="center"/>
            <w:hideMark/>
          </w:tcPr>
          <w:p w14:paraId="167DF262" w14:textId="77777777" w:rsidR="00E15730" w:rsidRPr="00E15730" w:rsidRDefault="00E15730" w:rsidP="00E15730">
            <w:pPr>
              <w:jc w:val="center"/>
              <w:rPr>
                <w:color w:val="000000"/>
                <w:sz w:val="20"/>
                <w:szCs w:val="20"/>
              </w:rPr>
            </w:pPr>
            <w:r w:rsidRPr="00E15730">
              <w:rPr>
                <w:color w:val="000000"/>
                <w:sz w:val="20"/>
                <w:szCs w:val="20"/>
              </w:rPr>
              <w:t>36 245 846,00</w:t>
            </w:r>
          </w:p>
        </w:tc>
        <w:tc>
          <w:tcPr>
            <w:tcW w:w="0" w:type="auto"/>
            <w:tcBorders>
              <w:top w:val="nil"/>
              <w:left w:val="nil"/>
              <w:bottom w:val="single" w:sz="4" w:space="0" w:color="auto"/>
              <w:right w:val="single" w:sz="4" w:space="0" w:color="auto"/>
            </w:tcBorders>
            <w:shd w:val="clear" w:color="000000" w:fill="FFFFFF"/>
            <w:vAlign w:val="center"/>
            <w:hideMark/>
          </w:tcPr>
          <w:p w14:paraId="78C84475" w14:textId="77777777" w:rsidR="00E15730" w:rsidRPr="00E15730" w:rsidRDefault="00E15730" w:rsidP="00E15730">
            <w:pPr>
              <w:jc w:val="center"/>
              <w:rPr>
                <w:color w:val="000000"/>
                <w:sz w:val="20"/>
                <w:szCs w:val="20"/>
              </w:rPr>
            </w:pPr>
            <w:r w:rsidRPr="00E15730">
              <w:rPr>
                <w:color w:val="000000"/>
                <w:sz w:val="20"/>
                <w:szCs w:val="20"/>
              </w:rPr>
              <w:t>35 347 141,00</w:t>
            </w:r>
          </w:p>
        </w:tc>
        <w:tc>
          <w:tcPr>
            <w:tcW w:w="0" w:type="auto"/>
            <w:tcBorders>
              <w:top w:val="nil"/>
              <w:left w:val="nil"/>
              <w:bottom w:val="single" w:sz="4" w:space="0" w:color="auto"/>
              <w:right w:val="single" w:sz="4" w:space="0" w:color="auto"/>
            </w:tcBorders>
            <w:shd w:val="clear" w:color="000000" w:fill="FFFFFF"/>
            <w:vAlign w:val="center"/>
            <w:hideMark/>
          </w:tcPr>
          <w:p w14:paraId="35F738D0" w14:textId="77777777" w:rsidR="00E15730" w:rsidRPr="00E15730" w:rsidRDefault="00E15730" w:rsidP="00E15730">
            <w:pPr>
              <w:jc w:val="center"/>
              <w:rPr>
                <w:color w:val="000000"/>
                <w:sz w:val="20"/>
                <w:szCs w:val="20"/>
              </w:rPr>
            </w:pPr>
            <w:r w:rsidRPr="00E15730">
              <w:rPr>
                <w:color w:val="000000"/>
                <w:sz w:val="20"/>
                <w:szCs w:val="20"/>
              </w:rPr>
              <w:t>107 838 833,00</w:t>
            </w:r>
          </w:p>
        </w:tc>
        <w:tc>
          <w:tcPr>
            <w:tcW w:w="0" w:type="auto"/>
            <w:gridSpan w:val="2"/>
            <w:vMerge w:val="restart"/>
            <w:tcBorders>
              <w:top w:val="single" w:sz="4" w:space="0" w:color="auto"/>
              <w:left w:val="single" w:sz="4" w:space="0" w:color="auto"/>
              <w:bottom w:val="nil"/>
              <w:right w:val="nil"/>
            </w:tcBorders>
            <w:shd w:val="clear" w:color="000000" w:fill="FFFFFF"/>
            <w:vAlign w:val="center"/>
            <w:hideMark/>
          </w:tcPr>
          <w:p w14:paraId="684B4439" w14:textId="77777777" w:rsidR="00E15730" w:rsidRPr="00E15730" w:rsidRDefault="00E15730" w:rsidP="00E15730">
            <w:pPr>
              <w:jc w:val="center"/>
              <w:rPr>
                <w:color w:val="000000"/>
                <w:sz w:val="20"/>
                <w:szCs w:val="20"/>
              </w:rPr>
            </w:pPr>
            <w:r w:rsidRPr="00E15730">
              <w:rPr>
                <w:color w:val="000000"/>
                <w:sz w:val="20"/>
                <w:szCs w:val="20"/>
              </w:rPr>
              <w:t>Количество посетителей муниципальных библиотек к 2023 году составит 330110 человек</w:t>
            </w:r>
          </w:p>
        </w:tc>
      </w:tr>
      <w:tr w:rsidR="00E15730" w:rsidRPr="00E15730" w14:paraId="415B66E4" w14:textId="77777777" w:rsidTr="00E15730">
        <w:trPr>
          <w:trHeight w:val="945"/>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363F27B" w14:textId="77777777" w:rsidR="00E15730" w:rsidRPr="00E15730" w:rsidRDefault="00E15730" w:rsidP="00E15730">
            <w:pPr>
              <w:jc w:val="center"/>
              <w:rPr>
                <w:color w:val="000000"/>
                <w:sz w:val="22"/>
                <w:szCs w:val="22"/>
              </w:rPr>
            </w:pPr>
            <w:r w:rsidRPr="00E15730">
              <w:rPr>
                <w:color w:val="000000"/>
                <w:sz w:val="22"/>
                <w:szCs w:val="22"/>
              </w:rPr>
              <w:t>1.1.2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C5A427C" w14:textId="77777777" w:rsidR="00E15730" w:rsidRPr="00E15730" w:rsidRDefault="00E15730" w:rsidP="00E15730">
            <w:pPr>
              <w:rPr>
                <w:color w:val="000000"/>
                <w:sz w:val="20"/>
                <w:szCs w:val="20"/>
              </w:rPr>
            </w:pPr>
            <w:r w:rsidRPr="00E15730">
              <w:rPr>
                <w:color w:val="000000"/>
                <w:sz w:val="20"/>
                <w:szCs w:val="20"/>
              </w:rPr>
              <w:t>Комплектование фондов библиотек</w:t>
            </w:r>
          </w:p>
        </w:tc>
        <w:tc>
          <w:tcPr>
            <w:tcW w:w="0" w:type="auto"/>
            <w:tcBorders>
              <w:top w:val="nil"/>
              <w:left w:val="nil"/>
              <w:bottom w:val="single" w:sz="4" w:space="0" w:color="auto"/>
              <w:right w:val="single" w:sz="4" w:space="0" w:color="auto"/>
            </w:tcBorders>
            <w:shd w:val="clear" w:color="000000" w:fill="FFFFFF"/>
            <w:vAlign w:val="center"/>
            <w:hideMark/>
          </w:tcPr>
          <w:p w14:paraId="6DB554CD" w14:textId="77777777" w:rsidR="00E15730" w:rsidRPr="00E15730" w:rsidRDefault="00E15730" w:rsidP="00E15730">
            <w:pPr>
              <w:rPr>
                <w:color w:val="000000"/>
                <w:sz w:val="20"/>
                <w:szCs w:val="20"/>
              </w:rPr>
            </w:pPr>
            <w:r w:rsidRPr="00E15730">
              <w:rPr>
                <w:color w:val="000000"/>
                <w:sz w:val="20"/>
                <w:szCs w:val="20"/>
              </w:rPr>
              <w:t>Отдел культуры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608340CB" w14:textId="77777777" w:rsidR="00E15730" w:rsidRPr="00E15730" w:rsidRDefault="00E15730" w:rsidP="00E15730">
            <w:pPr>
              <w:jc w:val="center"/>
              <w:rPr>
                <w:color w:val="000000"/>
                <w:sz w:val="20"/>
                <w:szCs w:val="20"/>
              </w:rPr>
            </w:pPr>
            <w:r w:rsidRPr="00E15730">
              <w:rPr>
                <w:color w:val="000000"/>
                <w:sz w:val="20"/>
                <w:szCs w:val="20"/>
              </w:rPr>
              <w:t>915</w:t>
            </w:r>
          </w:p>
        </w:tc>
        <w:tc>
          <w:tcPr>
            <w:tcW w:w="0" w:type="auto"/>
            <w:tcBorders>
              <w:top w:val="nil"/>
              <w:left w:val="nil"/>
              <w:bottom w:val="single" w:sz="4" w:space="0" w:color="auto"/>
              <w:right w:val="single" w:sz="4" w:space="0" w:color="auto"/>
            </w:tcBorders>
            <w:shd w:val="clear" w:color="000000" w:fill="FFFFFF"/>
            <w:vAlign w:val="center"/>
            <w:hideMark/>
          </w:tcPr>
          <w:p w14:paraId="2659A38F" w14:textId="77777777" w:rsidR="00E15730" w:rsidRPr="00E15730" w:rsidRDefault="00E15730" w:rsidP="00E15730">
            <w:pPr>
              <w:jc w:val="center"/>
              <w:rPr>
                <w:color w:val="000000"/>
                <w:sz w:val="20"/>
                <w:szCs w:val="20"/>
              </w:rPr>
            </w:pPr>
            <w:r w:rsidRPr="00E15730">
              <w:rPr>
                <w:color w:val="000000"/>
                <w:sz w:val="20"/>
                <w:szCs w:val="20"/>
              </w:rPr>
              <w:t>08 01</w:t>
            </w:r>
          </w:p>
        </w:tc>
        <w:tc>
          <w:tcPr>
            <w:tcW w:w="0" w:type="auto"/>
            <w:tcBorders>
              <w:top w:val="nil"/>
              <w:left w:val="nil"/>
              <w:bottom w:val="single" w:sz="4" w:space="0" w:color="auto"/>
              <w:right w:val="single" w:sz="4" w:space="0" w:color="auto"/>
            </w:tcBorders>
            <w:shd w:val="clear" w:color="000000" w:fill="FFFFFF"/>
            <w:vAlign w:val="center"/>
            <w:hideMark/>
          </w:tcPr>
          <w:p w14:paraId="57E4696F" w14:textId="77777777" w:rsidR="00E15730" w:rsidRPr="00E15730" w:rsidRDefault="00E15730" w:rsidP="00E15730">
            <w:pPr>
              <w:jc w:val="center"/>
              <w:rPr>
                <w:color w:val="000000"/>
                <w:sz w:val="20"/>
                <w:szCs w:val="20"/>
              </w:rPr>
            </w:pPr>
            <w:r w:rsidRPr="00E15730">
              <w:rPr>
                <w:color w:val="000000"/>
                <w:sz w:val="20"/>
                <w:szCs w:val="20"/>
              </w:rPr>
              <w:t>0510080020</w:t>
            </w:r>
          </w:p>
        </w:tc>
        <w:tc>
          <w:tcPr>
            <w:tcW w:w="0" w:type="auto"/>
            <w:tcBorders>
              <w:top w:val="nil"/>
              <w:left w:val="nil"/>
              <w:bottom w:val="single" w:sz="4" w:space="0" w:color="auto"/>
              <w:right w:val="single" w:sz="4" w:space="0" w:color="auto"/>
            </w:tcBorders>
            <w:shd w:val="clear" w:color="000000" w:fill="FFFFFF"/>
            <w:vAlign w:val="center"/>
            <w:hideMark/>
          </w:tcPr>
          <w:p w14:paraId="70ADA1E9" w14:textId="77777777" w:rsidR="00E15730" w:rsidRPr="00E15730" w:rsidRDefault="00E15730" w:rsidP="00E15730">
            <w:pPr>
              <w:jc w:val="center"/>
              <w:rPr>
                <w:color w:val="000000"/>
                <w:sz w:val="20"/>
                <w:szCs w:val="20"/>
              </w:rPr>
            </w:pPr>
            <w:r w:rsidRPr="00E15730">
              <w:rPr>
                <w:color w:val="000000"/>
                <w:sz w:val="20"/>
                <w:szCs w:val="20"/>
              </w:rPr>
              <w:t>611</w:t>
            </w:r>
          </w:p>
        </w:tc>
        <w:tc>
          <w:tcPr>
            <w:tcW w:w="0" w:type="auto"/>
            <w:tcBorders>
              <w:top w:val="nil"/>
              <w:left w:val="nil"/>
              <w:bottom w:val="single" w:sz="4" w:space="0" w:color="auto"/>
              <w:right w:val="single" w:sz="4" w:space="0" w:color="auto"/>
            </w:tcBorders>
            <w:shd w:val="clear" w:color="000000" w:fill="FFFFFF"/>
            <w:vAlign w:val="center"/>
            <w:hideMark/>
          </w:tcPr>
          <w:p w14:paraId="502958A3" w14:textId="77777777" w:rsidR="00E15730" w:rsidRPr="00E15730" w:rsidRDefault="00E15730" w:rsidP="00E15730">
            <w:pPr>
              <w:jc w:val="center"/>
              <w:rPr>
                <w:color w:val="000000"/>
                <w:sz w:val="20"/>
                <w:szCs w:val="20"/>
              </w:rPr>
            </w:pPr>
            <w:r w:rsidRPr="00E15730">
              <w:rPr>
                <w:color w:val="000000"/>
                <w:sz w:val="20"/>
                <w:szCs w:val="20"/>
              </w:rPr>
              <w:t>600 000,00</w:t>
            </w:r>
          </w:p>
        </w:tc>
        <w:tc>
          <w:tcPr>
            <w:tcW w:w="0" w:type="auto"/>
            <w:tcBorders>
              <w:top w:val="nil"/>
              <w:left w:val="nil"/>
              <w:bottom w:val="single" w:sz="4" w:space="0" w:color="auto"/>
              <w:right w:val="single" w:sz="4" w:space="0" w:color="auto"/>
            </w:tcBorders>
            <w:shd w:val="clear" w:color="000000" w:fill="FFFFFF"/>
            <w:vAlign w:val="center"/>
            <w:hideMark/>
          </w:tcPr>
          <w:p w14:paraId="5D3A3BC1" w14:textId="77777777" w:rsidR="00E15730" w:rsidRPr="00E15730" w:rsidRDefault="00E15730" w:rsidP="00E15730">
            <w:pPr>
              <w:jc w:val="center"/>
              <w:rPr>
                <w:color w:val="000000"/>
                <w:sz w:val="20"/>
                <w:szCs w:val="20"/>
              </w:rPr>
            </w:pPr>
            <w:r w:rsidRPr="00E15730">
              <w:rPr>
                <w:color w:val="000000"/>
                <w:sz w:val="20"/>
                <w:szCs w:val="20"/>
              </w:rPr>
              <w:t>600 000,00</w:t>
            </w:r>
          </w:p>
        </w:tc>
        <w:tc>
          <w:tcPr>
            <w:tcW w:w="0" w:type="auto"/>
            <w:tcBorders>
              <w:top w:val="nil"/>
              <w:left w:val="nil"/>
              <w:bottom w:val="single" w:sz="4" w:space="0" w:color="auto"/>
              <w:right w:val="single" w:sz="4" w:space="0" w:color="auto"/>
            </w:tcBorders>
            <w:shd w:val="clear" w:color="000000" w:fill="FFFFFF"/>
            <w:vAlign w:val="center"/>
            <w:hideMark/>
          </w:tcPr>
          <w:p w14:paraId="1E135373" w14:textId="77777777" w:rsidR="00E15730" w:rsidRPr="00E15730" w:rsidRDefault="00E15730" w:rsidP="00E15730">
            <w:pPr>
              <w:jc w:val="center"/>
              <w:rPr>
                <w:color w:val="000000"/>
                <w:sz w:val="20"/>
                <w:szCs w:val="20"/>
              </w:rPr>
            </w:pPr>
            <w:r w:rsidRPr="00E15730">
              <w:rPr>
                <w:color w:val="000000"/>
                <w:sz w:val="20"/>
                <w:szCs w:val="20"/>
              </w:rPr>
              <w:t>600 000,00</w:t>
            </w:r>
          </w:p>
        </w:tc>
        <w:tc>
          <w:tcPr>
            <w:tcW w:w="0" w:type="auto"/>
            <w:tcBorders>
              <w:top w:val="nil"/>
              <w:left w:val="nil"/>
              <w:bottom w:val="single" w:sz="4" w:space="0" w:color="auto"/>
              <w:right w:val="single" w:sz="4" w:space="0" w:color="auto"/>
            </w:tcBorders>
            <w:shd w:val="clear" w:color="000000" w:fill="FFFFFF"/>
            <w:vAlign w:val="center"/>
            <w:hideMark/>
          </w:tcPr>
          <w:p w14:paraId="667531AD" w14:textId="77777777" w:rsidR="00E15730" w:rsidRPr="00E15730" w:rsidRDefault="00E15730" w:rsidP="00E15730">
            <w:pPr>
              <w:jc w:val="center"/>
              <w:rPr>
                <w:color w:val="000000"/>
                <w:sz w:val="20"/>
                <w:szCs w:val="20"/>
              </w:rPr>
            </w:pPr>
            <w:r w:rsidRPr="00E15730">
              <w:rPr>
                <w:color w:val="000000"/>
                <w:sz w:val="20"/>
                <w:szCs w:val="20"/>
              </w:rPr>
              <w:t>1 800 000,00</w:t>
            </w:r>
          </w:p>
        </w:tc>
        <w:tc>
          <w:tcPr>
            <w:tcW w:w="0" w:type="auto"/>
            <w:gridSpan w:val="2"/>
            <w:vMerge/>
            <w:tcBorders>
              <w:top w:val="nil"/>
              <w:left w:val="nil"/>
              <w:bottom w:val="single" w:sz="4" w:space="0" w:color="auto"/>
              <w:right w:val="single" w:sz="4" w:space="0" w:color="auto"/>
            </w:tcBorders>
            <w:vAlign w:val="center"/>
            <w:hideMark/>
          </w:tcPr>
          <w:p w14:paraId="38FF9DF4" w14:textId="77777777" w:rsidR="00E15730" w:rsidRPr="00E15730" w:rsidRDefault="00E15730" w:rsidP="00E15730">
            <w:pPr>
              <w:rPr>
                <w:color w:val="000000"/>
                <w:sz w:val="20"/>
                <w:szCs w:val="20"/>
              </w:rPr>
            </w:pPr>
          </w:p>
        </w:tc>
      </w:tr>
      <w:tr w:rsidR="00E15730" w:rsidRPr="00E15730" w14:paraId="71CB2C67" w14:textId="77777777" w:rsidTr="00E15730">
        <w:trPr>
          <w:trHeight w:val="1965"/>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A871D14" w14:textId="77777777" w:rsidR="00E15730" w:rsidRPr="00E15730" w:rsidRDefault="00E15730" w:rsidP="00E15730">
            <w:pPr>
              <w:jc w:val="center"/>
              <w:rPr>
                <w:color w:val="000000"/>
                <w:sz w:val="22"/>
                <w:szCs w:val="22"/>
              </w:rPr>
            </w:pPr>
            <w:r w:rsidRPr="00E15730">
              <w:rPr>
                <w:color w:val="000000"/>
                <w:sz w:val="22"/>
                <w:szCs w:val="22"/>
              </w:rPr>
              <w:lastRenderedPageBreak/>
              <w:t>1.1.3</w:t>
            </w:r>
          </w:p>
        </w:tc>
        <w:tc>
          <w:tcPr>
            <w:tcW w:w="0" w:type="auto"/>
            <w:tcBorders>
              <w:top w:val="nil"/>
              <w:left w:val="nil"/>
              <w:bottom w:val="single" w:sz="4" w:space="0" w:color="auto"/>
              <w:right w:val="single" w:sz="4" w:space="0" w:color="auto"/>
            </w:tcBorders>
            <w:shd w:val="clear" w:color="auto" w:fill="auto"/>
            <w:vAlign w:val="center"/>
            <w:hideMark/>
          </w:tcPr>
          <w:p w14:paraId="5C7389D1" w14:textId="77777777" w:rsidR="00E15730" w:rsidRPr="00E15730" w:rsidRDefault="00E15730" w:rsidP="00E15730">
            <w:pPr>
              <w:rPr>
                <w:color w:val="000000"/>
                <w:sz w:val="20"/>
                <w:szCs w:val="20"/>
              </w:rPr>
            </w:pPr>
            <w:proofErr w:type="spellStart"/>
            <w:r w:rsidRPr="00E15730">
              <w:rPr>
                <w:color w:val="000000"/>
                <w:sz w:val="20"/>
                <w:szCs w:val="20"/>
              </w:rPr>
              <w:t>Комплектованпе</w:t>
            </w:r>
            <w:proofErr w:type="spellEnd"/>
            <w:r w:rsidRPr="00E15730">
              <w:rPr>
                <w:color w:val="000000"/>
                <w:sz w:val="20"/>
                <w:szCs w:val="20"/>
              </w:rPr>
              <w:t xml:space="preserve"> книжных фондов библиотек муниципальных образований Красноярского края</w:t>
            </w:r>
          </w:p>
        </w:tc>
        <w:tc>
          <w:tcPr>
            <w:tcW w:w="0" w:type="auto"/>
            <w:tcBorders>
              <w:top w:val="nil"/>
              <w:left w:val="nil"/>
              <w:bottom w:val="single" w:sz="4" w:space="0" w:color="auto"/>
              <w:right w:val="single" w:sz="4" w:space="0" w:color="auto"/>
            </w:tcBorders>
            <w:shd w:val="clear" w:color="000000" w:fill="FFFFFF"/>
            <w:vAlign w:val="center"/>
            <w:hideMark/>
          </w:tcPr>
          <w:p w14:paraId="577AF2F0" w14:textId="77777777" w:rsidR="00E15730" w:rsidRPr="00E15730" w:rsidRDefault="00E15730" w:rsidP="00E15730">
            <w:pPr>
              <w:rPr>
                <w:color w:val="000000"/>
                <w:sz w:val="20"/>
                <w:szCs w:val="20"/>
              </w:rPr>
            </w:pPr>
            <w:r w:rsidRPr="00E15730">
              <w:rPr>
                <w:color w:val="000000"/>
                <w:sz w:val="20"/>
                <w:szCs w:val="20"/>
              </w:rPr>
              <w:t>Отдел культуры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22C6BD20" w14:textId="77777777" w:rsidR="00E15730" w:rsidRPr="00E15730" w:rsidRDefault="00E15730" w:rsidP="00E15730">
            <w:pPr>
              <w:jc w:val="center"/>
              <w:rPr>
                <w:color w:val="000000"/>
                <w:sz w:val="20"/>
                <w:szCs w:val="20"/>
              </w:rPr>
            </w:pPr>
            <w:r w:rsidRPr="00E15730">
              <w:rPr>
                <w:color w:val="000000"/>
                <w:sz w:val="20"/>
                <w:szCs w:val="20"/>
              </w:rPr>
              <w:t>915</w:t>
            </w:r>
          </w:p>
        </w:tc>
        <w:tc>
          <w:tcPr>
            <w:tcW w:w="0" w:type="auto"/>
            <w:tcBorders>
              <w:top w:val="nil"/>
              <w:left w:val="nil"/>
              <w:bottom w:val="single" w:sz="4" w:space="0" w:color="auto"/>
              <w:right w:val="single" w:sz="4" w:space="0" w:color="auto"/>
            </w:tcBorders>
            <w:shd w:val="clear" w:color="000000" w:fill="FFFFFF"/>
            <w:vAlign w:val="center"/>
            <w:hideMark/>
          </w:tcPr>
          <w:p w14:paraId="3D524998" w14:textId="77777777" w:rsidR="00E15730" w:rsidRPr="00E15730" w:rsidRDefault="00E15730" w:rsidP="00E15730">
            <w:pPr>
              <w:jc w:val="center"/>
              <w:rPr>
                <w:color w:val="000000"/>
                <w:sz w:val="20"/>
                <w:szCs w:val="20"/>
              </w:rPr>
            </w:pPr>
            <w:r w:rsidRPr="00E15730">
              <w:rPr>
                <w:color w:val="000000"/>
                <w:sz w:val="20"/>
                <w:szCs w:val="20"/>
              </w:rPr>
              <w:t xml:space="preserve">08 01 </w:t>
            </w:r>
          </w:p>
        </w:tc>
        <w:tc>
          <w:tcPr>
            <w:tcW w:w="0" w:type="auto"/>
            <w:tcBorders>
              <w:top w:val="nil"/>
              <w:left w:val="nil"/>
              <w:bottom w:val="single" w:sz="4" w:space="0" w:color="auto"/>
              <w:right w:val="single" w:sz="4" w:space="0" w:color="auto"/>
            </w:tcBorders>
            <w:shd w:val="clear" w:color="000000" w:fill="FFFFFF"/>
            <w:noWrap/>
            <w:vAlign w:val="center"/>
            <w:hideMark/>
          </w:tcPr>
          <w:p w14:paraId="18DE2550" w14:textId="77777777" w:rsidR="00E15730" w:rsidRPr="00E15730" w:rsidRDefault="00E15730" w:rsidP="00E15730">
            <w:pPr>
              <w:jc w:val="center"/>
              <w:rPr>
                <w:color w:val="000000"/>
                <w:sz w:val="22"/>
                <w:szCs w:val="22"/>
              </w:rPr>
            </w:pPr>
            <w:r w:rsidRPr="00E15730">
              <w:rPr>
                <w:color w:val="000000"/>
                <w:sz w:val="22"/>
                <w:szCs w:val="22"/>
              </w:rPr>
              <w:t>05100S4880</w:t>
            </w:r>
          </w:p>
        </w:tc>
        <w:tc>
          <w:tcPr>
            <w:tcW w:w="0" w:type="auto"/>
            <w:tcBorders>
              <w:top w:val="nil"/>
              <w:left w:val="nil"/>
              <w:bottom w:val="single" w:sz="4" w:space="0" w:color="auto"/>
              <w:right w:val="single" w:sz="4" w:space="0" w:color="auto"/>
            </w:tcBorders>
            <w:shd w:val="clear" w:color="000000" w:fill="FFFFFF"/>
            <w:noWrap/>
            <w:vAlign w:val="center"/>
            <w:hideMark/>
          </w:tcPr>
          <w:p w14:paraId="1D4A206B" w14:textId="77777777" w:rsidR="00E15730" w:rsidRPr="00E15730" w:rsidRDefault="00E15730" w:rsidP="00E15730">
            <w:pPr>
              <w:jc w:val="center"/>
              <w:rPr>
                <w:color w:val="000000"/>
                <w:sz w:val="22"/>
                <w:szCs w:val="22"/>
              </w:rPr>
            </w:pPr>
            <w:r w:rsidRPr="00E15730">
              <w:rPr>
                <w:color w:val="000000"/>
                <w:sz w:val="22"/>
                <w:szCs w:val="22"/>
              </w:rPr>
              <w:t>611</w:t>
            </w:r>
          </w:p>
        </w:tc>
        <w:tc>
          <w:tcPr>
            <w:tcW w:w="0" w:type="auto"/>
            <w:tcBorders>
              <w:top w:val="nil"/>
              <w:left w:val="nil"/>
              <w:bottom w:val="single" w:sz="4" w:space="0" w:color="auto"/>
              <w:right w:val="single" w:sz="4" w:space="0" w:color="auto"/>
            </w:tcBorders>
            <w:shd w:val="clear" w:color="000000" w:fill="FFFFFF"/>
            <w:noWrap/>
            <w:vAlign w:val="center"/>
            <w:hideMark/>
          </w:tcPr>
          <w:p w14:paraId="3FCA5EBF" w14:textId="77777777" w:rsidR="00E15730" w:rsidRPr="00E15730" w:rsidRDefault="00E15730" w:rsidP="00E15730">
            <w:pPr>
              <w:jc w:val="center"/>
              <w:rPr>
                <w:color w:val="000000"/>
                <w:sz w:val="22"/>
                <w:szCs w:val="22"/>
              </w:rPr>
            </w:pPr>
            <w:r w:rsidRPr="00E15730">
              <w:rPr>
                <w:color w:val="000000"/>
                <w:sz w:val="22"/>
                <w:szCs w:val="22"/>
              </w:rPr>
              <w:t>214 600,00</w:t>
            </w:r>
          </w:p>
        </w:tc>
        <w:tc>
          <w:tcPr>
            <w:tcW w:w="0" w:type="auto"/>
            <w:tcBorders>
              <w:top w:val="nil"/>
              <w:left w:val="nil"/>
              <w:bottom w:val="single" w:sz="4" w:space="0" w:color="auto"/>
              <w:right w:val="single" w:sz="4" w:space="0" w:color="auto"/>
            </w:tcBorders>
            <w:shd w:val="clear" w:color="000000" w:fill="FFFFFF"/>
            <w:noWrap/>
            <w:vAlign w:val="center"/>
            <w:hideMark/>
          </w:tcPr>
          <w:p w14:paraId="51A18FDD" w14:textId="77777777" w:rsidR="00E15730" w:rsidRPr="00E15730" w:rsidRDefault="00E15730" w:rsidP="00E15730">
            <w:pPr>
              <w:jc w:val="center"/>
              <w:rPr>
                <w:color w:val="000000"/>
                <w:sz w:val="22"/>
                <w:szCs w:val="22"/>
              </w:rPr>
            </w:pPr>
            <w:r w:rsidRPr="00E15730">
              <w:rPr>
                <w:color w:val="000000"/>
                <w:sz w:val="22"/>
                <w:szCs w:val="22"/>
              </w:rPr>
              <w:t>214 600,00</w:t>
            </w:r>
          </w:p>
        </w:tc>
        <w:tc>
          <w:tcPr>
            <w:tcW w:w="0" w:type="auto"/>
            <w:tcBorders>
              <w:top w:val="nil"/>
              <w:left w:val="nil"/>
              <w:bottom w:val="single" w:sz="4" w:space="0" w:color="auto"/>
              <w:right w:val="single" w:sz="4" w:space="0" w:color="auto"/>
            </w:tcBorders>
            <w:shd w:val="clear" w:color="000000" w:fill="FFFFFF"/>
            <w:noWrap/>
            <w:vAlign w:val="center"/>
            <w:hideMark/>
          </w:tcPr>
          <w:p w14:paraId="3E190041" w14:textId="77777777" w:rsidR="00E15730" w:rsidRPr="00E15730" w:rsidRDefault="00E15730" w:rsidP="00E15730">
            <w:pPr>
              <w:jc w:val="center"/>
              <w:rPr>
                <w:color w:val="000000"/>
                <w:sz w:val="22"/>
                <w:szCs w:val="22"/>
              </w:rPr>
            </w:pPr>
            <w:r w:rsidRPr="00E15730">
              <w:rPr>
                <w:color w:val="000000"/>
                <w:sz w:val="22"/>
                <w:szCs w:val="22"/>
              </w:rPr>
              <w:t>214 600,00</w:t>
            </w:r>
          </w:p>
        </w:tc>
        <w:tc>
          <w:tcPr>
            <w:tcW w:w="0" w:type="auto"/>
            <w:tcBorders>
              <w:top w:val="nil"/>
              <w:left w:val="nil"/>
              <w:bottom w:val="single" w:sz="4" w:space="0" w:color="auto"/>
              <w:right w:val="single" w:sz="4" w:space="0" w:color="auto"/>
            </w:tcBorders>
            <w:shd w:val="clear" w:color="000000" w:fill="FFFFFF"/>
            <w:vAlign w:val="center"/>
            <w:hideMark/>
          </w:tcPr>
          <w:p w14:paraId="602B97D3" w14:textId="77777777" w:rsidR="00E15730" w:rsidRPr="00E15730" w:rsidRDefault="00E15730" w:rsidP="00E15730">
            <w:pPr>
              <w:jc w:val="center"/>
              <w:rPr>
                <w:color w:val="000000"/>
                <w:sz w:val="20"/>
                <w:szCs w:val="20"/>
              </w:rPr>
            </w:pPr>
            <w:r w:rsidRPr="00E15730">
              <w:rPr>
                <w:color w:val="000000"/>
                <w:sz w:val="20"/>
                <w:szCs w:val="20"/>
              </w:rPr>
              <w:t>643 800,00</w:t>
            </w:r>
          </w:p>
        </w:tc>
        <w:tc>
          <w:tcPr>
            <w:tcW w:w="0" w:type="auto"/>
            <w:gridSpan w:val="2"/>
            <w:tcBorders>
              <w:top w:val="single" w:sz="4" w:space="0" w:color="auto"/>
              <w:left w:val="nil"/>
              <w:bottom w:val="single" w:sz="4" w:space="0" w:color="auto"/>
              <w:right w:val="nil"/>
            </w:tcBorders>
            <w:shd w:val="clear" w:color="000000" w:fill="FFFFFF"/>
            <w:vAlign w:val="center"/>
            <w:hideMark/>
          </w:tcPr>
          <w:p w14:paraId="036C6E2B" w14:textId="77777777" w:rsidR="00E15730" w:rsidRPr="00E15730" w:rsidRDefault="00E15730" w:rsidP="00E15730">
            <w:pPr>
              <w:jc w:val="center"/>
              <w:rPr>
                <w:color w:val="000000"/>
                <w:sz w:val="20"/>
                <w:szCs w:val="20"/>
              </w:rPr>
            </w:pPr>
            <w:r w:rsidRPr="00E15730">
              <w:rPr>
                <w:color w:val="000000"/>
                <w:sz w:val="20"/>
                <w:szCs w:val="20"/>
              </w:rPr>
              <w:t>Количество посетителей муниципальных библиотек к 2023 году составит 330110 человек</w:t>
            </w:r>
          </w:p>
        </w:tc>
      </w:tr>
      <w:tr w:rsidR="00E15730" w:rsidRPr="00E15730" w14:paraId="37CA89CD" w14:textId="77777777" w:rsidTr="00E15730">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361E2" w14:textId="77777777" w:rsidR="00E15730" w:rsidRPr="00E15730" w:rsidRDefault="00E15730" w:rsidP="00E15730">
            <w:pPr>
              <w:jc w:val="center"/>
              <w:rPr>
                <w:color w:val="000000"/>
                <w:sz w:val="22"/>
                <w:szCs w:val="22"/>
              </w:rPr>
            </w:pPr>
            <w:r w:rsidRPr="00E15730">
              <w:rPr>
                <w:color w:val="000000"/>
                <w:sz w:val="22"/>
                <w:szCs w:val="22"/>
              </w:rPr>
              <w:t>1.2.</w:t>
            </w:r>
          </w:p>
        </w:tc>
        <w:tc>
          <w:tcPr>
            <w:tcW w:w="0" w:type="auto"/>
            <w:gridSpan w:val="12"/>
            <w:tcBorders>
              <w:top w:val="single" w:sz="4" w:space="0" w:color="auto"/>
              <w:left w:val="nil"/>
              <w:bottom w:val="single" w:sz="4" w:space="0" w:color="auto"/>
              <w:right w:val="single" w:sz="4" w:space="0" w:color="auto"/>
            </w:tcBorders>
            <w:shd w:val="clear" w:color="000000" w:fill="FFFFFF"/>
            <w:vAlign w:val="center"/>
            <w:hideMark/>
          </w:tcPr>
          <w:p w14:paraId="577ED552" w14:textId="77777777" w:rsidR="00E15730" w:rsidRPr="00E15730" w:rsidRDefault="00E15730" w:rsidP="00E15730">
            <w:pPr>
              <w:rPr>
                <w:b/>
                <w:bCs/>
                <w:color w:val="000000"/>
                <w:sz w:val="20"/>
                <w:szCs w:val="20"/>
              </w:rPr>
            </w:pPr>
            <w:r w:rsidRPr="00E15730">
              <w:rPr>
                <w:b/>
                <w:bCs/>
                <w:color w:val="000000"/>
                <w:sz w:val="20"/>
                <w:szCs w:val="20"/>
              </w:rPr>
              <w:t>Задача 2. Развитие музейного дела</w:t>
            </w:r>
          </w:p>
        </w:tc>
      </w:tr>
      <w:tr w:rsidR="00E15730" w:rsidRPr="00E15730" w14:paraId="2CFAA6A7" w14:textId="77777777" w:rsidTr="00E15730">
        <w:trPr>
          <w:trHeight w:val="20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153D3C" w14:textId="77777777" w:rsidR="00E15730" w:rsidRPr="00E15730" w:rsidRDefault="00E15730" w:rsidP="00E15730">
            <w:pPr>
              <w:jc w:val="center"/>
              <w:rPr>
                <w:color w:val="000000"/>
                <w:sz w:val="22"/>
                <w:szCs w:val="22"/>
              </w:rPr>
            </w:pPr>
            <w:r w:rsidRPr="00E15730">
              <w:rPr>
                <w:color w:val="000000"/>
                <w:sz w:val="22"/>
                <w:szCs w:val="22"/>
              </w:rPr>
              <w:t>1.2.1</w:t>
            </w:r>
          </w:p>
        </w:tc>
        <w:tc>
          <w:tcPr>
            <w:tcW w:w="0" w:type="auto"/>
            <w:tcBorders>
              <w:top w:val="nil"/>
              <w:left w:val="nil"/>
              <w:bottom w:val="single" w:sz="4" w:space="0" w:color="auto"/>
              <w:right w:val="single" w:sz="4" w:space="0" w:color="auto"/>
            </w:tcBorders>
            <w:shd w:val="clear" w:color="000000" w:fill="FFFFFF"/>
            <w:vAlign w:val="center"/>
            <w:hideMark/>
          </w:tcPr>
          <w:p w14:paraId="79DB16BD" w14:textId="77777777" w:rsidR="00E15730" w:rsidRPr="00E15730" w:rsidRDefault="00E15730" w:rsidP="00E15730">
            <w:pPr>
              <w:rPr>
                <w:color w:val="000000"/>
                <w:sz w:val="20"/>
                <w:szCs w:val="20"/>
              </w:rPr>
            </w:pPr>
            <w:r w:rsidRPr="00E15730">
              <w:rPr>
                <w:color w:val="000000"/>
                <w:sz w:val="20"/>
                <w:szCs w:val="20"/>
              </w:rPr>
              <w:t>Обеспечение деятельности (оказание услуг) подведомственных учреждений</w:t>
            </w:r>
          </w:p>
        </w:tc>
        <w:tc>
          <w:tcPr>
            <w:tcW w:w="0" w:type="auto"/>
            <w:tcBorders>
              <w:top w:val="nil"/>
              <w:left w:val="nil"/>
              <w:bottom w:val="single" w:sz="4" w:space="0" w:color="auto"/>
              <w:right w:val="single" w:sz="4" w:space="0" w:color="auto"/>
            </w:tcBorders>
            <w:shd w:val="clear" w:color="000000" w:fill="FFFFFF"/>
            <w:vAlign w:val="center"/>
            <w:hideMark/>
          </w:tcPr>
          <w:p w14:paraId="650438E2" w14:textId="77777777" w:rsidR="00E15730" w:rsidRPr="00E15730" w:rsidRDefault="00E15730" w:rsidP="00E15730">
            <w:pPr>
              <w:jc w:val="center"/>
              <w:rPr>
                <w:color w:val="000000"/>
                <w:sz w:val="20"/>
                <w:szCs w:val="20"/>
              </w:rPr>
            </w:pPr>
            <w:r w:rsidRPr="00E15730">
              <w:rPr>
                <w:color w:val="000000"/>
                <w:sz w:val="20"/>
                <w:szCs w:val="20"/>
              </w:rPr>
              <w:t>Отдел культуры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6E07296A" w14:textId="77777777" w:rsidR="00E15730" w:rsidRPr="00E15730" w:rsidRDefault="00E15730" w:rsidP="00E15730">
            <w:pPr>
              <w:jc w:val="center"/>
              <w:rPr>
                <w:color w:val="000000"/>
                <w:sz w:val="20"/>
                <w:szCs w:val="20"/>
              </w:rPr>
            </w:pPr>
            <w:r w:rsidRPr="00E15730">
              <w:rPr>
                <w:color w:val="000000"/>
                <w:sz w:val="20"/>
                <w:szCs w:val="20"/>
              </w:rPr>
              <w:t>915</w:t>
            </w:r>
          </w:p>
        </w:tc>
        <w:tc>
          <w:tcPr>
            <w:tcW w:w="0" w:type="auto"/>
            <w:tcBorders>
              <w:top w:val="nil"/>
              <w:left w:val="nil"/>
              <w:bottom w:val="single" w:sz="4" w:space="0" w:color="auto"/>
              <w:right w:val="single" w:sz="4" w:space="0" w:color="auto"/>
            </w:tcBorders>
            <w:shd w:val="clear" w:color="000000" w:fill="FFFFFF"/>
            <w:vAlign w:val="center"/>
            <w:hideMark/>
          </w:tcPr>
          <w:p w14:paraId="23CCB641" w14:textId="77777777" w:rsidR="00E15730" w:rsidRPr="00E15730" w:rsidRDefault="00E15730" w:rsidP="00E15730">
            <w:pPr>
              <w:jc w:val="center"/>
              <w:rPr>
                <w:color w:val="000000"/>
                <w:sz w:val="20"/>
                <w:szCs w:val="20"/>
              </w:rPr>
            </w:pPr>
            <w:r w:rsidRPr="00E15730">
              <w:rPr>
                <w:color w:val="000000"/>
                <w:sz w:val="20"/>
                <w:szCs w:val="20"/>
              </w:rPr>
              <w:t>08 01</w:t>
            </w:r>
          </w:p>
        </w:tc>
        <w:tc>
          <w:tcPr>
            <w:tcW w:w="0" w:type="auto"/>
            <w:tcBorders>
              <w:top w:val="nil"/>
              <w:left w:val="nil"/>
              <w:bottom w:val="single" w:sz="4" w:space="0" w:color="auto"/>
              <w:right w:val="single" w:sz="4" w:space="0" w:color="auto"/>
            </w:tcBorders>
            <w:shd w:val="clear" w:color="000000" w:fill="FFFFFF"/>
            <w:vAlign w:val="center"/>
            <w:hideMark/>
          </w:tcPr>
          <w:p w14:paraId="7F78A111" w14:textId="77777777" w:rsidR="00E15730" w:rsidRPr="00E15730" w:rsidRDefault="00E15730" w:rsidP="00E15730">
            <w:pPr>
              <w:jc w:val="center"/>
              <w:rPr>
                <w:color w:val="000000"/>
                <w:sz w:val="20"/>
                <w:szCs w:val="20"/>
              </w:rPr>
            </w:pPr>
            <w:r w:rsidRPr="00E15730">
              <w:rPr>
                <w:color w:val="000000"/>
                <w:sz w:val="20"/>
                <w:szCs w:val="20"/>
              </w:rPr>
              <w:t>0510000710</w:t>
            </w:r>
          </w:p>
        </w:tc>
        <w:tc>
          <w:tcPr>
            <w:tcW w:w="0" w:type="auto"/>
            <w:tcBorders>
              <w:top w:val="nil"/>
              <w:left w:val="nil"/>
              <w:bottom w:val="single" w:sz="4" w:space="0" w:color="auto"/>
              <w:right w:val="single" w:sz="4" w:space="0" w:color="auto"/>
            </w:tcBorders>
            <w:shd w:val="clear" w:color="000000" w:fill="FFFFFF"/>
            <w:vAlign w:val="center"/>
            <w:hideMark/>
          </w:tcPr>
          <w:p w14:paraId="51C817FD" w14:textId="77777777" w:rsidR="00E15730" w:rsidRPr="00E15730" w:rsidRDefault="00E15730" w:rsidP="00E15730">
            <w:pPr>
              <w:jc w:val="center"/>
              <w:rPr>
                <w:color w:val="000000"/>
                <w:sz w:val="20"/>
                <w:szCs w:val="20"/>
              </w:rPr>
            </w:pPr>
            <w:r w:rsidRPr="00E15730">
              <w:rPr>
                <w:color w:val="000000"/>
                <w:sz w:val="20"/>
                <w:szCs w:val="20"/>
              </w:rPr>
              <w:t>611</w:t>
            </w:r>
          </w:p>
        </w:tc>
        <w:tc>
          <w:tcPr>
            <w:tcW w:w="0" w:type="auto"/>
            <w:tcBorders>
              <w:top w:val="nil"/>
              <w:left w:val="nil"/>
              <w:bottom w:val="single" w:sz="4" w:space="0" w:color="auto"/>
              <w:right w:val="single" w:sz="4" w:space="0" w:color="auto"/>
            </w:tcBorders>
            <w:shd w:val="clear" w:color="000000" w:fill="FFFFFF"/>
            <w:vAlign w:val="center"/>
            <w:hideMark/>
          </w:tcPr>
          <w:p w14:paraId="044D26D8" w14:textId="77777777" w:rsidR="00E15730" w:rsidRPr="00E15730" w:rsidRDefault="00E15730" w:rsidP="00E15730">
            <w:pPr>
              <w:jc w:val="center"/>
              <w:rPr>
                <w:color w:val="000000"/>
                <w:sz w:val="20"/>
                <w:szCs w:val="20"/>
              </w:rPr>
            </w:pPr>
            <w:r w:rsidRPr="00E15730">
              <w:rPr>
                <w:color w:val="000000"/>
                <w:sz w:val="20"/>
                <w:szCs w:val="20"/>
              </w:rPr>
              <w:t>8 714 825,00</w:t>
            </w:r>
          </w:p>
        </w:tc>
        <w:tc>
          <w:tcPr>
            <w:tcW w:w="0" w:type="auto"/>
            <w:tcBorders>
              <w:top w:val="nil"/>
              <w:left w:val="nil"/>
              <w:bottom w:val="single" w:sz="4" w:space="0" w:color="auto"/>
              <w:right w:val="single" w:sz="4" w:space="0" w:color="auto"/>
            </w:tcBorders>
            <w:shd w:val="clear" w:color="000000" w:fill="FFFFFF"/>
            <w:vAlign w:val="center"/>
            <w:hideMark/>
          </w:tcPr>
          <w:p w14:paraId="1ED7EF75" w14:textId="77777777" w:rsidR="00E15730" w:rsidRPr="00E15730" w:rsidRDefault="00E15730" w:rsidP="00E15730">
            <w:pPr>
              <w:jc w:val="center"/>
              <w:rPr>
                <w:color w:val="000000"/>
                <w:sz w:val="20"/>
                <w:szCs w:val="20"/>
              </w:rPr>
            </w:pPr>
            <w:r w:rsidRPr="00E15730">
              <w:rPr>
                <w:color w:val="000000"/>
                <w:sz w:val="20"/>
                <w:szCs w:val="20"/>
              </w:rPr>
              <w:t>8 514 465,00</w:t>
            </w:r>
          </w:p>
        </w:tc>
        <w:tc>
          <w:tcPr>
            <w:tcW w:w="0" w:type="auto"/>
            <w:tcBorders>
              <w:top w:val="nil"/>
              <w:left w:val="nil"/>
              <w:bottom w:val="single" w:sz="4" w:space="0" w:color="auto"/>
              <w:right w:val="single" w:sz="4" w:space="0" w:color="auto"/>
            </w:tcBorders>
            <w:shd w:val="clear" w:color="000000" w:fill="FFFFFF"/>
            <w:vAlign w:val="center"/>
            <w:hideMark/>
          </w:tcPr>
          <w:p w14:paraId="5D0A1DD0" w14:textId="77777777" w:rsidR="00E15730" w:rsidRPr="00E15730" w:rsidRDefault="00E15730" w:rsidP="00E15730">
            <w:pPr>
              <w:jc w:val="center"/>
              <w:rPr>
                <w:color w:val="000000"/>
                <w:sz w:val="20"/>
                <w:szCs w:val="20"/>
              </w:rPr>
            </w:pPr>
            <w:r w:rsidRPr="00E15730">
              <w:rPr>
                <w:color w:val="000000"/>
                <w:sz w:val="20"/>
                <w:szCs w:val="20"/>
              </w:rPr>
              <w:t>8 003 080,00</w:t>
            </w:r>
          </w:p>
        </w:tc>
        <w:tc>
          <w:tcPr>
            <w:tcW w:w="0" w:type="auto"/>
            <w:tcBorders>
              <w:top w:val="nil"/>
              <w:left w:val="nil"/>
              <w:bottom w:val="single" w:sz="4" w:space="0" w:color="auto"/>
              <w:right w:val="single" w:sz="4" w:space="0" w:color="auto"/>
            </w:tcBorders>
            <w:shd w:val="clear" w:color="000000" w:fill="FFFFFF"/>
            <w:vAlign w:val="center"/>
            <w:hideMark/>
          </w:tcPr>
          <w:p w14:paraId="6826AB3F" w14:textId="77777777" w:rsidR="00E15730" w:rsidRPr="00E15730" w:rsidRDefault="00E15730" w:rsidP="00E15730">
            <w:pPr>
              <w:jc w:val="center"/>
              <w:rPr>
                <w:color w:val="000000"/>
                <w:sz w:val="20"/>
                <w:szCs w:val="20"/>
              </w:rPr>
            </w:pPr>
            <w:r w:rsidRPr="00E15730">
              <w:rPr>
                <w:color w:val="000000"/>
                <w:sz w:val="20"/>
                <w:szCs w:val="20"/>
              </w:rPr>
              <w:t>25 232 370,00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E84854D" w14:textId="77777777" w:rsidR="00E15730" w:rsidRPr="00E15730" w:rsidRDefault="00E15730" w:rsidP="00E15730">
            <w:pPr>
              <w:jc w:val="center"/>
              <w:rPr>
                <w:color w:val="000000"/>
                <w:sz w:val="20"/>
                <w:szCs w:val="20"/>
              </w:rPr>
            </w:pPr>
            <w:r w:rsidRPr="00E15730">
              <w:rPr>
                <w:color w:val="000000"/>
                <w:sz w:val="20"/>
                <w:szCs w:val="20"/>
              </w:rPr>
              <w:t>Число посетителей (число индивидуальных посещений выставок</w:t>
            </w:r>
            <w:r w:rsidRPr="00E15730">
              <w:rPr>
                <w:color w:val="000000"/>
                <w:sz w:val="20"/>
                <w:szCs w:val="20"/>
              </w:rPr>
              <w:br/>
              <w:t xml:space="preserve">и экспозиций в музее и число экскурсионных посещений в </w:t>
            </w:r>
            <w:proofErr w:type="gramStart"/>
            <w:r w:rsidRPr="00E15730">
              <w:rPr>
                <w:color w:val="000000"/>
                <w:sz w:val="20"/>
                <w:szCs w:val="20"/>
              </w:rPr>
              <w:t>музее)  к</w:t>
            </w:r>
            <w:proofErr w:type="gramEnd"/>
            <w:r w:rsidRPr="00E15730">
              <w:rPr>
                <w:color w:val="000000"/>
                <w:sz w:val="20"/>
                <w:szCs w:val="20"/>
              </w:rPr>
              <w:t xml:space="preserve"> 2023 году составит 29 400 человек </w:t>
            </w:r>
          </w:p>
        </w:tc>
      </w:tr>
      <w:tr w:rsidR="00E15730" w:rsidRPr="00E15730" w14:paraId="1BB0E39B" w14:textId="77777777" w:rsidTr="00E15730">
        <w:trPr>
          <w:trHeight w:val="175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819AE" w14:textId="77777777" w:rsidR="00E15730" w:rsidRPr="00E15730" w:rsidRDefault="00E15730" w:rsidP="00E15730">
            <w:pPr>
              <w:jc w:val="center"/>
              <w:rPr>
                <w:color w:val="000000"/>
                <w:sz w:val="22"/>
                <w:szCs w:val="22"/>
              </w:rPr>
            </w:pPr>
            <w:r w:rsidRPr="00E15730">
              <w:rPr>
                <w:color w:val="000000"/>
                <w:sz w:val="22"/>
                <w:szCs w:val="22"/>
              </w:rPr>
              <w:t>1.2.2</w:t>
            </w:r>
          </w:p>
        </w:tc>
        <w:tc>
          <w:tcPr>
            <w:tcW w:w="0" w:type="auto"/>
            <w:tcBorders>
              <w:top w:val="nil"/>
              <w:left w:val="nil"/>
              <w:bottom w:val="single" w:sz="4" w:space="0" w:color="auto"/>
              <w:right w:val="single" w:sz="4" w:space="0" w:color="auto"/>
            </w:tcBorders>
            <w:shd w:val="clear" w:color="auto" w:fill="auto"/>
            <w:vAlign w:val="center"/>
            <w:hideMark/>
          </w:tcPr>
          <w:p w14:paraId="4B5DE6DA" w14:textId="77777777" w:rsidR="00E15730" w:rsidRPr="00E15730" w:rsidRDefault="00E15730" w:rsidP="00E15730">
            <w:pPr>
              <w:rPr>
                <w:color w:val="000000"/>
                <w:sz w:val="20"/>
                <w:szCs w:val="20"/>
              </w:rPr>
            </w:pPr>
            <w:r w:rsidRPr="00E15730">
              <w:rPr>
                <w:color w:val="000000"/>
                <w:sz w:val="20"/>
                <w:szCs w:val="20"/>
              </w:rPr>
              <w:t>Организация тематических выставок-ярмарок народных художественных промыслов</w:t>
            </w:r>
          </w:p>
        </w:tc>
        <w:tc>
          <w:tcPr>
            <w:tcW w:w="0" w:type="auto"/>
            <w:tcBorders>
              <w:top w:val="nil"/>
              <w:left w:val="nil"/>
              <w:bottom w:val="single" w:sz="4" w:space="0" w:color="auto"/>
              <w:right w:val="single" w:sz="4" w:space="0" w:color="auto"/>
            </w:tcBorders>
            <w:shd w:val="clear" w:color="000000" w:fill="FFFFFF"/>
            <w:vAlign w:val="center"/>
            <w:hideMark/>
          </w:tcPr>
          <w:p w14:paraId="6C6E0D56" w14:textId="77777777" w:rsidR="00E15730" w:rsidRPr="00E15730" w:rsidRDefault="00E15730" w:rsidP="00E15730">
            <w:pPr>
              <w:rPr>
                <w:color w:val="000000"/>
                <w:sz w:val="20"/>
                <w:szCs w:val="20"/>
              </w:rPr>
            </w:pPr>
            <w:r w:rsidRPr="00E15730">
              <w:rPr>
                <w:color w:val="000000"/>
                <w:sz w:val="20"/>
                <w:szCs w:val="20"/>
              </w:rPr>
              <w:t>Отдел культуры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55029BC5" w14:textId="77777777" w:rsidR="00E15730" w:rsidRPr="00E15730" w:rsidRDefault="00E15730" w:rsidP="00E15730">
            <w:pPr>
              <w:jc w:val="center"/>
              <w:rPr>
                <w:color w:val="000000"/>
                <w:sz w:val="20"/>
                <w:szCs w:val="20"/>
              </w:rPr>
            </w:pPr>
            <w:r w:rsidRPr="00E15730">
              <w:rPr>
                <w:color w:val="000000"/>
                <w:sz w:val="20"/>
                <w:szCs w:val="20"/>
              </w:rPr>
              <w:t>915</w:t>
            </w:r>
          </w:p>
        </w:tc>
        <w:tc>
          <w:tcPr>
            <w:tcW w:w="0" w:type="auto"/>
            <w:tcBorders>
              <w:top w:val="nil"/>
              <w:left w:val="nil"/>
              <w:bottom w:val="single" w:sz="4" w:space="0" w:color="auto"/>
              <w:right w:val="single" w:sz="4" w:space="0" w:color="auto"/>
            </w:tcBorders>
            <w:shd w:val="clear" w:color="000000" w:fill="FFFFFF"/>
            <w:vAlign w:val="center"/>
            <w:hideMark/>
          </w:tcPr>
          <w:p w14:paraId="601EB466" w14:textId="77777777" w:rsidR="00E15730" w:rsidRPr="00E15730" w:rsidRDefault="00E15730" w:rsidP="00E15730">
            <w:pPr>
              <w:jc w:val="center"/>
              <w:rPr>
                <w:color w:val="000000"/>
                <w:sz w:val="20"/>
                <w:szCs w:val="20"/>
              </w:rPr>
            </w:pPr>
            <w:r w:rsidRPr="00E15730">
              <w:rPr>
                <w:color w:val="000000"/>
                <w:sz w:val="20"/>
                <w:szCs w:val="20"/>
              </w:rPr>
              <w:t>08 01</w:t>
            </w:r>
          </w:p>
        </w:tc>
        <w:tc>
          <w:tcPr>
            <w:tcW w:w="0" w:type="auto"/>
            <w:tcBorders>
              <w:top w:val="nil"/>
              <w:left w:val="nil"/>
              <w:bottom w:val="single" w:sz="4" w:space="0" w:color="auto"/>
              <w:right w:val="single" w:sz="4" w:space="0" w:color="auto"/>
            </w:tcBorders>
            <w:shd w:val="clear" w:color="000000" w:fill="FFFFFF"/>
            <w:noWrap/>
            <w:vAlign w:val="center"/>
            <w:hideMark/>
          </w:tcPr>
          <w:p w14:paraId="14FB931C" w14:textId="77777777" w:rsidR="00E15730" w:rsidRPr="00E15730" w:rsidRDefault="00E15730" w:rsidP="00E15730">
            <w:pPr>
              <w:jc w:val="center"/>
              <w:rPr>
                <w:color w:val="000000"/>
                <w:sz w:val="22"/>
                <w:szCs w:val="22"/>
              </w:rPr>
            </w:pPr>
            <w:r w:rsidRPr="00E15730">
              <w:rPr>
                <w:color w:val="000000"/>
                <w:sz w:val="22"/>
                <w:szCs w:val="22"/>
              </w:rPr>
              <w:t>0510080900</w:t>
            </w:r>
          </w:p>
        </w:tc>
        <w:tc>
          <w:tcPr>
            <w:tcW w:w="0" w:type="auto"/>
            <w:tcBorders>
              <w:top w:val="nil"/>
              <w:left w:val="nil"/>
              <w:bottom w:val="single" w:sz="4" w:space="0" w:color="auto"/>
              <w:right w:val="single" w:sz="4" w:space="0" w:color="auto"/>
            </w:tcBorders>
            <w:shd w:val="clear" w:color="000000" w:fill="FFFFFF"/>
            <w:noWrap/>
            <w:vAlign w:val="center"/>
            <w:hideMark/>
          </w:tcPr>
          <w:p w14:paraId="12475BC9" w14:textId="77777777" w:rsidR="00E15730" w:rsidRPr="00E15730" w:rsidRDefault="00E15730" w:rsidP="00E15730">
            <w:pPr>
              <w:jc w:val="center"/>
              <w:rPr>
                <w:color w:val="000000"/>
                <w:sz w:val="22"/>
                <w:szCs w:val="22"/>
              </w:rPr>
            </w:pPr>
            <w:r w:rsidRPr="00E15730">
              <w:rPr>
                <w:color w:val="000000"/>
                <w:sz w:val="22"/>
                <w:szCs w:val="22"/>
              </w:rPr>
              <w:t>612</w:t>
            </w:r>
          </w:p>
        </w:tc>
        <w:tc>
          <w:tcPr>
            <w:tcW w:w="0" w:type="auto"/>
            <w:tcBorders>
              <w:top w:val="nil"/>
              <w:left w:val="nil"/>
              <w:bottom w:val="single" w:sz="4" w:space="0" w:color="auto"/>
              <w:right w:val="single" w:sz="4" w:space="0" w:color="auto"/>
            </w:tcBorders>
            <w:shd w:val="clear" w:color="000000" w:fill="FFFFFF"/>
            <w:noWrap/>
            <w:vAlign w:val="center"/>
            <w:hideMark/>
          </w:tcPr>
          <w:p w14:paraId="5698F3DA" w14:textId="77777777" w:rsidR="00E15730" w:rsidRPr="00E15730" w:rsidRDefault="00E15730" w:rsidP="00E15730">
            <w:pPr>
              <w:jc w:val="center"/>
              <w:rPr>
                <w:color w:val="000000"/>
                <w:sz w:val="22"/>
                <w:szCs w:val="22"/>
              </w:rPr>
            </w:pPr>
            <w:r w:rsidRPr="00E15730">
              <w:rPr>
                <w:color w:val="000000"/>
                <w:sz w:val="22"/>
                <w:szCs w:val="22"/>
              </w:rPr>
              <w:t>25 000,00</w:t>
            </w:r>
          </w:p>
        </w:tc>
        <w:tc>
          <w:tcPr>
            <w:tcW w:w="0" w:type="auto"/>
            <w:tcBorders>
              <w:top w:val="nil"/>
              <w:left w:val="nil"/>
              <w:bottom w:val="single" w:sz="4" w:space="0" w:color="auto"/>
              <w:right w:val="single" w:sz="4" w:space="0" w:color="auto"/>
            </w:tcBorders>
            <w:shd w:val="clear" w:color="000000" w:fill="FFFFFF"/>
            <w:noWrap/>
            <w:vAlign w:val="center"/>
            <w:hideMark/>
          </w:tcPr>
          <w:p w14:paraId="44CFD720" w14:textId="77777777" w:rsidR="00E15730" w:rsidRPr="00E15730" w:rsidRDefault="00E15730" w:rsidP="00E15730">
            <w:pPr>
              <w:jc w:val="center"/>
              <w:rPr>
                <w:color w:val="000000"/>
                <w:sz w:val="22"/>
                <w:szCs w:val="22"/>
              </w:rPr>
            </w:pPr>
            <w:r w:rsidRPr="00E15730">
              <w:rPr>
                <w:color w:val="000000"/>
                <w:sz w:val="22"/>
                <w:szCs w:val="22"/>
              </w:rPr>
              <w:t>25 000,00</w:t>
            </w:r>
          </w:p>
        </w:tc>
        <w:tc>
          <w:tcPr>
            <w:tcW w:w="0" w:type="auto"/>
            <w:tcBorders>
              <w:top w:val="nil"/>
              <w:left w:val="nil"/>
              <w:bottom w:val="single" w:sz="4" w:space="0" w:color="auto"/>
              <w:right w:val="single" w:sz="4" w:space="0" w:color="auto"/>
            </w:tcBorders>
            <w:shd w:val="clear" w:color="000000" w:fill="FFFFFF"/>
            <w:noWrap/>
            <w:vAlign w:val="center"/>
            <w:hideMark/>
          </w:tcPr>
          <w:p w14:paraId="747CB3CC" w14:textId="77777777" w:rsidR="00E15730" w:rsidRPr="00E15730" w:rsidRDefault="00E15730" w:rsidP="00E15730">
            <w:pPr>
              <w:jc w:val="center"/>
              <w:rPr>
                <w:color w:val="000000"/>
                <w:sz w:val="22"/>
                <w:szCs w:val="22"/>
              </w:rPr>
            </w:pPr>
            <w:r w:rsidRPr="00E15730">
              <w:rPr>
                <w:color w:val="000000"/>
                <w:sz w:val="22"/>
                <w:szCs w:val="22"/>
              </w:rPr>
              <w:t>25 000,00</w:t>
            </w:r>
          </w:p>
        </w:tc>
        <w:tc>
          <w:tcPr>
            <w:tcW w:w="0" w:type="auto"/>
            <w:tcBorders>
              <w:top w:val="nil"/>
              <w:left w:val="nil"/>
              <w:bottom w:val="single" w:sz="4" w:space="0" w:color="auto"/>
              <w:right w:val="single" w:sz="4" w:space="0" w:color="auto"/>
            </w:tcBorders>
            <w:shd w:val="clear" w:color="000000" w:fill="FFFFFF"/>
            <w:vAlign w:val="center"/>
            <w:hideMark/>
          </w:tcPr>
          <w:p w14:paraId="6F0A9CC1" w14:textId="77777777" w:rsidR="00E15730" w:rsidRPr="00E15730" w:rsidRDefault="00E15730" w:rsidP="00E15730">
            <w:pPr>
              <w:jc w:val="center"/>
              <w:rPr>
                <w:color w:val="000000"/>
                <w:sz w:val="20"/>
                <w:szCs w:val="20"/>
              </w:rPr>
            </w:pPr>
            <w:r w:rsidRPr="00E15730">
              <w:rPr>
                <w:color w:val="000000"/>
                <w:sz w:val="20"/>
                <w:szCs w:val="20"/>
              </w:rPr>
              <w:t>75 000,00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52C9DDD" w14:textId="77777777" w:rsidR="00E15730" w:rsidRPr="00E15730" w:rsidRDefault="00E15730" w:rsidP="00E15730">
            <w:pPr>
              <w:jc w:val="center"/>
              <w:rPr>
                <w:color w:val="000000"/>
                <w:sz w:val="20"/>
                <w:szCs w:val="20"/>
              </w:rPr>
            </w:pPr>
            <w:r w:rsidRPr="00E15730">
              <w:rPr>
                <w:color w:val="000000"/>
                <w:sz w:val="20"/>
                <w:szCs w:val="20"/>
              </w:rPr>
              <w:t>Сохранение и развитие народных художественных промыслов и ремесел</w:t>
            </w:r>
          </w:p>
        </w:tc>
      </w:tr>
      <w:tr w:rsidR="00E15730" w:rsidRPr="00E15730" w14:paraId="4A6C8345" w14:textId="77777777" w:rsidTr="00E15730">
        <w:trPr>
          <w:trHeight w:val="5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186D40" w14:textId="77777777" w:rsidR="00E15730" w:rsidRPr="00E15730" w:rsidRDefault="00E15730" w:rsidP="00E15730">
            <w:pPr>
              <w:jc w:val="center"/>
              <w:rPr>
                <w:color w:val="000000"/>
                <w:sz w:val="22"/>
                <w:szCs w:val="22"/>
              </w:rPr>
            </w:pPr>
            <w:r w:rsidRPr="00E15730">
              <w:rPr>
                <w:color w:val="000000"/>
                <w:sz w:val="22"/>
                <w:szCs w:val="22"/>
              </w:rPr>
              <w:t>1.2.3</w:t>
            </w:r>
          </w:p>
        </w:tc>
        <w:tc>
          <w:tcPr>
            <w:tcW w:w="0" w:type="auto"/>
            <w:tcBorders>
              <w:top w:val="nil"/>
              <w:left w:val="nil"/>
              <w:bottom w:val="single" w:sz="4" w:space="0" w:color="auto"/>
              <w:right w:val="single" w:sz="4" w:space="0" w:color="auto"/>
            </w:tcBorders>
            <w:shd w:val="clear" w:color="auto" w:fill="auto"/>
            <w:vAlign w:val="center"/>
            <w:hideMark/>
          </w:tcPr>
          <w:p w14:paraId="00241615" w14:textId="77777777" w:rsidR="00E15730" w:rsidRPr="00E15730" w:rsidRDefault="00E15730" w:rsidP="00E15730">
            <w:pPr>
              <w:rPr>
                <w:color w:val="000000"/>
                <w:sz w:val="20"/>
                <w:szCs w:val="20"/>
              </w:rPr>
            </w:pPr>
            <w:r w:rsidRPr="00E15730">
              <w:rPr>
                <w:color w:val="000000"/>
                <w:sz w:val="20"/>
                <w:szCs w:val="20"/>
              </w:rPr>
              <w:t xml:space="preserve">Обеспечение участия организаций народных художественных промыслов в федеральных и региональных </w:t>
            </w:r>
            <w:r w:rsidRPr="00E15730">
              <w:rPr>
                <w:color w:val="000000"/>
                <w:sz w:val="20"/>
                <w:szCs w:val="20"/>
              </w:rPr>
              <w:lastRenderedPageBreak/>
              <w:t>выставках и ярмарках</w:t>
            </w:r>
          </w:p>
        </w:tc>
        <w:tc>
          <w:tcPr>
            <w:tcW w:w="0" w:type="auto"/>
            <w:tcBorders>
              <w:top w:val="nil"/>
              <w:left w:val="nil"/>
              <w:bottom w:val="single" w:sz="4" w:space="0" w:color="auto"/>
              <w:right w:val="single" w:sz="4" w:space="0" w:color="auto"/>
            </w:tcBorders>
            <w:shd w:val="clear" w:color="000000" w:fill="FFFFFF"/>
            <w:vAlign w:val="center"/>
            <w:hideMark/>
          </w:tcPr>
          <w:p w14:paraId="036FD16A" w14:textId="77777777" w:rsidR="00E15730" w:rsidRPr="00E15730" w:rsidRDefault="00E15730" w:rsidP="00E15730">
            <w:pPr>
              <w:rPr>
                <w:color w:val="000000"/>
                <w:sz w:val="20"/>
                <w:szCs w:val="20"/>
              </w:rPr>
            </w:pPr>
            <w:r w:rsidRPr="00E15730">
              <w:rPr>
                <w:color w:val="000000"/>
                <w:sz w:val="20"/>
                <w:szCs w:val="20"/>
              </w:rPr>
              <w:lastRenderedPageBreak/>
              <w:t>Отдел культуры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73C1824F" w14:textId="77777777" w:rsidR="00E15730" w:rsidRPr="00E15730" w:rsidRDefault="00E15730" w:rsidP="00E15730">
            <w:pPr>
              <w:jc w:val="center"/>
              <w:rPr>
                <w:color w:val="000000"/>
                <w:sz w:val="20"/>
                <w:szCs w:val="20"/>
              </w:rPr>
            </w:pPr>
            <w:r w:rsidRPr="00E15730">
              <w:rPr>
                <w:color w:val="000000"/>
                <w:sz w:val="20"/>
                <w:szCs w:val="20"/>
              </w:rPr>
              <w:t>915</w:t>
            </w:r>
          </w:p>
        </w:tc>
        <w:tc>
          <w:tcPr>
            <w:tcW w:w="0" w:type="auto"/>
            <w:tcBorders>
              <w:top w:val="nil"/>
              <w:left w:val="nil"/>
              <w:bottom w:val="single" w:sz="4" w:space="0" w:color="auto"/>
              <w:right w:val="single" w:sz="4" w:space="0" w:color="auto"/>
            </w:tcBorders>
            <w:shd w:val="clear" w:color="000000" w:fill="FFFFFF"/>
            <w:vAlign w:val="center"/>
            <w:hideMark/>
          </w:tcPr>
          <w:p w14:paraId="61B0FEC1" w14:textId="77777777" w:rsidR="00E15730" w:rsidRPr="00E15730" w:rsidRDefault="00E15730" w:rsidP="00E15730">
            <w:pPr>
              <w:jc w:val="center"/>
              <w:rPr>
                <w:color w:val="000000"/>
                <w:sz w:val="20"/>
                <w:szCs w:val="20"/>
              </w:rPr>
            </w:pPr>
            <w:r w:rsidRPr="00E15730">
              <w:rPr>
                <w:color w:val="000000"/>
                <w:sz w:val="20"/>
                <w:szCs w:val="20"/>
              </w:rPr>
              <w:t>08 01</w:t>
            </w:r>
          </w:p>
        </w:tc>
        <w:tc>
          <w:tcPr>
            <w:tcW w:w="0" w:type="auto"/>
            <w:tcBorders>
              <w:top w:val="nil"/>
              <w:left w:val="nil"/>
              <w:bottom w:val="single" w:sz="4" w:space="0" w:color="auto"/>
              <w:right w:val="single" w:sz="4" w:space="0" w:color="auto"/>
            </w:tcBorders>
            <w:shd w:val="clear" w:color="000000" w:fill="FFFFFF"/>
            <w:noWrap/>
            <w:vAlign w:val="center"/>
            <w:hideMark/>
          </w:tcPr>
          <w:p w14:paraId="5E2A14F1" w14:textId="77777777" w:rsidR="00E15730" w:rsidRPr="00E15730" w:rsidRDefault="00E15730" w:rsidP="00E15730">
            <w:pPr>
              <w:jc w:val="center"/>
              <w:rPr>
                <w:color w:val="000000"/>
                <w:sz w:val="22"/>
                <w:szCs w:val="22"/>
              </w:rPr>
            </w:pPr>
            <w:r w:rsidRPr="00E15730">
              <w:rPr>
                <w:color w:val="000000"/>
                <w:sz w:val="22"/>
                <w:szCs w:val="22"/>
              </w:rPr>
              <w:t>0510080890</w:t>
            </w:r>
          </w:p>
        </w:tc>
        <w:tc>
          <w:tcPr>
            <w:tcW w:w="0" w:type="auto"/>
            <w:tcBorders>
              <w:top w:val="nil"/>
              <w:left w:val="nil"/>
              <w:bottom w:val="single" w:sz="4" w:space="0" w:color="auto"/>
              <w:right w:val="single" w:sz="4" w:space="0" w:color="auto"/>
            </w:tcBorders>
            <w:shd w:val="clear" w:color="000000" w:fill="FFFFFF"/>
            <w:noWrap/>
            <w:vAlign w:val="center"/>
            <w:hideMark/>
          </w:tcPr>
          <w:p w14:paraId="0F7251CC" w14:textId="77777777" w:rsidR="00E15730" w:rsidRPr="00E15730" w:rsidRDefault="00E15730" w:rsidP="00E15730">
            <w:pPr>
              <w:jc w:val="center"/>
              <w:rPr>
                <w:color w:val="000000"/>
                <w:sz w:val="22"/>
                <w:szCs w:val="22"/>
              </w:rPr>
            </w:pPr>
            <w:r w:rsidRPr="00E15730">
              <w:rPr>
                <w:color w:val="000000"/>
                <w:sz w:val="22"/>
                <w:szCs w:val="22"/>
              </w:rPr>
              <w:t>612</w:t>
            </w:r>
          </w:p>
        </w:tc>
        <w:tc>
          <w:tcPr>
            <w:tcW w:w="0" w:type="auto"/>
            <w:tcBorders>
              <w:top w:val="nil"/>
              <w:left w:val="nil"/>
              <w:bottom w:val="single" w:sz="4" w:space="0" w:color="auto"/>
              <w:right w:val="single" w:sz="4" w:space="0" w:color="auto"/>
            </w:tcBorders>
            <w:shd w:val="clear" w:color="000000" w:fill="FFFFFF"/>
            <w:noWrap/>
            <w:vAlign w:val="center"/>
            <w:hideMark/>
          </w:tcPr>
          <w:p w14:paraId="2FB8B655" w14:textId="77777777" w:rsidR="00E15730" w:rsidRPr="00E15730" w:rsidRDefault="00E15730" w:rsidP="00E15730">
            <w:pPr>
              <w:jc w:val="center"/>
              <w:rPr>
                <w:color w:val="000000"/>
                <w:sz w:val="22"/>
                <w:szCs w:val="22"/>
              </w:rPr>
            </w:pPr>
            <w:r w:rsidRPr="00E15730">
              <w:rPr>
                <w:color w:val="000000"/>
                <w:sz w:val="22"/>
                <w:szCs w:val="22"/>
              </w:rPr>
              <w:t>10 000,00</w:t>
            </w:r>
          </w:p>
        </w:tc>
        <w:tc>
          <w:tcPr>
            <w:tcW w:w="0" w:type="auto"/>
            <w:tcBorders>
              <w:top w:val="nil"/>
              <w:left w:val="nil"/>
              <w:bottom w:val="single" w:sz="4" w:space="0" w:color="auto"/>
              <w:right w:val="single" w:sz="4" w:space="0" w:color="auto"/>
            </w:tcBorders>
            <w:shd w:val="clear" w:color="000000" w:fill="FFFFFF"/>
            <w:noWrap/>
            <w:vAlign w:val="center"/>
            <w:hideMark/>
          </w:tcPr>
          <w:p w14:paraId="5C37AFB2" w14:textId="77777777" w:rsidR="00E15730" w:rsidRPr="00E15730" w:rsidRDefault="00E15730" w:rsidP="00E15730">
            <w:pPr>
              <w:jc w:val="center"/>
              <w:rPr>
                <w:color w:val="000000"/>
                <w:sz w:val="22"/>
                <w:szCs w:val="22"/>
              </w:rPr>
            </w:pPr>
            <w:r w:rsidRPr="00E15730">
              <w:rPr>
                <w:color w:val="000000"/>
                <w:sz w:val="22"/>
                <w:szCs w:val="22"/>
              </w:rPr>
              <w:t>10 000,00</w:t>
            </w:r>
          </w:p>
        </w:tc>
        <w:tc>
          <w:tcPr>
            <w:tcW w:w="0" w:type="auto"/>
            <w:tcBorders>
              <w:top w:val="nil"/>
              <w:left w:val="nil"/>
              <w:bottom w:val="single" w:sz="4" w:space="0" w:color="auto"/>
              <w:right w:val="single" w:sz="4" w:space="0" w:color="auto"/>
            </w:tcBorders>
            <w:shd w:val="clear" w:color="000000" w:fill="FFFFFF"/>
            <w:noWrap/>
            <w:vAlign w:val="center"/>
            <w:hideMark/>
          </w:tcPr>
          <w:p w14:paraId="5F5C312E" w14:textId="77777777" w:rsidR="00E15730" w:rsidRPr="00E15730" w:rsidRDefault="00E15730" w:rsidP="00E15730">
            <w:pPr>
              <w:jc w:val="center"/>
              <w:rPr>
                <w:color w:val="000000"/>
                <w:sz w:val="22"/>
                <w:szCs w:val="22"/>
              </w:rPr>
            </w:pPr>
            <w:r w:rsidRPr="00E15730">
              <w:rPr>
                <w:color w:val="000000"/>
                <w:sz w:val="22"/>
                <w:szCs w:val="22"/>
              </w:rPr>
              <w:t>10 000,00</w:t>
            </w:r>
          </w:p>
        </w:tc>
        <w:tc>
          <w:tcPr>
            <w:tcW w:w="0" w:type="auto"/>
            <w:tcBorders>
              <w:top w:val="nil"/>
              <w:left w:val="nil"/>
              <w:bottom w:val="single" w:sz="4" w:space="0" w:color="auto"/>
              <w:right w:val="single" w:sz="4" w:space="0" w:color="auto"/>
            </w:tcBorders>
            <w:shd w:val="clear" w:color="000000" w:fill="FFFFFF"/>
            <w:vAlign w:val="center"/>
            <w:hideMark/>
          </w:tcPr>
          <w:p w14:paraId="6ED792AA" w14:textId="77777777" w:rsidR="00E15730" w:rsidRPr="00E15730" w:rsidRDefault="00E15730" w:rsidP="00E15730">
            <w:pPr>
              <w:jc w:val="center"/>
              <w:rPr>
                <w:color w:val="000000"/>
                <w:sz w:val="20"/>
                <w:szCs w:val="20"/>
              </w:rPr>
            </w:pPr>
            <w:r w:rsidRPr="00E15730">
              <w:rPr>
                <w:color w:val="000000"/>
                <w:sz w:val="20"/>
                <w:szCs w:val="20"/>
              </w:rPr>
              <w:t>30 000,00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F22859B" w14:textId="77777777" w:rsidR="00E15730" w:rsidRPr="00E15730" w:rsidRDefault="00E15730" w:rsidP="00E15730">
            <w:pPr>
              <w:jc w:val="center"/>
              <w:rPr>
                <w:color w:val="000000"/>
                <w:sz w:val="20"/>
                <w:szCs w:val="20"/>
              </w:rPr>
            </w:pPr>
            <w:r w:rsidRPr="00E15730">
              <w:rPr>
                <w:color w:val="000000"/>
                <w:sz w:val="20"/>
                <w:szCs w:val="20"/>
              </w:rPr>
              <w:t>Сохранение и развитие народных художественных промыслов и ремесел</w:t>
            </w:r>
          </w:p>
        </w:tc>
      </w:tr>
      <w:tr w:rsidR="00E15730" w:rsidRPr="00E15730" w14:paraId="2DC78FA3" w14:textId="77777777" w:rsidTr="00E15730">
        <w:trPr>
          <w:trHeight w:val="125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F4C07D" w14:textId="77777777" w:rsidR="00E15730" w:rsidRPr="00E15730" w:rsidRDefault="00E15730" w:rsidP="00E15730">
            <w:pPr>
              <w:jc w:val="center"/>
              <w:rPr>
                <w:color w:val="000000"/>
                <w:sz w:val="22"/>
                <w:szCs w:val="22"/>
              </w:rPr>
            </w:pPr>
            <w:r w:rsidRPr="00E15730">
              <w:rPr>
                <w:color w:val="000000"/>
                <w:sz w:val="22"/>
                <w:szCs w:val="22"/>
              </w:rPr>
              <w:t>1.2.4</w:t>
            </w:r>
          </w:p>
        </w:tc>
        <w:tc>
          <w:tcPr>
            <w:tcW w:w="0" w:type="auto"/>
            <w:tcBorders>
              <w:top w:val="nil"/>
              <w:left w:val="nil"/>
              <w:bottom w:val="single" w:sz="4" w:space="0" w:color="auto"/>
              <w:right w:val="single" w:sz="4" w:space="0" w:color="auto"/>
            </w:tcBorders>
            <w:shd w:val="clear" w:color="auto" w:fill="auto"/>
            <w:vAlign w:val="center"/>
            <w:hideMark/>
          </w:tcPr>
          <w:p w14:paraId="2B894DC2" w14:textId="77777777" w:rsidR="00E15730" w:rsidRPr="00E15730" w:rsidRDefault="00E15730" w:rsidP="00E15730">
            <w:pPr>
              <w:rPr>
                <w:color w:val="000000"/>
                <w:sz w:val="20"/>
                <w:szCs w:val="20"/>
              </w:rPr>
            </w:pPr>
            <w:r w:rsidRPr="00E15730">
              <w:rPr>
                <w:color w:val="000000"/>
                <w:sz w:val="20"/>
                <w:szCs w:val="20"/>
              </w:rPr>
              <w:t>Обустройство и восстановление воинских захоронений</w:t>
            </w:r>
          </w:p>
        </w:tc>
        <w:tc>
          <w:tcPr>
            <w:tcW w:w="0" w:type="auto"/>
            <w:tcBorders>
              <w:top w:val="nil"/>
              <w:left w:val="nil"/>
              <w:bottom w:val="single" w:sz="4" w:space="0" w:color="auto"/>
              <w:right w:val="single" w:sz="4" w:space="0" w:color="auto"/>
            </w:tcBorders>
            <w:shd w:val="clear" w:color="000000" w:fill="FFFFFF"/>
            <w:vAlign w:val="center"/>
            <w:hideMark/>
          </w:tcPr>
          <w:p w14:paraId="4D78D6DB" w14:textId="77777777" w:rsidR="00E15730" w:rsidRPr="00E15730" w:rsidRDefault="00E15730" w:rsidP="00E15730">
            <w:pPr>
              <w:rPr>
                <w:color w:val="000000"/>
                <w:sz w:val="20"/>
                <w:szCs w:val="20"/>
              </w:rPr>
            </w:pPr>
            <w:r w:rsidRPr="00E15730">
              <w:rPr>
                <w:color w:val="000000"/>
                <w:sz w:val="20"/>
                <w:szCs w:val="20"/>
              </w:rPr>
              <w:t>Отдел культуры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2FD75F0F" w14:textId="77777777" w:rsidR="00E15730" w:rsidRPr="00E15730" w:rsidRDefault="00E15730" w:rsidP="00E15730">
            <w:pPr>
              <w:jc w:val="center"/>
              <w:rPr>
                <w:color w:val="000000"/>
                <w:sz w:val="20"/>
                <w:szCs w:val="20"/>
              </w:rPr>
            </w:pPr>
            <w:r w:rsidRPr="00E15730">
              <w:rPr>
                <w:color w:val="000000"/>
                <w:sz w:val="20"/>
                <w:szCs w:val="20"/>
              </w:rPr>
              <w:t>915</w:t>
            </w:r>
          </w:p>
        </w:tc>
        <w:tc>
          <w:tcPr>
            <w:tcW w:w="0" w:type="auto"/>
            <w:tcBorders>
              <w:top w:val="nil"/>
              <w:left w:val="nil"/>
              <w:bottom w:val="single" w:sz="4" w:space="0" w:color="auto"/>
              <w:right w:val="single" w:sz="4" w:space="0" w:color="auto"/>
            </w:tcBorders>
            <w:shd w:val="clear" w:color="000000" w:fill="FFFFFF"/>
            <w:vAlign w:val="center"/>
            <w:hideMark/>
          </w:tcPr>
          <w:p w14:paraId="74669192" w14:textId="77777777" w:rsidR="00E15730" w:rsidRPr="00E15730" w:rsidRDefault="00E15730" w:rsidP="00E15730">
            <w:pPr>
              <w:jc w:val="center"/>
              <w:rPr>
                <w:color w:val="000000"/>
                <w:sz w:val="20"/>
                <w:szCs w:val="20"/>
              </w:rPr>
            </w:pPr>
            <w:r w:rsidRPr="00E15730">
              <w:rPr>
                <w:color w:val="000000"/>
                <w:sz w:val="20"/>
                <w:szCs w:val="20"/>
              </w:rPr>
              <w:t>08 01</w:t>
            </w:r>
          </w:p>
        </w:tc>
        <w:tc>
          <w:tcPr>
            <w:tcW w:w="0" w:type="auto"/>
            <w:tcBorders>
              <w:top w:val="nil"/>
              <w:left w:val="nil"/>
              <w:bottom w:val="single" w:sz="4" w:space="0" w:color="auto"/>
              <w:right w:val="single" w:sz="4" w:space="0" w:color="auto"/>
            </w:tcBorders>
            <w:shd w:val="clear" w:color="000000" w:fill="FFFFFF"/>
            <w:noWrap/>
            <w:vAlign w:val="center"/>
            <w:hideMark/>
          </w:tcPr>
          <w:p w14:paraId="1DEB870D" w14:textId="77777777" w:rsidR="00E15730" w:rsidRPr="00E15730" w:rsidRDefault="00E15730" w:rsidP="00E15730">
            <w:pPr>
              <w:jc w:val="center"/>
              <w:rPr>
                <w:color w:val="000000"/>
                <w:sz w:val="22"/>
                <w:szCs w:val="22"/>
              </w:rPr>
            </w:pPr>
            <w:r w:rsidRPr="00E15730">
              <w:rPr>
                <w:color w:val="000000"/>
                <w:sz w:val="22"/>
                <w:szCs w:val="22"/>
              </w:rPr>
              <w:t>05100L2990</w:t>
            </w:r>
          </w:p>
        </w:tc>
        <w:tc>
          <w:tcPr>
            <w:tcW w:w="0" w:type="auto"/>
            <w:tcBorders>
              <w:top w:val="nil"/>
              <w:left w:val="nil"/>
              <w:bottom w:val="single" w:sz="4" w:space="0" w:color="auto"/>
              <w:right w:val="single" w:sz="4" w:space="0" w:color="auto"/>
            </w:tcBorders>
            <w:shd w:val="clear" w:color="000000" w:fill="FFFFFF"/>
            <w:noWrap/>
            <w:vAlign w:val="center"/>
            <w:hideMark/>
          </w:tcPr>
          <w:p w14:paraId="6FA8BEAF" w14:textId="77777777" w:rsidR="00E15730" w:rsidRPr="00E15730" w:rsidRDefault="00E15730" w:rsidP="00E15730">
            <w:pPr>
              <w:jc w:val="center"/>
              <w:rPr>
                <w:color w:val="000000"/>
                <w:sz w:val="22"/>
                <w:szCs w:val="22"/>
              </w:rPr>
            </w:pPr>
            <w:r w:rsidRPr="00E15730">
              <w:rPr>
                <w:color w:val="000000"/>
                <w:sz w:val="22"/>
                <w:szCs w:val="22"/>
              </w:rPr>
              <w:t>612</w:t>
            </w:r>
          </w:p>
        </w:tc>
        <w:tc>
          <w:tcPr>
            <w:tcW w:w="0" w:type="auto"/>
            <w:tcBorders>
              <w:top w:val="nil"/>
              <w:left w:val="nil"/>
              <w:bottom w:val="single" w:sz="4" w:space="0" w:color="auto"/>
              <w:right w:val="single" w:sz="4" w:space="0" w:color="auto"/>
            </w:tcBorders>
            <w:shd w:val="clear" w:color="000000" w:fill="FFFFFF"/>
            <w:noWrap/>
            <w:vAlign w:val="center"/>
            <w:hideMark/>
          </w:tcPr>
          <w:p w14:paraId="37A82BEC" w14:textId="77777777" w:rsidR="00E15730" w:rsidRPr="00E15730" w:rsidRDefault="00E15730" w:rsidP="00E15730">
            <w:pPr>
              <w:jc w:val="center"/>
              <w:rPr>
                <w:color w:val="000000"/>
                <w:sz w:val="22"/>
                <w:szCs w:val="22"/>
              </w:rPr>
            </w:pPr>
            <w:r w:rsidRPr="00E15730">
              <w:rPr>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9A9C963" w14:textId="77777777" w:rsidR="00E15730" w:rsidRPr="00E15730" w:rsidRDefault="00E15730" w:rsidP="00E15730">
            <w:pPr>
              <w:jc w:val="center"/>
              <w:rPr>
                <w:color w:val="000000"/>
                <w:sz w:val="22"/>
                <w:szCs w:val="22"/>
              </w:rPr>
            </w:pPr>
            <w:r w:rsidRPr="00E15730">
              <w:rPr>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19FADD7" w14:textId="77777777" w:rsidR="00E15730" w:rsidRPr="00E15730" w:rsidRDefault="00E15730" w:rsidP="00E15730">
            <w:pPr>
              <w:jc w:val="center"/>
              <w:rPr>
                <w:color w:val="000000"/>
                <w:sz w:val="22"/>
                <w:szCs w:val="22"/>
              </w:rPr>
            </w:pPr>
            <w:r w:rsidRPr="00E15730">
              <w:rPr>
                <w:color w:val="000000"/>
                <w:sz w:val="22"/>
                <w:szCs w:val="22"/>
              </w:rPr>
              <w:t>489 900,00</w:t>
            </w:r>
          </w:p>
        </w:tc>
        <w:tc>
          <w:tcPr>
            <w:tcW w:w="0" w:type="auto"/>
            <w:tcBorders>
              <w:top w:val="nil"/>
              <w:left w:val="nil"/>
              <w:bottom w:val="single" w:sz="4" w:space="0" w:color="auto"/>
              <w:right w:val="single" w:sz="4" w:space="0" w:color="auto"/>
            </w:tcBorders>
            <w:shd w:val="clear" w:color="000000" w:fill="FFFFFF"/>
            <w:vAlign w:val="center"/>
            <w:hideMark/>
          </w:tcPr>
          <w:p w14:paraId="35DCC089" w14:textId="77777777" w:rsidR="00E15730" w:rsidRPr="00E15730" w:rsidRDefault="00E15730" w:rsidP="00E15730">
            <w:pPr>
              <w:jc w:val="center"/>
              <w:rPr>
                <w:color w:val="000000"/>
                <w:sz w:val="20"/>
                <w:szCs w:val="20"/>
              </w:rPr>
            </w:pPr>
            <w:r w:rsidRPr="00E15730">
              <w:rPr>
                <w:color w:val="000000"/>
                <w:sz w:val="20"/>
                <w:szCs w:val="20"/>
              </w:rPr>
              <w:t>489 900,00</w:t>
            </w:r>
          </w:p>
        </w:tc>
        <w:tc>
          <w:tcPr>
            <w:tcW w:w="0" w:type="auto"/>
            <w:tcBorders>
              <w:top w:val="nil"/>
              <w:left w:val="nil"/>
              <w:bottom w:val="single" w:sz="4" w:space="0" w:color="auto"/>
              <w:right w:val="nil"/>
            </w:tcBorders>
            <w:shd w:val="clear" w:color="000000" w:fill="FFFFFF"/>
            <w:vAlign w:val="center"/>
            <w:hideMark/>
          </w:tcPr>
          <w:p w14:paraId="70D320C8" w14:textId="77777777" w:rsidR="00E15730" w:rsidRPr="00E15730" w:rsidRDefault="00E15730" w:rsidP="00E15730">
            <w:pPr>
              <w:jc w:val="center"/>
              <w:rPr>
                <w:color w:val="000000"/>
                <w:sz w:val="20"/>
                <w:szCs w:val="20"/>
              </w:rPr>
            </w:pPr>
            <w:r w:rsidRPr="00E15730">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6E9D90C4" w14:textId="77777777" w:rsidR="00E15730" w:rsidRPr="00E15730" w:rsidRDefault="00E15730" w:rsidP="00E15730">
            <w:pPr>
              <w:jc w:val="center"/>
              <w:rPr>
                <w:color w:val="000000"/>
                <w:sz w:val="20"/>
                <w:szCs w:val="20"/>
              </w:rPr>
            </w:pPr>
            <w:r w:rsidRPr="00E15730">
              <w:rPr>
                <w:color w:val="000000"/>
                <w:sz w:val="20"/>
                <w:szCs w:val="20"/>
              </w:rPr>
              <w:t> </w:t>
            </w:r>
          </w:p>
        </w:tc>
      </w:tr>
      <w:tr w:rsidR="00E15730" w:rsidRPr="00E15730" w14:paraId="6068F605" w14:textId="77777777" w:rsidTr="00E15730">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DE315C" w14:textId="77777777" w:rsidR="00E15730" w:rsidRPr="00E15730" w:rsidRDefault="00E15730" w:rsidP="00E15730">
            <w:pPr>
              <w:rPr>
                <w:color w:val="000000"/>
                <w:sz w:val="22"/>
                <w:szCs w:val="22"/>
              </w:rPr>
            </w:pPr>
            <w:r w:rsidRPr="00E15730">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6188BC2" w14:textId="77777777" w:rsidR="00E15730" w:rsidRPr="00E15730" w:rsidRDefault="00E15730" w:rsidP="00E15730">
            <w:pPr>
              <w:rPr>
                <w:b/>
                <w:bCs/>
                <w:color w:val="000000"/>
                <w:sz w:val="20"/>
                <w:szCs w:val="20"/>
              </w:rPr>
            </w:pPr>
            <w:r w:rsidRPr="00E15730">
              <w:rPr>
                <w:b/>
                <w:bCs/>
                <w:color w:val="000000"/>
                <w:sz w:val="20"/>
                <w:szCs w:val="20"/>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14:paraId="26B67C8D" w14:textId="77777777" w:rsidR="00E15730" w:rsidRPr="00E15730" w:rsidRDefault="00E15730" w:rsidP="00E15730">
            <w:pPr>
              <w:rPr>
                <w:b/>
                <w:bCs/>
                <w:color w:val="000000"/>
                <w:sz w:val="20"/>
                <w:szCs w:val="20"/>
              </w:rPr>
            </w:pPr>
            <w:r w:rsidRPr="00E15730">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D4F66E" w14:textId="77777777" w:rsidR="00E15730" w:rsidRPr="00E15730" w:rsidRDefault="00E15730" w:rsidP="00E15730">
            <w:pPr>
              <w:rPr>
                <w:b/>
                <w:bCs/>
                <w:color w:val="000000"/>
                <w:sz w:val="20"/>
                <w:szCs w:val="20"/>
              </w:rPr>
            </w:pPr>
            <w:r w:rsidRPr="00E15730">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1FE9F32" w14:textId="77777777" w:rsidR="00E15730" w:rsidRPr="00E15730" w:rsidRDefault="00E15730" w:rsidP="00E15730">
            <w:pPr>
              <w:rPr>
                <w:b/>
                <w:bCs/>
                <w:color w:val="000000"/>
                <w:sz w:val="20"/>
                <w:szCs w:val="20"/>
              </w:rPr>
            </w:pPr>
            <w:r w:rsidRPr="00E15730">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02E14B6" w14:textId="77777777" w:rsidR="00E15730" w:rsidRPr="00E15730" w:rsidRDefault="00E15730" w:rsidP="00E15730">
            <w:pPr>
              <w:jc w:val="center"/>
              <w:rPr>
                <w:b/>
                <w:bCs/>
                <w:color w:val="000000"/>
                <w:sz w:val="20"/>
                <w:szCs w:val="20"/>
              </w:rPr>
            </w:pPr>
            <w:r w:rsidRPr="00E15730">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2DD51E6" w14:textId="77777777" w:rsidR="00E15730" w:rsidRPr="00E15730" w:rsidRDefault="00E15730" w:rsidP="00E15730">
            <w:pPr>
              <w:jc w:val="center"/>
              <w:rPr>
                <w:b/>
                <w:bCs/>
                <w:color w:val="000000"/>
                <w:sz w:val="20"/>
                <w:szCs w:val="20"/>
              </w:rPr>
            </w:pPr>
            <w:r w:rsidRPr="00E15730">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F9BBED8" w14:textId="77777777" w:rsidR="00E15730" w:rsidRPr="00E15730" w:rsidRDefault="00E15730" w:rsidP="00E15730">
            <w:pPr>
              <w:jc w:val="right"/>
              <w:rPr>
                <w:b/>
                <w:bCs/>
                <w:color w:val="000000"/>
                <w:sz w:val="20"/>
                <w:szCs w:val="20"/>
              </w:rPr>
            </w:pPr>
            <w:r w:rsidRPr="00E15730">
              <w:rPr>
                <w:b/>
                <w:bCs/>
                <w:color w:val="000000"/>
                <w:sz w:val="20"/>
                <w:szCs w:val="20"/>
              </w:rPr>
              <w:t>45 810 271,00</w:t>
            </w:r>
          </w:p>
        </w:tc>
        <w:tc>
          <w:tcPr>
            <w:tcW w:w="0" w:type="auto"/>
            <w:tcBorders>
              <w:top w:val="nil"/>
              <w:left w:val="nil"/>
              <w:bottom w:val="single" w:sz="4" w:space="0" w:color="auto"/>
              <w:right w:val="single" w:sz="4" w:space="0" w:color="auto"/>
            </w:tcBorders>
            <w:shd w:val="clear" w:color="000000" w:fill="FFFFFF"/>
            <w:vAlign w:val="center"/>
            <w:hideMark/>
          </w:tcPr>
          <w:p w14:paraId="54F53996" w14:textId="77777777" w:rsidR="00E15730" w:rsidRPr="00E15730" w:rsidRDefault="00E15730" w:rsidP="00E15730">
            <w:pPr>
              <w:jc w:val="right"/>
              <w:rPr>
                <w:b/>
                <w:bCs/>
                <w:color w:val="000000"/>
                <w:sz w:val="20"/>
                <w:szCs w:val="20"/>
              </w:rPr>
            </w:pPr>
            <w:r w:rsidRPr="00E15730">
              <w:rPr>
                <w:b/>
                <w:bCs/>
                <w:color w:val="000000"/>
                <w:sz w:val="20"/>
                <w:szCs w:val="20"/>
              </w:rPr>
              <w:t>45 609 911,00</w:t>
            </w:r>
          </w:p>
        </w:tc>
        <w:tc>
          <w:tcPr>
            <w:tcW w:w="0" w:type="auto"/>
            <w:tcBorders>
              <w:top w:val="nil"/>
              <w:left w:val="nil"/>
              <w:bottom w:val="single" w:sz="4" w:space="0" w:color="auto"/>
              <w:right w:val="single" w:sz="4" w:space="0" w:color="auto"/>
            </w:tcBorders>
            <w:shd w:val="clear" w:color="000000" w:fill="FFFFFF"/>
            <w:vAlign w:val="center"/>
            <w:hideMark/>
          </w:tcPr>
          <w:p w14:paraId="5EAF1684" w14:textId="77777777" w:rsidR="00E15730" w:rsidRPr="00E15730" w:rsidRDefault="00E15730" w:rsidP="00E15730">
            <w:pPr>
              <w:jc w:val="right"/>
              <w:rPr>
                <w:b/>
                <w:bCs/>
                <w:color w:val="000000"/>
                <w:sz w:val="20"/>
                <w:szCs w:val="20"/>
              </w:rPr>
            </w:pPr>
            <w:r w:rsidRPr="00E15730">
              <w:rPr>
                <w:b/>
                <w:bCs/>
                <w:color w:val="000000"/>
                <w:sz w:val="20"/>
                <w:szCs w:val="20"/>
              </w:rPr>
              <w:t>44 689 721,00</w:t>
            </w:r>
          </w:p>
        </w:tc>
        <w:tc>
          <w:tcPr>
            <w:tcW w:w="0" w:type="auto"/>
            <w:tcBorders>
              <w:top w:val="nil"/>
              <w:left w:val="nil"/>
              <w:bottom w:val="single" w:sz="4" w:space="0" w:color="auto"/>
              <w:right w:val="single" w:sz="4" w:space="0" w:color="auto"/>
            </w:tcBorders>
            <w:shd w:val="clear" w:color="000000" w:fill="FFFFFF"/>
            <w:vAlign w:val="center"/>
            <w:hideMark/>
          </w:tcPr>
          <w:p w14:paraId="7DFFBCC9" w14:textId="77777777" w:rsidR="00E15730" w:rsidRPr="00E15730" w:rsidRDefault="00E15730" w:rsidP="00E15730">
            <w:pPr>
              <w:jc w:val="right"/>
              <w:rPr>
                <w:b/>
                <w:bCs/>
                <w:color w:val="000000"/>
                <w:sz w:val="20"/>
                <w:szCs w:val="20"/>
              </w:rPr>
            </w:pPr>
            <w:r w:rsidRPr="00E15730">
              <w:rPr>
                <w:b/>
                <w:bCs/>
                <w:color w:val="000000"/>
                <w:sz w:val="20"/>
                <w:szCs w:val="20"/>
              </w:rPr>
              <w:t>136 109 903,00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6FA6E5E" w14:textId="77777777" w:rsidR="00E15730" w:rsidRPr="00E15730" w:rsidRDefault="00E15730" w:rsidP="00E15730">
            <w:pPr>
              <w:jc w:val="center"/>
              <w:rPr>
                <w:color w:val="000000"/>
                <w:sz w:val="20"/>
                <w:szCs w:val="20"/>
              </w:rPr>
            </w:pPr>
            <w:r w:rsidRPr="00E15730">
              <w:rPr>
                <w:color w:val="000000"/>
                <w:sz w:val="20"/>
                <w:szCs w:val="20"/>
              </w:rPr>
              <w:t> </w:t>
            </w:r>
          </w:p>
        </w:tc>
      </w:tr>
    </w:tbl>
    <w:p w14:paraId="3DBFCEFF" w14:textId="77777777" w:rsidR="00E15730" w:rsidRDefault="00E15730">
      <w:pPr>
        <w:spacing w:after="160" w:line="259" w:lineRule="auto"/>
      </w:pPr>
      <w:r>
        <w:br w:type="page"/>
      </w:r>
    </w:p>
    <w:p w14:paraId="7A2DA6EB" w14:textId="77777777" w:rsidR="00E15730" w:rsidRDefault="00E15730">
      <w:pPr>
        <w:spacing w:after="160" w:line="259" w:lineRule="auto"/>
        <w:sectPr w:rsidR="00E15730" w:rsidSect="00F675A2">
          <w:pgSz w:w="16838" w:h="11906" w:orient="landscape"/>
          <w:pgMar w:top="1701" w:right="1134" w:bottom="851" w:left="1134" w:header="709" w:footer="709"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4"/>
        <w:gridCol w:w="3680"/>
      </w:tblGrid>
      <w:tr w:rsidR="00E15730" w:rsidRPr="00E72224" w14:paraId="26D6491D" w14:textId="77777777" w:rsidTr="00E15730">
        <w:tc>
          <w:tcPr>
            <w:tcW w:w="5894" w:type="dxa"/>
          </w:tcPr>
          <w:p w14:paraId="29D059BE" w14:textId="77777777" w:rsidR="00E15730" w:rsidRPr="00A66D67" w:rsidRDefault="00E15730" w:rsidP="00E15730">
            <w:pPr>
              <w:pStyle w:val="a4"/>
              <w:jc w:val="right"/>
              <w:rPr>
                <w:rFonts w:ascii="Times New Roman" w:hAnsi="Times New Roman"/>
                <w:sz w:val="28"/>
                <w:szCs w:val="28"/>
              </w:rPr>
            </w:pPr>
            <w:bookmarkStart w:id="6" w:name="_Hlk52351911"/>
          </w:p>
        </w:tc>
        <w:tc>
          <w:tcPr>
            <w:tcW w:w="3743" w:type="dxa"/>
          </w:tcPr>
          <w:p w14:paraId="390FA671" w14:textId="77777777" w:rsidR="00E15730" w:rsidRPr="00E72224" w:rsidRDefault="00E15730" w:rsidP="00E15730">
            <w:pPr>
              <w:pStyle w:val="a4"/>
              <w:rPr>
                <w:rFonts w:ascii="Times New Roman" w:hAnsi="Times New Roman"/>
                <w:sz w:val="28"/>
                <w:szCs w:val="28"/>
              </w:rPr>
            </w:pPr>
            <w:r w:rsidRPr="00E72224">
              <w:rPr>
                <w:rFonts w:ascii="Times New Roman" w:hAnsi="Times New Roman"/>
                <w:sz w:val="28"/>
                <w:szCs w:val="28"/>
              </w:rPr>
              <w:t>Приложение № 5</w:t>
            </w:r>
          </w:p>
          <w:p w14:paraId="2870FD6A" w14:textId="77777777" w:rsidR="00E15730" w:rsidRPr="00E72224" w:rsidRDefault="00E15730" w:rsidP="00E15730">
            <w:pPr>
              <w:pStyle w:val="a4"/>
              <w:rPr>
                <w:rFonts w:ascii="Times New Roman" w:hAnsi="Times New Roman"/>
                <w:sz w:val="28"/>
                <w:szCs w:val="28"/>
              </w:rPr>
            </w:pPr>
            <w:r w:rsidRPr="00E72224">
              <w:rPr>
                <w:rFonts w:ascii="Times New Roman" w:hAnsi="Times New Roman"/>
                <w:sz w:val="28"/>
                <w:szCs w:val="28"/>
              </w:rPr>
              <w:t>к муниципальной программе</w:t>
            </w:r>
          </w:p>
          <w:p w14:paraId="11B6A679" w14:textId="77777777" w:rsidR="00E15730" w:rsidRPr="00E72224" w:rsidRDefault="00E15730" w:rsidP="00E15730">
            <w:pPr>
              <w:pStyle w:val="a4"/>
              <w:rPr>
                <w:rFonts w:ascii="Times New Roman" w:hAnsi="Times New Roman"/>
                <w:sz w:val="28"/>
                <w:szCs w:val="28"/>
              </w:rPr>
            </w:pPr>
            <w:r w:rsidRPr="00E72224">
              <w:rPr>
                <w:rFonts w:ascii="Times New Roman" w:hAnsi="Times New Roman"/>
                <w:sz w:val="28"/>
                <w:szCs w:val="28"/>
              </w:rPr>
              <w:t xml:space="preserve">города Канска </w:t>
            </w:r>
          </w:p>
          <w:p w14:paraId="271D3711" w14:textId="77777777" w:rsidR="00E15730" w:rsidRPr="00E72224" w:rsidRDefault="00E15730" w:rsidP="00E15730">
            <w:pPr>
              <w:pStyle w:val="a4"/>
              <w:rPr>
                <w:rFonts w:ascii="Times New Roman" w:hAnsi="Times New Roman"/>
                <w:sz w:val="28"/>
                <w:szCs w:val="28"/>
              </w:rPr>
            </w:pPr>
            <w:r w:rsidRPr="00E72224">
              <w:rPr>
                <w:rFonts w:ascii="Times New Roman" w:hAnsi="Times New Roman"/>
                <w:sz w:val="28"/>
                <w:szCs w:val="28"/>
              </w:rPr>
              <w:t>«Развитие культуры»</w:t>
            </w:r>
          </w:p>
        </w:tc>
      </w:tr>
    </w:tbl>
    <w:p w14:paraId="05BFB162" w14:textId="77777777" w:rsidR="00E15730" w:rsidRPr="00E72224" w:rsidRDefault="00E15730" w:rsidP="00E15730">
      <w:pPr>
        <w:pStyle w:val="a4"/>
        <w:jc w:val="right"/>
        <w:rPr>
          <w:rFonts w:ascii="Times New Roman" w:hAnsi="Times New Roman"/>
          <w:sz w:val="28"/>
          <w:szCs w:val="28"/>
        </w:rPr>
      </w:pPr>
    </w:p>
    <w:p w14:paraId="2604B9E5" w14:textId="77777777" w:rsidR="00E15730" w:rsidRPr="00B95198" w:rsidRDefault="00E15730" w:rsidP="00E15730">
      <w:pPr>
        <w:jc w:val="center"/>
        <w:rPr>
          <w:rFonts w:eastAsia="Calibri"/>
          <w:sz w:val="28"/>
          <w:szCs w:val="28"/>
        </w:rPr>
      </w:pPr>
      <w:r w:rsidRPr="00B95198">
        <w:rPr>
          <w:rFonts w:eastAsia="Calibri"/>
          <w:sz w:val="28"/>
          <w:szCs w:val="28"/>
        </w:rPr>
        <w:t>Подпрограмма 2 «Развитие архивного дела в городе Канске»</w:t>
      </w:r>
    </w:p>
    <w:p w14:paraId="1E5C5000" w14:textId="77777777" w:rsidR="00E15730" w:rsidRPr="00B95198" w:rsidRDefault="00E15730" w:rsidP="00E15730">
      <w:pPr>
        <w:jc w:val="center"/>
        <w:rPr>
          <w:rFonts w:eastAsia="Calibri"/>
          <w:sz w:val="28"/>
          <w:szCs w:val="28"/>
        </w:rPr>
      </w:pPr>
    </w:p>
    <w:p w14:paraId="5675C041" w14:textId="77777777" w:rsidR="00E15730" w:rsidRPr="00B95198" w:rsidRDefault="00E15730" w:rsidP="00E15730">
      <w:pPr>
        <w:numPr>
          <w:ilvl w:val="0"/>
          <w:numId w:val="5"/>
        </w:numPr>
        <w:jc w:val="center"/>
        <w:rPr>
          <w:rFonts w:eastAsia="Calibri"/>
          <w:sz w:val="28"/>
          <w:szCs w:val="28"/>
        </w:rPr>
      </w:pPr>
      <w:r w:rsidRPr="00B95198">
        <w:rPr>
          <w:rFonts w:eastAsia="Calibri"/>
          <w:sz w:val="28"/>
          <w:szCs w:val="28"/>
        </w:rPr>
        <w:t>Паспорт подпрограммы</w:t>
      </w:r>
    </w:p>
    <w:p w14:paraId="7E5D568D" w14:textId="77777777" w:rsidR="00E15730" w:rsidRPr="00B95198" w:rsidRDefault="00E15730" w:rsidP="00E15730">
      <w:pPr>
        <w:ind w:left="720"/>
        <w:rPr>
          <w:rFonts w:eastAsia="Calibri"/>
          <w:sz w:val="28"/>
          <w:szCs w:val="28"/>
        </w:rPr>
      </w:pPr>
    </w:p>
    <w:tbl>
      <w:tblPr>
        <w:tblStyle w:val="a7"/>
        <w:tblW w:w="0" w:type="auto"/>
        <w:tblInd w:w="360" w:type="dxa"/>
        <w:tblLook w:val="04A0" w:firstRow="1" w:lastRow="0" w:firstColumn="1" w:lastColumn="0" w:noHBand="0" w:noVBand="1"/>
      </w:tblPr>
      <w:tblGrid>
        <w:gridCol w:w="3463"/>
        <w:gridCol w:w="5521"/>
      </w:tblGrid>
      <w:tr w:rsidR="00E15730" w:rsidRPr="00B95198" w14:paraId="17608E2D" w14:textId="77777777" w:rsidTr="00E15730">
        <w:tc>
          <w:tcPr>
            <w:tcW w:w="3463" w:type="dxa"/>
            <w:tcBorders>
              <w:top w:val="single" w:sz="4" w:space="0" w:color="auto"/>
              <w:left w:val="single" w:sz="4" w:space="0" w:color="auto"/>
              <w:bottom w:val="single" w:sz="4" w:space="0" w:color="auto"/>
              <w:right w:val="single" w:sz="4" w:space="0" w:color="auto"/>
            </w:tcBorders>
            <w:hideMark/>
          </w:tcPr>
          <w:p w14:paraId="5DCE505D" w14:textId="77777777" w:rsidR="00E15730" w:rsidRPr="00B95198" w:rsidRDefault="00E15730" w:rsidP="00E15730">
            <w:pPr>
              <w:rPr>
                <w:sz w:val="28"/>
                <w:szCs w:val="28"/>
              </w:rPr>
            </w:pPr>
            <w:r w:rsidRPr="00B95198">
              <w:rPr>
                <w:sz w:val="28"/>
                <w:szCs w:val="28"/>
              </w:rPr>
              <w:t>Наименование подпрограммы</w:t>
            </w:r>
          </w:p>
        </w:tc>
        <w:tc>
          <w:tcPr>
            <w:tcW w:w="5522" w:type="dxa"/>
            <w:tcBorders>
              <w:top w:val="single" w:sz="4" w:space="0" w:color="auto"/>
              <w:left w:val="single" w:sz="4" w:space="0" w:color="auto"/>
              <w:bottom w:val="single" w:sz="4" w:space="0" w:color="auto"/>
              <w:right w:val="single" w:sz="4" w:space="0" w:color="auto"/>
            </w:tcBorders>
            <w:hideMark/>
          </w:tcPr>
          <w:p w14:paraId="4EEDE46A" w14:textId="77777777" w:rsidR="00E15730" w:rsidRPr="00B95198" w:rsidRDefault="00E15730" w:rsidP="00E15730">
            <w:pPr>
              <w:rPr>
                <w:sz w:val="28"/>
                <w:szCs w:val="28"/>
              </w:rPr>
            </w:pPr>
            <w:r w:rsidRPr="00B95198">
              <w:rPr>
                <w:sz w:val="28"/>
                <w:szCs w:val="28"/>
              </w:rPr>
              <w:t>«Развитие архивного дела в городе Канске» (далее-подпрограмма)</w:t>
            </w:r>
          </w:p>
        </w:tc>
      </w:tr>
      <w:tr w:rsidR="00E15730" w:rsidRPr="00B95198" w14:paraId="018B7F76" w14:textId="77777777" w:rsidTr="00E15730">
        <w:tc>
          <w:tcPr>
            <w:tcW w:w="3463" w:type="dxa"/>
            <w:tcBorders>
              <w:top w:val="single" w:sz="4" w:space="0" w:color="auto"/>
              <w:left w:val="single" w:sz="4" w:space="0" w:color="auto"/>
              <w:bottom w:val="single" w:sz="4" w:space="0" w:color="auto"/>
              <w:right w:val="single" w:sz="4" w:space="0" w:color="auto"/>
            </w:tcBorders>
            <w:hideMark/>
          </w:tcPr>
          <w:p w14:paraId="6E3B1BC0" w14:textId="77777777" w:rsidR="00E15730" w:rsidRPr="00B95198" w:rsidRDefault="00E15730" w:rsidP="00E15730">
            <w:pPr>
              <w:rPr>
                <w:sz w:val="28"/>
                <w:szCs w:val="28"/>
              </w:rPr>
            </w:pPr>
            <w:r w:rsidRPr="00B95198">
              <w:rPr>
                <w:sz w:val="28"/>
                <w:szCs w:val="28"/>
              </w:rPr>
              <w:t>Наименование муниципальной программы города Канска, в рамках которой реализуется подпрограмма</w:t>
            </w:r>
          </w:p>
        </w:tc>
        <w:tc>
          <w:tcPr>
            <w:tcW w:w="5522" w:type="dxa"/>
            <w:tcBorders>
              <w:top w:val="single" w:sz="4" w:space="0" w:color="auto"/>
              <w:left w:val="single" w:sz="4" w:space="0" w:color="auto"/>
              <w:bottom w:val="single" w:sz="4" w:space="0" w:color="auto"/>
              <w:right w:val="single" w:sz="4" w:space="0" w:color="auto"/>
            </w:tcBorders>
            <w:hideMark/>
          </w:tcPr>
          <w:p w14:paraId="6CA498EC" w14:textId="77777777" w:rsidR="00E15730" w:rsidRPr="00B95198" w:rsidRDefault="00E15730" w:rsidP="00E15730">
            <w:pPr>
              <w:rPr>
                <w:sz w:val="28"/>
                <w:szCs w:val="28"/>
              </w:rPr>
            </w:pPr>
            <w:r w:rsidRPr="00B95198">
              <w:rPr>
                <w:sz w:val="28"/>
                <w:szCs w:val="28"/>
              </w:rPr>
              <w:t>«Развитие культуры» (далее-программа)</w:t>
            </w:r>
          </w:p>
        </w:tc>
      </w:tr>
      <w:tr w:rsidR="00E15730" w:rsidRPr="00B95198" w14:paraId="50B321D0" w14:textId="77777777" w:rsidTr="00E15730">
        <w:tc>
          <w:tcPr>
            <w:tcW w:w="3463" w:type="dxa"/>
            <w:tcBorders>
              <w:top w:val="single" w:sz="4" w:space="0" w:color="auto"/>
              <w:left w:val="single" w:sz="4" w:space="0" w:color="auto"/>
              <w:bottom w:val="single" w:sz="4" w:space="0" w:color="auto"/>
              <w:right w:val="single" w:sz="4" w:space="0" w:color="auto"/>
            </w:tcBorders>
            <w:hideMark/>
          </w:tcPr>
          <w:p w14:paraId="5FA590BB" w14:textId="77777777" w:rsidR="00E15730" w:rsidRPr="00B95198" w:rsidRDefault="00E15730" w:rsidP="00E15730">
            <w:pPr>
              <w:rPr>
                <w:sz w:val="28"/>
                <w:szCs w:val="28"/>
              </w:rPr>
            </w:pPr>
            <w:r w:rsidRPr="00B95198">
              <w:rPr>
                <w:sz w:val="28"/>
                <w:szCs w:val="28"/>
              </w:rPr>
              <w:t>Исполнитель подпрограммы</w:t>
            </w:r>
          </w:p>
        </w:tc>
        <w:tc>
          <w:tcPr>
            <w:tcW w:w="5522" w:type="dxa"/>
            <w:tcBorders>
              <w:top w:val="single" w:sz="4" w:space="0" w:color="auto"/>
              <w:left w:val="single" w:sz="4" w:space="0" w:color="auto"/>
              <w:bottom w:val="single" w:sz="4" w:space="0" w:color="auto"/>
              <w:right w:val="single" w:sz="4" w:space="0" w:color="auto"/>
            </w:tcBorders>
            <w:hideMark/>
          </w:tcPr>
          <w:p w14:paraId="6DAE3EFB" w14:textId="77777777" w:rsidR="00E15730" w:rsidRPr="00B95198" w:rsidRDefault="00E15730" w:rsidP="00E15730">
            <w:pPr>
              <w:rPr>
                <w:sz w:val="28"/>
                <w:szCs w:val="28"/>
              </w:rPr>
            </w:pPr>
            <w:r w:rsidRPr="00B95198">
              <w:rPr>
                <w:sz w:val="28"/>
                <w:szCs w:val="28"/>
              </w:rPr>
              <w:t>Администрация города Канска Красноярского края</w:t>
            </w:r>
          </w:p>
        </w:tc>
      </w:tr>
      <w:tr w:rsidR="00E15730" w:rsidRPr="00B95198" w14:paraId="71CB15A7" w14:textId="77777777" w:rsidTr="00E15730">
        <w:trPr>
          <w:trHeight w:val="2091"/>
        </w:trPr>
        <w:tc>
          <w:tcPr>
            <w:tcW w:w="3463" w:type="dxa"/>
            <w:tcBorders>
              <w:top w:val="single" w:sz="4" w:space="0" w:color="auto"/>
              <w:left w:val="single" w:sz="4" w:space="0" w:color="auto"/>
              <w:bottom w:val="single" w:sz="4" w:space="0" w:color="auto"/>
              <w:right w:val="single" w:sz="4" w:space="0" w:color="auto"/>
            </w:tcBorders>
            <w:hideMark/>
          </w:tcPr>
          <w:p w14:paraId="03250182" w14:textId="77777777" w:rsidR="00E15730" w:rsidRPr="00B95198" w:rsidRDefault="00E15730" w:rsidP="00E15730">
            <w:pPr>
              <w:rPr>
                <w:sz w:val="28"/>
                <w:szCs w:val="28"/>
              </w:rPr>
            </w:pPr>
            <w:r w:rsidRPr="00B95198">
              <w:rPr>
                <w:sz w:val="28"/>
                <w:szCs w:val="28"/>
              </w:rPr>
              <w:t>Цель и задачи подпрограммы</w:t>
            </w:r>
          </w:p>
        </w:tc>
        <w:tc>
          <w:tcPr>
            <w:tcW w:w="5522" w:type="dxa"/>
            <w:tcBorders>
              <w:top w:val="single" w:sz="4" w:space="0" w:color="auto"/>
              <w:left w:val="single" w:sz="4" w:space="0" w:color="auto"/>
              <w:bottom w:val="single" w:sz="4" w:space="0" w:color="auto"/>
              <w:right w:val="single" w:sz="4" w:space="0" w:color="auto"/>
            </w:tcBorders>
            <w:hideMark/>
          </w:tcPr>
          <w:p w14:paraId="3DB77CA4" w14:textId="77777777" w:rsidR="00E15730" w:rsidRPr="00B95198" w:rsidRDefault="00E15730" w:rsidP="00E15730">
            <w:pPr>
              <w:rPr>
                <w:sz w:val="28"/>
                <w:szCs w:val="28"/>
              </w:rPr>
            </w:pPr>
            <w:r w:rsidRPr="00B95198">
              <w:rPr>
                <w:sz w:val="28"/>
                <w:szCs w:val="28"/>
              </w:rPr>
              <w:t>Цель: Сохранение и приумножение документов архивного фонда города Канска для доступа населения к его использованию.</w:t>
            </w:r>
          </w:p>
          <w:p w14:paraId="4335840F" w14:textId="77777777" w:rsidR="00E15730" w:rsidRPr="00B95198" w:rsidRDefault="00E15730" w:rsidP="00E15730">
            <w:pPr>
              <w:jc w:val="both"/>
              <w:rPr>
                <w:sz w:val="28"/>
                <w:szCs w:val="28"/>
              </w:rPr>
            </w:pPr>
            <w:r w:rsidRPr="00B95198">
              <w:rPr>
                <w:sz w:val="28"/>
                <w:szCs w:val="28"/>
              </w:rPr>
              <w:t>Задача: Формирование информационно-технологической инфраструктуры архива,</w:t>
            </w:r>
          </w:p>
          <w:p w14:paraId="7718142E" w14:textId="77777777" w:rsidR="00E15730" w:rsidRPr="00B95198" w:rsidRDefault="00E15730" w:rsidP="00E15730">
            <w:pPr>
              <w:jc w:val="both"/>
              <w:rPr>
                <w:sz w:val="28"/>
                <w:szCs w:val="28"/>
              </w:rPr>
            </w:pPr>
            <w:r w:rsidRPr="00B95198">
              <w:rPr>
                <w:sz w:val="28"/>
                <w:szCs w:val="28"/>
              </w:rPr>
              <w:t>создание оптимальных условий для эффективного функционирования архива.</w:t>
            </w:r>
          </w:p>
        </w:tc>
      </w:tr>
      <w:tr w:rsidR="00E15730" w:rsidRPr="00B95198" w14:paraId="04ED07B7" w14:textId="77777777" w:rsidTr="00E15730">
        <w:trPr>
          <w:trHeight w:val="459"/>
        </w:trPr>
        <w:tc>
          <w:tcPr>
            <w:tcW w:w="3463" w:type="dxa"/>
            <w:tcBorders>
              <w:top w:val="single" w:sz="4" w:space="0" w:color="auto"/>
              <w:left w:val="single" w:sz="4" w:space="0" w:color="auto"/>
              <w:bottom w:val="single" w:sz="4" w:space="0" w:color="auto"/>
              <w:right w:val="single" w:sz="4" w:space="0" w:color="auto"/>
            </w:tcBorders>
            <w:hideMark/>
          </w:tcPr>
          <w:p w14:paraId="170AAC12" w14:textId="77777777" w:rsidR="00E15730" w:rsidRPr="00B95198" w:rsidRDefault="00E15730" w:rsidP="00E15730">
            <w:pPr>
              <w:rPr>
                <w:sz w:val="28"/>
                <w:szCs w:val="28"/>
              </w:rPr>
            </w:pPr>
            <w:r w:rsidRPr="00B95198">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522" w:type="dxa"/>
            <w:tcBorders>
              <w:top w:val="single" w:sz="4" w:space="0" w:color="auto"/>
              <w:left w:val="single" w:sz="4" w:space="0" w:color="auto"/>
              <w:bottom w:val="single" w:sz="4" w:space="0" w:color="auto"/>
              <w:right w:val="single" w:sz="4" w:space="0" w:color="auto"/>
            </w:tcBorders>
            <w:hideMark/>
          </w:tcPr>
          <w:p w14:paraId="0F77E085" w14:textId="77777777" w:rsidR="00E15730" w:rsidRPr="00B95198" w:rsidRDefault="00E15730" w:rsidP="00E15730">
            <w:pPr>
              <w:rPr>
                <w:sz w:val="28"/>
                <w:szCs w:val="28"/>
              </w:rPr>
            </w:pPr>
            <w:r w:rsidRPr="00B95198">
              <w:rPr>
                <w:sz w:val="28"/>
                <w:szCs w:val="28"/>
              </w:rPr>
              <w:t>Приложение № 1 к подпрограмме 2.</w:t>
            </w:r>
          </w:p>
        </w:tc>
      </w:tr>
      <w:tr w:rsidR="00E15730" w:rsidRPr="00B95198" w14:paraId="1B129C96" w14:textId="77777777" w:rsidTr="00E15730">
        <w:tc>
          <w:tcPr>
            <w:tcW w:w="3463" w:type="dxa"/>
            <w:tcBorders>
              <w:top w:val="single" w:sz="4" w:space="0" w:color="auto"/>
              <w:left w:val="single" w:sz="4" w:space="0" w:color="auto"/>
              <w:bottom w:val="single" w:sz="4" w:space="0" w:color="auto"/>
              <w:right w:val="single" w:sz="4" w:space="0" w:color="auto"/>
            </w:tcBorders>
            <w:hideMark/>
          </w:tcPr>
          <w:p w14:paraId="144DB034" w14:textId="77777777" w:rsidR="00E15730" w:rsidRPr="00B95198" w:rsidRDefault="00E15730" w:rsidP="00E15730">
            <w:pPr>
              <w:rPr>
                <w:sz w:val="28"/>
                <w:szCs w:val="28"/>
              </w:rPr>
            </w:pPr>
            <w:r w:rsidRPr="00B95198">
              <w:rPr>
                <w:sz w:val="28"/>
                <w:szCs w:val="28"/>
              </w:rPr>
              <w:t>Сроки реализации подпрограммы</w:t>
            </w:r>
          </w:p>
        </w:tc>
        <w:tc>
          <w:tcPr>
            <w:tcW w:w="5522" w:type="dxa"/>
            <w:tcBorders>
              <w:top w:val="single" w:sz="4" w:space="0" w:color="auto"/>
              <w:left w:val="single" w:sz="4" w:space="0" w:color="auto"/>
              <w:bottom w:val="single" w:sz="4" w:space="0" w:color="auto"/>
              <w:right w:val="single" w:sz="4" w:space="0" w:color="auto"/>
            </w:tcBorders>
            <w:hideMark/>
          </w:tcPr>
          <w:p w14:paraId="036D81A1" w14:textId="77777777" w:rsidR="00E15730" w:rsidRPr="00B95198" w:rsidRDefault="00E15730" w:rsidP="00E15730">
            <w:pPr>
              <w:rPr>
                <w:sz w:val="28"/>
                <w:szCs w:val="28"/>
              </w:rPr>
            </w:pPr>
            <w:r w:rsidRPr="00B95198">
              <w:rPr>
                <w:sz w:val="28"/>
                <w:szCs w:val="28"/>
              </w:rPr>
              <w:t>2017-202</w:t>
            </w:r>
            <w:r>
              <w:rPr>
                <w:sz w:val="28"/>
                <w:szCs w:val="28"/>
              </w:rPr>
              <w:t>3</w:t>
            </w:r>
            <w:r w:rsidRPr="00B95198">
              <w:rPr>
                <w:sz w:val="28"/>
                <w:szCs w:val="28"/>
              </w:rPr>
              <w:t xml:space="preserve"> годы</w:t>
            </w:r>
          </w:p>
        </w:tc>
      </w:tr>
      <w:tr w:rsidR="00E15730" w:rsidRPr="00B95198" w14:paraId="2362BEB2" w14:textId="77777777" w:rsidTr="00E15730">
        <w:tc>
          <w:tcPr>
            <w:tcW w:w="3463" w:type="dxa"/>
            <w:tcBorders>
              <w:top w:val="single" w:sz="4" w:space="0" w:color="auto"/>
              <w:left w:val="single" w:sz="4" w:space="0" w:color="auto"/>
              <w:bottom w:val="single" w:sz="4" w:space="0" w:color="auto"/>
              <w:right w:val="single" w:sz="4" w:space="0" w:color="auto"/>
            </w:tcBorders>
            <w:hideMark/>
          </w:tcPr>
          <w:p w14:paraId="340DE894" w14:textId="77777777" w:rsidR="00E15730" w:rsidRPr="00B95198" w:rsidRDefault="00E15730" w:rsidP="00E15730">
            <w:pPr>
              <w:rPr>
                <w:sz w:val="28"/>
                <w:szCs w:val="28"/>
              </w:rPr>
            </w:pPr>
            <w:r w:rsidRPr="00B95198">
              <w:rPr>
                <w:sz w:val="28"/>
                <w:szCs w:val="28"/>
              </w:rPr>
              <w:t xml:space="preserve">Информация по ресурсному обеспечению подпрограммы, в том числе в разбивке по всем источникам финансирования на </w:t>
            </w:r>
            <w:r w:rsidRPr="00B95198">
              <w:rPr>
                <w:sz w:val="28"/>
                <w:szCs w:val="28"/>
              </w:rPr>
              <w:lastRenderedPageBreak/>
              <w:t>очередной финансовый год и плановый период</w:t>
            </w:r>
          </w:p>
        </w:tc>
        <w:tc>
          <w:tcPr>
            <w:tcW w:w="5522" w:type="dxa"/>
            <w:tcBorders>
              <w:top w:val="single" w:sz="4" w:space="0" w:color="auto"/>
              <w:left w:val="single" w:sz="4" w:space="0" w:color="auto"/>
              <w:bottom w:val="single" w:sz="4" w:space="0" w:color="auto"/>
              <w:right w:val="single" w:sz="4" w:space="0" w:color="auto"/>
            </w:tcBorders>
            <w:hideMark/>
          </w:tcPr>
          <w:p w14:paraId="14A0578D" w14:textId="77777777" w:rsidR="00E15730" w:rsidRPr="00B95198" w:rsidRDefault="00E15730" w:rsidP="00E15730">
            <w:pPr>
              <w:rPr>
                <w:sz w:val="28"/>
                <w:szCs w:val="28"/>
              </w:rPr>
            </w:pPr>
            <w:r w:rsidRPr="00B95198">
              <w:rPr>
                <w:sz w:val="28"/>
                <w:szCs w:val="28"/>
              </w:rPr>
              <w:lastRenderedPageBreak/>
              <w:t xml:space="preserve">Общий объём финансирования подпрограммы составляет </w:t>
            </w:r>
            <w:r>
              <w:rPr>
                <w:sz w:val="28"/>
                <w:szCs w:val="28"/>
              </w:rPr>
              <w:t>12 062 241</w:t>
            </w:r>
            <w:r w:rsidRPr="00B95198">
              <w:rPr>
                <w:sz w:val="28"/>
                <w:szCs w:val="28"/>
              </w:rPr>
              <w:t>,00 руб., в том числе по годам:</w:t>
            </w:r>
          </w:p>
          <w:p w14:paraId="664B7145" w14:textId="77777777" w:rsidR="00E15730" w:rsidRPr="00B95198" w:rsidRDefault="00E15730" w:rsidP="00E15730">
            <w:pPr>
              <w:rPr>
                <w:sz w:val="28"/>
                <w:szCs w:val="28"/>
              </w:rPr>
            </w:pPr>
            <w:r w:rsidRPr="00B95198">
              <w:rPr>
                <w:sz w:val="28"/>
                <w:szCs w:val="28"/>
              </w:rPr>
              <w:t xml:space="preserve">2021 год – </w:t>
            </w:r>
            <w:r>
              <w:rPr>
                <w:sz w:val="28"/>
                <w:szCs w:val="28"/>
              </w:rPr>
              <w:t>4 041 747</w:t>
            </w:r>
            <w:r w:rsidRPr="00B95198">
              <w:rPr>
                <w:sz w:val="28"/>
                <w:szCs w:val="28"/>
              </w:rPr>
              <w:t>,00 руб.;</w:t>
            </w:r>
          </w:p>
          <w:p w14:paraId="774554FB" w14:textId="77777777" w:rsidR="00E15730" w:rsidRDefault="00E15730" w:rsidP="00E15730">
            <w:pPr>
              <w:rPr>
                <w:sz w:val="28"/>
                <w:szCs w:val="28"/>
              </w:rPr>
            </w:pPr>
            <w:r w:rsidRPr="00B95198">
              <w:rPr>
                <w:sz w:val="28"/>
                <w:szCs w:val="28"/>
              </w:rPr>
              <w:t xml:space="preserve">2022 год – </w:t>
            </w:r>
            <w:r>
              <w:rPr>
                <w:sz w:val="28"/>
                <w:szCs w:val="28"/>
              </w:rPr>
              <w:t>4 010 247</w:t>
            </w:r>
            <w:r w:rsidRPr="00B95198">
              <w:rPr>
                <w:sz w:val="28"/>
                <w:szCs w:val="28"/>
              </w:rPr>
              <w:t>,00 руб</w:t>
            </w:r>
            <w:r>
              <w:rPr>
                <w:sz w:val="28"/>
                <w:szCs w:val="28"/>
              </w:rPr>
              <w:t>.;</w:t>
            </w:r>
          </w:p>
          <w:p w14:paraId="39DA171F" w14:textId="77777777" w:rsidR="00E15730" w:rsidRPr="00B95198" w:rsidRDefault="00E15730" w:rsidP="00E15730">
            <w:pPr>
              <w:rPr>
                <w:sz w:val="28"/>
                <w:szCs w:val="28"/>
              </w:rPr>
            </w:pPr>
            <w:r w:rsidRPr="00B95198">
              <w:rPr>
                <w:sz w:val="28"/>
                <w:szCs w:val="28"/>
              </w:rPr>
              <w:t>202</w:t>
            </w:r>
            <w:r>
              <w:rPr>
                <w:sz w:val="28"/>
                <w:szCs w:val="28"/>
              </w:rPr>
              <w:t>3</w:t>
            </w:r>
            <w:r w:rsidRPr="00B95198">
              <w:rPr>
                <w:sz w:val="28"/>
                <w:szCs w:val="28"/>
              </w:rPr>
              <w:t xml:space="preserve"> год – </w:t>
            </w:r>
            <w:r>
              <w:rPr>
                <w:sz w:val="28"/>
                <w:szCs w:val="28"/>
              </w:rPr>
              <w:t>4 010 247</w:t>
            </w:r>
            <w:r w:rsidRPr="00B95198">
              <w:rPr>
                <w:sz w:val="28"/>
                <w:szCs w:val="28"/>
              </w:rPr>
              <w:t>,00 руб</w:t>
            </w:r>
            <w:r>
              <w:rPr>
                <w:sz w:val="28"/>
                <w:szCs w:val="28"/>
              </w:rPr>
              <w:t>.</w:t>
            </w:r>
          </w:p>
          <w:p w14:paraId="7EB5D680" w14:textId="77777777" w:rsidR="00E15730" w:rsidRPr="00B95198" w:rsidRDefault="00E15730" w:rsidP="00E15730">
            <w:pPr>
              <w:rPr>
                <w:sz w:val="28"/>
                <w:szCs w:val="28"/>
              </w:rPr>
            </w:pPr>
            <w:r w:rsidRPr="00B95198">
              <w:rPr>
                <w:sz w:val="28"/>
                <w:szCs w:val="28"/>
              </w:rPr>
              <w:t>Из них:</w:t>
            </w:r>
          </w:p>
          <w:p w14:paraId="20F2EF54" w14:textId="77777777" w:rsidR="00E15730" w:rsidRPr="00B95198" w:rsidRDefault="00E15730" w:rsidP="00E15730">
            <w:pPr>
              <w:rPr>
                <w:sz w:val="28"/>
                <w:szCs w:val="28"/>
              </w:rPr>
            </w:pPr>
            <w:r w:rsidRPr="00B95198">
              <w:rPr>
                <w:sz w:val="28"/>
                <w:szCs w:val="28"/>
              </w:rPr>
              <w:lastRenderedPageBreak/>
              <w:t xml:space="preserve">Из средств городского бюджета – </w:t>
            </w:r>
            <w:r>
              <w:rPr>
                <w:sz w:val="28"/>
                <w:szCs w:val="28"/>
              </w:rPr>
              <w:t>11 202 741</w:t>
            </w:r>
            <w:r w:rsidRPr="00B95198">
              <w:rPr>
                <w:sz w:val="28"/>
                <w:szCs w:val="28"/>
              </w:rPr>
              <w:t>,00 руб., в том числе по годам:</w:t>
            </w:r>
          </w:p>
          <w:p w14:paraId="22D422B0" w14:textId="77777777" w:rsidR="00E15730" w:rsidRPr="00B95198" w:rsidRDefault="00E15730" w:rsidP="00E15730">
            <w:pPr>
              <w:rPr>
                <w:sz w:val="28"/>
                <w:szCs w:val="28"/>
              </w:rPr>
            </w:pPr>
            <w:r w:rsidRPr="00B95198">
              <w:rPr>
                <w:sz w:val="28"/>
                <w:szCs w:val="28"/>
              </w:rPr>
              <w:t>2021 год – 3</w:t>
            </w:r>
            <w:r>
              <w:rPr>
                <w:sz w:val="28"/>
                <w:szCs w:val="28"/>
              </w:rPr>
              <w:t> 755 247</w:t>
            </w:r>
            <w:r w:rsidRPr="00B95198">
              <w:rPr>
                <w:sz w:val="28"/>
                <w:szCs w:val="28"/>
              </w:rPr>
              <w:t>,00 руб.;</w:t>
            </w:r>
          </w:p>
          <w:p w14:paraId="3F43841E" w14:textId="77777777" w:rsidR="00E15730" w:rsidRDefault="00E15730" w:rsidP="00E15730">
            <w:pPr>
              <w:rPr>
                <w:sz w:val="28"/>
                <w:szCs w:val="28"/>
              </w:rPr>
            </w:pPr>
            <w:r w:rsidRPr="00B95198">
              <w:rPr>
                <w:sz w:val="28"/>
                <w:szCs w:val="28"/>
              </w:rPr>
              <w:t>2022 год – 3</w:t>
            </w:r>
            <w:r>
              <w:rPr>
                <w:sz w:val="28"/>
                <w:szCs w:val="28"/>
              </w:rPr>
              <w:t> 723 747</w:t>
            </w:r>
            <w:r w:rsidRPr="00B95198">
              <w:rPr>
                <w:sz w:val="28"/>
                <w:szCs w:val="28"/>
              </w:rPr>
              <w:t>,00 руб.</w:t>
            </w:r>
            <w:r>
              <w:rPr>
                <w:sz w:val="28"/>
                <w:szCs w:val="28"/>
              </w:rPr>
              <w:t>;</w:t>
            </w:r>
          </w:p>
          <w:p w14:paraId="1C3045FF" w14:textId="77777777" w:rsidR="00E15730" w:rsidRPr="00B95198" w:rsidRDefault="00E15730" w:rsidP="00E15730">
            <w:pPr>
              <w:rPr>
                <w:sz w:val="28"/>
                <w:szCs w:val="28"/>
              </w:rPr>
            </w:pPr>
            <w:r w:rsidRPr="00B95198">
              <w:rPr>
                <w:sz w:val="28"/>
                <w:szCs w:val="28"/>
              </w:rPr>
              <w:t>202</w:t>
            </w:r>
            <w:r>
              <w:rPr>
                <w:sz w:val="28"/>
                <w:szCs w:val="28"/>
              </w:rPr>
              <w:t>3</w:t>
            </w:r>
            <w:r w:rsidRPr="00B95198">
              <w:rPr>
                <w:sz w:val="28"/>
                <w:szCs w:val="28"/>
              </w:rPr>
              <w:t xml:space="preserve"> год – </w:t>
            </w:r>
            <w:r>
              <w:rPr>
                <w:sz w:val="28"/>
                <w:szCs w:val="28"/>
              </w:rPr>
              <w:t>3 723 747</w:t>
            </w:r>
            <w:r w:rsidRPr="00B95198">
              <w:rPr>
                <w:sz w:val="28"/>
                <w:szCs w:val="28"/>
              </w:rPr>
              <w:t>,00 руб</w:t>
            </w:r>
            <w:r>
              <w:rPr>
                <w:sz w:val="28"/>
                <w:szCs w:val="28"/>
              </w:rPr>
              <w:t>.</w:t>
            </w:r>
          </w:p>
          <w:p w14:paraId="02FA0BFA" w14:textId="77777777" w:rsidR="00E15730" w:rsidRPr="00B95198" w:rsidRDefault="00E15730" w:rsidP="00E15730">
            <w:pPr>
              <w:rPr>
                <w:sz w:val="28"/>
                <w:szCs w:val="28"/>
              </w:rPr>
            </w:pPr>
            <w:r w:rsidRPr="00B95198">
              <w:rPr>
                <w:sz w:val="28"/>
                <w:szCs w:val="28"/>
              </w:rPr>
              <w:t xml:space="preserve">из средств краевого бюджета – </w:t>
            </w:r>
            <w:r>
              <w:rPr>
                <w:sz w:val="28"/>
                <w:szCs w:val="28"/>
              </w:rPr>
              <w:t>859 500</w:t>
            </w:r>
            <w:r w:rsidRPr="00B95198">
              <w:rPr>
                <w:sz w:val="28"/>
                <w:szCs w:val="28"/>
              </w:rPr>
              <w:t>,00 руб., в том числе по годам:</w:t>
            </w:r>
          </w:p>
          <w:p w14:paraId="4DAA1C1C" w14:textId="77777777" w:rsidR="00E15730" w:rsidRPr="00B95198" w:rsidRDefault="00E15730" w:rsidP="00E15730">
            <w:pPr>
              <w:rPr>
                <w:sz w:val="28"/>
                <w:szCs w:val="28"/>
              </w:rPr>
            </w:pPr>
            <w:r w:rsidRPr="00B95198">
              <w:rPr>
                <w:sz w:val="28"/>
                <w:szCs w:val="28"/>
              </w:rPr>
              <w:t xml:space="preserve">2021 год – </w:t>
            </w:r>
            <w:r>
              <w:rPr>
                <w:sz w:val="28"/>
                <w:szCs w:val="28"/>
              </w:rPr>
              <w:t>286 500</w:t>
            </w:r>
            <w:r w:rsidRPr="00B95198">
              <w:rPr>
                <w:sz w:val="28"/>
                <w:szCs w:val="28"/>
              </w:rPr>
              <w:t>,00 руб.;</w:t>
            </w:r>
          </w:p>
          <w:p w14:paraId="1205310C" w14:textId="77777777" w:rsidR="00E15730" w:rsidRDefault="00E15730" w:rsidP="00E15730">
            <w:pPr>
              <w:rPr>
                <w:sz w:val="28"/>
                <w:szCs w:val="28"/>
              </w:rPr>
            </w:pPr>
            <w:r w:rsidRPr="00B95198">
              <w:rPr>
                <w:sz w:val="28"/>
                <w:szCs w:val="28"/>
              </w:rPr>
              <w:t xml:space="preserve">2022 год – </w:t>
            </w:r>
            <w:r>
              <w:rPr>
                <w:sz w:val="28"/>
                <w:szCs w:val="28"/>
              </w:rPr>
              <w:t>286 500</w:t>
            </w:r>
            <w:r w:rsidRPr="00B95198">
              <w:rPr>
                <w:sz w:val="28"/>
                <w:szCs w:val="28"/>
              </w:rPr>
              <w:t>,00 руб.</w:t>
            </w:r>
            <w:r>
              <w:rPr>
                <w:sz w:val="28"/>
                <w:szCs w:val="28"/>
              </w:rPr>
              <w:t>;</w:t>
            </w:r>
          </w:p>
          <w:p w14:paraId="6C375FCA" w14:textId="77777777" w:rsidR="00E15730" w:rsidRPr="00B95198" w:rsidRDefault="00E15730" w:rsidP="00E15730">
            <w:pPr>
              <w:rPr>
                <w:i/>
                <w:sz w:val="28"/>
                <w:szCs w:val="28"/>
              </w:rPr>
            </w:pPr>
            <w:r w:rsidRPr="00B95198">
              <w:rPr>
                <w:sz w:val="28"/>
                <w:szCs w:val="28"/>
              </w:rPr>
              <w:t>202</w:t>
            </w:r>
            <w:r>
              <w:rPr>
                <w:sz w:val="28"/>
                <w:szCs w:val="28"/>
              </w:rPr>
              <w:t>3</w:t>
            </w:r>
            <w:r w:rsidRPr="00B95198">
              <w:rPr>
                <w:sz w:val="28"/>
                <w:szCs w:val="28"/>
              </w:rPr>
              <w:t xml:space="preserve"> год – </w:t>
            </w:r>
            <w:r>
              <w:rPr>
                <w:sz w:val="28"/>
                <w:szCs w:val="28"/>
              </w:rPr>
              <w:t>286 500</w:t>
            </w:r>
            <w:r w:rsidRPr="00B95198">
              <w:rPr>
                <w:sz w:val="28"/>
                <w:szCs w:val="28"/>
              </w:rPr>
              <w:t>,00 руб</w:t>
            </w:r>
            <w:r>
              <w:rPr>
                <w:sz w:val="28"/>
                <w:szCs w:val="28"/>
              </w:rPr>
              <w:t>.</w:t>
            </w:r>
          </w:p>
        </w:tc>
      </w:tr>
    </w:tbl>
    <w:p w14:paraId="1E3A8550" w14:textId="77777777" w:rsidR="00E15730" w:rsidRPr="00B95198" w:rsidRDefault="00E15730" w:rsidP="00E15730">
      <w:pPr>
        <w:ind w:left="720"/>
        <w:rPr>
          <w:rFonts w:eastAsia="Calibri"/>
          <w:sz w:val="28"/>
          <w:szCs w:val="28"/>
        </w:rPr>
      </w:pPr>
    </w:p>
    <w:p w14:paraId="46190EF3" w14:textId="77777777" w:rsidR="00E15730" w:rsidRPr="00B95198" w:rsidRDefault="00E15730" w:rsidP="00E15730">
      <w:pPr>
        <w:keepNext/>
        <w:numPr>
          <w:ilvl w:val="0"/>
          <w:numId w:val="5"/>
        </w:numPr>
        <w:suppressLineNumbers/>
        <w:suppressAutoHyphens/>
        <w:autoSpaceDE w:val="0"/>
        <w:autoSpaceDN w:val="0"/>
        <w:adjustRightInd w:val="0"/>
        <w:contextualSpacing/>
        <w:jc w:val="center"/>
        <w:rPr>
          <w:sz w:val="28"/>
          <w:szCs w:val="28"/>
        </w:rPr>
      </w:pPr>
      <w:r w:rsidRPr="00B95198">
        <w:rPr>
          <w:sz w:val="28"/>
          <w:szCs w:val="28"/>
        </w:rPr>
        <w:t>МЕРОПРИЯТИЯ ПОДПРОГРАММЫ</w:t>
      </w:r>
    </w:p>
    <w:p w14:paraId="4A5F65A8" w14:textId="77777777" w:rsidR="00E15730" w:rsidRPr="00B95198" w:rsidRDefault="00E15730" w:rsidP="00E15730">
      <w:pPr>
        <w:keepNext/>
        <w:suppressLineNumbers/>
        <w:suppressAutoHyphens/>
        <w:autoSpaceDE w:val="0"/>
        <w:autoSpaceDN w:val="0"/>
        <w:adjustRightInd w:val="0"/>
        <w:ind w:left="720"/>
        <w:contextualSpacing/>
        <w:rPr>
          <w:sz w:val="28"/>
          <w:szCs w:val="28"/>
        </w:rPr>
      </w:pPr>
    </w:p>
    <w:p w14:paraId="48CBAEA7" w14:textId="77777777" w:rsidR="00E15730" w:rsidRPr="00B95198" w:rsidRDefault="00E15730" w:rsidP="00E15730">
      <w:pPr>
        <w:ind w:firstLine="720"/>
        <w:jc w:val="both"/>
        <w:rPr>
          <w:rFonts w:eastAsia="Calibri"/>
          <w:sz w:val="28"/>
          <w:szCs w:val="28"/>
        </w:rPr>
      </w:pPr>
      <w:r w:rsidRPr="00B95198">
        <w:rPr>
          <w:rFonts w:eastAsia="Calibri"/>
          <w:sz w:val="28"/>
          <w:szCs w:val="28"/>
        </w:rPr>
        <w:t>Перечень мероприятий подпрограммы приведен в приложении № 2 к подпрограмме.</w:t>
      </w:r>
    </w:p>
    <w:p w14:paraId="48F82797" w14:textId="77777777" w:rsidR="00E15730" w:rsidRPr="00B95198" w:rsidRDefault="00E15730" w:rsidP="00E15730">
      <w:pPr>
        <w:ind w:firstLine="708"/>
        <w:jc w:val="both"/>
        <w:rPr>
          <w:sz w:val="28"/>
          <w:szCs w:val="28"/>
        </w:rPr>
      </w:pPr>
    </w:p>
    <w:p w14:paraId="7313AD69" w14:textId="77777777" w:rsidR="00E15730" w:rsidRPr="00B95198" w:rsidRDefault="00E15730" w:rsidP="00E15730">
      <w:pPr>
        <w:keepNext/>
        <w:numPr>
          <w:ilvl w:val="0"/>
          <w:numId w:val="5"/>
        </w:numPr>
        <w:suppressLineNumbers/>
        <w:suppressAutoHyphens/>
        <w:autoSpaceDE w:val="0"/>
        <w:autoSpaceDN w:val="0"/>
        <w:adjustRightInd w:val="0"/>
        <w:contextualSpacing/>
        <w:jc w:val="center"/>
        <w:outlineLvl w:val="2"/>
        <w:rPr>
          <w:sz w:val="28"/>
          <w:szCs w:val="28"/>
        </w:rPr>
      </w:pPr>
      <w:r w:rsidRPr="00B95198">
        <w:rPr>
          <w:sz w:val="28"/>
          <w:szCs w:val="28"/>
        </w:rPr>
        <w:t>МЕХАНИЗМ РЕАЛИЗАЦИИ ПОДПРОГРАММЫ</w:t>
      </w:r>
    </w:p>
    <w:p w14:paraId="54F08204" w14:textId="77777777" w:rsidR="00E15730" w:rsidRPr="00B95198" w:rsidRDefault="00E15730" w:rsidP="00E15730">
      <w:pPr>
        <w:ind w:firstLine="708"/>
        <w:jc w:val="center"/>
        <w:rPr>
          <w:sz w:val="28"/>
          <w:szCs w:val="28"/>
        </w:rPr>
      </w:pPr>
    </w:p>
    <w:p w14:paraId="29B8AA72" w14:textId="77777777" w:rsidR="00E15730" w:rsidRPr="00B95198" w:rsidRDefault="00E15730" w:rsidP="00E15730">
      <w:pPr>
        <w:ind w:firstLine="708"/>
        <w:jc w:val="both"/>
        <w:rPr>
          <w:sz w:val="28"/>
          <w:szCs w:val="28"/>
        </w:rPr>
      </w:pPr>
      <w:r w:rsidRPr="00B95198">
        <w:rPr>
          <w:sz w:val="28"/>
          <w:szCs w:val="28"/>
        </w:rPr>
        <w:t>Главным распорядителем бюджетных средств, предусмотренных на реализацию подпрограммы, является администрация города Канска.</w:t>
      </w:r>
    </w:p>
    <w:p w14:paraId="2C6FACD5" w14:textId="77777777" w:rsidR="00E15730" w:rsidRPr="00B95198" w:rsidRDefault="00E15730" w:rsidP="00E15730">
      <w:pPr>
        <w:ind w:firstLine="708"/>
        <w:jc w:val="both"/>
        <w:rPr>
          <w:sz w:val="28"/>
          <w:szCs w:val="28"/>
        </w:rPr>
      </w:pPr>
      <w:r w:rsidRPr="00B95198">
        <w:rPr>
          <w:sz w:val="28"/>
          <w:szCs w:val="28"/>
        </w:rPr>
        <w:t>Реализация подпрограммных мероприятий осуществляется городским архивом в соответствии с Федеральным законом от 22.10.2004 № 125-ФЗ «Об архивном деле в Российской Федерации» и законом Красноярского края от 21.12.2010 № 11-5564 «О наделении органов местного самоуправления государственными полномочиями в области архивного дела».</w:t>
      </w:r>
    </w:p>
    <w:p w14:paraId="534643EA" w14:textId="77777777" w:rsidR="00E15730" w:rsidRPr="00B95198" w:rsidRDefault="00E15730" w:rsidP="00E15730">
      <w:pPr>
        <w:ind w:firstLine="708"/>
        <w:jc w:val="both"/>
        <w:rPr>
          <w:sz w:val="28"/>
          <w:szCs w:val="28"/>
        </w:rPr>
      </w:pPr>
      <w:r w:rsidRPr="00B95198">
        <w:rPr>
          <w:sz w:val="28"/>
          <w:szCs w:val="28"/>
        </w:rPr>
        <w:t>Финансовое обеспечение отдельных мероприятий подпрограммы осуществляется путём предоставления субсидий из краевого бюджета муниципальному образованию город Канск.</w:t>
      </w:r>
    </w:p>
    <w:p w14:paraId="49A84E5C" w14:textId="77777777" w:rsidR="00E15730" w:rsidRPr="00B95198" w:rsidRDefault="00E15730" w:rsidP="00E15730">
      <w:pPr>
        <w:ind w:firstLine="708"/>
        <w:jc w:val="both"/>
        <w:rPr>
          <w:sz w:val="28"/>
          <w:szCs w:val="28"/>
        </w:rPr>
      </w:pPr>
      <w:r w:rsidRPr="00B95198">
        <w:rPr>
          <w:sz w:val="28"/>
          <w:szCs w:val="28"/>
        </w:rPr>
        <w:t xml:space="preserve"> Субсидии предоставляются муниципальному образованию город Канск на основании соглашения о предоставлении субсидий, заключенного между архивным агентством Красноярского края и Администрацией города Канска.</w:t>
      </w:r>
    </w:p>
    <w:p w14:paraId="58D2FDE8" w14:textId="77777777" w:rsidR="00E15730" w:rsidRPr="00B95198" w:rsidRDefault="00E15730" w:rsidP="00E15730">
      <w:pPr>
        <w:ind w:firstLine="708"/>
        <w:jc w:val="both"/>
        <w:rPr>
          <w:sz w:val="28"/>
          <w:szCs w:val="28"/>
        </w:rPr>
      </w:pPr>
    </w:p>
    <w:p w14:paraId="316388FF" w14:textId="77777777" w:rsidR="00E15730" w:rsidRPr="00B95198" w:rsidRDefault="00E15730" w:rsidP="00E15730">
      <w:pPr>
        <w:keepNext/>
        <w:numPr>
          <w:ilvl w:val="0"/>
          <w:numId w:val="5"/>
        </w:numPr>
        <w:suppressLineNumbers/>
        <w:suppressAutoHyphens/>
        <w:autoSpaceDE w:val="0"/>
        <w:autoSpaceDN w:val="0"/>
        <w:adjustRightInd w:val="0"/>
        <w:contextualSpacing/>
        <w:jc w:val="center"/>
        <w:outlineLvl w:val="2"/>
        <w:rPr>
          <w:sz w:val="28"/>
          <w:szCs w:val="28"/>
        </w:rPr>
      </w:pPr>
      <w:r w:rsidRPr="00B95198">
        <w:rPr>
          <w:sz w:val="28"/>
          <w:szCs w:val="28"/>
        </w:rPr>
        <w:t>УПРАВЛЕНИЕ ПОДПРОГРАММОЙ И КОНТРОЛЬ</w:t>
      </w:r>
    </w:p>
    <w:p w14:paraId="528B5EB3" w14:textId="77777777" w:rsidR="00E15730" w:rsidRPr="00B95198" w:rsidRDefault="00E15730" w:rsidP="00E15730">
      <w:pPr>
        <w:keepNext/>
        <w:suppressLineNumbers/>
        <w:suppressAutoHyphens/>
        <w:autoSpaceDE w:val="0"/>
        <w:autoSpaceDN w:val="0"/>
        <w:adjustRightInd w:val="0"/>
        <w:jc w:val="center"/>
        <w:rPr>
          <w:sz w:val="28"/>
          <w:szCs w:val="28"/>
        </w:rPr>
      </w:pPr>
      <w:r w:rsidRPr="00B95198">
        <w:rPr>
          <w:sz w:val="28"/>
          <w:szCs w:val="28"/>
        </w:rPr>
        <w:t>ЗА ИСПОЛНЕНИЕМ ПОДПРОГРАММЫ</w:t>
      </w:r>
    </w:p>
    <w:p w14:paraId="47BCDE7B" w14:textId="77777777" w:rsidR="00E15730" w:rsidRPr="00B95198" w:rsidRDefault="00E15730" w:rsidP="00E15730">
      <w:pPr>
        <w:jc w:val="center"/>
        <w:rPr>
          <w:sz w:val="28"/>
          <w:szCs w:val="28"/>
        </w:rPr>
      </w:pPr>
    </w:p>
    <w:p w14:paraId="33AFEC47" w14:textId="77777777" w:rsidR="00E15730" w:rsidRPr="00B95198" w:rsidRDefault="00E15730" w:rsidP="00E15730">
      <w:pPr>
        <w:ind w:firstLine="708"/>
        <w:jc w:val="both"/>
        <w:rPr>
          <w:sz w:val="28"/>
          <w:szCs w:val="28"/>
        </w:rPr>
      </w:pPr>
      <w:r w:rsidRPr="00B95198">
        <w:rPr>
          <w:sz w:val="28"/>
          <w:szCs w:val="28"/>
        </w:rPr>
        <w:t>Текущее управление реализацией подпрограммы осуществляет МКУ «Канский городской архив», который несет ответственность за достижение конечного результата, целевое и эффективное использование выделенных бюджетных средств.</w:t>
      </w:r>
    </w:p>
    <w:p w14:paraId="7F08203A" w14:textId="77777777" w:rsidR="00E15730" w:rsidRPr="00B95198" w:rsidRDefault="00E15730" w:rsidP="00E15730">
      <w:pPr>
        <w:ind w:firstLine="708"/>
        <w:jc w:val="both"/>
        <w:rPr>
          <w:sz w:val="28"/>
          <w:szCs w:val="28"/>
        </w:rPr>
      </w:pPr>
      <w:r w:rsidRPr="00B95198">
        <w:rPr>
          <w:sz w:val="28"/>
          <w:szCs w:val="28"/>
        </w:rPr>
        <w:t>Архив города осуществляет координацию исполнения подпрограммных мероприятий, определяет промежуточные результаты и производит оценку реализации подпрограммы в целом.</w:t>
      </w:r>
    </w:p>
    <w:p w14:paraId="75C9595D" w14:textId="77777777" w:rsidR="00E15730" w:rsidRPr="00B95198" w:rsidRDefault="00E15730" w:rsidP="00E15730">
      <w:pPr>
        <w:ind w:firstLine="708"/>
        <w:jc w:val="both"/>
        <w:rPr>
          <w:sz w:val="28"/>
          <w:szCs w:val="28"/>
        </w:rPr>
      </w:pPr>
      <w:r w:rsidRPr="00B95198">
        <w:rPr>
          <w:sz w:val="28"/>
          <w:szCs w:val="28"/>
        </w:rPr>
        <w:t>Контроль за ходом реализации подпрограммы осуществляет координатор подпрограммы – администрация города Канска.</w:t>
      </w:r>
    </w:p>
    <w:p w14:paraId="48762E36" w14:textId="77777777" w:rsidR="00E15730" w:rsidRPr="00B95198" w:rsidRDefault="00E15730" w:rsidP="00E15730">
      <w:pPr>
        <w:ind w:firstLine="709"/>
        <w:jc w:val="both"/>
        <w:rPr>
          <w:sz w:val="28"/>
          <w:szCs w:val="28"/>
        </w:rPr>
      </w:pPr>
      <w:r w:rsidRPr="00B95198">
        <w:rPr>
          <w:sz w:val="28"/>
          <w:szCs w:val="28"/>
        </w:rPr>
        <w:lastRenderedPageBreak/>
        <w:t>Информацию о реализации подпрограммы МКУ «Канский городской архив» представляет в Отдел культуры администрации г. Канска по форме, утвержденной Постановлением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в сроки, определённые Отделом культуры администрации г. Канска.</w:t>
      </w:r>
    </w:p>
    <w:p w14:paraId="78D796F8" w14:textId="77777777" w:rsidR="00E15730" w:rsidRPr="00B95198" w:rsidRDefault="00E15730" w:rsidP="00E15730">
      <w:pPr>
        <w:autoSpaceDE w:val="0"/>
        <w:autoSpaceDN w:val="0"/>
        <w:adjustRightInd w:val="0"/>
        <w:ind w:firstLine="709"/>
        <w:jc w:val="both"/>
        <w:rPr>
          <w:rFonts w:eastAsia="Calibri"/>
          <w:sz w:val="28"/>
          <w:szCs w:val="28"/>
        </w:rPr>
      </w:pPr>
      <w:r w:rsidRPr="00B95198">
        <w:rPr>
          <w:rFonts w:eastAsia="Calibri"/>
          <w:sz w:val="28"/>
          <w:szCs w:val="28"/>
        </w:rPr>
        <w:t>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w:t>
      </w:r>
    </w:p>
    <w:p w14:paraId="01C7A1A2" w14:textId="77777777" w:rsidR="00E15730" w:rsidRPr="00B95198" w:rsidRDefault="00E15730" w:rsidP="00E15730">
      <w:pPr>
        <w:autoSpaceDE w:val="0"/>
        <w:autoSpaceDN w:val="0"/>
        <w:adjustRightInd w:val="0"/>
        <w:ind w:firstLine="709"/>
        <w:jc w:val="both"/>
        <w:rPr>
          <w:rFonts w:eastAsia="Calibri"/>
          <w:sz w:val="28"/>
          <w:szCs w:val="28"/>
        </w:rPr>
      </w:pPr>
      <w:r w:rsidRPr="00B95198">
        <w:rPr>
          <w:rFonts w:eastAsia="Calibri"/>
          <w:sz w:val="28"/>
          <w:szCs w:val="28"/>
        </w:rPr>
        <w:t>Внешний муниципальный финансовый контроль за использованием средств городского бюджета осуществляет Контрольно-счетная комиссия города Канска.</w:t>
      </w:r>
    </w:p>
    <w:p w14:paraId="629068F0" w14:textId="77777777" w:rsidR="00E15730" w:rsidRDefault="00E15730" w:rsidP="00E15730"/>
    <w:p w14:paraId="5916BC05" w14:textId="77777777" w:rsidR="00E15730" w:rsidRDefault="00E15730" w:rsidP="00E15730"/>
    <w:p w14:paraId="5837EDD2" w14:textId="77777777" w:rsidR="00E15730" w:rsidRDefault="00E15730" w:rsidP="00E15730"/>
    <w:p w14:paraId="74AB819B" w14:textId="77777777" w:rsidR="00E15730" w:rsidRDefault="00E15730" w:rsidP="00E15730"/>
    <w:p w14:paraId="7297FBDC" w14:textId="77777777" w:rsidR="00E15730" w:rsidRDefault="00E15730" w:rsidP="00E15730"/>
    <w:p w14:paraId="4BA61E22" w14:textId="77777777" w:rsidR="00E15730" w:rsidRDefault="00E15730" w:rsidP="00E15730"/>
    <w:p w14:paraId="3EDED7E4" w14:textId="77777777" w:rsidR="00E15730" w:rsidRDefault="00E15730" w:rsidP="00E15730"/>
    <w:p w14:paraId="060D21FE" w14:textId="77777777" w:rsidR="00E15730" w:rsidRDefault="00E15730" w:rsidP="00E15730"/>
    <w:p w14:paraId="40DDD0C9" w14:textId="77777777" w:rsidR="00E15730" w:rsidRDefault="00E15730" w:rsidP="00E15730"/>
    <w:p w14:paraId="189F7BC0" w14:textId="77777777" w:rsidR="00E15730" w:rsidRDefault="00E15730" w:rsidP="00E15730"/>
    <w:p w14:paraId="395B283A" w14:textId="77777777" w:rsidR="00E15730" w:rsidRDefault="00E15730" w:rsidP="00E15730"/>
    <w:p w14:paraId="79230ABD" w14:textId="77777777" w:rsidR="00E15730" w:rsidRDefault="00E15730" w:rsidP="00E15730"/>
    <w:p w14:paraId="505FF46A" w14:textId="77777777" w:rsidR="00E15730" w:rsidRDefault="00E15730" w:rsidP="00E15730"/>
    <w:p w14:paraId="0C3054D0" w14:textId="77777777" w:rsidR="00E15730" w:rsidRDefault="00E15730" w:rsidP="00E15730"/>
    <w:p w14:paraId="35325BEC" w14:textId="77777777" w:rsidR="00E15730" w:rsidRDefault="00E15730" w:rsidP="00E15730"/>
    <w:p w14:paraId="67FD3497" w14:textId="77777777" w:rsidR="00E15730" w:rsidRDefault="00E15730" w:rsidP="00E15730"/>
    <w:p w14:paraId="77D7661C" w14:textId="77777777" w:rsidR="00E15730" w:rsidRDefault="00E15730" w:rsidP="00E15730"/>
    <w:bookmarkEnd w:id="6"/>
    <w:p w14:paraId="1D753789" w14:textId="77777777" w:rsidR="00E15730" w:rsidRDefault="00E15730" w:rsidP="00E15730"/>
    <w:p w14:paraId="49D8EF61" w14:textId="22643ABA" w:rsidR="00E15730" w:rsidRDefault="00E15730">
      <w:pPr>
        <w:spacing w:after="160" w:line="259" w:lineRule="auto"/>
      </w:pPr>
      <w:r>
        <w:br w:type="page"/>
      </w:r>
    </w:p>
    <w:p w14:paraId="1B5956A4" w14:textId="77777777" w:rsidR="00E15730" w:rsidRDefault="00E15730">
      <w:pPr>
        <w:spacing w:after="160" w:line="259" w:lineRule="auto"/>
        <w:sectPr w:rsidR="00E15730" w:rsidSect="00E15730">
          <w:pgSz w:w="11906" w:h="16838"/>
          <w:pgMar w:top="1134" w:right="851" w:bottom="1134" w:left="1701" w:header="709" w:footer="709" w:gutter="0"/>
          <w:cols w:space="708"/>
          <w:docGrid w:linePitch="360"/>
        </w:sectPr>
      </w:pPr>
    </w:p>
    <w:tbl>
      <w:tblPr>
        <w:tblW w:w="15520" w:type="dxa"/>
        <w:tblLook w:val="04A0" w:firstRow="1" w:lastRow="0" w:firstColumn="1" w:lastColumn="0" w:noHBand="0" w:noVBand="1"/>
      </w:tblPr>
      <w:tblGrid>
        <w:gridCol w:w="980"/>
        <w:gridCol w:w="5520"/>
        <w:gridCol w:w="1360"/>
        <w:gridCol w:w="2260"/>
        <w:gridCol w:w="1360"/>
        <w:gridCol w:w="1191"/>
        <w:gridCol w:w="1348"/>
        <w:gridCol w:w="1465"/>
        <w:gridCol w:w="222"/>
      </w:tblGrid>
      <w:tr w:rsidR="00E15730" w:rsidRPr="00E15730" w14:paraId="0B650B11" w14:textId="77777777" w:rsidTr="00E15730">
        <w:trPr>
          <w:gridAfter w:val="1"/>
          <w:wAfter w:w="36" w:type="dxa"/>
          <w:trHeight w:val="1065"/>
        </w:trPr>
        <w:tc>
          <w:tcPr>
            <w:tcW w:w="980" w:type="dxa"/>
            <w:tcBorders>
              <w:top w:val="nil"/>
              <w:left w:val="nil"/>
              <w:bottom w:val="nil"/>
              <w:right w:val="nil"/>
            </w:tcBorders>
            <w:shd w:val="clear" w:color="auto" w:fill="auto"/>
            <w:noWrap/>
            <w:vAlign w:val="bottom"/>
            <w:hideMark/>
          </w:tcPr>
          <w:p w14:paraId="76C73B01" w14:textId="77777777" w:rsidR="00E15730" w:rsidRPr="00E15730" w:rsidRDefault="00E15730" w:rsidP="00E15730">
            <w:pPr>
              <w:rPr>
                <w:sz w:val="20"/>
                <w:szCs w:val="20"/>
              </w:rPr>
            </w:pPr>
          </w:p>
        </w:tc>
        <w:tc>
          <w:tcPr>
            <w:tcW w:w="5520" w:type="dxa"/>
            <w:tcBorders>
              <w:top w:val="nil"/>
              <w:left w:val="nil"/>
              <w:bottom w:val="nil"/>
              <w:right w:val="nil"/>
            </w:tcBorders>
            <w:shd w:val="clear" w:color="auto" w:fill="auto"/>
            <w:noWrap/>
            <w:vAlign w:val="bottom"/>
            <w:hideMark/>
          </w:tcPr>
          <w:p w14:paraId="542F9ACF" w14:textId="77777777" w:rsidR="00E15730" w:rsidRPr="00E15730" w:rsidRDefault="00E15730" w:rsidP="00E15730">
            <w:pPr>
              <w:rPr>
                <w:sz w:val="20"/>
                <w:szCs w:val="20"/>
              </w:rPr>
            </w:pPr>
          </w:p>
        </w:tc>
        <w:tc>
          <w:tcPr>
            <w:tcW w:w="1360" w:type="dxa"/>
            <w:tcBorders>
              <w:top w:val="nil"/>
              <w:left w:val="nil"/>
              <w:bottom w:val="nil"/>
              <w:right w:val="nil"/>
            </w:tcBorders>
            <w:shd w:val="clear" w:color="auto" w:fill="auto"/>
            <w:noWrap/>
            <w:vAlign w:val="bottom"/>
            <w:hideMark/>
          </w:tcPr>
          <w:p w14:paraId="4152E45F" w14:textId="77777777" w:rsidR="00E15730" w:rsidRPr="00E15730" w:rsidRDefault="00E15730" w:rsidP="00E15730">
            <w:pPr>
              <w:rPr>
                <w:sz w:val="20"/>
                <w:szCs w:val="20"/>
              </w:rPr>
            </w:pPr>
          </w:p>
        </w:tc>
        <w:tc>
          <w:tcPr>
            <w:tcW w:w="2260" w:type="dxa"/>
            <w:tcBorders>
              <w:top w:val="nil"/>
              <w:left w:val="nil"/>
              <w:bottom w:val="nil"/>
              <w:right w:val="nil"/>
            </w:tcBorders>
            <w:shd w:val="clear" w:color="auto" w:fill="auto"/>
            <w:noWrap/>
            <w:vAlign w:val="bottom"/>
            <w:hideMark/>
          </w:tcPr>
          <w:p w14:paraId="240FDCF1" w14:textId="77777777" w:rsidR="00E15730" w:rsidRPr="00E15730" w:rsidRDefault="00E15730" w:rsidP="00E15730">
            <w:pPr>
              <w:rPr>
                <w:sz w:val="20"/>
                <w:szCs w:val="20"/>
              </w:rPr>
            </w:pPr>
          </w:p>
        </w:tc>
        <w:tc>
          <w:tcPr>
            <w:tcW w:w="1360" w:type="dxa"/>
            <w:tcBorders>
              <w:top w:val="nil"/>
              <w:left w:val="nil"/>
              <w:bottom w:val="nil"/>
              <w:right w:val="nil"/>
            </w:tcBorders>
            <w:shd w:val="clear" w:color="auto" w:fill="auto"/>
            <w:noWrap/>
            <w:vAlign w:val="bottom"/>
            <w:hideMark/>
          </w:tcPr>
          <w:p w14:paraId="0F9BC785" w14:textId="77777777" w:rsidR="00E15730" w:rsidRPr="00E15730" w:rsidRDefault="00E15730" w:rsidP="00E15730">
            <w:pPr>
              <w:rPr>
                <w:sz w:val="20"/>
                <w:szCs w:val="20"/>
              </w:rPr>
            </w:pPr>
          </w:p>
        </w:tc>
        <w:tc>
          <w:tcPr>
            <w:tcW w:w="4004" w:type="dxa"/>
            <w:gridSpan w:val="3"/>
            <w:tcBorders>
              <w:top w:val="nil"/>
              <w:left w:val="nil"/>
              <w:bottom w:val="nil"/>
              <w:right w:val="nil"/>
            </w:tcBorders>
            <w:shd w:val="clear" w:color="auto" w:fill="auto"/>
            <w:vAlign w:val="center"/>
            <w:hideMark/>
          </w:tcPr>
          <w:p w14:paraId="6641F51B" w14:textId="77777777" w:rsidR="00E15730" w:rsidRPr="00E15730" w:rsidRDefault="00E15730" w:rsidP="00E15730">
            <w:pPr>
              <w:rPr>
                <w:color w:val="000000"/>
              </w:rPr>
            </w:pPr>
            <w:r w:rsidRPr="00E15730">
              <w:rPr>
                <w:color w:val="000000"/>
              </w:rPr>
              <w:t xml:space="preserve">Приложение № 1                                                                                                                                                                                                                                                                                                                                              к подпрограмме 2 "Развитие архивного дела в городе Канске" </w:t>
            </w:r>
          </w:p>
        </w:tc>
      </w:tr>
      <w:tr w:rsidR="00E15730" w:rsidRPr="00E15730" w14:paraId="270A3898" w14:textId="77777777" w:rsidTr="00E15730">
        <w:trPr>
          <w:gridAfter w:val="1"/>
          <w:wAfter w:w="36" w:type="dxa"/>
          <w:trHeight w:val="120"/>
        </w:trPr>
        <w:tc>
          <w:tcPr>
            <w:tcW w:w="980" w:type="dxa"/>
            <w:tcBorders>
              <w:top w:val="nil"/>
              <w:left w:val="nil"/>
              <w:bottom w:val="nil"/>
              <w:right w:val="nil"/>
            </w:tcBorders>
            <w:shd w:val="clear" w:color="auto" w:fill="auto"/>
            <w:noWrap/>
            <w:vAlign w:val="bottom"/>
            <w:hideMark/>
          </w:tcPr>
          <w:p w14:paraId="3E664120" w14:textId="77777777" w:rsidR="00E15730" w:rsidRPr="00E15730" w:rsidRDefault="00E15730" w:rsidP="00E15730">
            <w:pPr>
              <w:rPr>
                <w:color w:val="000000"/>
              </w:rPr>
            </w:pPr>
          </w:p>
        </w:tc>
        <w:tc>
          <w:tcPr>
            <w:tcW w:w="5520" w:type="dxa"/>
            <w:tcBorders>
              <w:top w:val="nil"/>
              <w:left w:val="nil"/>
              <w:bottom w:val="nil"/>
              <w:right w:val="nil"/>
            </w:tcBorders>
            <w:shd w:val="clear" w:color="auto" w:fill="auto"/>
            <w:noWrap/>
            <w:vAlign w:val="bottom"/>
            <w:hideMark/>
          </w:tcPr>
          <w:p w14:paraId="73DD3A12" w14:textId="77777777" w:rsidR="00E15730" w:rsidRPr="00E15730" w:rsidRDefault="00E15730" w:rsidP="00E15730">
            <w:pPr>
              <w:rPr>
                <w:sz w:val="20"/>
                <w:szCs w:val="20"/>
              </w:rPr>
            </w:pPr>
          </w:p>
        </w:tc>
        <w:tc>
          <w:tcPr>
            <w:tcW w:w="1360" w:type="dxa"/>
            <w:tcBorders>
              <w:top w:val="nil"/>
              <w:left w:val="nil"/>
              <w:bottom w:val="nil"/>
              <w:right w:val="nil"/>
            </w:tcBorders>
            <w:shd w:val="clear" w:color="auto" w:fill="auto"/>
            <w:noWrap/>
            <w:vAlign w:val="bottom"/>
            <w:hideMark/>
          </w:tcPr>
          <w:p w14:paraId="0909AF64" w14:textId="77777777" w:rsidR="00E15730" w:rsidRPr="00E15730" w:rsidRDefault="00E15730" w:rsidP="00E15730">
            <w:pPr>
              <w:rPr>
                <w:sz w:val="20"/>
                <w:szCs w:val="20"/>
              </w:rPr>
            </w:pPr>
          </w:p>
        </w:tc>
        <w:tc>
          <w:tcPr>
            <w:tcW w:w="2260" w:type="dxa"/>
            <w:tcBorders>
              <w:top w:val="nil"/>
              <w:left w:val="nil"/>
              <w:bottom w:val="nil"/>
              <w:right w:val="nil"/>
            </w:tcBorders>
            <w:shd w:val="clear" w:color="auto" w:fill="auto"/>
            <w:noWrap/>
            <w:vAlign w:val="bottom"/>
            <w:hideMark/>
          </w:tcPr>
          <w:p w14:paraId="539A43B4" w14:textId="77777777" w:rsidR="00E15730" w:rsidRPr="00E15730" w:rsidRDefault="00E15730" w:rsidP="00E15730">
            <w:pPr>
              <w:rPr>
                <w:sz w:val="20"/>
                <w:szCs w:val="20"/>
              </w:rPr>
            </w:pPr>
          </w:p>
        </w:tc>
        <w:tc>
          <w:tcPr>
            <w:tcW w:w="1360" w:type="dxa"/>
            <w:tcBorders>
              <w:top w:val="nil"/>
              <w:left w:val="nil"/>
              <w:bottom w:val="nil"/>
              <w:right w:val="nil"/>
            </w:tcBorders>
            <w:shd w:val="clear" w:color="auto" w:fill="auto"/>
            <w:noWrap/>
            <w:vAlign w:val="bottom"/>
            <w:hideMark/>
          </w:tcPr>
          <w:p w14:paraId="602428F4" w14:textId="77777777" w:rsidR="00E15730" w:rsidRPr="00E15730" w:rsidRDefault="00E15730" w:rsidP="00E15730">
            <w:pPr>
              <w:rPr>
                <w:sz w:val="20"/>
                <w:szCs w:val="20"/>
              </w:rPr>
            </w:pPr>
          </w:p>
        </w:tc>
        <w:tc>
          <w:tcPr>
            <w:tcW w:w="1191" w:type="dxa"/>
            <w:tcBorders>
              <w:top w:val="nil"/>
              <w:left w:val="nil"/>
              <w:bottom w:val="nil"/>
              <w:right w:val="nil"/>
            </w:tcBorders>
            <w:shd w:val="clear" w:color="auto" w:fill="auto"/>
            <w:noWrap/>
            <w:vAlign w:val="bottom"/>
            <w:hideMark/>
          </w:tcPr>
          <w:p w14:paraId="66440D4D" w14:textId="77777777" w:rsidR="00E15730" w:rsidRPr="00E15730" w:rsidRDefault="00E15730" w:rsidP="00E15730">
            <w:pPr>
              <w:rPr>
                <w:sz w:val="20"/>
                <w:szCs w:val="20"/>
              </w:rPr>
            </w:pPr>
          </w:p>
        </w:tc>
        <w:tc>
          <w:tcPr>
            <w:tcW w:w="1348" w:type="dxa"/>
            <w:tcBorders>
              <w:top w:val="nil"/>
              <w:left w:val="nil"/>
              <w:bottom w:val="nil"/>
              <w:right w:val="nil"/>
            </w:tcBorders>
            <w:shd w:val="clear" w:color="auto" w:fill="auto"/>
            <w:noWrap/>
            <w:vAlign w:val="bottom"/>
            <w:hideMark/>
          </w:tcPr>
          <w:p w14:paraId="5BBF3C0E" w14:textId="77777777" w:rsidR="00E15730" w:rsidRPr="00E15730" w:rsidRDefault="00E15730" w:rsidP="00E15730">
            <w:pPr>
              <w:rPr>
                <w:sz w:val="20"/>
                <w:szCs w:val="20"/>
              </w:rPr>
            </w:pPr>
          </w:p>
        </w:tc>
        <w:tc>
          <w:tcPr>
            <w:tcW w:w="1465" w:type="dxa"/>
            <w:tcBorders>
              <w:top w:val="nil"/>
              <w:left w:val="nil"/>
              <w:bottom w:val="nil"/>
              <w:right w:val="nil"/>
            </w:tcBorders>
            <w:shd w:val="clear" w:color="auto" w:fill="auto"/>
            <w:noWrap/>
            <w:vAlign w:val="bottom"/>
            <w:hideMark/>
          </w:tcPr>
          <w:p w14:paraId="526FD34E" w14:textId="77777777" w:rsidR="00E15730" w:rsidRPr="00E15730" w:rsidRDefault="00E15730" w:rsidP="00E15730">
            <w:pPr>
              <w:rPr>
                <w:sz w:val="20"/>
                <w:szCs w:val="20"/>
              </w:rPr>
            </w:pPr>
          </w:p>
        </w:tc>
      </w:tr>
      <w:tr w:rsidR="00E15730" w:rsidRPr="00E15730" w14:paraId="39F15562" w14:textId="77777777" w:rsidTr="00E15730">
        <w:trPr>
          <w:gridAfter w:val="1"/>
          <w:wAfter w:w="36" w:type="dxa"/>
          <w:trHeight w:val="375"/>
        </w:trPr>
        <w:tc>
          <w:tcPr>
            <w:tcW w:w="15484" w:type="dxa"/>
            <w:gridSpan w:val="8"/>
            <w:tcBorders>
              <w:top w:val="nil"/>
              <w:left w:val="nil"/>
              <w:bottom w:val="nil"/>
              <w:right w:val="nil"/>
            </w:tcBorders>
            <w:shd w:val="clear" w:color="auto" w:fill="auto"/>
            <w:noWrap/>
            <w:vAlign w:val="bottom"/>
            <w:hideMark/>
          </w:tcPr>
          <w:p w14:paraId="4E29F037" w14:textId="77777777" w:rsidR="00E15730" w:rsidRPr="00E15730" w:rsidRDefault="00E15730" w:rsidP="00E15730">
            <w:pPr>
              <w:jc w:val="center"/>
              <w:rPr>
                <w:color w:val="000000"/>
                <w:sz w:val="28"/>
                <w:szCs w:val="28"/>
              </w:rPr>
            </w:pPr>
            <w:r w:rsidRPr="00E15730">
              <w:rPr>
                <w:color w:val="000000"/>
                <w:sz w:val="28"/>
                <w:szCs w:val="28"/>
              </w:rPr>
              <w:t>Перечень и значения показателей результативности подпрограммы «Развитие архивного дела в городе Канске»</w:t>
            </w:r>
          </w:p>
        </w:tc>
      </w:tr>
      <w:tr w:rsidR="00E15730" w:rsidRPr="00E15730" w14:paraId="1DC2D8F8" w14:textId="77777777" w:rsidTr="00E15730">
        <w:trPr>
          <w:gridAfter w:val="1"/>
          <w:wAfter w:w="36" w:type="dxa"/>
          <w:trHeight w:val="315"/>
        </w:trPr>
        <w:tc>
          <w:tcPr>
            <w:tcW w:w="15484" w:type="dxa"/>
            <w:gridSpan w:val="8"/>
            <w:tcBorders>
              <w:top w:val="nil"/>
              <w:left w:val="nil"/>
              <w:bottom w:val="nil"/>
              <w:right w:val="nil"/>
            </w:tcBorders>
            <w:shd w:val="clear" w:color="auto" w:fill="auto"/>
            <w:noWrap/>
            <w:vAlign w:val="center"/>
            <w:hideMark/>
          </w:tcPr>
          <w:p w14:paraId="7A655D8D" w14:textId="77777777" w:rsidR="00E15730" w:rsidRPr="00E15730" w:rsidRDefault="00E15730" w:rsidP="00E15730">
            <w:pPr>
              <w:jc w:val="center"/>
              <w:rPr>
                <w:color w:val="000000"/>
                <w:sz w:val="28"/>
                <w:szCs w:val="28"/>
              </w:rPr>
            </w:pPr>
          </w:p>
        </w:tc>
      </w:tr>
      <w:tr w:rsidR="00E15730" w:rsidRPr="00E15730" w14:paraId="23DF1EB7" w14:textId="77777777" w:rsidTr="00E15730">
        <w:trPr>
          <w:gridAfter w:val="1"/>
          <w:wAfter w:w="36" w:type="dxa"/>
          <w:trHeight w:val="42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A678D" w14:textId="77777777" w:rsidR="00E15730" w:rsidRPr="00E15730" w:rsidRDefault="00E15730" w:rsidP="00E15730">
            <w:pPr>
              <w:jc w:val="center"/>
              <w:rPr>
                <w:color w:val="000000"/>
              </w:rPr>
            </w:pPr>
            <w:proofErr w:type="gramStart"/>
            <w:r w:rsidRPr="00E15730">
              <w:rPr>
                <w:color w:val="000000"/>
              </w:rPr>
              <w:t>№  п</w:t>
            </w:r>
            <w:proofErr w:type="gramEnd"/>
            <w:r w:rsidRPr="00E15730">
              <w:rPr>
                <w:color w:val="000000"/>
              </w:rPr>
              <w:t>/п</w:t>
            </w:r>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374AC" w14:textId="77777777" w:rsidR="00E15730" w:rsidRPr="00E15730" w:rsidRDefault="00E15730" w:rsidP="00E15730">
            <w:pPr>
              <w:jc w:val="center"/>
              <w:rPr>
                <w:color w:val="000000"/>
              </w:rPr>
            </w:pPr>
            <w:proofErr w:type="gramStart"/>
            <w:r w:rsidRPr="00E15730">
              <w:rPr>
                <w:color w:val="000000"/>
              </w:rPr>
              <w:t>Цель,  показатели</w:t>
            </w:r>
            <w:proofErr w:type="gramEnd"/>
            <w:r w:rsidRPr="00E15730">
              <w:rPr>
                <w:color w:val="000000"/>
              </w:rPr>
              <w:t xml:space="preserve"> результативности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0FCC44" w14:textId="77777777" w:rsidR="00E15730" w:rsidRPr="00E15730" w:rsidRDefault="00E15730" w:rsidP="00E15730">
            <w:pPr>
              <w:jc w:val="center"/>
              <w:rPr>
                <w:color w:val="000000"/>
              </w:rPr>
            </w:pPr>
            <w:r w:rsidRPr="00E15730">
              <w:rPr>
                <w:color w:val="000000"/>
              </w:rPr>
              <w:t>Единица измерения</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C281E" w14:textId="77777777" w:rsidR="00E15730" w:rsidRPr="00E15730" w:rsidRDefault="00E15730" w:rsidP="00E15730">
            <w:pPr>
              <w:jc w:val="center"/>
              <w:rPr>
                <w:color w:val="000000"/>
              </w:rPr>
            </w:pPr>
            <w:r w:rsidRPr="00E15730">
              <w:rPr>
                <w:color w:val="000000"/>
              </w:rPr>
              <w:t>Источник информации</w:t>
            </w:r>
          </w:p>
        </w:tc>
        <w:tc>
          <w:tcPr>
            <w:tcW w:w="536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A3BD174" w14:textId="77777777" w:rsidR="00E15730" w:rsidRPr="00E15730" w:rsidRDefault="00E15730" w:rsidP="00E15730">
            <w:pPr>
              <w:jc w:val="center"/>
              <w:rPr>
                <w:color w:val="000000"/>
                <w:sz w:val="22"/>
                <w:szCs w:val="22"/>
              </w:rPr>
            </w:pPr>
            <w:r w:rsidRPr="00E15730">
              <w:rPr>
                <w:color w:val="000000"/>
                <w:sz w:val="22"/>
                <w:szCs w:val="22"/>
              </w:rPr>
              <w:t>Годы реализации подпрограммы</w:t>
            </w:r>
          </w:p>
        </w:tc>
      </w:tr>
      <w:tr w:rsidR="00E15730" w:rsidRPr="00E15730" w14:paraId="63D5D1F9" w14:textId="77777777" w:rsidTr="00E15730">
        <w:trPr>
          <w:gridAfter w:val="1"/>
          <w:wAfter w:w="36" w:type="dxa"/>
          <w:trHeight w:val="600"/>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41AA2893" w14:textId="77777777" w:rsidR="00E15730" w:rsidRPr="00E15730" w:rsidRDefault="00E15730" w:rsidP="00E15730">
            <w:pPr>
              <w:rPr>
                <w:color w:val="000000"/>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14:paraId="37E35DEE" w14:textId="77777777" w:rsidR="00E15730" w:rsidRPr="00E15730" w:rsidRDefault="00E15730" w:rsidP="00E15730">
            <w:pPr>
              <w:rPr>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89734BA" w14:textId="77777777" w:rsidR="00E15730" w:rsidRPr="00E15730" w:rsidRDefault="00E15730" w:rsidP="00E15730">
            <w:pPr>
              <w:rPr>
                <w:color w:val="00000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4BCE7F10" w14:textId="77777777" w:rsidR="00E15730" w:rsidRPr="00E15730" w:rsidRDefault="00E15730" w:rsidP="00E15730">
            <w:pPr>
              <w:rPr>
                <w:color w:val="000000"/>
              </w:rPr>
            </w:pP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ED6B31" w14:textId="77777777" w:rsidR="00E15730" w:rsidRPr="00E15730" w:rsidRDefault="00E15730" w:rsidP="00E15730">
            <w:pPr>
              <w:jc w:val="center"/>
              <w:rPr>
                <w:color w:val="000000"/>
              </w:rPr>
            </w:pPr>
            <w:r w:rsidRPr="00E15730">
              <w:rPr>
                <w:color w:val="000000"/>
              </w:rPr>
              <w:t>2020</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14:paraId="6E362398" w14:textId="77777777" w:rsidR="00E15730" w:rsidRPr="00E15730" w:rsidRDefault="00E15730" w:rsidP="00E15730">
            <w:pPr>
              <w:jc w:val="center"/>
              <w:rPr>
                <w:color w:val="000000"/>
              </w:rPr>
            </w:pPr>
            <w:r w:rsidRPr="00E15730">
              <w:rPr>
                <w:color w:val="000000"/>
              </w:rPr>
              <w:t>2021</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14:paraId="2E007488" w14:textId="77777777" w:rsidR="00E15730" w:rsidRPr="00E15730" w:rsidRDefault="00E15730" w:rsidP="00E15730">
            <w:pPr>
              <w:jc w:val="center"/>
              <w:rPr>
                <w:color w:val="000000"/>
              </w:rPr>
            </w:pPr>
            <w:r w:rsidRPr="00E15730">
              <w:rPr>
                <w:color w:val="000000"/>
              </w:rPr>
              <w:t>2022</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14:paraId="6283580D" w14:textId="77777777" w:rsidR="00E15730" w:rsidRPr="00E15730" w:rsidRDefault="00E15730" w:rsidP="00E15730">
            <w:pPr>
              <w:jc w:val="center"/>
              <w:rPr>
                <w:color w:val="000000"/>
              </w:rPr>
            </w:pPr>
            <w:r w:rsidRPr="00E15730">
              <w:rPr>
                <w:color w:val="000000"/>
              </w:rPr>
              <w:t>2023</w:t>
            </w:r>
          </w:p>
        </w:tc>
      </w:tr>
      <w:tr w:rsidR="00E15730" w:rsidRPr="00E15730" w14:paraId="474CD600" w14:textId="77777777" w:rsidTr="00E15730">
        <w:trPr>
          <w:trHeight w:val="300"/>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1CE522D6" w14:textId="77777777" w:rsidR="00E15730" w:rsidRPr="00E15730" w:rsidRDefault="00E15730" w:rsidP="00E15730">
            <w:pPr>
              <w:rPr>
                <w:color w:val="000000"/>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14:paraId="1D763C5E" w14:textId="77777777" w:rsidR="00E15730" w:rsidRPr="00E15730" w:rsidRDefault="00E15730" w:rsidP="00E15730">
            <w:pPr>
              <w:rPr>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5BF6A6B5" w14:textId="77777777" w:rsidR="00E15730" w:rsidRPr="00E15730" w:rsidRDefault="00E15730" w:rsidP="00E15730">
            <w:pPr>
              <w:rPr>
                <w:color w:val="00000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20664F50" w14:textId="77777777" w:rsidR="00E15730" w:rsidRPr="00E15730" w:rsidRDefault="00E15730" w:rsidP="00E15730">
            <w:pPr>
              <w:rPr>
                <w:color w:val="000000"/>
              </w:rPr>
            </w:pPr>
          </w:p>
        </w:tc>
        <w:tc>
          <w:tcPr>
            <w:tcW w:w="1360" w:type="dxa"/>
            <w:vMerge/>
            <w:tcBorders>
              <w:top w:val="nil"/>
              <w:left w:val="single" w:sz="4" w:space="0" w:color="auto"/>
              <w:bottom w:val="single" w:sz="4" w:space="0" w:color="000000"/>
              <w:right w:val="single" w:sz="4" w:space="0" w:color="auto"/>
            </w:tcBorders>
            <w:vAlign w:val="center"/>
            <w:hideMark/>
          </w:tcPr>
          <w:p w14:paraId="0FFD7693" w14:textId="77777777" w:rsidR="00E15730" w:rsidRPr="00E15730" w:rsidRDefault="00E15730" w:rsidP="00E15730">
            <w:pPr>
              <w:rPr>
                <w:color w:val="000000"/>
              </w:rPr>
            </w:pPr>
          </w:p>
        </w:tc>
        <w:tc>
          <w:tcPr>
            <w:tcW w:w="1191" w:type="dxa"/>
            <w:vMerge/>
            <w:tcBorders>
              <w:top w:val="nil"/>
              <w:left w:val="single" w:sz="4" w:space="0" w:color="auto"/>
              <w:bottom w:val="single" w:sz="4" w:space="0" w:color="000000"/>
              <w:right w:val="single" w:sz="4" w:space="0" w:color="auto"/>
            </w:tcBorders>
            <w:vAlign w:val="center"/>
            <w:hideMark/>
          </w:tcPr>
          <w:p w14:paraId="09BA95F6" w14:textId="77777777" w:rsidR="00E15730" w:rsidRPr="00E15730" w:rsidRDefault="00E15730" w:rsidP="00E15730">
            <w:pPr>
              <w:rPr>
                <w:color w:val="000000"/>
              </w:rPr>
            </w:pPr>
          </w:p>
        </w:tc>
        <w:tc>
          <w:tcPr>
            <w:tcW w:w="1348" w:type="dxa"/>
            <w:vMerge/>
            <w:tcBorders>
              <w:top w:val="nil"/>
              <w:left w:val="single" w:sz="4" w:space="0" w:color="auto"/>
              <w:bottom w:val="single" w:sz="4" w:space="0" w:color="000000"/>
              <w:right w:val="single" w:sz="4" w:space="0" w:color="auto"/>
            </w:tcBorders>
            <w:vAlign w:val="center"/>
            <w:hideMark/>
          </w:tcPr>
          <w:p w14:paraId="5617A674" w14:textId="77777777" w:rsidR="00E15730" w:rsidRPr="00E15730" w:rsidRDefault="00E15730" w:rsidP="00E15730">
            <w:pPr>
              <w:rPr>
                <w:color w:val="000000"/>
              </w:rPr>
            </w:pPr>
          </w:p>
        </w:tc>
        <w:tc>
          <w:tcPr>
            <w:tcW w:w="1465" w:type="dxa"/>
            <w:vMerge/>
            <w:tcBorders>
              <w:top w:val="nil"/>
              <w:left w:val="single" w:sz="4" w:space="0" w:color="auto"/>
              <w:bottom w:val="single" w:sz="4" w:space="0" w:color="auto"/>
              <w:right w:val="single" w:sz="4" w:space="0" w:color="auto"/>
            </w:tcBorders>
            <w:vAlign w:val="center"/>
            <w:hideMark/>
          </w:tcPr>
          <w:p w14:paraId="645990CC" w14:textId="77777777" w:rsidR="00E15730" w:rsidRPr="00E15730" w:rsidRDefault="00E15730" w:rsidP="00E15730">
            <w:pPr>
              <w:rPr>
                <w:color w:val="000000"/>
              </w:rPr>
            </w:pPr>
          </w:p>
        </w:tc>
        <w:tc>
          <w:tcPr>
            <w:tcW w:w="36" w:type="dxa"/>
            <w:tcBorders>
              <w:top w:val="nil"/>
              <w:left w:val="nil"/>
              <w:bottom w:val="nil"/>
              <w:right w:val="nil"/>
            </w:tcBorders>
            <w:shd w:val="clear" w:color="auto" w:fill="auto"/>
            <w:noWrap/>
            <w:vAlign w:val="bottom"/>
            <w:hideMark/>
          </w:tcPr>
          <w:p w14:paraId="5B14C816" w14:textId="77777777" w:rsidR="00E15730" w:rsidRPr="00E15730" w:rsidRDefault="00E15730" w:rsidP="00E15730">
            <w:pPr>
              <w:jc w:val="center"/>
              <w:rPr>
                <w:color w:val="000000"/>
              </w:rPr>
            </w:pPr>
          </w:p>
        </w:tc>
      </w:tr>
      <w:tr w:rsidR="00E15730" w:rsidRPr="00E15730" w14:paraId="2CD9CBDF" w14:textId="77777777" w:rsidTr="00E15730">
        <w:trPr>
          <w:trHeight w:val="3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9BA87F4" w14:textId="77777777" w:rsidR="00E15730" w:rsidRPr="00E15730" w:rsidRDefault="00E15730" w:rsidP="00E15730">
            <w:pPr>
              <w:jc w:val="center"/>
              <w:rPr>
                <w:color w:val="000000"/>
                <w:sz w:val="22"/>
                <w:szCs w:val="22"/>
              </w:rPr>
            </w:pPr>
            <w:r w:rsidRPr="00E15730">
              <w:rPr>
                <w:color w:val="000000"/>
                <w:sz w:val="22"/>
                <w:szCs w:val="22"/>
              </w:rPr>
              <w:t>1</w:t>
            </w:r>
          </w:p>
        </w:tc>
        <w:tc>
          <w:tcPr>
            <w:tcW w:w="5520" w:type="dxa"/>
            <w:tcBorders>
              <w:top w:val="nil"/>
              <w:left w:val="nil"/>
              <w:bottom w:val="single" w:sz="4" w:space="0" w:color="auto"/>
              <w:right w:val="single" w:sz="4" w:space="0" w:color="auto"/>
            </w:tcBorders>
            <w:shd w:val="clear" w:color="auto" w:fill="auto"/>
            <w:noWrap/>
            <w:vAlign w:val="center"/>
            <w:hideMark/>
          </w:tcPr>
          <w:p w14:paraId="33FE8032" w14:textId="77777777" w:rsidR="00E15730" w:rsidRPr="00E15730" w:rsidRDefault="00E15730" w:rsidP="00E15730">
            <w:pPr>
              <w:jc w:val="center"/>
              <w:rPr>
                <w:color w:val="000000"/>
                <w:sz w:val="22"/>
                <w:szCs w:val="22"/>
              </w:rPr>
            </w:pPr>
            <w:r w:rsidRPr="00E15730">
              <w:rPr>
                <w:color w:val="000000"/>
                <w:sz w:val="22"/>
                <w:szCs w:val="22"/>
              </w:rPr>
              <w:t>2</w:t>
            </w:r>
          </w:p>
        </w:tc>
        <w:tc>
          <w:tcPr>
            <w:tcW w:w="1360" w:type="dxa"/>
            <w:tcBorders>
              <w:top w:val="nil"/>
              <w:left w:val="nil"/>
              <w:bottom w:val="single" w:sz="4" w:space="0" w:color="auto"/>
              <w:right w:val="single" w:sz="4" w:space="0" w:color="auto"/>
            </w:tcBorders>
            <w:shd w:val="clear" w:color="auto" w:fill="auto"/>
            <w:noWrap/>
            <w:vAlign w:val="center"/>
            <w:hideMark/>
          </w:tcPr>
          <w:p w14:paraId="4588CEDD" w14:textId="77777777" w:rsidR="00E15730" w:rsidRPr="00E15730" w:rsidRDefault="00E15730" w:rsidP="00E15730">
            <w:pPr>
              <w:jc w:val="center"/>
              <w:rPr>
                <w:color w:val="000000"/>
                <w:sz w:val="22"/>
                <w:szCs w:val="22"/>
              </w:rPr>
            </w:pPr>
            <w:r w:rsidRPr="00E15730">
              <w:rPr>
                <w:color w:val="000000"/>
                <w:sz w:val="22"/>
                <w:szCs w:val="22"/>
              </w:rPr>
              <w:t>3</w:t>
            </w:r>
          </w:p>
        </w:tc>
        <w:tc>
          <w:tcPr>
            <w:tcW w:w="2260" w:type="dxa"/>
            <w:tcBorders>
              <w:top w:val="nil"/>
              <w:left w:val="nil"/>
              <w:bottom w:val="single" w:sz="4" w:space="0" w:color="auto"/>
              <w:right w:val="single" w:sz="4" w:space="0" w:color="auto"/>
            </w:tcBorders>
            <w:shd w:val="clear" w:color="auto" w:fill="auto"/>
            <w:noWrap/>
            <w:vAlign w:val="center"/>
            <w:hideMark/>
          </w:tcPr>
          <w:p w14:paraId="2C74BFD0" w14:textId="77777777" w:rsidR="00E15730" w:rsidRPr="00E15730" w:rsidRDefault="00E15730" w:rsidP="00E15730">
            <w:pPr>
              <w:jc w:val="center"/>
              <w:rPr>
                <w:color w:val="000000"/>
                <w:sz w:val="22"/>
                <w:szCs w:val="22"/>
              </w:rPr>
            </w:pPr>
            <w:r w:rsidRPr="00E15730">
              <w:rPr>
                <w:color w:val="000000"/>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14:paraId="15EF6C00" w14:textId="77777777" w:rsidR="00E15730" w:rsidRPr="00E15730" w:rsidRDefault="00E15730" w:rsidP="00E15730">
            <w:pPr>
              <w:jc w:val="center"/>
              <w:rPr>
                <w:color w:val="000000"/>
                <w:sz w:val="22"/>
                <w:szCs w:val="22"/>
              </w:rPr>
            </w:pPr>
            <w:r w:rsidRPr="00E15730">
              <w:rPr>
                <w:color w:val="000000"/>
                <w:sz w:val="22"/>
                <w:szCs w:val="22"/>
              </w:rPr>
              <w:t>5</w:t>
            </w:r>
          </w:p>
        </w:tc>
        <w:tc>
          <w:tcPr>
            <w:tcW w:w="1191" w:type="dxa"/>
            <w:tcBorders>
              <w:top w:val="nil"/>
              <w:left w:val="nil"/>
              <w:bottom w:val="single" w:sz="4" w:space="0" w:color="auto"/>
              <w:right w:val="single" w:sz="4" w:space="0" w:color="auto"/>
            </w:tcBorders>
            <w:shd w:val="clear" w:color="auto" w:fill="auto"/>
            <w:vAlign w:val="center"/>
            <w:hideMark/>
          </w:tcPr>
          <w:p w14:paraId="1D0F02E2" w14:textId="77777777" w:rsidR="00E15730" w:rsidRPr="00E15730" w:rsidRDefault="00E15730" w:rsidP="00E15730">
            <w:pPr>
              <w:jc w:val="center"/>
              <w:rPr>
                <w:color w:val="000000"/>
              </w:rPr>
            </w:pPr>
            <w:r w:rsidRPr="00E15730">
              <w:rPr>
                <w:color w:val="000000"/>
              </w:rPr>
              <w:t>6</w:t>
            </w:r>
          </w:p>
        </w:tc>
        <w:tc>
          <w:tcPr>
            <w:tcW w:w="1348" w:type="dxa"/>
            <w:tcBorders>
              <w:top w:val="nil"/>
              <w:left w:val="nil"/>
              <w:bottom w:val="single" w:sz="4" w:space="0" w:color="auto"/>
              <w:right w:val="single" w:sz="4" w:space="0" w:color="auto"/>
            </w:tcBorders>
            <w:shd w:val="clear" w:color="auto" w:fill="auto"/>
            <w:vAlign w:val="center"/>
            <w:hideMark/>
          </w:tcPr>
          <w:p w14:paraId="63EE6B7F" w14:textId="77777777" w:rsidR="00E15730" w:rsidRPr="00E15730" w:rsidRDefault="00E15730" w:rsidP="00E15730">
            <w:pPr>
              <w:jc w:val="center"/>
              <w:rPr>
                <w:color w:val="000000"/>
              </w:rPr>
            </w:pPr>
            <w:r w:rsidRPr="00E15730">
              <w:rPr>
                <w:color w:val="000000"/>
              </w:rPr>
              <w:t>7</w:t>
            </w:r>
          </w:p>
        </w:tc>
        <w:tc>
          <w:tcPr>
            <w:tcW w:w="1465" w:type="dxa"/>
            <w:tcBorders>
              <w:top w:val="nil"/>
              <w:left w:val="nil"/>
              <w:bottom w:val="single" w:sz="4" w:space="0" w:color="auto"/>
              <w:right w:val="single" w:sz="4" w:space="0" w:color="auto"/>
            </w:tcBorders>
            <w:shd w:val="clear" w:color="auto" w:fill="auto"/>
            <w:vAlign w:val="center"/>
            <w:hideMark/>
          </w:tcPr>
          <w:p w14:paraId="4C9EC758" w14:textId="77777777" w:rsidR="00E15730" w:rsidRPr="00E15730" w:rsidRDefault="00E15730" w:rsidP="00E15730">
            <w:pPr>
              <w:jc w:val="center"/>
              <w:rPr>
                <w:color w:val="000000"/>
              </w:rPr>
            </w:pPr>
            <w:r w:rsidRPr="00E15730">
              <w:rPr>
                <w:color w:val="000000"/>
              </w:rPr>
              <w:t>8</w:t>
            </w:r>
          </w:p>
        </w:tc>
        <w:tc>
          <w:tcPr>
            <w:tcW w:w="36" w:type="dxa"/>
            <w:vAlign w:val="center"/>
            <w:hideMark/>
          </w:tcPr>
          <w:p w14:paraId="02525D81" w14:textId="77777777" w:rsidR="00E15730" w:rsidRPr="00E15730" w:rsidRDefault="00E15730" w:rsidP="00E15730">
            <w:pPr>
              <w:rPr>
                <w:sz w:val="20"/>
                <w:szCs w:val="20"/>
              </w:rPr>
            </w:pPr>
          </w:p>
        </w:tc>
      </w:tr>
      <w:tr w:rsidR="00E15730" w:rsidRPr="00E15730" w14:paraId="3A55CA39" w14:textId="77777777" w:rsidTr="00E15730">
        <w:trPr>
          <w:trHeight w:val="46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A6EF1B9" w14:textId="77777777" w:rsidR="00E15730" w:rsidRPr="00E15730" w:rsidRDefault="00E15730" w:rsidP="00E15730">
            <w:pPr>
              <w:jc w:val="center"/>
              <w:rPr>
                <w:b/>
                <w:bCs/>
                <w:color w:val="000000"/>
              </w:rPr>
            </w:pPr>
            <w:r w:rsidRPr="00E15730">
              <w:rPr>
                <w:b/>
                <w:bCs/>
                <w:color w:val="000000"/>
              </w:rPr>
              <w:t>1</w:t>
            </w:r>
          </w:p>
        </w:tc>
        <w:tc>
          <w:tcPr>
            <w:tcW w:w="14504" w:type="dxa"/>
            <w:gridSpan w:val="7"/>
            <w:tcBorders>
              <w:top w:val="single" w:sz="4" w:space="0" w:color="auto"/>
              <w:left w:val="nil"/>
              <w:bottom w:val="single" w:sz="4" w:space="0" w:color="auto"/>
              <w:right w:val="single" w:sz="4" w:space="0" w:color="000000"/>
            </w:tcBorders>
            <w:shd w:val="clear" w:color="auto" w:fill="auto"/>
            <w:hideMark/>
          </w:tcPr>
          <w:p w14:paraId="4D3C0A2B" w14:textId="77777777" w:rsidR="00E15730" w:rsidRPr="00E15730" w:rsidRDefault="00E15730" w:rsidP="00E15730">
            <w:pPr>
              <w:rPr>
                <w:b/>
                <w:bCs/>
                <w:color w:val="000000"/>
              </w:rPr>
            </w:pPr>
            <w:proofErr w:type="spellStart"/>
            <w:proofErr w:type="gramStart"/>
            <w:r w:rsidRPr="00E15730">
              <w:rPr>
                <w:b/>
                <w:bCs/>
                <w:color w:val="000000"/>
              </w:rPr>
              <w:t>Цель:Сохранение</w:t>
            </w:r>
            <w:proofErr w:type="spellEnd"/>
            <w:proofErr w:type="gramEnd"/>
            <w:r w:rsidRPr="00E15730">
              <w:rPr>
                <w:b/>
                <w:bCs/>
                <w:color w:val="000000"/>
              </w:rPr>
              <w:t xml:space="preserve"> и приумножение документов архивного фонда города Канска для доступа населения к его использованию</w:t>
            </w:r>
          </w:p>
        </w:tc>
        <w:tc>
          <w:tcPr>
            <w:tcW w:w="36" w:type="dxa"/>
            <w:vAlign w:val="center"/>
            <w:hideMark/>
          </w:tcPr>
          <w:p w14:paraId="135EE3CC" w14:textId="77777777" w:rsidR="00E15730" w:rsidRPr="00E15730" w:rsidRDefault="00E15730" w:rsidP="00E15730">
            <w:pPr>
              <w:rPr>
                <w:sz w:val="20"/>
                <w:szCs w:val="20"/>
              </w:rPr>
            </w:pPr>
          </w:p>
        </w:tc>
      </w:tr>
      <w:tr w:rsidR="00E15730" w:rsidRPr="00E15730" w14:paraId="634CBC77" w14:textId="77777777" w:rsidTr="00E15730">
        <w:trPr>
          <w:trHeight w:val="70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83BC0A1" w14:textId="77777777" w:rsidR="00E15730" w:rsidRPr="00E15730" w:rsidRDefault="00E15730" w:rsidP="00E15730">
            <w:pPr>
              <w:jc w:val="center"/>
              <w:rPr>
                <w:b/>
                <w:bCs/>
                <w:color w:val="000000"/>
              </w:rPr>
            </w:pPr>
            <w:r w:rsidRPr="00E15730">
              <w:rPr>
                <w:b/>
                <w:bCs/>
                <w:color w:val="000000"/>
              </w:rPr>
              <w:t>1.1</w:t>
            </w:r>
          </w:p>
        </w:tc>
        <w:tc>
          <w:tcPr>
            <w:tcW w:w="14504" w:type="dxa"/>
            <w:gridSpan w:val="7"/>
            <w:tcBorders>
              <w:top w:val="single" w:sz="4" w:space="0" w:color="auto"/>
              <w:left w:val="nil"/>
              <w:bottom w:val="single" w:sz="4" w:space="0" w:color="auto"/>
              <w:right w:val="single" w:sz="4" w:space="0" w:color="auto"/>
            </w:tcBorders>
            <w:shd w:val="clear" w:color="auto" w:fill="auto"/>
            <w:vAlign w:val="bottom"/>
            <w:hideMark/>
          </w:tcPr>
          <w:p w14:paraId="7759A4BF" w14:textId="77777777" w:rsidR="00E15730" w:rsidRPr="00E15730" w:rsidRDefault="00E15730" w:rsidP="00E15730">
            <w:pPr>
              <w:rPr>
                <w:b/>
                <w:bCs/>
                <w:color w:val="000000"/>
              </w:rPr>
            </w:pPr>
            <w:r w:rsidRPr="00E15730">
              <w:rPr>
                <w:b/>
                <w:bCs/>
                <w:color w:val="000000"/>
              </w:rPr>
              <w:t>Задача 1: Формирование информационно-технологической инфраструктуры архива, создание оптимальных условий для эффективного функционирования архива</w:t>
            </w:r>
          </w:p>
        </w:tc>
        <w:tc>
          <w:tcPr>
            <w:tcW w:w="36" w:type="dxa"/>
            <w:vAlign w:val="center"/>
            <w:hideMark/>
          </w:tcPr>
          <w:p w14:paraId="45121F6F" w14:textId="77777777" w:rsidR="00E15730" w:rsidRPr="00E15730" w:rsidRDefault="00E15730" w:rsidP="00E15730">
            <w:pPr>
              <w:rPr>
                <w:sz w:val="20"/>
                <w:szCs w:val="20"/>
              </w:rPr>
            </w:pPr>
          </w:p>
        </w:tc>
      </w:tr>
      <w:tr w:rsidR="00E15730" w:rsidRPr="00E15730" w14:paraId="744CECB6" w14:textId="77777777" w:rsidTr="00E15730">
        <w:trPr>
          <w:trHeight w:val="186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1E70497" w14:textId="77777777" w:rsidR="00E15730" w:rsidRPr="00E15730" w:rsidRDefault="00E15730" w:rsidP="00E15730">
            <w:pPr>
              <w:jc w:val="center"/>
              <w:rPr>
                <w:color w:val="000000"/>
              </w:rPr>
            </w:pPr>
            <w:r w:rsidRPr="00E15730">
              <w:rPr>
                <w:color w:val="000000"/>
              </w:rPr>
              <w:t>1.1.1</w:t>
            </w:r>
          </w:p>
        </w:tc>
        <w:tc>
          <w:tcPr>
            <w:tcW w:w="5520" w:type="dxa"/>
            <w:tcBorders>
              <w:top w:val="nil"/>
              <w:left w:val="nil"/>
              <w:bottom w:val="single" w:sz="4" w:space="0" w:color="auto"/>
              <w:right w:val="single" w:sz="4" w:space="0" w:color="auto"/>
            </w:tcBorders>
            <w:shd w:val="clear" w:color="auto" w:fill="auto"/>
            <w:vAlign w:val="center"/>
            <w:hideMark/>
          </w:tcPr>
          <w:p w14:paraId="66A7C2C9" w14:textId="77777777" w:rsidR="00E15730" w:rsidRPr="00E15730" w:rsidRDefault="00E15730" w:rsidP="00E15730">
            <w:pPr>
              <w:rPr>
                <w:color w:val="000000"/>
              </w:rPr>
            </w:pPr>
            <w:r w:rsidRPr="00E15730">
              <w:rPr>
                <w:color w:val="000000"/>
              </w:rPr>
              <w:t>Доля архивных фондов Муниципального казённого учреждения «Канский городской архив», переведённых в электронную форму, в общем объёме архивных фондов Муниципального казённого учреждения «Канский городской архив»</w:t>
            </w:r>
          </w:p>
        </w:tc>
        <w:tc>
          <w:tcPr>
            <w:tcW w:w="1360" w:type="dxa"/>
            <w:tcBorders>
              <w:top w:val="nil"/>
              <w:left w:val="nil"/>
              <w:bottom w:val="single" w:sz="4" w:space="0" w:color="auto"/>
              <w:right w:val="single" w:sz="4" w:space="0" w:color="auto"/>
            </w:tcBorders>
            <w:shd w:val="clear" w:color="auto" w:fill="auto"/>
            <w:vAlign w:val="center"/>
            <w:hideMark/>
          </w:tcPr>
          <w:p w14:paraId="4CE8801F" w14:textId="77777777" w:rsidR="00E15730" w:rsidRPr="00E15730" w:rsidRDefault="00E15730" w:rsidP="00E15730">
            <w:pPr>
              <w:jc w:val="center"/>
              <w:rPr>
                <w:color w:val="000000"/>
              </w:rPr>
            </w:pPr>
            <w:r w:rsidRPr="00E15730">
              <w:rPr>
                <w:color w:val="000000"/>
              </w:rPr>
              <w:t>%</w:t>
            </w:r>
          </w:p>
        </w:tc>
        <w:tc>
          <w:tcPr>
            <w:tcW w:w="2260" w:type="dxa"/>
            <w:tcBorders>
              <w:top w:val="nil"/>
              <w:left w:val="nil"/>
              <w:bottom w:val="single" w:sz="4" w:space="0" w:color="auto"/>
              <w:right w:val="single" w:sz="4" w:space="0" w:color="auto"/>
            </w:tcBorders>
            <w:shd w:val="clear" w:color="auto" w:fill="auto"/>
            <w:vAlign w:val="center"/>
            <w:hideMark/>
          </w:tcPr>
          <w:p w14:paraId="0E87FCB5" w14:textId="77777777" w:rsidR="00E15730" w:rsidRPr="00E15730" w:rsidRDefault="00E15730" w:rsidP="00E15730">
            <w:pPr>
              <w:jc w:val="center"/>
              <w:rPr>
                <w:color w:val="000000"/>
              </w:rPr>
            </w:pPr>
            <w:r w:rsidRPr="00E15730">
              <w:rPr>
                <w:color w:val="000000"/>
              </w:rPr>
              <w:t>Расчётный показатель на основе ведомственной отчетности</w:t>
            </w:r>
          </w:p>
        </w:tc>
        <w:tc>
          <w:tcPr>
            <w:tcW w:w="1360" w:type="dxa"/>
            <w:tcBorders>
              <w:top w:val="nil"/>
              <w:left w:val="nil"/>
              <w:bottom w:val="single" w:sz="4" w:space="0" w:color="auto"/>
              <w:right w:val="single" w:sz="4" w:space="0" w:color="auto"/>
            </w:tcBorders>
            <w:shd w:val="clear" w:color="auto" w:fill="auto"/>
            <w:vAlign w:val="center"/>
            <w:hideMark/>
          </w:tcPr>
          <w:p w14:paraId="11F65E42" w14:textId="77777777" w:rsidR="00E15730" w:rsidRPr="00E15730" w:rsidRDefault="00E15730" w:rsidP="00E15730">
            <w:pPr>
              <w:jc w:val="center"/>
              <w:rPr>
                <w:color w:val="000000"/>
              </w:rPr>
            </w:pPr>
            <w:r w:rsidRPr="00E15730">
              <w:rPr>
                <w:color w:val="000000"/>
              </w:rPr>
              <w:t>100</w:t>
            </w:r>
          </w:p>
        </w:tc>
        <w:tc>
          <w:tcPr>
            <w:tcW w:w="1191" w:type="dxa"/>
            <w:tcBorders>
              <w:top w:val="nil"/>
              <w:left w:val="nil"/>
              <w:bottom w:val="single" w:sz="4" w:space="0" w:color="auto"/>
              <w:right w:val="single" w:sz="4" w:space="0" w:color="auto"/>
            </w:tcBorders>
            <w:shd w:val="clear" w:color="auto" w:fill="auto"/>
            <w:vAlign w:val="center"/>
            <w:hideMark/>
          </w:tcPr>
          <w:p w14:paraId="338ACDCA" w14:textId="77777777" w:rsidR="00E15730" w:rsidRPr="00E15730" w:rsidRDefault="00E15730" w:rsidP="00E15730">
            <w:pPr>
              <w:jc w:val="center"/>
              <w:rPr>
                <w:color w:val="000000"/>
              </w:rPr>
            </w:pPr>
            <w:r w:rsidRPr="00E15730">
              <w:rPr>
                <w:color w:val="000000"/>
              </w:rPr>
              <w:t>100</w:t>
            </w:r>
          </w:p>
        </w:tc>
        <w:tc>
          <w:tcPr>
            <w:tcW w:w="1348" w:type="dxa"/>
            <w:tcBorders>
              <w:top w:val="nil"/>
              <w:left w:val="nil"/>
              <w:bottom w:val="single" w:sz="4" w:space="0" w:color="auto"/>
              <w:right w:val="single" w:sz="4" w:space="0" w:color="auto"/>
            </w:tcBorders>
            <w:shd w:val="clear" w:color="auto" w:fill="auto"/>
            <w:vAlign w:val="center"/>
            <w:hideMark/>
          </w:tcPr>
          <w:p w14:paraId="6F05809E" w14:textId="77777777" w:rsidR="00E15730" w:rsidRPr="00E15730" w:rsidRDefault="00E15730" w:rsidP="00E15730">
            <w:pPr>
              <w:jc w:val="center"/>
              <w:rPr>
                <w:color w:val="000000"/>
              </w:rPr>
            </w:pPr>
            <w:r w:rsidRPr="00E15730">
              <w:rPr>
                <w:color w:val="000000"/>
              </w:rPr>
              <w:t>100</w:t>
            </w:r>
          </w:p>
        </w:tc>
        <w:tc>
          <w:tcPr>
            <w:tcW w:w="1465" w:type="dxa"/>
            <w:tcBorders>
              <w:top w:val="nil"/>
              <w:left w:val="nil"/>
              <w:bottom w:val="single" w:sz="4" w:space="0" w:color="auto"/>
              <w:right w:val="single" w:sz="4" w:space="0" w:color="auto"/>
            </w:tcBorders>
            <w:shd w:val="clear" w:color="auto" w:fill="auto"/>
            <w:vAlign w:val="center"/>
            <w:hideMark/>
          </w:tcPr>
          <w:p w14:paraId="41241D1E" w14:textId="77777777" w:rsidR="00E15730" w:rsidRPr="00E15730" w:rsidRDefault="00E15730" w:rsidP="00E15730">
            <w:pPr>
              <w:jc w:val="center"/>
              <w:rPr>
                <w:color w:val="000000"/>
              </w:rPr>
            </w:pPr>
            <w:r w:rsidRPr="00E15730">
              <w:rPr>
                <w:color w:val="000000"/>
              </w:rPr>
              <w:t>100</w:t>
            </w:r>
          </w:p>
        </w:tc>
        <w:tc>
          <w:tcPr>
            <w:tcW w:w="36" w:type="dxa"/>
            <w:vAlign w:val="center"/>
            <w:hideMark/>
          </w:tcPr>
          <w:p w14:paraId="217DDB25" w14:textId="77777777" w:rsidR="00E15730" w:rsidRPr="00E15730" w:rsidRDefault="00E15730" w:rsidP="00E15730">
            <w:pPr>
              <w:rPr>
                <w:sz w:val="20"/>
                <w:szCs w:val="20"/>
              </w:rPr>
            </w:pPr>
          </w:p>
        </w:tc>
      </w:tr>
      <w:tr w:rsidR="00E15730" w:rsidRPr="00E15730" w14:paraId="3FF17C6B" w14:textId="77777777" w:rsidTr="00E15730">
        <w:trPr>
          <w:trHeight w:val="141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621ECE4" w14:textId="77777777" w:rsidR="00E15730" w:rsidRPr="00E15730" w:rsidRDefault="00E15730" w:rsidP="00E15730">
            <w:pPr>
              <w:jc w:val="center"/>
              <w:rPr>
                <w:color w:val="000000"/>
              </w:rPr>
            </w:pPr>
            <w:r w:rsidRPr="00E15730">
              <w:rPr>
                <w:color w:val="000000"/>
              </w:rPr>
              <w:t>1.1.2</w:t>
            </w:r>
          </w:p>
        </w:tc>
        <w:tc>
          <w:tcPr>
            <w:tcW w:w="5520" w:type="dxa"/>
            <w:tcBorders>
              <w:top w:val="nil"/>
              <w:left w:val="nil"/>
              <w:bottom w:val="single" w:sz="4" w:space="0" w:color="auto"/>
              <w:right w:val="single" w:sz="4" w:space="0" w:color="auto"/>
            </w:tcBorders>
            <w:shd w:val="clear" w:color="auto" w:fill="auto"/>
            <w:vAlign w:val="center"/>
            <w:hideMark/>
          </w:tcPr>
          <w:p w14:paraId="1E89BA87" w14:textId="77777777" w:rsidR="00E15730" w:rsidRPr="00E15730" w:rsidRDefault="00E15730" w:rsidP="00E15730">
            <w:pPr>
              <w:rPr>
                <w:color w:val="000000"/>
              </w:rPr>
            </w:pPr>
            <w:r w:rsidRPr="00E15730">
              <w:rPr>
                <w:color w:val="000000"/>
              </w:rPr>
              <w:t xml:space="preserve">Удельный вес удовлетворённых запросов пользователям в общем объеме запросов, поступающих </w:t>
            </w:r>
            <w:proofErr w:type="spellStart"/>
            <w:r w:rsidRPr="00E15730">
              <w:rPr>
                <w:color w:val="000000"/>
              </w:rPr>
              <w:t>вМКУ</w:t>
            </w:r>
            <w:proofErr w:type="spellEnd"/>
            <w:r w:rsidRPr="00E15730">
              <w:rPr>
                <w:color w:val="000000"/>
              </w:rPr>
              <w:t xml:space="preserve"> «Канский городской архив»</w:t>
            </w:r>
          </w:p>
        </w:tc>
        <w:tc>
          <w:tcPr>
            <w:tcW w:w="1360" w:type="dxa"/>
            <w:tcBorders>
              <w:top w:val="nil"/>
              <w:left w:val="nil"/>
              <w:bottom w:val="single" w:sz="4" w:space="0" w:color="auto"/>
              <w:right w:val="single" w:sz="4" w:space="0" w:color="auto"/>
            </w:tcBorders>
            <w:shd w:val="clear" w:color="auto" w:fill="auto"/>
            <w:vAlign w:val="center"/>
            <w:hideMark/>
          </w:tcPr>
          <w:p w14:paraId="24C57C66" w14:textId="77777777" w:rsidR="00E15730" w:rsidRPr="00E15730" w:rsidRDefault="00E15730" w:rsidP="00E15730">
            <w:pPr>
              <w:jc w:val="center"/>
              <w:rPr>
                <w:color w:val="000000"/>
              </w:rPr>
            </w:pPr>
            <w:r w:rsidRPr="00E15730">
              <w:rPr>
                <w:color w:val="000000"/>
              </w:rPr>
              <w:t>%</w:t>
            </w:r>
          </w:p>
        </w:tc>
        <w:tc>
          <w:tcPr>
            <w:tcW w:w="2260" w:type="dxa"/>
            <w:tcBorders>
              <w:top w:val="nil"/>
              <w:left w:val="nil"/>
              <w:bottom w:val="single" w:sz="4" w:space="0" w:color="auto"/>
              <w:right w:val="single" w:sz="4" w:space="0" w:color="auto"/>
            </w:tcBorders>
            <w:shd w:val="clear" w:color="auto" w:fill="auto"/>
            <w:vAlign w:val="center"/>
            <w:hideMark/>
          </w:tcPr>
          <w:p w14:paraId="4742271A" w14:textId="77777777" w:rsidR="00E15730" w:rsidRPr="00E15730" w:rsidRDefault="00E15730" w:rsidP="00E15730">
            <w:pPr>
              <w:jc w:val="center"/>
              <w:rPr>
                <w:color w:val="000000"/>
              </w:rPr>
            </w:pPr>
            <w:r w:rsidRPr="00E15730">
              <w:rPr>
                <w:color w:val="000000"/>
              </w:rPr>
              <w:t>Расчётный показатель на основе ведомственной отчетности</w:t>
            </w:r>
          </w:p>
        </w:tc>
        <w:tc>
          <w:tcPr>
            <w:tcW w:w="1360" w:type="dxa"/>
            <w:tcBorders>
              <w:top w:val="nil"/>
              <w:left w:val="nil"/>
              <w:bottom w:val="single" w:sz="4" w:space="0" w:color="auto"/>
              <w:right w:val="single" w:sz="4" w:space="0" w:color="auto"/>
            </w:tcBorders>
            <w:shd w:val="clear" w:color="auto" w:fill="auto"/>
            <w:vAlign w:val="center"/>
            <w:hideMark/>
          </w:tcPr>
          <w:p w14:paraId="4FE2E650" w14:textId="77777777" w:rsidR="00E15730" w:rsidRPr="00E15730" w:rsidRDefault="00E15730" w:rsidP="00E15730">
            <w:pPr>
              <w:jc w:val="center"/>
              <w:rPr>
                <w:color w:val="000000"/>
              </w:rPr>
            </w:pPr>
            <w:r w:rsidRPr="00E15730">
              <w:rPr>
                <w:color w:val="000000"/>
              </w:rPr>
              <w:t>100</w:t>
            </w:r>
          </w:p>
        </w:tc>
        <w:tc>
          <w:tcPr>
            <w:tcW w:w="1191" w:type="dxa"/>
            <w:tcBorders>
              <w:top w:val="nil"/>
              <w:left w:val="nil"/>
              <w:bottom w:val="single" w:sz="4" w:space="0" w:color="auto"/>
              <w:right w:val="single" w:sz="4" w:space="0" w:color="auto"/>
            </w:tcBorders>
            <w:shd w:val="clear" w:color="auto" w:fill="auto"/>
            <w:vAlign w:val="center"/>
            <w:hideMark/>
          </w:tcPr>
          <w:p w14:paraId="4EAA6B0C" w14:textId="77777777" w:rsidR="00E15730" w:rsidRPr="00E15730" w:rsidRDefault="00E15730" w:rsidP="00E15730">
            <w:pPr>
              <w:jc w:val="center"/>
              <w:rPr>
                <w:color w:val="000000"/>
              </w:rPr>
            </w:pPr>
            <w:r w:rsidRPr="00E15730">
              <w:rPr>
                <w:color w:val="000000"/>
              </w:rPr>
              <w:t>100</w:t>
            </w:r>
          </w:p>
        </w:tc>
        <w:tc>
          <w:tcPr>
            <w:tcW w:w="1348" w:type="dxa"/>
            <w:tcBorders>
              <w:top w:val="nil"/>
              <w:left w:val="nil"/>
              <w:bottom w:val="single" w:sz="4" w:space="0" w:color="auto"/>
              <w:right w:val="single" w:sz="4" w:space="0" w:color="auto"/>
            </w:tcBorders>
            <w:shd w:val="clear" w:color="auto" w:fill="auto"/>
            <w:vAlign w:val="center"/>
            <w:hideMark/>
          </w:tcPr>
          <w:p w14:paraId="7AD978FB" w14:textId="77777777" w:rsidR="00E15730" w:rsidRPr="00E15730" w:rsidRDefault="00E15730" w:rsidP="00E15730">
            <w:pPr>
              <w:jc w:val="center"/>
              <w:rPr>
                <w:color w:val="000000"/>
              </w:rPr>
            </w:pPr>
            <w:r w:rsidRPr="00E15730">
              <w:rPr>
                <w:color w:val="000000"/>
              </w:rPr>
              <w:t>100</w:t>
            </w:r>
          </w:p>
        </w:tc>
        <w:tc>
          <w:tcPr>
            <w:tcW w:w="1465" w:type="dxa"/>
            <w:tcBorders>
              <w:top w:val="nil"/>
              <w:left w:val="nil"/>
              <w:bottom w:val="single" w:sz="4" w:space="0" w:color="auto"/>
              <w:right w:val="single" w:sz="4" w:space="0" w:color="auto"/>
            </w:tcBorders>
            <w:shd w:val="clear" w:color="auto" w:fill="auto"/>
            <w:vAlign w:val="center"/>
            <w:hideMark/>
          </w:tcPr>
          <w:p w14:paraId="04033C49" w14:textId="77777777" w:rsidR="00E15730" w:rsidRPr="00E15730" w:rsidRDefault="00E15730" w:rsidP="00E15730">
            <w:pPr>
              <w:jc w:val="center"/>
              <w:rPr>
                <w:color w:val="000000"/>
              </w:rPr>
            </w:pPr>
            <w:r w:rsidRPr="00E15730">
              <w:rPr>
                <w:color w:val="000000"/>
              </w:rPr>
              <w:t>100</w:t>
            </w:r>
          </w:p>
        </w:tc>
        <w:tc>
          <w:tcPr>
            <w:tcW w:w="36" w:type="dxa"/>
            <w:vAlign w:val="center"/>
            <w:hideMark/>
          </w:tcPr>
          <w:p w14:paraId="0B2C5CD1" w14:textId="77777777" w:rsidR="00E15730" w:rsidRPr="00E15730" w:rsidRDefault="00E15730" w:rsidP="00E15730">
            <w:pPr>
              <w:rPr>
                <w:sz w:val="20"/>
                <w:szCs w:val="20"/>
              </w:rPr>
            </w:pPr>
          </w:p>
        </w:tc>
      </w:tr>
    </w:tbl>
    <w:p w14:paraId="0A9C4404" w14:textId="44696BCC" w:rsidR="00E15730" w:rsidRDefault="00E15730">
      <w:pPr>
        <w:spacing w:after="160" w:line="259" w:lineRule="auto"/>
      </w:pPr>
      <w:r>
        <w:br w:type="page"/>
      </w:r>
    </w:p>
    <w:tbl>
      <w:tblPr>
        <w:tblW w:w="0" w:type="auto"/>
        <w:tblLook w:val="04A0" w:firstRow="1" w:lastRow="0" w:firstColumn="1" w:lastColumn="0" w:noHBand="0" w:noVBand="1"/>
      </w:tblPr>
      <w:tblGrid>
        <w:gridCol w:w="1787"/>
        <w:gridCol w:w="1532"/>
        <w:gridCol w:w="636"/>
        <w:gridCol w:w="602"/>
        <w:gridCol w:w="1180"/>
        <w:gridCol w:w="2193"/>
        <w:gridCol w:w="1229"/>
        <w:gridCol w:w="1229"/>
        <w:gridCol w:w="1229"/>
        <w:gridCol w:w="1325"/>
        <w:gridCol w:w="1628"/>
      </w:tblGrid>
      <w:tr w:rsidR="00E15730" w:rsidRPr="00E15730" w14:paraId="6BA49ECA" w14:textId="77777777" w:rsidTr="00E15730">
        <w:trPr>
          <w:trHeight w:val="1020"/>
        </w:trPr>
        <w:tc>
          <w:tcPr>
            <w:tcW w:w="0" w:type="auto"/>
            <w:tcBorders>
              <w:top w:val="nil"/>
              <w:left w:val="nil"/>
              <w:bottom w:val="nil"/>
              <w:right w:val="nil"/>
            </w:tcBorders>
            <w:shd w:val="clear" w:color="auto" w:fill="auto"/>
            <w:noWrap/>
            <w:vAlign w:val="bottom"/>
            <w:hideMark/>
          </w:tcPr>
          <w:p w14:paraId="0EB13084"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3E9EE223"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70563CAB"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376251CD"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51E8EBAE"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6FA6539D"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5AE2B355"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4606A31D"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07AC6435" w14:textId="77777777" w:rsidR="00E15730" w:rsidRPr="00E15730" w:rsidRDefault="00E15730" w:rsidP="00E15730">
            <w:pPr>
              <w:rPr>
                <w:sz w:val="20"/>
                <w:szCs w:val="20"/>
              </w:rPr>
            </w:pPr>
          </w:p>
        </w:tc>
        <w:tc>
          <w:tcPr>
            <w:tcW w:w="0" w:type="auto"/>
            <w:gridSpan w:val="2"/>
            <w:tcBorders>
              <w:top w:val="nil"/>
              <w:left w:val="nil"/>
              <w:bottom w:val="nil"/>
              <w:right w:val="nil"/>
            </w:tcBorders>
            <w:shd w:val="clear" w:color="auto" w:fill="auto"/>
            <w:vAlign w:val="center"/>
            <w:hideMark/>
          </w:tcPr>
          <w:p w14:paraId="7B8D0278" w14:textId="77777777" w:rsidR="00E15730" w:rsidRPr="00E15730" w:rsidRDefault="00E15730" w:rsidP="00E15730">
            <w:pPr>
              <w:rPr>
                <w:color w:val="000000"/>
              </w:rPr>
            </w:pPr>
            <w:r w:rsidRPr="00E15730">
              <w:rPr>
                <w:color w:val="000000"/>
              </w:rPr>
              <w:t>Приложение № 2                                                                                                                                                                                                                                                                                                                                                к подпрограмме 2 "Развитие архивного дела в городе Канске"</w:t>
            </w:r>
          </w:p>
        </w:tc>
      </w:tr>
      <w:tr w:rsidR="00E15730" w:rsidRPr="00E15730" w14:paraId="4FCE855D" w14:textId="77777777" w:rsidTr="00E15730">
        <w:trPr>
          <w:trHeight w:val="165"/>
        </w:trPr>
        <w:tc>
          <w:tcPr>
            <w:tcW w:w="0" w:type="auto"/>
            <w:tcBorders>
              <w:top w:val="nil"/>
              <w:left w:val="nil"/>
              <w:bottom w:val="nil"/>
              <w:right w:val="nil"/>
            </w:tcBorders>
            <w:shd w:val="clear" w:color="auto" w:fill="auto"/>
            <w:noWrap/>
            <w:vAlign w:val="bottom"/>
            <w:hideMark/>
          </w:tcPr>
          <w:p w14:paraId="256CAC7C" w14:textId="77777777" w:rsidR="00E15730" w:rsidRPr="00E15730" w:rsidRDefault="00E15730" w:rsidP="00E15730">
            <w:pPr>
              <w:rPr>
                <w:color w:val="000000"/>
              </w:rPr>
            </w:pPr>
          </w:p>
        </w:tc>
        <w:tc>
          <w:tcPr>
            <w:tcW w:w="0" w:type="auto"/>
            <w:tcBorders>
              <w:top w:val="nil"/>
              <w:left w:val="nil"/>
              <w:bottom w:val="nil"/>
              <w:right w:val="nil"/>
            </w:tcBorders>
            <w:shd w:val="clear" w:color="auto" w:fill="auto"/>
            <w:noWrap/>
            <w:vAlign w:val="bottom"/>
            <w:hideMark/>
          </w:tcPr>
          <w:p w14:paraId="5521E9B0"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110EDA36"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01D5F1DC"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07AC26CB"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7258F11E"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592705A5"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4910824D"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1963AB60"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vAlign w:val="center"/>
            <w:hideMark/>
          </w:tcPr>
          <w:p w14:paraId="1FB24ED4"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center"/>
            <w:hideMark/>
          </w:tcPr>
          <w:p w14:paraId="1686E366" w14:textId="77777777" w:rsidR="00E15730" w:rsidRPr="00E15730" w:rsidRDefault="00E15730" w:rsidP="00E15730">
            <w:pPr>
              <w:rPr>
                <w:sz w:val="20"/>
                <w:szCs w:val="20"/>
              </w:rPr>
            </w:pPr>
          </w:p>
        </w:tc>
      </w:tr>
      <w:tr w:rsidR="00E15730" w:rsidRPr="00E15730" w14:paraId="4A271CA2" w14:textId="77777777" w:rsidTr="00E15730">
        <w:trPr>
          <w:trHeight w:val="315"/>
        </w:trPr>
        <w:tc>
          <w:tcPr>
            <w:tcW w:w="0" w:type="auto"/>
            <w:gridSpan w:val="11"/>
            <w:tcBorders>
              <w:top w:val="nil"/>
              <w:left w:val="nil"/>
              <w:bottom w:val="nil"/>
              <w:right w:val="nil"/>
            </w:tcBorders>
            <w:shd w:val="clear" w:color="auto" w:fill="auto"/>
            <w:noWrap/>
            <w:vAlign w:val="bottom"/>
            <w:hideMark/>
          </w:tcPr>
          <w:p w14:paraId="40DF1B4C" w14:textId="77777777" w:rsidR="00E15730" w:rsidRPr="00E15730" w:rsidRDefault="00E15730" w:rsidP="00E15730">
            <w:pPr>
              <w:jc w:val="center"/>
              <w:rPr>
                <w:color w:val="000000"/>
              </w:rPr>
            </w:pPr>
            <w:r w:rsidRPr="00E15730">
              <w:rPr>
                <w:color w:val="000000"/>
              </w:rPr>
              <w:t xml:space="preserve">Перечень мероприятий </w:t>
            </w:r>
            <w:proofErr w:type="gramStart"/>
            <w:r w:rsidRPr="00E15730">
              <w:rPr>
                <w:color w:val="000000"/>
              </w:rPr>
              <w:t>подпрограммы  «</w:t>
            </w:r>
            <w:proofErr w:type="gramEnd"/>
            <w:r w:rsidRPr="00E15730">
              <w:rPr>
                <w:color w:val="000000"/>
              </w:rPr>
              <w:t xml:space="preserve">Развитие архивного дела в городе Канске» </w:t>
            </w:r>
          </w:p>
        </w:tc>
      </w:tr>
      <w:tr w:rsidR="00E15730" w:rsidRPr="00E15730" w14:paraId="15337D55" w14:textId="77777777" w:rsidTr="00E15730">
        <w:trPr>
          <w:trHeight w:val="300"/>
        </w:trPr>
        <w:tc>
          <w:tcPr>
            <w:tcW w:w="0" w:type="auto"/>
            <w:tcBorders>
              <w:top w:val="nil"/>
              <w:left w:val="nil"/>
              <w:bottom w:val="nil"/>
              <w:right w:val="nil"/>
            </w:tcBorders>
            <w:shd w:val="clear" w:color="auto" w:fill="auto"/>
            <w:noWrap/>
            <w:vAlign w:val="bottom"/>
            <w:hideMark/>
          </w:tcPr>
          <w:p w14:paraId="59824D83" w14:textId="77777777" w:rsidR="00E15730" w:rsidRPr="00E15730" w:rsidRDefault="00E15730" w:rsidP="00E15730">
            <w:pPr>
              <w:jc w:val="center"/>
              <w:rPr>
                <w:color w:val="000000"/>
              </w:rPr>
            </w:pPr>
          </w:p>
        </w:tc>
        <w:tc>
          <w:tcPr>
            <w:tcW w:w="0" w:type="auto"/>
            <w:tcBorders>
              <w:top w:val="nil"/>
              <w:left w:val="nil"/>
              <w:bottom w:val="nil"/>
              <w:right w:val="nil"/>
            </w:tcBorders>
            <w:shd w:val="clear" w:color="auto" w:fill="auto"/>
            <w:noWrap/>
            <w:vAlign w:val="bottom"/>
            <w:hideMark/>
          </w:tcPr>
          <w:p w14:paraId="76E4928C"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39D6FDA5"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07CD754B"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70196342"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1901D0D7"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75B5974D"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527A64F3"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3C7FA168"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075FF88A" w14:textId="77777777" w:rsidR="00E15730" w:rsidRPr="00E15730" w:rsidRDefault="00E15730" w:rsidP="00E15730">
            <w:pPr>
              <w:rPr>
                <w:sz w:val="20"/>
                <w:szCs w:val="20"/>
              </w:rPr>
            </w:pPr>
          </w:p>
        </w:tc>
        <w:tc>
          <w:tcPr>
            <w:tcW w:w="0" w:type="auto"/>
            <w:tcBorders>
              <w:top w:val="nil"/>
              <w:left w:val="nil"/>
              <w:bottom w:val="nil"/>
              <w:right w:val="nil"/>
            </w:tcBorders>
            <w:shd w:val="clear" w:color="auto" w:fill="auto"/>
            <w:noWrap/>
            <w:vAlign w:val="bottom"/>
            <w:hideMark/>
          </w:tcPr>
          <w:p w14:paraId="07CE6CE0" w14:textId="77777777" w:rsidR="00E15730" w:rsidRPr="00E15730" w:rsidRDefault="00E15730" w:rsidP="00E15730">
            <w:pPr>
              <w:rPr>
                <w:sz w:val="20"/>
                <w:szCs w:val="20"/>
              </w:rPr>
            </w:pPr>
          </w:p>
        </w:tc>
      </w:tr>
      <w:tr w:rsidR="00E15730" w:rsidRPr="00E15730" w14:paraId="2D9716AF" w14:textId="77777777" w:rsidTr="00E15730">
        <w:trPr>
          <w:trHeight w:val="72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5BE2F1" w14:textId="77777777" w:rsidR="00E15730" w:rsidRPr="00E15730" w:rsidRDefault="00E15730" w:rsidP="00E15730">
            <w:pPr>
              <w:jc w:val="center"/>
              <w:rPr>
                <w:color w:val="000000"/>
                <w:sz w:val="22"/>
                <w:szCs w:val="22"/>
              </w:rPr>
            </w:pPr>
            <w:proofErr w:type="gramStart"/>
            <w:r w:rsidRPr="00E15730">
              <w:rPr>
                <w:color w:val="000000"/>
                <w:sz w:val="22"/>
                <w:szCs w:val="22"/>
              </w:rPr>
              <w:t>Наименование  программы</w:t>
            </w:r>
            <w:proofErr w:type="gramEnd"/>
            <w:r w:rsidRPr="00E15730">
              <w:rPr>
                <w:color w:val="000000"/>
                <w:sz w:val="22"/>
                <w:szCs w:val="22"/>
              </w:rPr>
              <w:t>,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1E392E" w14:textId="77777777" w:rsidR="00E15730" w:rsidRPr="00E15730" w:rsidRDefault="00E15730" w:rsidP="00E15730">
            <w:pPr>
              <w:jc w:val="center"/>
              <w:rPr>
                <w:color w:val="000000"/>
                <w:sz w:val="22"/>
                <w:szCs w:val="22"/>
              </w:rPr>
            </w:pPr>
            <w:r w:rsidRPr="00E15730">
              <w:rPr>
                <w:color w:val="000000"/>
                <w:sz w:val="22"/>
                <w:szCs w:val="22"/>
              </w:rPr>
              <w:t xml:space="preserve">ГРБС </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4D84567A" w14:textId="77777777" w:rsidR="00E15730" w:rsidRPr="00E15730" w:rsidRDefault="00E15730" w:rsidP="00E15730">
            <w:pPr>
              <w:jc w:val="center"/>
              <w:rPr>
                <w:color w:val="000000"/>
                <w:sz w:val="22"/>
                <w:szCs w:val="22"/>
              </w:rPr>
            </w:pPr>
            <w:r w:rsidRPr="00E15730">
              <w:rPr>
                <w:color w:val="000000"/>
                <w:sz w:val="22"/>
                <w:szCs w:val="22"/>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68F66C12" w14:textId="77777777" w:rsidR="00E15730" w:rsidRPr="00E15730" w:rsidRDefault="00E15730" w:rsidP="00E15730">
            <w:pPr>
              <w:jc w:val="center"/>
              <w:rPr>
                <w:color w:val="000000"/>
                <w:sz w:val="22"/>
                <w:szCs w:val="22"/>
              </w:rPr>
            </w:pPr>
            <w:r w:rsidRPr="00E15730">
              <w:rPr>
                <w:color w:val="000000"/>
                <w:sz w:val="22"/>
                <w:szCs w:val="22"/>
              </w:rPr>
              <w:t>Расходы по годам реализации программы (рублей)</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9CE201" w14:textId="77777777" w:rsidR="00E15730" w:rsidRPr="00E15730" w:rsidRDefault="00E15730" w:rsidP="00E15730">
            <w:pPr>
              <w:jc w:val="center"/>
              <w:rPr>
                <w:color w:val="000000"/>
                <w:sz w:val="22"/>
                <w:szCs w:val="22"/>
              </w:rPr>
            </w:pPr>
            <w:r w:rsidRPr="00E15730">
              <w:rPr>
                <w:color w:val="000000"/>
                <w:sz w:val="22"/>
                <w:szCs w:val="22"/>
              </w:rPr>
              <w:t xml:space="preserve">Ожидаемый непосредственный результат (краткое </w:t>
            </w:r>
            <w:proofErr w:type="gramStart"/>
            <w:r w:rsidRPr="00E15730">
              <w:rPr>
                <w:color w:val="000000"/>
                <w:sz w:val="22"/>
                <w:szCs w:val="22"/>
              </w:rPr>
              <w:t>описание)от</w:t>
            </w:r>
            <w:proofErr w:type="gramEnd"/>
            <w:r w:rsidRPr="00E15730">
              <w:rPr>
                <w:color w:val="000000"/>
                <w:sz w:val="22"/>
                <w:szCs w:val="22"/>
              </w:rPr>
              <w:t xml:space="preserve"> реализации подпрограммного мероприятия (в том числе в натуральном выражении)</w:t>
            </w:r>
          </w:p>
        </w:tc>
      </w:tr>
      <w:tr w:rsidR="00E15730" w:rsidRPr="00E15730" w14:paraId="58AACF03" w14:textId="77777777" w:rsidTr="00E15730">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DF4A5" w14:textId="77777777" w:rsidR="00E15730" w:rsidRPr="00E15730" w:rsidRDefault="00E15730" w:rsidP="00E15730">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F12D8" w14:textId="77777777" w:rsidR="00E15730" w:rsidRPr="00E15730" w:rsidRDefault="00E15730" w:rsidP="00E15730">
            <w:pPr>
              <w:rPr>
                <w:color w:val="000000"/>
                <w:sz w:val="22"/>
                <w:szCs w:val="22"/>
              </w:rPr>
            </w:pPr>
          </w:p>
        </w:tc>
        <w:tc>
          <w:tcPr>
            <w:tcW w:w="0" w:type="auto"/>
            <w:tcBorders>
              <w:top w:val="nil"/>
              <w:left w:val="nil"/>
              <w:bottom w:val="single" w:sz="4" w:space="0" w:color="auto"/>
              <w:right w:val="nil"/>
            </w:tcBorders>
            <w:shd w:val="clear" w:color="000000" w:fill="FFFFFF"/>
            <w:vAlign w:val="center"/>
            <w:hideMark/>
          </w:tcPr>
          <w:p w14:paraId="3472A516" w14:textId="77777777" w:rsidR="00E15730" w:rsidRPr="00E15730" w:rsidRDefault="00E15730" w:rsidP="00E15730">
            <w:pPr>
              <w:jc w:val="center"/>
              <w:rPr>
                <w:color w:val="000000"/>
                <w:sz w:val="22"/>
                <w:szCs w:val="22"/>
              </w:rPr>
            </w:pPr>
            <w:r w:rsidRPr="00E15730">
              <w:rPr>
                <w:color w:val="000000"/>
                <w:sz w:val="22"/>
                <w:szCs w:val="22"/>
              </w:rPr>
              <w:t>ГРБС</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3414D0" w14:textId="77777777" w:rsidR="00E15730" w:rsidRPr="00E15730" w:rsidRDefault="00E15730" w:rsidP="00E15730">
            <w:pPr>
              <w:jc w:val="center"/>
              <w:rPr>
                <w:color w:val="000000"/>
                <w:sz w:val="22"/>
                <w:szCs w:val="22"/>
              </w:rPr>
            </w:pPr>
            <w:proofErr w:type="spellStart"/>
            <w:r w:rsidRPr="00E15730">
              <w:rPr>
                <w:color w:val="000000"/>
                <w:sz w:val="22"/>
                <w:szCs w:val="22"/>
              </w:rPr>
              <w:t>РзПр</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0F358C" w14:textId="77777777" w:rsidR="00E15730" w:rsidRPr="00E15730" w:rsidRDefault="00E15730" w:rsidP="00E15730">
            <w:pPr>
              <w:jc w:val="center"/>
              <w:rPr>
                <w:color w:val="000000"/>
                <w:sz w:val="22"/>
                <w:szCs w:val="22"/>
              </w:rPr>
            </w:pPr>
            <w:r w:rsidRPr="00E15730">
              <w:rPr>
                <w:color w:val="000000"/>
                <w:sz w:val="22"/>
                <w:szCs w:val="22"/>
              </w:rPr>
              <w:t>ЦСР</w:t>
            </w:r>
          </w:p>
        </w:tc>
        <w:tc>
          <w:tcPr>
            <w:tcW w:w="0" w:type="auto"/>
            <w:tcBorders>
              <w:top w:val="nil"/>
              <w:left w:val="nil"/>
              <w:bottom w:val="single" w:sz="4" w:space="0" w:color="auto"/>
              <w:right w:val="single" w:sz="4" w:space="0" w:color="auto"/>
            </w:tcBorders>
            <w:shd w:val="clear" w:color="000000" w:fill="FFFFFF"/>
            <w:vAlign w:val="center"/>
            <w:hideMark/>
          </w:tcPr>
          <w:p w14:paraId="5C86085C" w14:textId="77777777" w:rsidR="00E15730" w:rsidRPr="00E15730" w:rsidRDefault="00E15730" w:rsidP="00E15730">
            <w:pPr>
              <w:jc w:val="center"/>
              <w:rPr>
                <w:color w:val="000000"/>
                <w:sz w:val="22"/>
                <w:szCs w:val="22"/>
              </w:rPr>
            </w:pPr>
            <w:r w:rsidRPr="00E15730">
              <w:rPr>
                <w:color w:val="000000"/>
                <w:sz w:val="22"/>
                <w:szCs w:val="22"/>
              </w:rPr>
              <w:t>ВР</w:t>
            </w:r>
          </w:p>
        </w:tc>
        <w:tc>
          <w:tcPr>
            <w:tcW w:w="0" w:type="auto"/>
            <w:tcBorders>
              <w:top w:val="nil"/>
              <w:left w:val="nil"/>
              <w:bottom w:val="single" w:sz="4" w:space="0" w:color="auto"/>
              <w:right w:val="single" w:sz="4" w:space="0" w:color="auto"/>
            </w:tcBorders>
            <w:shd w:val="clear" w:color="000000" w:fill="FFFFFF"/>
            <w:vAlign w:val="center"/>
            <w:hideMark/>
          </w:tcPr>
          <w:p w14:paraId="1CFB9CB9" w14:textId="77777777" w:rsidR="00E15730" w:rsidRPr="00E15730" w:rsidRDefault="00E15730" w:rsidP="00E15730">
            <w:pPr>
              <w:jc w:val="center"/>
              <w:rPr>
                <w:color w:val="000000"/>
                <w:sz w:val="22"/>
                <w:szCs w:val="22"/>
              </w:rPr>
            </w:pPr>
            <w:r w:rsidRPr="00E15730">
              <w:rPr>
                <w:color w:val="000000"/>
                <w:sz w:val="22"/>
                <w:szCs w:val="22"/>
              </w:rPr>
              <w:t>2021</w:t>
            </w:r>
          </w:p>
        </w:tc>
        <w:tc>
          <w:tcPr>
            <w:tcW w:w="0" w:type="auto"/>
            <w:tcBorders>
              <w:top w:val="nil"/>
              <w:left w:val="nil"/>
              <w:bottom w:val="single" w:sz="4" w:space="0" w:color="auto"/>
              <w:right w:val="single" w:sz="4" w:space="0" w:color="auto"/>
            </w:tcBorders>
            <w:shd w:val="clear" w:color="000000" w:fill="FFFFFF"/>
            <w:vAlign w:val="center"/>
            <w:hideMark/>
          </w:tcPr>
          <w:p w14:paraId="7BB81CE0" w14:textId="77777777" w:rsidR="00E15730" w:rsidRPr="00E15730" w:rsidRDefault="00E15730" w:rsidP="00E15730">
            <w:pPr>
              <w:jc w:val="center"/>
              <w:rPr>
                <w:color w:val="000000"/>
                <w:sz w:val="22"/>
                <w:szCs w:val="22"/>
              </w:rPr>
            </w:pPr>
            <w:r w:rsidRPr="00E15730">
              <w:rPr>
                <w:color w:val="000000"/>
                <w:sz w:val="22"/>
                <w:szCs w:val="22"/>
              </w:rPr>
              <w:t>2022</w:t>
            </w:r>
          </w:p>
        </w:tc>
        <w:tc>
          <w:tcPr>
            <w:tcW w:w="0" w:type="auto"/>
            <w:tcBorders>
              <w:top w:val="nil"/>
              <w:left w:val="nil"/>
              <w:bottom w:val="single" w:sz="4" w:space="0" w:color="auto"/>
              <w:right w:val="single" w:sz="4" w:space="0" w:color="auto"/>
            </w:tcBorders>
            <w:shd w:val="clear" w:color="000000" w:fill="FFFFFF"/>
            <w:vAlign w:val="center"/>
            <w:hideMark/>
          </w:tcPr>
          <w:p w14:paraId="6138BC01" w14:textId="77777777" w:rsidR="00E15730" w:rsidRPr="00E15730" w:rsidRDefault="00E15730" w:rsidP="00E15730">
            <w:pPr>
              <w:jc w:val="center"/>
              <w:rPr>
                <w:color w:val="000000"/>
                <w:sz w:val="22"/>
                <w:szCs w:val="22"/>
              </w:rPr>
            </w:pPr>
            <w:r w:rsidRPr="00E15730">
              <w:rPr>
                <w:color w:val="000000"/>
                <w:sz w:val="22"/>
                <w:szCs w:val="22"/>
              </w:rPr>
              <w:t>2023</w:t>
            </w:r>
          </w:p>
        </w:tc>
        <w:tc>
          <w:tcPr>
            <w:tcW w:w="0" w:type="auto"/>
            <w:tcBorders>
              <w:top w:val="nil"/>
              <w:left w:val="nil"/>
              <w:bottom w:val="single" w:sz="4" w:space="0" w:color="auto"/>
              <w:right w:val="single" w:sz="4" w:space="0" w:color="auto"/>
            </w:tcBorders>
            <w:shd w:val="clear" w:color="000000" w:fill="FFFFFF"/>
            <w:vAlign w:val="center"/>
            <w:hideMark/>
          </w:tcPr>
          <w:p w14:paraId="58914B4D" w14:textId="77777777" w:rsidR="00E15730" w:rsidRPr="00E15730" w:rsidRDefault="00E15730" w:rsidP="00E15730">
            <w:pPr>
              <w:jc w:val="center"/>
              <w:rPr>
                <w:color w:val="000000"/>
                <w:sz w:val="22"/>
                <w:szCs w:val="22"/>
              </w:rPr>
            </w:pPr>
            <w:r w:rsidRPr="00E15730">
              <w:rPr>
                <w:color w:val="000000"/>
                <w:sz w:val="22"/>
                <w:szCs w:val="22"/>
              </w:rPr>
              <w:t>итого на 2021-2023годы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02BA1D" w14:textId="77777777" w:rsidR="00E15730" w:rsidRPr="00E15730" w:rsidRDefault="00E15730" w:rsidP="00E15730">
            <w:pPr>
              <w:rPr>
                <w:color w:val="000000"/>
                <w:sz w:val="22"/>
                <w:szCs w:val="22"/>
              </w:rPr>
            </w:pPr>
          </w:p>
        </w:tc>
      </w:tr>
      <w:tr w:rsidR="00E15730" w:rsidRPr="00E15730" w14:paraId="573AB1FA" w14:textId="77777777" w:rsidTr="00E15730">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D4962F" w14:textId="77777777" w:rsidR="00E15730" w:rsidRPr="00E15730" w:rsidRDefault="00E15730" w:rsidP="00E15730">
            <w:pPr>
              <w:jc w:val="center"/>
              <w:rPr>
                <w:b/>
                <w:bCs/>
                <w:color w:val="000000"/>
                <w:sz w:val="22"/>
                <w:szCs w:val="22"/>
              </w:rPr>
            </w:pPr>
            <w:r w:rsidRPr="00E15730">
              <w:rPr>
                <w:b/>
                <w:bCs/>
                <w:color w:val="000000"/>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159258BA" w14:textId="77777777" w:rsidR="00E15730" w:rsidRPr="00E15730" w:rsidRDefault="00E15730" w:rsidP="00E15730">
            <w:pPr>
              <w:jc w:val="center"/>
              <w:rPr>
                <w:b/>
                <w:bCs/>
                <w:color w:val="000000"/>
                <w:sz w:val="22"/>
                <w:szCs w:val="22"/>
              </w:rPr>
            </w:pPr>
            <w:r w:rsidRPr="00E15730">
              <w:rPr>
                <w:b/>
                <w:bCs/>
                <w:color w:val="000000"/>
                <w:sz w:val="22"/>
                <w:szCs w:val="22"/>
              </w:rPr>
              <w:t>3</w:t>
            </w:r>
          </w:p>
        </w:tc>
        <w:tc>
          <w:tcPr>
            <w:tcW w:w="0" w:type="auto"/>
            <w:tcBorders>
              <w:top w:val="nil"/>
              <w:left w:val="nil"/>
              <w:bottom w:val="single" w:sz="4" w:space="0" w:color="auto"/>
              <w:right w:val="nil"/>
            </w:tcBorders>
            <w:shd w:val="clear" w:color="000000" w:fill="FFFFFF"/>
            <w:vAlign w:val="center"/>
            <w:hideMark/>
          </w:tcPr>
          <w:p w14:paraId="2A628E45" w14:textId="77777777" w:rsidR="00E15730" w:rsidRPr="00E15730" w:rsidRDefault="00E15730" w:rsidP="00E15730">
            <w:pPr>
              <w:jc w:val="center"/>
              <w:rPr>
                <w:b/>
                <w:bCs/>
                <w:color w:val="000000"/>
                <w:sz w:val="22"/>
                <w:szCs w:val="22"/>
              </w:rPr>
            </w:pPr>
            <w:r w:rsidRPr="00E15730">
              <w:rPr>
                <w:b/>
                <w:bCs/>
                <w:color w:val="000000"/>
                <w:sz w:val="22"/>
                <w:szCs w:val="22"/>
              </w:rPr>
              <w:t>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F8B779" w14:textId="77777777" w:rsidR="00E15730" w:rsidRPr="00E15730" w:rsidRDefault="00E15730" w:rsidP="00E15730">
            <w:pPr>
              <w:jc w:val="center"/>
              <w:rPr>
                <w:b/>
                <w:bCs/>
                <w:color w:val="000000"/>
                <w:sz w:val="22"/>
                <w:szCs w:val="22"/>
              </w:rPr>
            </w:pPr>
            <w:r w:rsidRPr="00E15730">
              <w:rPr>
                <w:b/>
                <w:bCs/>
                <w:color w:val="000000"/>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5DA35E98" w14:textId="77777777" w:rsidR="00E15730" w:rsidRPr="00E15730" w:rsidRDefault="00E15730" w:rsidP="00E15730">
            <w:pPr>
              <w:jc w:val="center"/>
              <w:rPr>
                <w:b/>
                <w:bCs/>
                <w:color w:val="000000"/>
                <w:sz w:val="22"/>
                <w:szCs w:val="22"/>
              </w:rPr>
            </w:pPr>
            <w:r w:rsidRPr="00E15730">
              <w:rPr>
                <w:b/>
                <w:bCs/>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5F70CB8D" w14:textId="77777777" w:rsidR="00E15730" w:rsidRPr="00E15730" w:rsidRDefault="00E15730" w:rsidP="00E15730">
            <w:pPr>
              <w:jc w:val="center"/>
              <w:rPr>
                <w:b/>
                <w:bCs/>
                <w:color w:val="000000"/>
                <w:sz w:val="22"/>
                <w:szCs w:val="22"/>
              </w:rPr>
            </w:pPr>
            <w:r w:rsidRPr="00E15730">
              <w:rPr>
                <w:b/>
                <w:bCs/>
                <w:color w:val="000000"/>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14:paraId="053DD45E" w14:textId="77777777" w:rsidR="00E15730" w:rsidRPr="00E15730" w:rsidRDefault="00E15730" w:rsidP="00E15730">
            <w:pPr>
              <w:jc w:val="center"/>
              <w:rPr>
                <w:b/>
                <w:bCs/>
                <w:color w:val="000000"/>
                <w:sz w:val="22"/>
                <w:szCs w:val="22"/>
              </w:rPr>
            </w:pPr>
            <w:r w:rsidRPr="00E15730">
              <w:rPr>
                <w:b/>
                <w:bCs/>
                <w:color w:val="000000"/>
                <w:sz w:val="22"/>
                <w:szCs w:val="22"/>
              </w:rPr>
              <w:t>8</w:t>
            </w:r>
          </w:p>
        </w:tc>
        <w:tc>
          <w:tcPr>
            <w:tcW w:w="0" w:type="auto"/>
            <w:tcBorders>
              <w:top w:val="nil"/>
              <w:left w:val="nil"/>
              <w:bottom w:val="single" w:sz="4" w:space="0" w:color="auto"/>
              <w:right w:val="single" w:sz="4" w:space="0" w:color="auto"/>
            </w:tcBorders>
            <w:shd w:val="clear" w:color="000000" w:fill="FFFFFF"/>
            <w:vAlign w:val="center"/>
            <w:hideMark/>
          </w:tcPr>
          <w:p w14:paraId="3008BC18" w14:textId="77777777" w:rsidR="00E15730" w:rsidRPr="00E15730" w:rsidRDefault="00E15730" w:rsidP="00E15730">
            <w:pPr>
              <w:jc w:val="center"/>
              <w:rPr>
                <w:b/>
                <w:bCs/>
                <w:color w:val="000000"/>
                <w:sz w:val="22"/>
                <w:szCs w:val="22"/>
              </w:rPr>
            </w:pPr>
            <w:r w:rsidRPr="00E15730">
              <w:rPr>
                <w:b/>
                <w:bCs/>
                <w:color w:val="000000"/>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5A24A30F" w14:textId="77777777" w:rsidR="00E15730" w:rsidRPr="00E15730" w:rsidRDefault="00E15730" w:rsidP="00E15730">
            <w:pPr>
              <w:jc w:val="center"/>
              <w:rPr>
                <w:b/>
                <w:bCs/>
                <w:color w:val="000000"/>
                <w:sz w:val="22"/>
                <w:szCs w:val="22"/>
              </w:rPr>
            </w:pPr>
            <w:r w:rsidRPr="00E15730">
              <w:rPr>
                <w:b/>
                <w:bCs/>
                <w:color w:val="000000"/>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4A905515" w14:textId="77777777" w:rsidR="00E15730" w:rsidRPr="00E15730" w:rsidRDefault="00E15730" w:rsidP="00E15730">
            <w:pPr>
              <w:jc w:val="center"/>
              <w:rPr>
                <w:b/>
                <w:bCs/>
                <w:color w:val="000000"/>
                <w:sz w:val="22"/>
                <w:szCs w:val="22"/>
              </w:rPr>
            </w:pPr>
            <w:r w:rsidRPr="00E15730">
              <w:rPr>
                <w:b/>
                <w:bCs/>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1E1CF048" w14:textId="77777777" w:rsidR="00E15730" w:rsidRPr="00E15730" w:rsidRDefault="00E15730" w:rsidP="00E15730">
            <w:pPr>
              <w:jc w:val="center"/>
              <w:rPr>
                <w:b/>
                <w:bCs/>
                <w:color w:val="000000"/>
                <w:sz w:val="22"/>
                <w:szCs w:val="22"/>
              </w:rPr>
            </w:pPr>
            <w:r w:rsidRPr="00E15730">
              <w:rPr>
                <w:b/>
                <w:bCs/>
                <w:color w:val="000000"/>
                <w:sz w:val="22"/>
                <w:szCs w:val="22"/>
              </w:rPr>
              <w:t>12</w:t>
            </w:r>
          </w:p>
        </w:tc>
      </w:tr>
      <w:tr w:rsidR="00E15730" w:rsidRPr="00E15730" w14:paraId="56E978BA" w14:textId="77777777" w:rsidTr="00E15730">
        <w:trPr>
          <w:trHeight w:val="46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1CAAA07" w14:textId="77777777" w:rsidR="00E15730" w:rsidRPr="00E15730" w:rsidRDefault="00E15730" w:rsidP="00E15730">
            <w:pPr>
              <w:rPr>
                <w:b/>
                <w:bCs/>
                <w:color w:val="000000"/>
              </w:rPr>
            </w:pPr>
            <w:r w:rsidRPr="00E15730">
              <w:rPr>
                <w:b/>
                <w:bCs/>
                <w:color w:val="000000"/>
              </w:rPr>
              <w:t>Цель</w:t>
            </w:r>
            <w:proofErr w:type="gramStart"/>
            <w:r w:rsidRPr="00E15730">
              <w:rPr>
                <w:b/>
                <w:bCs/>
                <w:color w:val="000000"/>
              </w:rPr>
              <w:t>: .</w:t>
            </w:r>
            <w:proofErr w:type="gramEnd"/>
            <w:r w:rsidRPr="00E15730">
              <w:rPr>
                <w:b/>
                <w:bCs/>
                <w:color w:val="000000"/>
              </w:rPr>
              <w:t xml:space="preserve"> </w:t>
            </w:r>
            <w:proofErr w:type="gramStart"/>
            <w:r w:rsidRPr="00E15730">
              <w:rPr>
                <w:b/>
                <w:bCs/>
                <w:color w:val="000000"/>
              </w:rPr>
              <w:t>Сохранение  и</w:t>
            </w:r>
            <w:proofErr w:type="gramEnd"/>
            <w:r w:rsidRPr="00E15730">
              <w:rPr>
                <w:b/>
                <w:bCs/>
                <w:color w:val="000000"/>
              </w:rPr>
              <w:t xml:space="preserve">  приумножение  документов  архивного  фонда города Канска для доступа  населения  к  его  использованию</w:t>
            </w:r>
          </w:p>
        </w:tc>
      </w:tr>
      <w:tr w:rsidR="00E15730" w:rsidRPr="00E15730" w14:paraId="28C9205D" w14:textId="77777777" w:rsidTr="00E15730">
        <w:trPr>
          <w:trHeight w:val="465"/>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5C95B87" w14:textId="77777777" w:rsidR="00E15730" w:rsidRPr="00E15730" w:rsidRDefault="00E15730" w:rsidP="00E15730">
            <w:pPr>
              <w:rPr>
                <w:b/>
                <w:bCs/>
                <w:color w:val="000000"/>
              </w:rPr>
            </w:pPr>
            <w:proofErr w:type="spellStart"/>
            <w:proofErr w:type="gramStart"/>
            <w:r w:rsidRPr="00E15730">
              <w:rPr>
                <w:b/>
                <w:bCs/>
                <w:color w:val="000000"/>
              </w:rPr>
              <w:t>Задача:Формирование</w:t>
            </w:r>
            <w:proofErr w:type="spellEnd"/>
            <w:proofErr w:type="gramEnd"/>
            <w:r w:rsidRPr="00E15730">
              <w:rPr>
                <w:b/>
                <w:bCs/>
                <w:color w:val="000000"/>
              </w:rPr>
              <w:t xml:space="preserve"> информационно-технологической инфраструктуры архива, создание оптимальных условий для эффективного функционирования архива</w:t>
            </w:r>
          </w:p>
        </w:tc>
      </w:tr>
      <w:tr w:rsidR="00E15730" w:rsidRPr="00E15730" w14:paraId="66A3FDA5" w14:textId="77777777" w:rsidTr="00E15730">
        <w:trPr>
          <w:trHeight w:val="1245"/>
        </w:trPr>
        <w:tc>
          <w:tcPr>
            <w:tcW w:w="0" w:type="auto"/>
            <w:tcBorders>
              <w:top w:val="nil"/>
              <w:left w:val="single" w:sz="4" w:space="0" w:color="auto"/>
              <w:bottom w:val="nil"/>
              <w:right w:val="single" w:sz="4" w:space="0" w:color="auto"/>
            </w:tcBorders>
            <w:shd w:val="clear" w:color="000000" w:fill="FFFFFF"/>
            <w:vAlign w:val="center"/>
            <w:hideMark/>
          </w:tcPr>
          <w:p w14:paraId="46EB4CDA" w14:textId="77777777" w:rsidR="00E15730" w:rsidRPr="00E15730" w:rsidRDefault="00E15730" w:rsidP="00E15730">
            <w:pPr>
              <w:rPr>
                <w:color w:val="000000"/>
              </w:rPr>
            </w:pPr>
            <w:r w:rsidRPr="00E15730">
              <w:rPr>
                <w:color w:val="000000"/>
              </w:rPr>
              <w:t>2.1. Обеспечение деятельности (оказание услуг) подведомственных учреждений</w:t>
            </w:r>
          </w:p>
        </w:tc>
        <w:tc>
          <w:tcPr>
            <w:tcW w:w="0" w:type="auto"/>
            <w:tcBorders>
              <w:top w:val="nil"/>
              <w:left w:val="nil"/>
              <w:bottom w:val="nil"/>
              <w:right w:val="single" w:sz="4" w:space="0" w:color="auto"/>
            </w:tcBorders>
            <w:shd w:val="clear" w:color="000000" w:fill="FFFFFF"/>
            <w:vAlign w:val="center"/>
            <w:hideMark/>
          </w:tcPr>
          <w:p w14:paraId="4BF02275" w14:textId="77777777" w:rsidR="00E15730" w:rsidRPr="00E15730" w:rsidRDefault="00E15730" w:rsidP="00E15730">
            <w:pPr>
              <w:jc w:val="center"/>
              <w:rPr>
                <w:color w:val="000000"/>
              </w:rPr>
            </w:pPr>
            <w:r w:rsidRPr="00E15730">
              <w:rPr>
                <w:color w:val="000000"/>
              </w:rPr>
              <w:t>Администрация города Канска</w:t>
            </w:r>
          </w:p>
        </w:tc>
        <w:tc>
          <w:tcPr>
            <w:tcW w:w="0" w:type="auto"/>
            <w:tcBorders>
              <w:top w:val="nil"/>
              <w:left w:val="nil"/>
              <w:bottom w:val="nil"/>
              <w:right w:val="single" w:sz="4" w:space="0" w:color="auto"/>
            </w:tcBorders>
            <w:shd w:val="clear" w:color="000000" w:fill="FFFFFF"/>
            <w:noWrap/>
            <w:vAlign w:val="center"/>
            <w:hideMark/>
          </w:tcPr>
          <w:p w14:paraId="5666C57C" w14:textId="77777777" w:rsidR="00E15730" w:rsidRPr="00E15730" w:rsidRDefault="00E15730" w:rsidP="00E15730">
            <w:pPr>
              <w:jc w:val="center"/>
              <w:rPr>
                <w:color w:val="000000"/>
              </w:rPr>
            </w:pPr>
            <w:r w:rsidRPr="00E15730">
              <w:rPr>
                <w:color w:val="000000"/>
              </w:rPr>
              <w:t>901</w:t>
            </w:r>
          </w:p>
        </w:tc>
        <w:tc>
          <w:tcPr>
            <w:tcW w:w="0" w:type="auto"/>
            <w:tcBorders>
              <w:top w:val="nil"/>
              <w:left w:val="nil"/>
              <w:bottom w:val="nil"/>
              <w:right w:val="single" w:sz="4" w:space="0" w:color="auto"/>
            </w:tcBorders>
            <w:shd w:val="clear" w:color="000000" w:fill="FFFFFF"/>
            <w:noWrap/>
            <w:vAlign w:val="center"/>
            <w:hideMark/>
          </w:tcPr>
          <w:p w14:paraId="3FB2FDDD" w14:textId="77777777" w:rsidR="00E15730" w:rsidRPr="00E15730" w:rsidRDefault="00E15730" w:rsidP="00E15730">
            <w:pPr>
              <w:jc w:val="center"/>
              <w:rPr>
                <w:color w:val="000000"/>
              </w:rPr>
            </w:pPr>
            <w:r w:rsidRPr="00E15730">
              <w:rPr>
                <w:color w:val="000000"/>
              </w:rPr>
              <w:t>0113</w:t>
            </w:r>
          </w:p>
        </w:tc>
        <w:tc>
          <w:tcPr>
            <w:tcW w:w="0" w:type="auto"/>
            <w:tcBorders>
              <w:top w:val="nil"/>
              <w:left w:val="nil"/>
              <w:bottom w:val="nil"/>
              <w:right w:val="single" w:sz="4" w:space="0" w:color="auto"/>
            </w:tcBorders>
            <w:shd w:val="clear" w:color="auto" w:fill="auto"/>
            <w:noWrap/>
            <w:vAlign w:val="center"/>
            <w:hideMark/>
          </w:tcPr>
          <w:p w14:paraId="50C1DCA1" w14:textId="77777777" w:rsidR="00E15730" w:rsidRPr="00E15730" w:rsidRDefault="00E15730" w:rsidP="00E15730">
            <w:pPr>
              <w:jc w:val="center"/>
              <w:rPr>
                <w:color w:val="000000"/>
              </w:rPr>
            </w:pPr>
            <w:r w:rsidRPr="00E15730">
              <w:rPr>
                <w:color w:val="000000"/>
              </w:rPr>
              <w:t>0520000710</w:t>
            </w:r>
          </w:p>
        </w:tc>
        <w:tc>
          <w:tcPr>
            <w:tcW w:w="0" w:type="auto"/>
            <w:tcBorders>
              <w:top w:val="nil"/>
              <w:left w:val="nil"/>
              <w:bottom w:val="single" w:sz="4" w:space="0" w:color="auto"/>
              <w:right w:val="single" w:sz="4" w:space="0" w:color="auto"/>
            </w:tcBorders>
            <w:shd w:val="clear" w:color="auto" w:fill="auto"/>
            <w:noWrap/>
            <w:vAlign w:val="center"/>
            <w:hideMark/>
          </w:tcPr>
          <w:p w14:paraId="3839E20F" w14:textId="77777777" w:rsidR="00E15730" w:rsidRPr="00E15730" w:rsidRDefault="00E15730" w:rsidP="00E15730">
            <w:pPr>
              <w:jc w:val="center"/>
              <w:rPr>
                <w:color w:val="000000"/>
              </w:rPr>
            </w:pPr>
            <w:r w:rsidRPr="00E15730">
              <w:rPr>
                <w:color w:val="000000"/>
              </w:rPr>
              <w:t>111,112,119,243,244,853</w:t>
            </w:r>
          </w:p>
        </w:tc>
        <w:tc>
          <w:tcPr>
            <w:tcW w:w="0" w:type="auto"/>
            <w:tcBorders>
              <w:top w:val="nil"/>
              <w:left w:val="nil"/>
              <w:bottom w:val="single" w:sz="4" w:space="0" w:color="auto"/>
              <w:right w:val="single" w:sz="4" w:space="0" w:color="auto"/>
            </w:tcBorders>
            <w:shd w:val="clear" w:color="000000" w:fill="FFFFFF"/>
            <w:noWrap/>
            <w:vAlign w:val="center"/>
            <w:hideMark/>
          </w:tcPr>
          <w:p w14:paraId="1FA21D90" w14:textId="77777777" w:rsidR="00E15730" w:rsidRPr="00E15730" w:rsidRDefault="00E15730" w:rsidP="00E15730">
            <w:pPr>
              <w:jc w:val="center"/>
              <w:rPr>
                <w:color w:val="000000"/>
              </w:rPr>
            </w:pPr>
            <w:r w:rsidRPr="00E15730">
              <w:rPr>
                <w:color w:val="000000"/>
              </w:rPr>
              <w:t>3 755 247,00</w:t>
            </w:r>
          </w:p>
        </w:tc>
        <w:tc>
          <w:tcPr>
            <w:tcW w:w="0" w:type="auto"/>
            <w:tcBorders>
              <w:top w:val="nil"/>
              <w:left w:val="nil"/>
              <w:bottom w:val="single" w:sz="4" w:space="0" w:color="auto"/>
              <w:right w:val="single" w:sz="4" w:space="0" w:color="auto"/>
            </w:tcBorders>
            <w:shd w:val="clear" w:color="auto" w:fill="auto"/>
            <w:noWrap/>
            <w:vAlign w:val="center"/>
            <w:hideMark/>
          </w:tcPr>
          <w:p w14:paraId="2954D510" w14:textId="77777777" w:rsidR="00E15730" w:rsidRPr="00E15730" w:rsidRDefault="00E15730" w:rsidP="00E15730">
            <w:pPr>
              <w:jc w:val="center"/>
              <w:rPr>
                <w:color w:val="000000"/>
              </w:rPr>
            </w:pPr>
            <w:r w:rsidRPr="00E15730">
              <w:rPr>
                <w:color w:val="000000"/>
              </w:rPr>
              <w:t>3 723 747,00</w:t>
            </w:r>
          </w:p>
        </w:tc>
        <w:tc>
          <w:tcPr>
            <w:tcW w:w="0" w:type="auto"/>
            <w:tcBorders>
              <w:top w:val="nil"/>
              <w:left w:val="nil"/>
              <w:bottom w:val="single" w:sz="4" w:space="0" w:color="auto"/>
              <w:right w:val="single" w:sz="4" w:space="0" w:color="auto"/>
            </w:tcBorders>
            <w:shd w:val="clear" w:color="auto" w:fill="auto"/>
            <w:noWrap/>
            <w:vAlign w:val="center"/>
            <w:hideMark/>
          </w:tcPr>
          <w:p w14:paraId="367E7FAF" w14:textId="77777777" w:rsidR="00E15730" w:rsidRPr="00E15730" w:rsidRDefault="00E15730" w:rsidP="00E15730">
            <w:pPr>
              <w:jc w:val="center"/>
              <w:rPr>
                <w:color w:val="000000"/>
              </w:rPr>
            </w:pPr>
            <w:r w:rsidRPr="00E15730">
              <w:rPr>
                <w:color w:val="000000"/>
              </w:rPr>
              <w:t>3 723 747,00</w:t>
            </w:r>
          </w:p>
        </w:tc>
        <w:tc>
          <w:tcPr>
            <w:tcW w:w="0" w:type="auto"/>
            <w:tcBorders>
              <w:top w:val="nil"/>
              <w:left w:val="nil"/>
              <w:bottom w:val="single" w:sz="4" w:space="0" w:color="auto"/>
              <w:right w:val="single" w:sz="4" w:space="0" w:color="auto"/>
            </w:tcBorders>
            <w:shd w:val="clear" w:color="auto" w:fill="auto"/>
            <w:vAlign w:val="center"/>
            <w:hideMark/>
          </w:tcPr>
          <w:p w14:paraId="2DF5313F" w14:textId="77777777" w:rsidR="00E15730" w:rsidRPr="00E15730" w:rsidRDefault="00E15730" w:rsidP="00E15730">
            <w:pPr>
              <w:jc w:val="right"/>
              <w:rPr>
                <w:color w:val="000000"/>
              </w:rPr>
            </w:pPr>
            <w:r w:rsidRPr="00E15730">
              <w:rPr>
                <w:color w:val="000000"/>
              </w:rPr>
              <w:t>11 202 741,00</w:t>
            </w:r>
          </w:p>
        </w:tc>
        <w:tc>
          <w:tcPr>
            <w:tcW w:w="0" w:type="auto"/>
            <w:tcBorders>
              <w:top w:val="nil"/>
              <w:left w:val="nil"/>
              <w:bottom w:val="nil"/>
              <w:right w:val="single" w:sz="4" w:space="0" w:color="auto"/>
            </w:tcBorders>
            <w:shd w:val="clear" w:color="000000" w:fill="FFFFFF"/>
            <w:hideMark/>
          </w:tcPr>
          <w:p w14:paraId="326EFB1B" w14:textId="77777777" w:rsidR="00E15730" w:rsidRPr="00E15730" w:rsidRDefault="00E15730" w:rsidP="00E15730">
            <w:pPr>
              <w:rPr>
                <w:color w:val="000000"/>
                <w:sz w:val="22"/>
                <w:szCs w:val="22"/>
              </w:rPr>
            </w:pPr>
            <w:r w:rsidRPr="00E15730">
              <w:rPr>
                <w:color w:val="000000"/>
                <w:sz w:val="22"/>
                <w:szCs w:val="22"/>
              </w:rPr>
              <w:t xml:space="preserve">Удельный вес удовлетворённых запросов пользователям в общем объёме запросов, поступающих в МКУ «Канский городской </w:t>
            </w:r>
            <w:r w:rsidRPr="00E15730">
              <w:rPr>
                <w:color w:val="000000"/>
                <w:sz w:val="22"/>
                <w:szCs w:val="22"/>
              </w:rPr>
              <w:lastRenderedPageBreak/>
              <w:t>архив» к 2023 году составит 100%</w:t>
            </w:r>
          </w:p>
        </w:tc>
      </w:tr>
      <w:tr w:rsidR="00E15730" w:rsidRPr="00E15730" w14:paraId="6EF0E9DC" w14:textId="77777777" w:rsidTr="00E15730">
        <w:trPr>
          <w:trHeight w:val="229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C467DAE" w14:textId="77777777" w:rsidR="00E15730" w:rsidRPr="00E15730" w:rsidRDefault="00E15730" w:rsidP="00E15730">
            <w:pPr>
              <w:rPr>
                <w:color w:val="000000"/>
              </w:rPr>
            </w:pPr>
            <w:r w:rsidRPr="00E15730">
              <w:rPr>
                <w:color w:val="000000"/>
              </w:rPr>
              <w:lastRenderedPageBreak/>
              <w:t>2.2. Осуществление государственных полномочий в области архивного дела, переданных органам местного самоуправления</w:t>
            </w:r>
          </w:p>
        </w:tc>
        <w:tc>
          <w:tcPr>
            <w:tcW w:w="0" w:type="auto"/>
            <w:tcBorders>
              <w:top w:val="single" w:sz="4" w:space="0" w:color="auto"/>
              <w:left w:val="nil"/>
              <w:bottom w:val="nil"/>
              <w:right w:val="single" w:sz="4" w:space="0" w:color="auto"/>
            </w:tcBorders>
            <w:shd w:val="clear" w:color="000000" w:fill="FFFFFF"/>
            <w:vAlign w:val="center"/>
            <w:hideMark/>
          </w:tcPr>
          <w:p w14:paraId="775054C6" w14:textId="77777777" w:rsidR="00E15730" w:rsidRPr="00E15730" w:rsidRDefault="00E15730" w:rsidP="00E15730">
            <w:pPr>
              <w:jc w:val="center"/>
              <w:rPr>
                <w:color w:val="000000"/>
              </w:rPr>
            </w:pPr>
            <w:r w:rsidRPr="00E15730">
              <w:rPr>
                <w:color w:val="000000"/>
              </w:rPr>
              <w:t>Администрация города Канска</w:t>
            </w:r>
          </w:p>
        </w:tc>
        <w:tc>
          <w:tcPr>
            <w:tcW w:w="0" w:type="auto"/>
            <w:tcBorders>
              <w:top w:val="single" w:sz="4" w:space="0" w:color="auto"/>
              <w:left w:val="nil"/>
              <w:bottom w:val="nil"/>
              <w:right w:val="single" w:sz="4" w:space="0" w:color="auto"/>
            </w:tcBorders>
            <w:shd w:val="clear" w:color="000000" w:fill="FFFFFF"/>
            <w:noWrap/>
            <w:vAlign w:val="center"/>
            <w:hideMark/>
          </w:tcPr>
          <w:p w14:paraId="5FD12497" w14:textId="77777777" w:rsidR="00E15730" w:rsidRPr="00E15730" w:rsidRDefault="00E15730" w:rsidP="00E15730">
            <w:pPr>
              <w:jc w:val="center"/>
              <w:rPr>
                <w:color w:val="000000"/>
              </w:rPr>
            </w:pPr>
            <w:r w:rsidRPr="00E15730">
              <w:rPr>
                <w:color w:val="000000"/>
              </w:rPr>
              <w:t>901</w:t>
            </w:r>
          </w:p>
        </w:tc>
        <w:tc>
          <w:tcPr>
            <w:tcW w:w="0" w:type="auto"/>
            <w:tcBorders>
              <w:top w:val="single" w:sz="4" w:space="0" w:color="auto"/>
              <w:left w:val="nil"/>
              <w:bottom w:val="nil"/>
              <w:right w:val="single" w:sz="4" w:space="0" w:color="auto"/>
            </w:tcBorders>
            <w:shd w:val="clear" w:color="000000" w:fill="FFFFFF"/>
            <w:noWrap/>
            <w:vAlign w:val="center"/>
            <w:hideMark/>
          </w:tcPr>
          <w:p w14:paraId="7575AE03" w14:textId="77777777" w:rsidR="00E15730" w:rsidRPr="00E15730" w:rsidRDefault="00E15730" w:rsidP="00E15730">
            <w:pPr>
              <w:jc w:val="center"/>
              <w:rPr>
                <w:color w:val="000000"/>
              </w:rPr>
            </w:pPr>
            <w:r w:rsidRPr="00E15730">
              <w:rPr>
                <w:color w:val="000000"/>
              </w:rPr>
              <w:t>0113</w:t>
            </w:r>
          </w:p>
        </w:tc>
        <w:tc>
          <w:tcPr>
            <w:tcW w:w="0" w:type="auto"/>
            <w:tcBorders>
              <w:top w:val="single" w:sz="4" w:space="0" w:color="auto"/>
              <w:left w:val="nil"/>
              <w:bottom w:val="nil"/>
              <w:right w:val="single" w:sz="4" w:space="0" w:color="auto"/>
            </w:tcBorders>
            <w:shd w:val="clear" w:color="auto" w:fill="auto"/>
            <w:noWrap/>
            <w:vAlign w:val="center"/>
            <w:hideMark/>
          </w:tcPr>
          <w:p w14:paraId="3EA19E47" w14:textId="77777777" w:rsidR="00E15730" w:rsidRPr="00E15730" w:rsidRDefault="00E15730" w:rsidP="00E15730">
            <w:pPr>
              <w:jc w:val="center"/>
              <w:rPr>
                <w:color w:val="000000"/>
              </w:rPr>
            </w:pPr>
            <w:r w:rsidRPr="00E15730">
              <w:rPr>
                <w:color w:val="000000"/>
              </w:rPr>
              <w:t>0520075190</w:t>
            </w:r>
          </w:p>
        </w:tc>
        <w:tc>
          <w:tcPr>
            <w:tcW w:w="0" w:type="auto"/>
            <w:tcBorders>
              <w:top w:val="nil"/>
              <w:left w:val="nil"/>
              <w:bottom w:val="single" w:sz="4" w:space="0" w:color="auto"/>
              <w:right w:val="single" w:sz="4" w:space="0" w:color="auto"/>
            </w:tcBorders>
            <w:shd w:val="clear" w:color="auto" w:fill="auto"/>
            <w:noWrap/>
            <w:vAlign w:val="center"/>
            <w:hideMark/>
          </w:tcPr>
          <w:p w14:paraId="5941E6ED" w14:textId="77777777" w:rsidR="00E15730" w:rsidRPr="00E15730" w:rsidRDefault="00E15730" w:rsidP="00E15730">
            <w:pPr>
              <w:jc w:val="center"/>
              <w:rPr>
                <w:color w:val="000000"/>
              </w:rPr>
            </w:pPr>
            <w:r w:rsidRPr="00E15730">
              <w:rPr>
                <w:color w:val="000000"/>
              </w:rPr>
              <w:t>111,119,244</w:t>
            </w:r>
          </w:p>
        </w:tc>
        <w:tc>
          <w:tcPr>
            <w:tcW w:w="0" w:type="auto"/>
            <w:tcBorders>
              <w:top w:val="nil"/>
              <w:left w:val="nil"/>
              <w:bottom w:val="single" w:sz="4" w:space="0" w:color="auto"/>
              <w:right w:val="single" w:sz="4" w:space="0" w:color="auto"/>
            </w:tcBorders>
            <w:shd w:val="clear" w:color="000000" w:fill="FFFFFF"/>
            <w:noWrap/>
            <w:vAlign w:val="center"/>
            <w:hideMark/>
          </w:tcPr>
          <w:p w14:paraId="504509D5" w14:textId="77777777" w:rsidR="00E15730" w:rsidRPr="00E15730" w:rsidRDefault="00E15730" w:rsidP="00E15730">
            <w:pPr>
              <w:jc w:val="center"/>
              <w:rPr>
                <w:color w:val="000000"/>
              </w:rPr>
            </w:pPr>
            <w:r w:rsidRPr="00E15730">
              <w:rPr>
                <w:color w:val="000000"/>
              </w:rPr>
              <w:t>286 500,00</w:t>
            </w:r>
          </w:p>
        </w:tc>
        <w:tc>
          <w:tcPr>
            <w:tcW w:w="0" w:type="auto"/>
            <w:tcBorders>
              <w:top w:val="nil"/>
              <w:left w:val="nil"/>
              <w:bottom w:val="single" w:sz="4" w:space="0" w:color="auto"/>
              <w:right w:val="single" w:sz="4" w:space="0" w:color="auto"/>
            </w:tcBorders>
            <w:shd w:val="clear" w:color="auto" w:fill="auto"/>
            <w:noWrap/>
            <w:vAlign w:val="center"/>
            <w:hideMark/>
          </w:tcPr>
          <w:p w14:paraId="03971443" w14:textId="77777777" w:rsidR="00E15730" w:rsidRPr="00E15730" w:rsidRDefault="00E15730" w:rsidP="00E15730">
            <w:pPr>
              <w:jc w:val="center"/>
              <w:rPr>
                <w:color w:val="000000"/>
              </w:rPr>
            </w:pPr>
            <w:r w:rsidRPr="00E15730">
              <w:rPr>
                <w:color w:val="000000"/>
              </w:rPr>
              <w:t>286 500,00</w:t>
            </w:r>
          </w:p>
        </w:tc>
        <w:tc>
          <w:tcPr>
            <w:tcW w:w="0" w:type="auto"/>
            <w:tcBorders>
              <w:top w:val="nil"/>
              <w:left w:val="nil"/>
              <w:bottom w:val="single" w:sz="4" w:space="0" w:color="auto"/>
              <w:right w:val="single" w:sz="4" w:space="0" w:color="auto"/>
            </w:tcBorders>
            <w:shd w:val="clear" w:color="auto" w:fill="auto"/>
            <w:noWrap/>
            <w:vAlign w:val="center"/>
            <w:hideMark/>
          </w:tcPr>
          <w:p w14:paraId="55F106AF" w14:textId="77777777" w:rsidR="00E15730" w:rsidRPr="00E15730" w:rsidRDefault="00E15730" w:rsidP="00E15730">
            <w:pPr>
              <w:jc w:val="center"/>
              <w:rPr>
                <w:color w:val="000000"/>
              </w:rPr>
            </w:pPr>
            <w:r w:rsidRPr="00E15730">
              <w:rPr>
                <w:color w:val="000000"/>
              </w:rPr>
              <w:t>286 500,00</w:t>
            </w:r>
          </w:p>
        </w:tc>
        <w:tc>
          <w:tcPr>
            <w:tcW w:w="0" w:type="auto"/>
            <w:tcBorders>
              <w:top w:val="nil"/>
              <w:left w:val="nil"/>
              <w:bottom w:val="single" w:sz="4" w:space="0" w:color="auto"/>
              <w:right w:val="single" w:sz="4" w:space="0" w:color="auto"/>
            </w:tcBorders>
            <w:shd w:val="clear" w:color="auto" w:fill="auto"/>
            <w:vAlign w:val="center"/>
            <w:hideMark/>
          </w:tcPr>
          <w:p w14:paraId="1A9A5832" w14:textId="77777777" w:rsidR="00E15730" w:rsidRPr="00E15730" w:rsidRDefault="00E15730" w:rsidP="00E15730">
            <w:pPr>
              <w:jc w:val="right"/>
              <w:rPr>
                <w:color w:val="000000"/>
              </w:rPr>
            </w:pPr>
            <w:r w:rsidRPr="00E15730">
              <w:rPr>
                <w:color w:val="000000"/>
              </w:rPr>
              <w:t>859 500,00</w:t>
            </w:r>
          </w:p>
        </w:tc>
        <w:tc>
          <w:tcPr>
            <w:tcW w:w="0" w:type="auto"/>
            <w:tcBorders>
              <w:top w:val="single" w:sz="4" w:space="0" w:color="auto"/>
              <w:left w:val="nil"/>
              <w:bottom w:val="nil"/>
              <w:right w:val="single" w:sz="4" w:space="0" w:color="auto"/>
            </w:tcBorders>
            <w:shd w:val="clear" w:color="000000" w:fill="FFFFFF"/>
            <w:vAlign w:val="center"/>
            <w:hideMark/>
          </w:tcPr>
          <w:p w14:paraId="2E3629DE" w14:textId="77777777" w:rsidR="00E15730" w:rsidRPr="00E15730" w:rsidRDefault="00E15730" w:rsidP="00E15730">
            <w:pPr>
              <w:rPr>
                <w:color w:val="000000"/>
                <w:sz w:val="22"/>
                <w:szCs w:val="22"/>
              </w:rPr>
            </w:pPr>
            <w:r w:rsidRPr="00E15730">
              <w:rPr>
                <w:color w:val="000000"/>
                <w:sz w:val="22"/>
                <w:szCs w:val="22"/>
              </w:rPr>
              <w:t>Доля архивных фондов Муниципального казённого учреждения «Канский городской архив», переведённых в электронную форму, в общем объёме архивных фондов Муниципального казённого учреждения «Канский городской архив» к 2023 году составит 100%</w:t>
            </w:r>
          </w:p>
        </w:tc>
      </w:tr>
      <w:tr w:rsidR="00E15730" w:rsidRPr="00E15730" w14:paraId="5B771AA1" w14:textId="77777777" w:rsidTr="00E15730">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489050" w14:textId="77777777" w:rsidR="00E15730" w:rsidRPr="00E15730" w:rsidRDefault="00E15730" w:rsidP="00E15730">
            <w:pPr>
              <w:rPr>
                <w:b/>
                <w:bCs/>
                <w:color w:val="000000"/>
              </w:rPr>
            </w:pPr>
            <w:r w:rsidRPr="00E15730">
              <w:rPr>
                <w:b/>
                <w:bCs/>
                <w:color w:val="000000"/>
              </w:rPr>
              <w:t>Итого по подпрограмме: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D51C6A" w14:textId="77777777" w:rsidR="00E15730" w:rsidRPr="00E15730" w:rsidRDefault="00E15730" w:rsidP="00E15730">
            <w:pPr>
              <w:rPr>
                <w:b/>
                <w:bCs/>
                <w:color w:val="000000"/>
              </w:rPr>
            </w:pPr>
            <w:r w:rsidRPr="00E15730">
              <w:rPr>
                <w:b/>
                <w:bCs/>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AFCFB3" w14:textId="77777777" w:rsidR="00E15730" w:rsidRPr="00E15730" w:rsidRDefault="00E15730" w:rsidP="00E15730">
            <w:pPr>
              <w:jc w:val="center"/>
              <w:rPr>
                <w:b/>
                <w:bCs/>
                <w:color w:val="000000"/>
              </w:rPr>
            </w:pPr>
            <w:r w:rsidRPr="00E15730">
              <w:rPr>
                <w:b/>
                <w:bCs/>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BFBA8E" w14:textId="77777777" w:rsidR="00E15730" w:rsidRPr="00E15730" w:rsidRDefault="00E15730" w:rsidP="00E15730">
            <w:pPr>
              <w:jc w:val="center"/>
              <w:rPr>
                <w:b/>
                <w:bCs/>
                <w:color w:val="000000"/>
              </w:rPr>
            </w:pPr>
            <w:r w:rsidRPr="00E15730">
              <w:rPr>
                <w:b/>
                <w:bCs/>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6499B9" w14:textId="77777777" w:rsidR="00E15730" w:rsidRPr="00E15730" w:rsidRDefault="00E15730" w:rsidP="00E15730">
            <w:pPr>
              <w:jc w:val="center"/>
              <w:rPr>
                <w:b/>
                <w:bCs/>
                <w:color w:val="000000"/>
              </w:rPr>
            </w:pPr>
            <w:r w:rsidRPr="00E15730">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26A3AA1" w14:textId="77777777" w:rsidR="00E15730" w:rsidRPr="00E15730" w:rsidRDefault="00E15730" w:rsidP="00E15730">
            <w:pPr>
              <w:jc w:val="center"/>
              <w:rPr>
                <w:b/>
                <w:bCs/>
                <w:color w:val="000000"/>
              </w:rPr>
            </w:pPr>
            <w:r w:rsidRPr="00E15730">
              <w:rPr>
                <w:b/>
                <w:b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0580608" w14:textId="77777777" w:rsidR="00E15730" w:rsidRPr="00E15730" w:rsidRDefault="00E15730" w:rsidP="00E15730">
            <w:pPr>
              <w:jc w:val="center"/>
              <w:rPr>
                <w:b/>
                <w:bCs/>
                <w:color w:val="000000"/>
              </w:rPr>
            </w:pPr>
            <w:r w:rsidRPr="00E15730">
              <w:rPr>
                <w:b/>
                <w:bCs/>
                <w:color w:val="000000"/>
              </w:rPr>
              <w:t>4 041 747,00</w:t>
            </w:r>
          </w:p>
        </w:tc>
        <w:tc>
          <w:tcPr>
            <w:tcW w:w="0" w:type="auto"/>
            <w:tcBorders>
              <w:top w:val="nil"/>
              <w:left w:val="nil"/>
              <w:bottom w:val="single" w:sz="4" w:space="0" w:color="auto"/>
              <w:right w:val="single" w:sz="4" w:space="0" w:color="auto"/>
            </w:tcBorders>
            <w:shd w:val="clear" w:color="000000" w:fill="FFFFFF"/>
            <w:noWrap/>
            <w:vAlign w:val="center"/>
            <w:hideMark/>
          </w:tcPr>
          <w:p w14:paraId="5BEC4F0D" w14:textId="77777777" w:rsidR="00E15730" w:rsidRPr="00E15730" w:rsidRDefault="00E15730" w:rsidP="00E15730">
            <w:pPr>
              <w:jc w:val="center"/>
              <w:rPr>
                <w:b/>
                <w:bCs/>
                <w:color w:val="000000"/>
              </w:rPr>
            </w:pPr>
            <w:r w:rsidRPr="00E15730">
              <w:rPr>
                <w:b/>
                <w:bCs/>
                <w:color w:val="000000"/>
              </w:rPr>
              <w:t>4 010 247,00</w:t>
            </w:r>
          </w:p>
        </w:tc>
        <w:tc>
          <w:tcPr>
            <w:tcW w:w="0" w:type="auto"/>
            <w:tcBorders>
              <w:top w:val="nil"/>
              <w:left w:val="nil"/>
              <w:bottom w:val="single" w:sz="4" w:space="0" w:color="auto"/>
              <w:right w:val="single" w:sz="4" w:space="0" w:color="auto"/>
            </w:tcBorders>
            <w:shd w:val="clear" w:color="000000" w:fill="FFFFFF"/>
            <w:noWrap/>
            <w:vAlign w:val="center"/>
            <w:hideMark/>
          </w:tcPr>
          <w:p w14:paraId="13A18004" w14:textId="77777777" w:rsidR="00E15730" w:rsidRPr="00E15730" w:rsidRDefault="00E15730" w:rsidP="00E15730">
            <w:pPr>
              <w:jc w:val="center"/>
              <w:rPr>
                <w:b/>
                <w:bCs/>
                <w:color w:val="000000"/>
              </w:rPr>
            </w:pPr>
            <w:r w:rsidRPr="00E15730">
              <w:rPr>
                <w:b/>
                <w:bCs/>
                <w:color w:val="000000"/>
              </w:rPr>
              <w:t>4 010 247,00</w:t>
            </w:r>
          </w:p>
        </w:tc>
        <w:tc>
          <w:tcPr>
            <w:tcW w:w="0" w:type="auto"/>
            <w:tcBorders>
              <w:top w:val="nil"/>
              <w:left w:val="nil"/>
              <w:bottom w:val="single" w:sz="4" w:space="0" w:color="auto"/>
              <w:right w:val="single" w:sz="4" w:space="0" w:color="auto"/>
            </w:tcBorders>
            <w:shd w:val="clear" w:color="000000" w:fill="FFFFFF"/>
            <w:noWrap/>
            <w:vAlign w:val="center"/>
            <w:hideMark/>
          </w:tcPr>
          <w:p w14:paraId="35B8C836" w14:textId="77777777" w:rsidR="00E15730" w:rsidRPr="00E15730" w:rsidRDefault="00E15730" w:rsidP="00E15730">
            <w:pPr>
              <w:jc w:val="center"/>
              <w:rPr>
                <w:b/>
                <w:bCs/>
                <w:color w:val="000000"/>
              </w:rPr>
            </w:pPr>
            <w:r w:rsidRPr="00E15730">
              <w:rPr>
                <w:b/>
                <w:bCs/>
                <w:color w:val="000000"/>
              </w:rPr>
              <w:t>12 062 241,00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E58049" w14:textId="77777777" w:rsidR="00E15730" w:rsidRPr="00E15730" w:rsidRDefault="00E15730" w:rsidP="00E15730">
            <w:pPr>
              <w:rPr>
                <w:color w:val="000000"/>
              </w:rPr>
            </w:pPr>
            <w:r w:rsidRPr="00E15730">
              <w:rPr>
                <w:color w:val="000000"/>
              </w:rPr>
              <w:t> </w:t>
            </w:r>
          </w:p>
        </w:tc>
      </w:tr>
    </w:tbl>
    <w:p w14:paraId="69E44CEC" w14:textId="6733F86B" w:rsidR="00E15730" w:rsidRDefault="00E15730">
      <w:pPr>
        <w:spacing w:after="160" w:line="259" w:lineRule="auto"/>
      </w:pPr>
      <w:r>
        <w:br w:type="page"/>
      </w:r>
    </w:p>
    <w:p w14:paraId="121E95A6" w14:textId="77777777" w:rsidR="00E15730" w:rsidRDefault="00E15730">
      <w:pPr>
        <w:spacing w:after="160" w:line="259" w:lineRule="auto"/>
        <w:sectPr w:rsidR="00E15730" w:rsidSect="00F675A2">
          <w:pgSz w:w="16838" w:h="11906" w:orient="landscape"/>
          <w:pgMar w:top="1701" w:right="1134" w:bottom="851" w:left="1134" w:header="709" w:footer="709" w:gutter="0"/>
          <w:cols w:space="708"/>
          <w:docGrid w:linePitch="360"/>
        </w:sectPr>
      </w:pPr>
    </w:p>
    <w:tbl>
      <w:tblPr>
        <w:tblW w:w="0" w:type="auto"/>
        <w:tblLook w:val="04A0" w:firstRow="1" w:lastRow="0" w:firstColumn="1" w:lastColumn="0" w:noHBand="0" w:noVBand="1"/>
      </w:tblPr>
      <w:tblGrid>
        <w:gridCol w:w="4748"/>
        <w:gridCol w:w="4606"/>
      </w:tblGrid>
      <w:tr w:rsidR="00E15730" w:rsidRPr="00EF0783" w14:paraId="31DD3927" w14:textId="77777777" w:rsidTr="00E15730">
        <w:tc>
          <w:tcPr>
            <w:tcW w:w="4931" w:type="dxa"/>
            <w:shd w:val="clear" w:color="auto" w:fill="auto"/>
          </w:tcPr>
          <w:p w14:paraId="233E0A5D" w14:textId="77777777" w:rsidR="00E15730" w:rsidRPr="00D378C2" w:rsidRDefault="00E15730" w:rsidP="00E15730">
            <w:pPr>
              <w:pStyle w:val="ConsPlusTitle"/>
              <w:widowControl/>
              <w:jc w:val="right"/>
              <w:rPr>
                <w:rFonts w:ascii="Times New Roman" w:hAnsi="Times New Roman" w:cs="Times New Roman"/>
                <w:b w:val="0"/>
                <w:sz w:val="28"/>
                <w:szCs w:val="28"/>
              </w:rPr>
            </w:pPr>
          </w:p>
        </w:tc>
        <w:tc>
          <w:tcPr>
            <w:tcW w:w="4706" w:type="dxa"/>
            <w:shd w:val="clear" w:color="auto" w:fill="auto"/>
          </w:tcPr>
          <w:p w14:paraId="1E206662" w14:textId="77777777" w:rsidR="00E15730" w:rsidRPr="00EF0783" w:rsidRDefault="00E15730" w:rsidP="00E15730">
            <w:pPr>
              <w:pStyle w:val="ConsPlusTitle"/>
              <w:widowControl/>
              <w:rPr>
                <w:rFonts w:ascii="Times New Roman" w:hAnsi="Times New Roman" w:cs="Times New Roman"/>
                <w:b w:val="0"/>
                <w:sz w:val="28"/>
                <w:szCs w:val="28"/>
              </w:rPr>
            </w:pPr>
            <w:r w:rsidRPr="00EF0783">
              <w:rPr>
                <w:rFonts w:ascii="Times New Roman" w:hAnsi="Times New Roman" w:cs="Times New Roman"/>
                <w:b w:val="0"/>
                <w:sz w:val="28"/>
                <w:szCs w:val="28"/>
              </w:rPr>
              <w:t>Приложение № 6</w:t>
            </w:r>
          </w:p>
          <w:p w14:paraId="5C0473D9" w14:textId="77777777" w:rsidR="00E15730" w:rsidRPr="00EF0783" w:rsidRDefault="00E15730" w:rsidP="00E15730">
            <w:pPr>
              <w:pStyle w:val="ConsPlusTitle"/>
              <w:widowControl/>
              <w:rPr>
                <w:rFonts w:ascii="Times New Roman" w:hAnsi="Times New Roman" w:cs="Times New Roman"/>
                <w:b w:val="0"/>
                <w:sz w:val="28"/>
                <w:szCs w:val="28"/>
              </w:rPr>
            </w:pPr>
            <w:r w:rsidRPr="00EF0783">
              <w:rPr>
                <w:rFonts w:ascii="Times New Roman" w:hAnsi="Times New Roman" w:cs="Times New Roman"/>
                <w:b w:val="0"/>
                <w:sz w:val="28"/>
                <w:szCs w:val="28"/>
              </w:rPr>
              <w:t>к муниципальной программе города Канска «Развитие культуры»</w:t>
            </w:r>
          </w:p>
        </w:tc>
      </w:tr>
    </w:tbl>
    <w:p w14:paraId="0EE66789" w14:textId="77777777" w:rsidR="00E15730" w:rsidRPr="00EF0783" w:rsidRDefault="00E15730" w:rsidP="00E15730">
      <w:pPr>
        <w:pStyle w:val="ConsPlusTitle"/>
        <w:widowControl/>
        <w:jc w:val="right"/>
        <w:rPr>
          <w:rFonts w:ascii="Times New Roman" w:hAnsi="Times New Roman" w:cs="Times New Roman"/>
          <w:b w:val="0"/>
          <w:sz w:val="28"/>
          <w:szCs w:val="28"/>
        </w:rPr>
      </w:pPr>
    </w:p>
    <w:p w14:paraId="381EA87E" w14:textId="77777777" w:rsidR="00E15730" w:rsidRPr="00EF0783" w:rsidRDefault="00E15730" w:rsidP="00E15730">
      <w:pPr>
        <w:pStyle w:val="ConsPlusTitle"/>
        <w:widowControl/>
        <w:tabs>
          <w:tab w:val="left" w:pos="5040"/>
          <w:tab w:val="left" w:pos="5220"/>
        </w:tabs>
        <w:jc w:val="center"/>
        <w:rPr>
          <w:rFonts w:ascii="Times New Roman" w:hAnsi="Times New Roman" w:cs="Times New Roman"/>
          <w:b w:val="0"/>
          <w:sz w:val="28"/>
          <w:szCs w:val="28"/>
        </w:rPr>
      </w:pPr>
      <w:r w:rsidRPr="00EF0783">
        <w:rPr>
          <w:rFonts w:ascii="Times New Roman" w:hAnsi="Times New Roman" w:cs="Times New Roman"/>
          <w:b w:val="0"/>
          <w:sz w:val="28"/>
          <w:szCs w:val="28"/>
        </w:rPr>
        <w:t>Подпрограмма 3 «</w:t>
      </w:r>
      <w:r w:rsidRPr="00EF0783">
        <w:rPr>
          <w:rFonts w:ascii="Times New Roman" w:hAnsi="Times New Roman" w:cs="Times New Roman"/>
          <w:b w:val="0"/>
          <w:color w:val="000000"/>
          <w:sz w:val="28"/>
          <w:szCs w:val="28"/>
        </w:rPr>
        <w:t>Поддержка искусства и народного творчества</w:t>
      </w:r>
      <w:r w:rsidRPr="00EF0783">
        <w:rPr>
          <w:rFonts w:ascii="Times New Roman" w:hAnsi="Times New Roman" w:cs="Times New Roman"/>
          <w:b w:val="0"/>
          <w:sz w:val="28"/>
          <w:szCs w:val="28"/>
        </w:rPr>
        <w:t>»</w:t>
      </w:r>
    </w:p>
    <w:p w14:paraId="0B32CCAF" w14:textId="77777777" w:rsidR="00E15730" w:rsidRPr="00EF0783" w:rsidRDefault="00E15730" w:rsidP="00E15730">
      <w:pPr>
        <w:pStyle w:val="ConsPlusTitle"/>
        <w:widowControl/>
        <w:tabs>
          <w:tab w:val="left" w:pos="5040"/>
          <w:tab w:val="left" w:pos="5220"/>
        </w:tabs>
        <w:jc w:val="center"/>
        <w:rPr>
          <w:rFonts w:ascii="Times New Roman" w:hAnsi="Times New Roman" w:cs="Times New Roman"/>
          <w:b w:val="0"/>
          <w:sz w:val="28"/>
          <w:szCs w:val="28"/>
        </w:rPr>
      </w:pPr>
    </w:p>
    <w:p w14:paraId="36E3000F" w14:textId="77777777" w:rsidR="00E15730" w:rsidRPr="00EF0783" w:rsidRDefault="00E15730" w:rsidP="00E15730">
      <w:pPr>
        <w:pStyle w:val="ConsPlusTitle"/>
        <w:widowControl/>
        <w:tabs>
          <w:tab w:val="left" w:pos="5040"/>
          <w:tab w:val="left" w:pos="5220"/>
        </w:tabs>
        <w:ind w:left="720"/>
        <w:jc w:val="center"/>
        <w:rPr>
          <w:rFonts w:ascii="Times New Roman" w:hAnsi="Times New Roman" w:cs="Times New Roman"/>
          <w:b w:val="0"/>
          <w:sz w:val="28"/>
          <w:szCs w:val="28"/>
        </w:rPr>
      </w:pPr>
      <w:r w:rsidRPr="00EF0783">
        <w:rPr>
          <w:rFonts w:ascii="Times New Roman" w:hAnsi="Times New Roman" w:cs="Times New Roman"/>
          <w:b w:val="0"/>
          <w:sz w:val="28"/>
          <w:szCs w:val="28"/>
        </w:rPr>
        <w:t>Паспорт подпрограммы</w:t>
      </w:r>
    </w:p>
    <w:p w14:paraId="3D8618EA" w14:textId="77777777" w:rsidR="00E15730" w:rsidRPr="00EF0783" w:rsidRDefault="00E15730" w:rsidP="00E15730">
      <w:pPr>
        <w:pStyle w:val="ConsPlusTitle"/>
        <w:widowControl/>
        <w:tabs>
          <w:tab w:val="left" w:pos="5040"/>
          <w:tab w:val="left" w:pos="5220"/>
        </w:tabs>
        <w:ind w:left="720"/>
        <w:rPr>
          <w:b w:val="0"/>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37"/>
      </w:tblGrid>
      <w:tr w:rsidR="00E15730" w:rsidRPr="00EF0783" w14:paraId="0D0DF909" w14:textId="77777777" w:rsidTr="00E15730">
        <w:trPr>
          <w:trHeight w:val="675"/>
        </w:trPr>
        <w:tc>
          <w:tcPr>
            <w:tcW w:w="3652" w:type="dxa"/>
          </w:tcPr>
          <w:p w14:paraId="5C769E33" w14:textId="77777777" w:rsidR="00E15730" w:rsidRPr="00EF0783" w:rsidRDefault="00E15730" w:rsidP="00E15730">
            <w:pPr>
              <w:rPr>
                <w:sz w:val="28"/>
                <w:szCs w:val="28"/>
              </w:rPr>
            </w:pPr>
            <w:r w:rsidRPr="00EF0783">
              <w:rPr>
                <w:sz w:val="28"/>
                <w:szCs w:val="28"/>
              </w:rPr>
              <w:t>Наименование подпрограммы</w:t>
            </w:r>
          </w:p>
        </w:tc>
        <w:tc>
          <w:tcPr>
            <w:tcW w:w="6237" w:type="dxa"/>
          </w:tcPr>
          <w:p w14:paraId="4D9FF886" w14:textId="77777777" w:rsidR="00E15730" w:rsidRPr="00EF0783" w:rsidRDefault="00E15730" w:rsidP="00E15730">
            <w:pPr>
              <w:pStyle w:val="ConsPlusTitle"/>
              <w:widowControl/>
              <w:tabs>
                <w:tab w:val="left" w:pos="5040"/>
                <w:tab w:val="left" w:pos="5220"/>
              </w:tabs>
              <w:rPr>
                <w:rFonts w:ascii="Times New Roman" w:hAnsi="Times New Roman" w:cs="Times New Roman"/>
                <w:b w:val="0"/>
                <w:bCs w:val="0"/>
                <w:sz w:val="28"/>
                <w:szCs w:val="28"/>
              </w:rPr>
            </w:pPr>
            <w:r w:rsidRPr="00EF0783">
              <w:rPr>
                <w:rFonts w:ascii="Times New Roman" w:hAnsi="Times New Roman" w:cs="Times New Roman"/>
                <w:b w:val="0"/>
                <w:bCs w:val="0"/>
                <w:sz w:val="28"/>
                <w:szCs w:val="28"/>
              </w:rPr>
              <w:t>«</w:t>
            </w:r>
            <w:r w:rsidRPr="00EF0783">
              <w:rPr>
                <w:rFonts w:ascii="Times New Roman" w:hAnsi="Times New Roman" w:cs="Times New Roman"/>
                <w:b w:val="0"/>
                <w:color w:val="000000"/>
                <w:sz w:val="28"/>
                <w:szCs w:val="28"/>
              </w:rPr>
              <w:t>Поддержка искусства и народного творчества</w:t>
            </w:r>
            <w:r w:rsidRPr="00EF0783">
              <w:rPr>
                <w:rFonts w:ascii="Times New Roman" w:hAnsi="Times New Roman" w:cs="Times New Roman"/>
                <w:b w:val="0"/>
                <w:bCs w:val="0"/>
                <w:sz w:val="28"/>
                <w:szCs w:val="28"/>
              </w:rPr>
              <w:t>» (далее – подпрограмма)</w:t>
            </w:r>
          </w:p>
        </w:tc>
      </w:tr>
      <w:tr w:rsidR="00E15730" w:rsidRPr="00EF0783" w14:paraId="5681DFC6" w14:textId="77777777" w:rsidTr="00E15730">
        <w:trPr>
          <w:trHeight w:val="1267"/>
        </w:trPr>
        <w:tc>
          <w:tcPr>
            <w:tcW w:w="3652" w:type="dxa"/>
          </w:tcPr>
          <w:p w14:paraId="6C178544" w14:textId="77777777" w:rsidR="00E15730" w:rsidRPr="00EF0783" w:rsidRDefault="00E15730" w:rsidP="00E15730">
            <w:pPr>
              <w:rPr>
                <w:sz w:val="28"/>
                <w:szCs w:val="28"/>
              </w:rPr>
            </w:pPr>
            <w:r w:rsidRPr="00EF0783">
              <w:rPr>
                <w:sz w:val="28"/>
                <w:szCs w:val="28"/>
              </w:rPr>
              <w:t>Наименование муниципальной программы города Канска, в рамках которой реализуется подпрограмма</w:t>
            </w:r>
          </w:p>
        </w:tc>
        <w:tc>
          <w:tcPr>
            <w:tcW w:w="6237" w:type="dxa"/>
          </w:tcPr>
          <w:p w14:paraId="5D6067FB" w14:textId="77777777" w:rsidR="00E15730" w:rsidRPr="00EF0783" w:rsidRDefault="00E15730" w:rsidP="00E15730">
            <w:pPr>
              <w:pStyle w:val="ConsPlusTitle"/>
              <w:widowControl/>
              <w:tabs>
                <w:tab w:val="left" w:pos="5040"/>
                <w:tab w:val="left" w:pos="5220"/>
              </w:tabs>
              <w:rPr>
                <w:rFonts w:ascii="Times New Roman" w:hAnsi="Times New Roman" w:cs="Times New Roman"/>
                <w:b w:val="0"/>
                <w:bCs w:val="0"/>
                <w:sz w:val="28"/>
                <w:szCs w:val="28"/>
              </w:rPr>
            </w:pPr>
            <w:r w:rsidRPr="00EF0783">
              <w:rPr>
                <w:rFonts w:ascii="Times New Roman" w:hAnsi="Times New Roman" w:cs="Times New Roman"/>
                <w:b w:val="0"/>
                <w:bCs w:val="0"/>
                <w:sz w:val="28"/>
                <w:szCs w:val="28"/>
              </w:rPr>
              <w:t>«Развитие культуры» (далее – программа)</w:t>
            </w:r>
          </w:p>
        </w:tc>
      </w:tr>
      <w:tr w:rsidR="00E15730" w:rsidRPr="00EF0783" w14:paraId="2F4BEFA3" w14:textId="77777777" w:rsidTr="00E15730">
        <w:trPr>
          <w:trHeight w:val="409"/>
        </w:trPr>
        <w:tc>
          <w:tcPr>
            <w:tcW w:w="3652" w:type="dxa"/>
          </w:tcPr>
          <w:p w14:paraId="4F7295BB" w14:textId="77777777" w:rsidR="00E15730" w:rsidRPr="00EF0783" w:rsidRDefault="00E15730" w:rsidP="00E15730">
            <w:pPr>
              <w:rPr>
                <w:sz w:val="28"/>
                <w:szCs w:val="28"/>
              </w:rPr>
            </w:pPr>
            <w:r w:rsidRPr="00EF0783">
              <w:rPr>
                <w:sz w:val="28"/>
                <w:szCs w:val="28"/>
              </w:rPr>
              <w:t>Исполнитель подпрограммы</w:t>
            </w:r>
          </w:p>
        </w:tc>
        <w:tc>
          <w:tcPr>
            <w:tcW w:w="6237" w:type="dxa"/>
          </w:tcPr>
          <w:p w14:paraId="79E708DD" w14:textId="77777777" w:rsidR="00E15730" w:rsidRPr="00EF0783" w:rsidRDefault="00E15730" w:rsidP="00E15730">
            <w:pPr>
              <w:pStyle w:val="ConsPlusTitle"/>
              <w:widowControl/>
              <w:tabs>
                <w:tab w:val="left" w:pos="5040"/>
                <w:tab w:val="left" w:pos="5220"/>
              </w:tabs>
              <w:rPr>
                <w:rFonts w:ascii="Times New Roman" w:hAnsi="Times New Roman" w:cs="Times New Roman"/>
                <w:b w:val="0"/>
                <w:bCs w:val="0"/>
                <w:sz w:val="28"/>
                <w:szCs w:val="28"/>
              </w:rPr>
            </w:pPr>
            <w:r w:rsidRPr="00EF0783">
              <w:rPr>
                <w:rFonts w:ascii="Times New Roman" w:hAnsi="Times New Roman" w:cs="Times New Roman"/>
                <w:b w:val="0"/>
                <w:bCs w:val="0"/>
                <w:sz w:val="28"/>
                <w:szCs w:val="28"/>
              </w:rPr>
              <w:t>Отдел культуры администрации г. Канска (далее-Отдел культуры)</w:t>
            </w:r>
          </w:p>
        </w:tc>
      </w:tr>
      <w:tr w:rsidR="00E15730" w:rsidRPr="00EF0783" w14:paraId="65D03B0B" w14:textId="77777777" w:rsidTr="00E15730">
        <w:trPr>
          <w:trHeight w:val="3136"/>
        </w:trPr>
        <w:tc>
          <w:tcPr>
            <w:tcW w:w="3652" w:type="dxa"/>
          </w:tcPr>
          <w:p w14:paraId="0F3502AE" w14:textId="77777777" w:rsidR="00E15730" w:rsidRPr="00EF0783" w:rsidRDefault="00E15730" w:rsidP="00E15730">
            <w:pPr>
              <w:rPr>
                <w:sz w:val="28"/>
                <w:szCs w:val="28"/>
              </w:rPr>
            </w:pPr>
            <w:r w:rsidRPr="00EF0783">
              <w:rPr>
                <w:sz w:val="28"/>
                <w:szCs w:val="28"/>
              </w:rPr>
              <w:t>Цель и задачи подпрограммы</w:t>
            </w:r>
          </w:p>
        </w:tc>
        <w:tc>
          <w:tcPr>
            <w:tcW w:w="6237" w:type="dxa"/>
          </w:tcPr>
          <w:p w14:paraId="7FB4851B" w14:textId="77777777" w:rsidR="00E15730" w:rsidRPr="00EF0783" w:rsidRDefault="00E15730" w:rsidP="00E15730">
            <w:pPr>
              <w:pStyle w:val="ConsPlusTitle"/>
              <w:widowControl/>
              <w:tabs>
                <w:tab w:val="left" w:pos="5040"/>
                <w:tab w:val="left" w:pos="5220"/>
              </w:tabs>
              <w:rPr>
                <w:rFonts w:ascii="Times New Roman" w:hAnsi="Times New Roman" w:cs="Times New Roman"/>
                <w:b w:val="0"/>
                <w:bCs w:val="0"/>
                <w:sz w:val="28"/>
                <w:szCs w:val="28"/>
              </w:rPr>
            </w:pPr>
            <w:r w:rsidRPr="00EF0783">
              <w:rPr>
                <w:rFonts w:ascii="Times New Roman" w:hAnsi="Times New Roman" w:cs="Times New Roman"/>
                <w:b w:val="0"/>
                <w:bCs w:val="0"/>
                <w:sz w:val="28"/>
                <w:szCs w:val="28"/>
              </w:rPr>
              <w:t>Цель: обеспечение доступа населения города Канска к культурным благам и участию в культурной жизни.</w:t>
            </w:r>
          </w:p>
          <w:p w14:paraId="4B6349FB" w14:textId="77777777" w:rsidR="00E15730" w:rsidRPr="00EF0783" w:rsidRDefault="00E15730" w:rsidP="00E15730">
            <w:pPr>
              <w:pStyle w:val="ConsPlusNormal"/>
              <w:widowControl/>
              <w:ind w:firstLine="0"/>
              <w:rPr>
                <w:rFonts w:ascii="Times New Roman" w:hAnsi="Times New Roman" w:cs="Times New Roman"/>
                <w:bCs/>
                <w:sz w:val="16"/>
                <w:szCs w:val="16"/>
              </w:rPr>
            </w:pPr>
          </w:p>
          <w:p w14:paraId="3B19EEB0" w14:textId="77777777" w:rsidR="00E15730" w:rsidRPr="00EF0783" w:rsidRDefault="00E15730" w:rsidP="00E15730">
            <w:pPr>
              <w:pStyle w:val="ConsPlusNormal"/>
              <w:widowControl/>
              <w:ind w:firstLine="0"/>
              <w:rPr>
                <w:rFonts w:ascii="Times New Roman" w:hAnsi="Times New Roman" w:cs="Times New Roman"/>
                <w:bCs/>
                <w:sz w:val="28"/>
                <w:szCs w:val="28"/>
              </w:rPr>
            </w:pPr>
            <w:r w:rsidRPr="00EF0783">
              <w:rPr>
                <w:rFonts w:ascii="Times New Roman" w:hAnsi="Times New Roman" w:cs="Times New Roman"/>
                <w:bCs/>
                <w:sz w:val="28"/>
                <w:szCs w:val="28"/>
              </w:rPr>
              <w:t>Задача 1. Сохранение и развитие традиций, культурных ценностей, поддержка народной культуры и искусства</w:t>
            </w:r>
          </w:p>
          <w:p w14:paraId="6CE69ADE" w14:textId="77777777" w:rsidR="00E15730" w:rsidRPr="00EF0783" w:rsidRDefault="00E15730" w:rsidP="00E15730">
            <w:pPr>
              <w:pStyle w:val="ConsPlusNormal"/>
              <w:widowControl/>
              <w:ind w:firstLine="0"/>
              <w:rPr>
                <w:rFonts w:ascii="Times New Roman" w:hAnsi="Times New Roman" w:cs="Times New Roman"/>
                <w:b/>
                <w:bCs/>
                <w:sz w:val="28"/>
                <w:szCs w:val="28"/>
              </w:rPr>
            </w:pPr>
            <w:r w:rsidRPr="00EF0783">
              <w:rPr>
                <w:rFonts w:ascii="Times New Roman" w:hAnsi="Times New Roman" w:cs="Times New Roman"/>
                <w:bCs/>
                <w:sz w:val="28"/>
                <w:szCs w:val="28"/>
              </w:rPr>
              <w:t>Задача 2. Организация и проведение культурных событий, в том числе на региональном, федеральном, международном уровнях</w:t>
            </w:r>
          </w:p>
        </w:tc>
      </w:tr>
      <w:tr w:rsidR="00E15730" w:rsidRPr="00EF0783" w14:paraId="12BE931C" w14:textId="77777777" w:rsidTr="00E15730">
        <w:trPr>
          <w:trHeight w:val="408"/>
        </w:trPr>
        <w:tc>
          <w:tcPr>
            <w:tcW w:w="3652" w:type="dxa"/>
          </w:tcPr>
          <w:p w14:paraId="007613B4" w14:textId="77777777" w:rsidR="00E15730" w:rsidRPr="00EF0783" w:rsidRDefault="00E15730" w:rsidP="00E15730">
            <w:pPr>
              <w:rPr>
                <w:sz w:val="28"/>
                <w:szCs w:val="28"/>
              </w:rPr>
            </w:pPr>
            <w:r w:rsidRPr="00EF0783">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7" w:type="dxa"/>
          </w:tcPr>
          <w:p w14:paraId="4CDE99C9" w14:textId="77777777" w:rsidR="00E15730" w:rsidRPr="00EF0783" w:rsidRDefault="00E15730" w:rsidP="00E15730">
            <w:pPr>
              <w:pStyle w:val="ConsPlusNormal"/>
              <w:widowControl/>
              <w:ind w:firstLine="0"/>
              <w:rPr>
                <w:rFonts w:ascii="Times New Roman" w:hAnsi="Times New Roman" w:cs="Times New Roman"/>
                <w:bCs/>
                <w:sz w:val="28"/>
                <w:szCs w:val="28"/>
              </w:rPr>
            </w:pPr>
            <w:r w:rsidRPr="00EF0783">
              <w:rPr>
                <w:rFonts w:ascii="Times New Roman" w:hAnsi="Times New Roman" w:cs="Times New Roman"/>
                <w:bCs/>
                <w:sz w:val="28"/>
                <w:szCs w:val="28"/>
              </w:rPr>
              <w:t>Приложение № 1 к подпрограмме 3</w:t>
            </w:r>
          </w:p>
        </w:tc>
      </w:tr>
      <w:tr w:rsidR="00E15730" w:rsidRPr="00EF0783" w14:paraId="1E01185D" w14:textId="77777777" w:rsidTr="00E15730">
        <w:trPr>
          <w:trHeight w:val="556"/>
        </w:trPr>
        <w:tc>
          <w:tcPr>
            <w:tcW w:w="3652" w:type="dxa"/>
          </w:tcPr>
          <w:p w14:paraId="341E4502" w14:textId="77777777" w:rsidR="00E15730" w:rsidRPr="00EF0783" w:rsidRDefault="00E15730" w:rsidP="00E15730">
            <w:pPr>
              <w:rPr>
                <w:sz w:val="28"/>
                <w:szCs w:val="28"/>
              </w:rPr>
            </w:pPr>
            <w:r w:rsidRPr="00EF0783">
              <w:rPr>
                <w:sz w:val="28"/>
                <w:szCs w:val="28"/>
              </w:rPr>
              <w:t>Сроки реализации подпрограммы</w:t>
            </w:r>
          </w:p>
        </w:tc>
        <w:tc>
          <w:tcPr>
            <w:tcW w:w="6237" w:type="dxa"/>
          </w:tcPr>
          <w:p w14:paraId="084A1B2C" w14:textId="77777777" w:rsidR="00E15730" w:rsidRPr="00EF0783" w:rsidRDefault="00E15730" w:rsidP="00E15730">
            <w:pPr>
              <w:pStyle w:val="ConsPlusCell"/>
              <w:rPr>
                <w:bCs/>
                <w:sz w:val="28"/>
                <w:szCs w:val="28"/>
              </w:rPr>
            </w:pPr>
            <w:r w:rsidRPr="00EF0783">
              <w:rPr>
                <w:bCs/>
                <w:sz w:val="28"/>
                <w:szCs w:val="28"/>
              </w:rPr>
              <w:t>2017-202</w:t>
            </w:r>
            <w:r>
              <w:rPr>
                <w:bCs/>
                <w:sz w:val="28"/>
                <w:szCs w:val="28"/>
              </w:rPr>
              <w:t>3</w:t>
            </w:r>
            <w:r w:rsidRPr="00EF0783">
              <w:rPr>
                <w:bCs/>
                <w:sz w:val="28"/>
                <w:szCs w:val="28"/>
              </w:rPr>
              <w:t xml:space="preserve"> годы</w:t>
            </w:r>
          </w:p>
        </w:tc>
      </w:tr>
      <w:tr w:rsidR="00E15730" w:rsidRPr="00EF0783" w14:paraId="5A40B3C5" w14:textId="77777777" w:rsidTr="00E15730">
        <w:trPr>
          <w:trHeight w:val="557"/>
        </w:trPr>
        <w:tc>
          <w:tcPr>
            <w:tcW w:w="3652" w:type="dxa"/>
          </w:tcPr>
          <w:p w14:paraId="2B107629" w14:textId="77777777" w:rsidR="00E15730" w:rsidRPr="00EF0783" w:rsidRDefault="00E15730" w:rsidP="00E15730">
            <w:pPr>
              <w:rPr>
                <w:sz w:val="28"/>
                <w:szCs w:val="28"/>
              </w:rPr>
            </w:pPr>
            <w:r w:rsidRPr="00EF0783">
              <w:rPr>
                <w:sz w:val="28"/>
                <w:szCs w:val="28"/>
              </w:rPr>
              <w:t xml:space="preserve">Информация по ресурсному обеспечению подпрограммы, в том числе в разбивке по всем источникам финансирования на </w:t>
            </w:r>
            <w:r w:rsidRPr="00EF0783">
              <w:rPr>
                <w:sz w:val="28"/>
                <w:szCs w:val="28"/>
              </w:rPr>
              <w:lastRenderedPageBreak/>
              <w:t>очередной финансовый год и плановый период</w:t>
            </w:r>
          </w:p>
        </w:tc>
        <w:tc>
          <w:tcPr>
            <w:tcW w:w="6237" w:type="dxa"/>
          </w:tcPr>
          <w:p w14:paraId="3191DC96" w14:textId="77777777" w:rsidR="00E15730" w:rsidRPr="00D906E1" w:rsidRDefault="00E15730" w:rsidP="00E15730">
            <w:pPr>
              <w:widowControl w:val="0"/>
              <w:autoSpaceDE w:val="0"/>
              <w:autoSpaceDN w:val="0"/>
              <w:adjustRightInd w:val="0"/>
              <w:spacing w:line="233" w:lineRule="auto"/>
              <w:rPr>
                <w:bCs/>
                <w:sz w:val="28"/>
                <w:szCs w:val="28"/>
              </w:rPr>
            </w:pPr>
            <w:r w:rsidRPr="00D906E1">
              <w:rPr>
                <w:bCs/>
                <w:sz w:val="28"/>
                <w:szCs w:val="28"/>
              </w:rPr>
              <w:lastRenderedPageBreak/>
              <w:t xml:space="preserve">Общий объем финансирования подпрограммы </w:t>
            </w:r>
          </w:p>
          <w:p w14:paraId="43C82A3A" w14:textId="77777777" w:rsidR="00E15730" w:rsidRPr="00225FBE" w:rsidRDefault="00E15730" w:rsidP="00E15730">
            <w:pPr>
              <w:widowControl w:val="0"/>
              <w:autoSpaceDE w:val="0"/>
              <w:autoSpaceDN w:val="0"/>
              <w:adjustRightInd w:val="0"/>
              <w:spacing w:line="233" w:lineRule="auto"/>
              <w:rPr>
                <w:bCs/>
                <w:sz w:val="28"/>
                <w:szCs w:val="28"/>
              </w:rPr>
            </w:pPr>
            <w:r w:rsidRPr="00225FBE">
              <w:rPr>
                <w:bCs/>
                <w:sz w:val="28"/>
                <w:szCs w:val="28"/>
              </w:rPr>
              <w:t xml:space="preserve">101 295 213,00руб., из них по годам: </w:t>
            </w:r>
          </w:p>
          <w:p w14:paraId="7108D4B3" w14:textId="77777777" w:rsidR="00E15730" w:rsidRPr="00225FBE" w:rsidRDefault="00E15730" w:rsidP="00E15730">
            <w:pPr>
              <w:widowControl w:val="0"/>
              <w:autoSpaceDE w:val="0"/>
              <w:autoSpaceDN w:val="0"/>
              <w:adjustRightInd w:val="0"/>
              <w:spacing w:line="233" w:lineRule="auto"/>
              <w:rPr>
                <w:bCs/>
                <w:sz w:val="28"/>
                <w:szCs w:val="28"/>
              </w:rPr>
            </w:pPr>
            <w:r w:rsidRPr="00225FBE">
              <w:rPr>
                <w:bCs/>
                <w:sz w:val="28"/>
                <w:szCs w:val="28"/>
              </w:rPr>
              <w:t>2021 год – 35 199 213,00 руб.;</w:t>
            </w:r>
          </w:p>
          <w:p w14:paraId="7AD4CADD" w14:textId="77777777" w:rsidR="00E15730" w:rsidRPr="00225FBE" w:rsidRDefault="00E15730" w:rsidP="00E15730">
            <w:pPr>
              <w:widowControl w:val="0"/>
              <w:autoSpaceDE w:val="0"/>
              <w:autoSpaceDN w:val="0"/>
              <w:adjustRightInd w:val="0"/>
              <w:spacing w:line="233" w:lineRule="auto"/>
              <w:rPr>
                <w:bCs/>
                <w:sz w:val="28"/>
                <w:szCs w:val="28"/>
              </w:rPr>
            </w:pPr>
            <w:r w:rsidRPr="00225FBE">
              <w:rPr>
                <w:bCs/>
                <w:sz w:val="28"/>
                <w:szCs w:val="28"/>
              </w:rPr>
              <w:t>2022 год – 35 114 573,00 руб.;</w:t>
            </w:r>
          </w:p>
          <w:p w14:paraId="50777998" w14:textId="77777777" w:rsidR="00E15730" w:rsidRPr="00225FBE" w:rsidRDefault="00E15730" w:rsidP="00E15730">
            <w:pPr>
              <w:pStyle w:val="ConsPlusNormal"/>
              <w:ind w:firstLine="0"/>
              <w:rPr>
                <w:bCs/>
                <w:sz w:val="28"/>
                <w:szCs w:val="28"/>
              </w:rPr>
            </w:pPr>
            <w:r w:rsidRPr="00225FBE">
              <w:rPr>
                <w:rFonts w:ascii="Times New Roman" w:hAnsi="Times New Roman" w:cs="Times New Roman"/>
                <w:sz w:val="28"/>
                <w:szCs w:val="28"/>
              </w:rPr>
              <w:t>2023 год – 30 981 427, 00 руб.</w:t>
            </w:r>
            <w:r w:rsidRPr="00225FBE">
              <w:rPr>
                <w:bCs/>
                <w:sz w:val="28"/>
                <w:szCs w:val="28"/>
              </w:rPr>
              <w:t xml:space="preserve"> </w:t>
            </w:r>
          </w:p>
          <w:p w14:paraId="1280990F" w14:textId="77777777" w:rsidR="00E15730" w:rsidRPr="00225FBE" w:rsidRDefault="00E15730" w:rsidP="00E15730">
            <w:pPr>
              <w:widowControl w:val="0"/>
              <w:autoSpaceDE w:val="0"/>
              <w:autoSpaceDN w:val="0"/>
              <w:adjustRightInd w:val="0"/>
              <w:spacing w:line="233" w:lineRule="auto"/>
              <w:rPr>
                <w:bCs/>
                <w:sz w:val="28"/>
                <w:szCs w:val="28"/>
              </w:rPr>
            </w:pPr>
            <w:r w:rsidRPr="00225FBE">
              <w:rPr>
                <w:bCs/>
                <w:sz w:val="28"/>
                <w:szCs w:val="28"/>
              </w:rPr>
              <w:t xml:space="preserve">Из средств краевого бюджета – 0,00 руб., из них по годам: </w:t>
            </w:r>
          </w:p>
          <w:p w14:paraId="6A7C89F2" w14:textId="77777777" w:rsidR="00E15730" w:rsidRPr="00225FBE" w:rsidRDefault="00E15730" w:rsidP="00E15730">
            <w:pPr>
              <w:widowControl w:val="0"/>
              <w:autoSpaceDE w:val="0"/>
              <w:autoSpaceDN w:val="0"/>
              <w:adjustRightInd w:val="0"/>
              <w:spacing w:line="233" w:lineRule="auto"/>
              <w:rPr>
                <w:bCs/>
                <w:sz w:val="28"/>
                <w:szCs w:val="28"/>
              </w:rPr>
            </w:pPr>
            <w:r w:rsidRPr="00225FBE">
              <w:rPr>
                <w:bCs/>
                <w:sz w:val="28"/>
                <w:szCs w:val="28"/>
              </w:rPr>
              <w:lastRenderedPageBreak/>
              <w:t>2021 год – 0,00 руб.;</w:t>
            </w:r>
          </w:p>
          <w:p w14:paraId="46C4FD47" w14:textId="77777777" w:rsidR="00E15730" w:rsidRPr="00225FBE" w:rsidRDefault="00E15730" w:rsidP="00E15730">
            <w:pPr>
              <w:widowControl w:val="0"/>
              <w:autoSpaceDE w:val="0"/>
              <w:autoSpaceDN w:val="0"/>
              <w:adjustRightInd w:val="0"/>
              <w:spacing w:line="233" w:lineRule="auto"/>
              <w:rPr>
                <w:bCs/>
                <w:sz w:val="28"/>
                <w:szCs w:val="28"/>
              </w:rPr>
            </w:pPr>
            <w:r w:rsidRPr="00225FBE">
              <w:rPr>
                <w:bCs/>
                <w:sz w:val="28"/>
                <w:szCs w:val="28"/>
              </w:rPr>
              <w:t>2022 год – 0,00 руб.;</w:t>
            </w:r>
          </w:p>
          <w:p w14:paraId="0E356A02" w14:textId="77777777" w:rsidR="00E15730" w:rsidRPr="00225FBE" w:rsidRDefault="00E15730" w:rsidP="00E15730">
            <w:pPr>
              <w:widowControl w:val="0"/>
              <w:autoSpaceDE w:val="0"/>
              <w:autoSpaceDN w:val="0"/>
              <w:adjustRightInd w:val="0"/>
              <w:spacing w:line="233" w:lineRule="auto"/>
              <w:rPr>
                <w:bCs/>
                <w:sz w:val="28"/>
                <w:szCs w:val="28"/>
              </w:rPr>
            </w:pPr>
            <w:r w:rsidRPr="00225FBE">
              <w:rPr>
                <w:bCs/>
                <w:sz w:val="28"/>
                <w:szCs w:val="28"/>
              </w:rPr>
              <w:t>2023 год – 0,00 руб.</w:t>
            </w:r>
          </w:p>
          <w:p w14:paraId="323080B4" w14:textId="77777777" w:rsidR="00E15730" w:rsidRPr="00225FBE" w:rsidRDefault="00E15730" w:rsidP="00E15730">
            <w:pPr>
              <w:widowControl w:val="0"/>
              <w:autoSpaceDE w:val="0"/>
              <w:autoSpaceDN w:val="0"/>
              <w:adjustRightInd w:val="0"/>
              <w:spacing w:line="233" w:lineRule="auto"/>
              <w:rPr>
                <w:bCs/>
                <w:sz w:val="28"/>
                <w:szCs w:val="28"/>
              </w:rPr>
            </w:pPr>
            <w:r w:rsidRPr="00225FBE">
              <w:rPr>
                <w:bCs/>
                <w:sz w:val="28"/>
                <w:szCs w:val="28"/>
              </w:rPr>
              <w:t xml:space="preserve">Из средств городского бюджета – 101 295 213,00 руб., из них по годам: </w:t>
            </w:r>
          </w:p>
          <w:p w14:paraId="09C65927" w14:textId="77777777" w:rsidR="00E15730" w:rsidRPr="00225FBE" w:rsidRDefault="00E15730" w:rsidP="00E15730">
            <w:pPr>
              <w:widowControl w:val="0"/>
              <w:autoSpaceDE w:val="0"/>
              <w:autoSpaceDN w:val="0"/>
              <w:adjustRightInd w:val="0"/>
              <w:spacing w:line="233" w:lineRule="auto"/>
              <w:rPr>
                <w:bCs/>
                <w:sz w:val="28"/>
                <w:szCs w:val="28"/>
              </w:rPr>
            </w:pPr>
            <w:r w:rsidRPr="00225FBE">
              <w:rPr>
                <w:bCs/>
                <w:sz w:val="28"/>
                <w:szCs w:val="28"/>
              </w:rPr>
              <w:t>2021 год – 35 199 213,00 руб.;</w:t>
            </w:r>
          </w:p>
          <w:p w14:paraId="1956E5E4" w14:textId="77777777" w:rsidR="00E15730" w:rsidRPr="00225FBE" w:rsidRDefault="00E15730" w:rsidP="00E15730">
            <w:pPr>
              <w:widowControl w:val="0"/>
              <w:autoSpaceDE w:val="0"/>
              <w:autoSpaceDN w:val="0"/>
              <w:adjustRightInd w:val="0"/>
              <w:spacing w:line="233" w:lineRule="auto"/>
              <w:rPr>
                <w:bCs/>
                <w:sz w:val="28"/>
                <w:szCs w:val="28"/>
              </w:rPr>
            </w:pPr>
            <w:r w:rsidRPr="00225FBE">
              <w:rPr>
                <w:bCs/>
                <w:sz w:val="28"/>
                <w:szCs w:val="28"/>
              </w:rPr>
              <w:t>2022 год – 35 114 573,00 руб.;</w:t>
            </w:r>
          </w:p>
          <w:p w14:paraId="35BE2290" w14:textId="77777777" w:rsidR="00E15730" w:rsidRPr="00D906E1" w:rsidRDefault="00E15730" w:rsidP="00E15730">
            <w:pPr>
              <w:pStyle w:val="ConsPlusNormal"/>
              <w:ind w:firstLine="0"/>
              <w:rPr>
                <w:bCs/>
                <w:sz w:val="28"/>
                <w:szCs w:val="28"/>
              </w:rPr>
            </w:pPr>
            <w:r w:rsidRPr="00225FBE">
              <w:rPr>
                <w:rFonts w:ascii="Times New Roman" w:hAnsi="Times New Roman" w:cs="Times New Roman"/>
                <w:sz w:val="28"/>
                <w:szCs w:val="28"/>
              </w:rPr>
              <w:t>2023 год – 30 981 427, 00 руб.</w:t>
            </w:r>
            <w:r w:rsidRPr="00D906E1">
              <w:rPr>
                <w:bCs/>
                <w:sz w:val="28"/>
                <w:szCs w:val="28"/>
              </w:rPr>
              <w:t xml:space="preserve"> </w:t>
            </w:r>
          </w:p>
        </w:tc>
      </w:tr>
    </w:tbl>
    <w:p w14:paraId="7F3D7503" w14:textId="77777777" w:rsidR="00E15730" w:rsidRPr="00EF0783" w:rsidRDefault="00E15730" w:rsidP="00E15730">
      <w:pPr>
        <w:autoSpaceDE w:val="0"/>
        <w:autoSpaceDN w:val="0"/>
        <w:adjustRightInd w:val="0"/>
        <w:jc w:val="center"/>
        <w:rPr>
          <w:sz w:val="28"/>
          <w:szCs w:val="28"/>
        </w:rPr>
      </w:pPr>
    </w:p>
    <w:p w14:paraId="73BEFC3B" w14:textId="77777777" w:rsidR="00E15730" w:rsidRPr="00EF0783" w:rsidRDefault="00E15730" w:rsidP="00E15730">
      <w:pPr>
        <w:keepNext/>
        <w:suppressLineNumbers/>
        <w:suppressAutoHyphens/>
        <w:autoSpaceDE w:val="0"/>
        <w:autoSpaceDN w:val="0"/>
        <w:adjustRightInd w:val="0"/>
        <w:jc w:val="center"/>
        <w:rPr>
          <w:rFonts w:eastAsia="Calibri"/>
          <w:sz w:val="28"/>
          <w:szCs w:val="28"/>
          <w:lang w:eastAsia="en-US"/>
        </w:rPr>
      </w:pPr>
      <w:r w:rsidRPr="00EF0783">
        <w:rPr>
          <w:rFonts w:eastAsia="Calibri"/>
          <w:sz w:val="28"/>
          <w:szCs w:val="28"/>
          <w:lang w:eastAsia="en-US"/>
        </w:rPr>
        <w:t>2. МЕРОПРИЯТИЯ ПОДПРОГРАММЫ</w:t>
      </w:r>
    </w:p>
    <w:p w14:paraId="00DF654A" w14:textId="77777777" w:rsidR="00E15730" w:rsidRPr="00EF0783" w:rsidRDefault="00E15730" w:rsidP="00E15730">
      <w:pPr>
        <w:autoSpaceDE w:val="0"/>
        <w:autoSpaceDN w:val="0"/>
        <w:adjustRightInd w:val="0"/>
        <w:jc w:val="center"/>
        <w:rPr>
          <w:sz w:val="28"/>
          <w:szCs w:val="28"/>
        </w:rPr>
      </w:pPr>
    </w:p>
    <w:p w14:paraId="153D731F" w14:textId="77777777" w:rsidR="00E15730" w:rsidRPr="00EF0783" w:rsidRDefault="00E15730" w:rsidP="00E15730">
      <w:pPr>
        <w:widowControl w:val="0"/>
        <w:autoSpaceDE w:val="0"/>
        <w:autoSpaceDN w:val="0"/>
        <w:adjustRightInd w:val="0"/>
        <w:ind w:firstLine="708"/>
        <w:jc w:val="both"/>
        <w:outlineLvl w:val="1"/>
        <w:rPr>
          <w:sz w:val="28"/>
          <w:szCs w:val="28"/>
        </w:rPr>
      </w:pPr>
      <w:hyperlink w:anchor="Par573" w:history="1">
        <w:r w:rsidRPr="00EF0783">
          <w:rPr>
            <w:sz w:val="28"/>
            <w:szCs w:val="28"/>
          </w:rPr>
          <w:t>Перечень</w:t>
        </w:r>
      </w:hyperlink>
      <w:r w:rsidRPr="00EF0783">
        <w:rPr>
          <w:sz w:val="28"/>
          <w:szCs w:val="28"/>
        </w:rPr>
        <w:t xml:space="preserve"> мероприятий подпрограммы приведен в приложении № 2 к подпрограмме.</w:t>
      </w:r>
    </w:p>
    <w:p w14:paraId="71761851" w14:textId="77777777" w:rsidR="00E15730" w:rsidRPr="00EF0783" w:rsidRDefault="00E15730" w:rsidP="00E15730">
      <w:pPr>
        <w:widowControl w:val="0"/>
        <w:autoSpaceDE w:val="0"/>
        <w:autoSpaceDN w:val="0"/>
        <w:adjustRightInd w:val="0"/>
        <w:ind w:firstLine="708"/>
        <w:jc w:val="both"/>
        <w:outlineLvl w:val="1"/>
        <w:rPr>
          <w:sz w:val="28"/>
          <w:szCs w:val="28"/>
        </w:rPr>
      </w:pPr>
    </w:p>
    <w:p w14:paraId="5A8FDFA3" w14:textId="77777777" w:rsidR="00E15730" w:rsidRPr="00EF0783" w:rsidRDefault="00E15730" w:rsidP="00E15730">
      <w:pPr>
        <w:keepNext/>
        <w:suppressLineNumbers/>
        <w:suppressAutoHyphens/>
        <w:autoSpaceDE w:val="0"/>
        <w:autoSpaceDN w:val="0"/>
        <w:adjustRightInd w:val="0"/>
        <w:jc w:val="center"/>
        <w:outlineLvl w:val="2"/>
        <w:rPr>
          <w:rFonts w:eastAsia="Calibri"/>
          <w:sz w:val="28"/>
          <w:szCs w:val="28"/>
          <w:lang w:eastAsia="en-US"/>
        </w:rPr>
      </w:pPr>
      <w:r w:rsidRPr="00EF0783">
        <w:rPr>
          <w:rFonts w:eastAsia="Calibri"/>
          <w:sz w:val="28"/>
          <w:szCs w:val="28"/>
          <w:lang w:eastAsia="en-US"/>
        </w:rPr>
        <w:t>3. МЕХАНИЗМ РЕАЛИЗАЦИИ ПОДПРОГРАММЫ</w:t>
      </w:r>
    </w:p>
    <w:p w14:paraId="5C834A5A" w14:textId="77777777" w:rsidR="00E15730" w:rsidRPr="00EF0783" w:rsidRDefault="00E15730" w:rsidP="00E15730">
      <w:pPr>
        <w:keepNext/>
        <w:suppressLineNumbers/>
        <w:suppressAutoHyphens/>
        <w:autoSpaceDE w:val="0"/>
        <w:autoSpaceDN w:val="0"/>
        <w:adjustRightInd w:val="0"/>
        <w:jc w:val="center"/>
        <w:outlineLvl w:val="2"/>
        <w:rPr>
          <w:rFonts w:eastAsia="Calibri"/>
          <w:sz w:val="28"/>
          <w:szCs w:val="28"/>
          <w:lang w:eastAsia="en-US"/>
        </w:rPr>
      </w:pPr>
    </w:p>
    <w:p w14:paraId="33C84C3E" w14:textId="77777777" w:rsidR="00E15730" w:rsidRPr="00EF0783" w:rsidRDefault="00E15730" w:rsidP="00E15730">
      <w:pPr>
        <w:autoSpaceDE w:val="0"/>
        <w:autoSpaceDN w:val="0"/>
        <w:adjustRightInd w:val="0"/>
        <w:ind w:firstLine="720"/>
        <w:jc w:val="both"/>
        <w:rPr>
          <w:sz w:val="28"/>
          <w:szCs w:val="28"/>
        </w:rPr>
      </w:pPr>
      <w:r w:rsidRPr="00EF0783">
        <w:rPr>
          <w:sz w:val="28"/>
          <w:szCs w:val="28"/>
        </w:rPr>
        <w:t>Финансирование подпрограммных мероприятий осуществляется за счет средств краевого и городского бюджетов.</w:t>
      </w:r>
    </w:p>
    <w:p w14:paraId="2621AF6E" w14:textId="77777777" w:rsidR="00E15730" w:rsidRPr="00EF0783" w:rsidRDefault="00E15730" w:rsidP="00E15730">
      <w:pPr>
        <w:autoSpaceDE w:val="0"/>
        <w:autoSpaceDN w:val="0"/>
        <w:adjustRightInd w:val="0"/>
        <w:ind w:firstLine="720"/>
        <w:jc w:val="both"/>
        <w:rPr>
          <w:sz w:val="28"/>
          <w:szCs w:val="28"/>
        </w:rPr>
      </w:pPr>
      <w:r w:rsidRPr="00EF0783">
        <w:rPr>
          <w:sz w:val="28"/>
          <w:szCs w:val="28"/>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r w:rsidRPr="00EF0783">
        <w:t xml:space="preserve"> </w:t>
      </w:r>
      <w:r w:rsidRPr="00EF0783">
        <w:rPr>
          <w:sz w:val="28"/>
          <w:szCs w:val="28"/>
        </w:rPr>
        <w:t>Финансирование мероприятий подпрограммы осуществляется на основании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553DEAF" w14:textId="77777777" w:rsidR="00E15730" w:rsidRPr="00EF0783" w:rsidRDefault="00E15730" w:rsidP="00E15730">
      <w:pPr>
        <w:autoSpaceDE w:val="0"/>
        <w:autoSpaceDN w:val="0"/>
        <w:adjustRightInd w:val="0"/>
        <w:ind w:firstLine="720"/>
        <w:jc w:val="both"/>
        <w:rPr>
          <w:sz w:val="28"/>
          <w:szCs w:val="28"/>
        </w:rPr>
      </w:pPr>
      <w:r w:rsidRPr="00EF0783">
        <w:rPr>
          <w:sz w:val="28"/>
          <w:szCs w:val="28"/>
        </w:rPr>
        <w:t>Главным распорядителем бюджетных средств на выполнение мероприятий подпрограммы выступает Отдел культуры. Получателем бюджетных средств является Муниципальное бюджетное учреждение культуры «Городской Дом культуры г. Канска».</w:t>
      </w:r>
    </w:p>
    <w:p w14:paraId="2D92C39B" w14:textId="77777777" w:rsidR="00E15730" w:rsidRPr="00EF0783" w:rsidRDefault="00E15730" w:rsidP="00E15730">
      <w:pPr>
        <w:ind w:firstLine="709"/>
        <w:jc w:val="both"/>
        <w:rPr>
          <w:rFonts w:eastAsia="Calibri"/>
          <w:color w:val="000000"/>
          <w:sz w:val="28"/>
          <w:szCs w:val="28"/>
          <w:lang w:eastAsia="en-US"/>
        </w:rPr>
      </w:pPr>
      <w:r w:rsidRPr="00EF0783">
        <w:rPr>
          <w:rFonts w:eastAsia="Calibri"/>
          <w:color w:val="000000"/>
          <w:sz w:val="28"/>
          <w:szCs w:val="28"/>
          <w:lang w:eastAsia="en-US"/>
        </w:rPr>
        <w:t>Расходы на обеспечение деятельности учреждений, подведомственных Отделу культуры сформированы в соответствии с постановлением администрации г. Канска от 16.11.2015 № 1663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14:paraId="7266D7AA" w14:textId="77777777" w:rsidR="00E15730" w:rsidRPr="00EF0783" w:rsidRDefault="00E15730" w:rsidP="00E15730">
      <w:pPr>
        <w:autoSpaceDE w:val="0"/>
        <w:autoSpaceDN w:val="0"/>
        <w:adjustRightInd w:val="0"/>
        <w:ind w:firstLine="709"/>
        <w:jc w:val="center"/>
        <w:rPr>
          <w:sz w:val="28"/>
          <w:szCs w:val="28"/>
        </w:rPr>
      </w:pPr>
    </w:p>
    <w:p w14:paraId="6E6C8419" w14:textId="77777777" w:rsidR="00E15730" w:rsidRPr="00EF0783" w:rsidRDefault="00E15730" w:rsidP="00E15730">
      <w:pPr>
        <w:keepNext/>
        <w:suppressLineNumbers/>
        <w:suppressAutoHyphens/>
        <w:autoSpaceDE w:val="0"/>
        <w:autoSpaceDN w:val="0"/>
        <w:adjustRightInd w:val="0"/>
        <w:jc w:val="center"/>
        <w:outlineLvl w:val="2"/>
        <w:rPr>
          <w:rFonts w:eastAsia="Calibri"/>
          <w:sz w:val="28"/>
          <w:szCs w:val="28"/>
          <w:lang w:eastAsia="en-US"/>
        </w:rPr>
      </w:pPr>
      <w:r w:rsidRPr="00EF0783">
        <w:rPr>
          <w:rFonts w:eastAsia="Calibri"/>
          <w:sz w:val="28"/>
          <w:szCs w:val="28"/>
          <w:lang w:eastAsia="en-US"/>
        </w:rPr>
        <w:t>4. УПРАВЛЕНИЕ ПОДПРОГРАММОЙ И КОНТРОЛЬ</w:t>
      </w:r>
    </w:p>
    <w:p w14:paraId="5414B049" w14:textId="77777777" w:rsidR="00E15730" w:rsidRPr="00EF0783" w:rsidRDefault="00E15730" w:rsidP="00E15730">
      <w:pPr>
        <w:keepNext/>
        <w:suppressLineNumbers/>
        <w:suppressAutoHyphens/>
        <w:autoSpaceDE w:val="0"/>
        <w:autoSpaceDN w:val="0"/>
        <w:adjustRightInd w:val="0"/>
        <w:jc w:val="center"/>
        <w:rPr>
          <w:sz w:val="28"/>
          <w:szCs w:val="28"/>
        </w:rPr>
      </w:pPr>
      <w:r w:rsidRPr="00EF0783">
        <w:rPr>
          <w:rFonts w:eastAsia="Calibri"/>
          <w:sz w:val="28"/>
          <w:szCs w:val="28"/>
          <w:lang w:eastAsia="en-US"/>
        </w:rPr>
        <w:t>ЗА ИСПОЛНЕНИЕМ ПОДПРОГРАММЫ</w:t>
      </w:r>
    </w:p>
    <w:p w14:paraId="38BBCE71" w14:textId="77777777" w:rsidR="00E15730" w:rsidRPr="00EF0783" w:rsidRDefault="00E15730" w:rsidP="00E15730">
      <w:pPr>
        <w:widowControl w:val="0"/>
        <w:autoSpaceDE w:val="0"/>
        <w:autoSpaceDN w:val="0"/>
        <w:adjustRightInd w:val="0"/>
        <w:jc w:val="both"/>
      </w:pPr>
    </w:p>
    <w:p w14:paraId="17EB8A70" w14:textId="77777777" w:rsidR="00E15730" w:rsidRPr="00EF0783" w:rsidRDefault="00E15730" w:rsidP="00E15730">
      <w:pPr>
        <w:widowControl w:val="0"/>
        <w:tabs>
          <w:tab w:val="left" w:pos="709"/>
        </w:tabs>
        <w:autoSpaceDE w:val="0"/>
        <w:autoSpaceDN w:val="0"/>
        <w:adjustRightInd w:val="0"/>
        <w:ind w:firstLine="540"/>
        <w:jc w:val="both"/>
        <w:rPr>
          <w:sz w:val="28"/>
          <w:szCs w:val="28"/>
        </w:rPr>
      </w:pPr>
      <w:r w:rsidRPr="00EF0783">
        <w:rPr>
          <w:sz w:val="28"/>
          <w:szCs w:val="28"/>
        </w:rPr>
        <w:t>Текущее управление реализацией подпрограммы осуществляет Отдел культуры.</w:t>
      </w:r>
    </w:p>
    <w:p w14:paraId="422AA5CE" w14:textId="77777777" w:rsidR="00E15730" w:rsidRPr="00EF0783" w:rsidRDefault="00E15730" w:rsidP="00E15730">
      <w:pPr>
        <w:widowControl w:val="0"/>
        <w:autoSpaceDE w:val="0"/>
        <w:autoSpaceDN w:val="0"/>
        <w:adjustRightInd w:val="0"/>
        <w:ind w:firstLine="540"/>
        <w:jc w:val="both"/>
        <w:rPr>
          <w:sz w:val="28"/>
          <w:szCs w:val="28"/>
        </w:rPr>
      </w:pPr>
      <w:r w:rsidRPr="00EF0783">
        <w:rPr>
          <w:sz w:val="28"/>
          <w:szCs w:val="28"/>
        </w:rPr>
        <w:t>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7927B5BC" w14:textId="77777777" w:rsidR="00E15730" w:rsidRPr="00EF0783" w:rsidRDefault="00E15730" w:rsidP="00E15730">
      <w:pPr>
        <w:ind w:firstLine="709"/>
        <w:jc w:val="both"/>
        <w:rPr>
          <w:rFonts w:eastAsia="Calibri"/>
          <w:color w:val="000000"/>
          <w:sz w:val="28"/>
          <w:szCs w:val="28"/>
          <w:lang w:eastAsia="en-US"/>
        </w:rPr>
      </w:pPr>
      <w:r w:rsidRPr="00EF0783">
        <w:rPr>
          <w:rFonts w:eastAsia="Calibri"/>
          <w:color w:val="000000"/>
          <w:sz w:val="28"/>
          <w:szCs w:val="28"/>
          <w:lang w:eastAsia="en-US"/>
        </w:rPr>
        <w:lastRenderedPageBreak/>
        <w:t>Отдел культуры осуществляет координацию исполнения мероприятий подпрограммы, мониторинг их реализации:</w:t>
      </w:r>
    </w:p>
    <w:p w14:paraId="0373EEB4" w14:textId="77777777" w:rsidR="00E15730" w:rsidRPr="00EF0783" w:rsidRDefault="00E15730" w:rsidP="00E15730">
      <w:pPr>
        <w:ind w:firstLine="709"/>
        <w:jc w:val="both"/>
        <w:rPr>
          <w:rFonts w:eastAsia="Calibri"/>
          <w:color w:val="000000"/>
          <w:sz w:val="28"/>
          <w:szCs w:val="28"/>
          <w:lang w:eastAsia="en-US"/>
        </w:rPr>
      </w:pPr>
      <w:r w:rsidRPr="00EF0783">
        <w:rPr>
          <w:rFonts w:eastAsia="Calibri"/>
          <w:color w:val="000000"/>
          <w:sz w:val="28"/>
          <w:szCs w:val="28"/>
          <w:lang w:eastAsia="en-US"/>
        </w:rPr>
        <w:t>- непосредственный контроль за ходом реализации мероприятий подпрограммы;</w:t>
      </w:r>
    </w:p>
    <w:p w14:paraId="1199172E" w14:textId="77777777" w:rsidR="00E15730" w:rsidRPr="00EF0783" w:rsidRDefault="00E15730" w:rsidP="00E15730">
      <w:pPr>
        <w:ind w:firstLine="709"/>
        <w:jc w:val="both"/>
        <w:rPr>
          <w:rFonts w:eastAsia="Calibri"/>
          <w:color w:val="000000"/>
          <w:sz w:val="28"/>
          <w:szCs w:val="28"/>
          <w:lang w:eastAsia="en-US"/>
        </w:rPr>
      </w:pPr>
      <w:r w:rsidRPr="00EF0783">
        <w:rPr>
          <w:rFonts w:eastAsia="Calibri"/>
          <w:color w:val="000000"/>
          <w:sz w:val="28"/>
          <w:szCs w:val="28"/>
          <w:lang w:eastAsia="en-US"/>
        </w:rPr>
        <w:t>-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утвержденным постановлением администрации г. Канска от 22.08.2013 № 1096.</w:t>
      </w:r>
    </w:p>
    <w:p w14:paraId="391B047F" w14:textId="77777777" w:rsidR="00E15730" w:rsidRPr="00EF0783" w:rsidRDefault="00E15730" w:rsidP="00E15730">
      <w:pPr>
        <w:widowControl w:val="0"/>
        <w:tabs>
          <w:tab w:val="left" w:pos="709"/>
        </w:tabs>
        <w:autoSpaceDE w:val="0"/>
        <w:autoSpaceDN w:val="0"/>
        <w:adjustRightInd w:val="0"/>
        <w:ind w:firstLine="709"/>
        <w:jc w:val="both"/>
        <w:rPr>
          <w:sz w:val="28"/>
          <w:szCs w:val="28"/>
        </w:rPr>
      </w:pPr>
      <w:r w:rsidRPr="00EF0783">
        <w:rPr>
          <w:sz w:val="28"/>
          <w:szCs w:val="28"/>
        </w:rPr>
        <w:t>Обеспечение целевого расходования бюджетных средств, контроль за ходом реализации мероприятий подпрограммы и за достижением конечных результатов осуществляется главным распорядителем бюджетных средств.</w:t>
      </w:r>
    </w:p>
    <w:p w14:paraId="5C884C3C" w14:textId="77777777" w:rsidR="00E15730" w:rsidRPr="00EF0783" w:rsidRDefault="00E15730" w:rsidP="00E15730">
      <w:pPr>
        <w:widowControl w:val="0"/>
        <w:autoSpaceDE w:val="0"/>
        <w:autoSpaceDN w:val="0"/>
        <w:adjustRightInd w:val="0"/>
        <w:ind w:firstLine="709"/>
        <w:jc w:val="both"/>
        <w:rPr>
          <w:sz w:val="28"/>
          <w:szCs w:val="28"/>
        </w:rPr>
      </w:pPr>
      <w:r w:rsidRPr="00EF0783">
        <w:rPr>
          <w:sz w:val="28"/>
          <w:szCs w:val="28"/>
        </w:rPr>
        <w:t>Отдел культуры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14:paraId="73E17A4D" w14:textId="77777777" w:rsidR="00E15730" w:rsidRPr="00EF0783" w:rsidRDefault="00E15730" w:rsidP="00E15730">
      <w:pPr>
        <w:autoSpaceDE w:val="0"/>
        <w:autoSpaceDN w:val="0"/>
        <w:adjustRightInd w:val="0"/>
        <w:ind w:firstLine="709"/>
        <w:jc w:val="both"/>
        <w:rPr>
          <w:sz w:val="28"/>
          <w:szCs w:val="28"/>
        </w:rPr>
      </w:pPr>
      <w:r w:rsidRPr="00EF0783">
        <w:rPr>
          <w:sz w:val="28"/>
          <w:szCs w:val="28"/>
        </w:rPr>
        <w:t>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w:t>
      </w:r>
    </w:p>
    <w:p w14:paraId="2C1DDA61" w14:textId="77777777" w:rsidR="00E15730" w:rsidRDefault="00E15730" w:rsidP="00E15730">
      <w:pPr>
        <w:autoSpaceDE w:val="0"/>
        <w:autoSpaceDN w:val="0"/>
        <w:adjustRightInd w:val="0"/>
        <w:ind w:firstLine="709"/>
        <w:jc w:val="both"/>
        <w:rPr>
          <w:sz w:val="28"/>
          <w:szCs w:val="28"/>
        </w:rPr>
      </w:pPr>
      <w:r w:rsidRPr="00EF0783">
        <w:rPr>
          <w:sz w:val="28"/>
          <w:szCs w:val="28"/>
        </w:rPr>
        <w:t>Внешний муниципальный финансовый контроль за использованием средств городского бюджета осуществляет Контрольно-счетная комиссия города Канска.</w:t>
      </w:r>
    </w:p>
    <w:p w14:paraId="104F7F34" w14:textId="77777777" w:rsidR="00E15730" w:rsidRDefault="00E15730" w:rsidP="00E15730">
      <w:pPr>
        <w:autoSpaceDE w:val="0"/>
        <w:autoSpaceDN w:val="0"/>
        <w:adjustRightInd w:val="0"/>
        <w:ind w:firstLine="709"/>
        <w:jc w:val="center"/>
        <w:rPr>
          <w:sz w:val="28"/>
          <w:szCs w:val="28"/>
        </w:rPr>
      </w:pPr>
    </w:p>
    <w:p w14:paraId="54CF97B3" w14:textId="77777777" w:rsidR="00E15730" w:rsidRDefault="00E15730" w:rsidP="00E15730">
      <w:pPr>
        <w:jc w:val="both"/>
        <w:rPr>
          <w:sz w:val="28"/>
          <w:szCs w:val="28"/>
        </w:rPr>
      </w:pPr>
    </w:p>
    <w:p w14:paraId="3AFB9581" w14:textId="77777777" w:rsidR="00E15730" w:rsidRDefault="00E15730" w:rsidP="00E15730">
      <w:pPr>
        <w:autoSpaceDE w:val="0"/>
        <w:autoSpaceDN w:val="0"/>
        <w:adjustRightInd w:val="0"/>
        <w:jc w:val="both"/>
        <w:rPr>
          <w:sz w:val="28"/>
          <w:szCs w:val="28"/>
        </w:rPr>
      </w:pPr>
    </w:p>
    <w:p w14:paraId="60A349C8" w14:textId="77777777" w:rsidR="00E15730" w:rsidRPr="006D0DD7" w:rsidRDefault="00E15730" w:rsidP="00E15730">
      <w:pPr>
        <w:autoSpaceDE w:val="0"/>
        <w:autoSpaceDN w:val="0"/>
        <w:adjustRightInd w:val="0"/>
        <w:jc w:val="both"/>
        <w:rPr>
          <w:sz w:val="28"/>
          <w:szCs w:val="28"/>
        </w:rPr>
      </w:pPr>
    </w:p>
    <w:p w14:paraId="73526847" w14:textId="77777777" w:rsidR="00E15730" w:rsidRDefault="00E15730" w:rsidP="00E15730"/>
    <w:p w14:paraId="3B7757D7" w14:textId="77777777" w:rsidR="00E15730" w:rsidRDefault="00E15730" w:rsidP="00E15730"/>
    <w:p w14:paraId="6C71AA3F" w14:textId="77777777" w:rsidR="00E15730" w:rsidRDefault="00E15730" w:rsidP="00E15730"/>
    <w:p w14:paraId="5F9D163D" w14:textId="77777777" w:rsidR="00E15730" w:rsidRDefault="00E15730" w:rsidP="00E15730"/>
    <w:p w14:paraId="286B1CF8" w14:textId="77777777" w:rsidR="00E15730" w:rsidRDefault="00E15730" w:rsidP="00E15730"/>
    <w:p w14:paraId="304324C5" w14:textId="77777777" w:rsidR="00E15730" w:rsidRDefault="00E15730" w:rsidP="00E15730"/>
    <w:p w14:paraId="4FCE0008" w14:textId="0265B006" w:rsidR="00E15730" w:rsidRDefault="00E15730">
      <w:pPr>
        <w:spacing w:after="160" w:line="259" w:lineRule="auto"/>
      </w:pPr>
      <w:r>
        <w:br w:type="page"/>
      </w:r>
    </w:p>
    <w:p w14:paraId="03C9EF4B" w14:textId="77777777" w:rsidR="00E15730" w:rsidRDefault="00E15730" w:rsidP="00F675A2">
      <w:pPr>
        <w:sectPr w:rsidR="00E15730" w:rsidSect="00E15730">
          <w:pgSz w:w="11906" w:h="16838"/>
          <w:pgMar w:top="1134" w:right="851" w:bottom="1134" w:left="1701" w:header="709" w:footer="709" w:gutter="0"/>
          <w:cols w:space="708"/>
          <w:docGrid w:linePitch="360"/>
        </w:sectPr>
      </w:pPr>
    </w:p>
    <w:tbl>
      <w:tblPr>
        <w:tblW w:w="14551" w:type="dxa"/>
        <w:tblLook w:val="04A0" w:firstRow="1" w:lastRow="0" w:firstColumn="1" w:lastColumn="0" w:noHBand="0" w:noVBand="1"/>
      </w:tblPr>
      <w:tblGrid>
        <w:gridCol w:w="696"/>
        <w:gridCol w:w="4300"/>
        <w:gridCol w:w="960"/>
        <w:gridCol w:w="4392"/>
        <w:gridCol w:w="1300"/>
        <w:gridCol w:w="960"/>
        <w:gridCol w:w="960"/>
        <w:gridCol w:w="960"/>
        <w:gridCol w:w="23"/>
      </w:tblGrid>
      <w:tr w:rsidR="00E15730" w:rsidRPr="00E15730" w14:paraId="550A8D4F" w14:textId="77777777" w:rsidTr="00BA078C">
        <w:trPr>
          <w:gridAfter w:val="1"/>
          <w:wAfter w:w="23" w:type="dxa"/>
          <w:trHeight w:val="1245"/>
        </w:trPr>
        <w:tc>
          <w:tcPr>
            <w:tcW w:w="696" w:type="dxa"/>
            <w:tcBorders>
              <w:top w:val="nil"/>
              <w:left w:val="nil"/>
              <w:bottom w:val="nil"/>
              <w:right w:val="nil"/>
            </w:tcBorders>
            <w:shd w:val="clear" w:color="auto" w:fill="auto"/>
            <w:noWrap/>
            <w:vAlign w:val="bottom"/>
            <w:hideMark/>
          </w:tcPr>
          <w:p w14:paraId="420CD675" w14:textId="77777777" w:rsidR="00E15730" w:rsidRPr="00E15730" w:rsidRDefault="00E15730" w:rsidP="00E15730">
            <w:pPr>
              <w:rPr>
                <w:sz w:val="20"/>
                <w:szCs w:val="20"/>
              </w:rPr>
            </w:pPr>
          </w:p>
        </w:tc>
        <w:tc>
          <w:tcPr>
            <w:tcW w:w="4300" w:type="dxa"/>
            <w:tcBorders>
              <w:top w:val="nil"/>
              <w:left w:val="nil"/>
              <w:bottom w:val="nil"/>
              <w:right w:val="nil"/>
            </w:tcBorders>
            <w:shd w:val="clear" w:color="auto" w:fill="auto"/>
            <w:noWrap/>
            <w:vAlign w:val="bottom"/>
            <w:hideMark/>
          </w:tcPr>
          <w:p w14:paraId="018C1961" w14:textId="77777777" w:rsidR="00E15730" w:rsidRPr="00E15730" w:rsidRDefault="00E15730" w:rsidP="00E15730">
            <w:pPr>
              <w:rPr>
                <w:sz w:val="20"/>
                <w:szCs w:val="20"/>
              </w:rPr>
            </w:pPr>
          </w:p>
        </w:tc>
        <w:tc>
          <w:tcPr>
            <w:tcW w:w="960" w:type="dxa"/>
            <w:tcBorders>
              <w:top w:val="nil"/>
              <w:left w:val="nil"/>
              <w:bottom w:val="nil"/>
              <w:right w:val="nil"/>
            </w:tcBorders>
            <w:shd w:val="clear" w:color="auto" w:fill="auto"/>
            <w:noWrap/>
            <w:vAlign w:val="bottom"/>
            <w:hideMark/>
          </w:tcPr>
          <w:p w14:paraId="76B64DAA" w14:textId="77777777" w:rsidR="00E15730" w:rsidRPr="00E15730" w:rsidRDefault="00E15730" w:rsidP="00E15730">
            <w:pPr>
              <w:rPr>
                <w:sz w:val="20"/>
                <w:szCs w:val="20"/>
              </w:rPr>
            </w:pPr>
          </w:p>
        </w:tc>
        <w:tc>
          <w:tcPr>
            <w:tcW w:w="4392" w:type="dxa"/>
            <w:tcBorders>
              <w:top w:val="nil"/>
              <w:left w:val="nil"/>
              <w:bottom w:val="nil"/>
              <w:right w:val="nil"/>
            </w:tcBorders>
            <w:shd w:val="clear" w:color="auto" w:fill="auto"/>
            <w:noWrap/>
            <w:vAlign w:val="bottom"/>
            <w:hideMark/>
          </w:tcPr>
          <w:p w14:paraId="4ACE7223" w14:textId="77777777" w:rsidR="00E15730" w:rsidRPr="00E15730" w:rsidRDefault="00E15730" w:rsidP="00E15730">
            <w:pPr>
              <w:rPr>
                <w:sz w:val="20"/>
                <w:szCs w:val="20"/>
              </w:rPr>
            </w:pPr>
          </w:p>
        </w:tc>
        <w:tc>
          <w:tcPr>
            <w:tcW w:w="4180" w:type="dxa"/>
            <w:gridSpan w:val="4"/>
            <w:tcBorders>
              <w:top w:val="nil"/>
              <w:left w:val="nil"/>
              <w:bottom w:val="nil"/>
              <w:right w:val="nil"/>
            </w:tcBorders>
            <w:shd w:val="clear" w:color="auto" w:fill="auto"/>
            <w:vAlign w:val="center"/>
            <w:hideMark/>
          </w:tcPr>
          <w:p w14:paraId="6CFD8600" w14:textId="77777777" w:rsidR="00E15730" w:rsidRPr="00E15730" w:rsidRDefault="00E15730" w:rsidP="00E15730">
            <w:pPr>
              <w:rPr>
                <w:color w:val="000000"/>
              </w:rPr>
            </w:pPr>
            <w:r w:rsidRPr="00E15730">
              <w:rPr>
                <w:color w:val="000000"/>
              </w:rPr>
              <w:t>Приложение № 1                                                                                                                                                                                                                                                                                                                                               к подпрограмме 3 "Поддержка искусства и народного творчества"</w:t>
            </w:r>
          </w:p>
        </w:tc>
      </w:tr>
      <w:tr w:rsidR="00E15730" w:rsidRPr="00E15730" w14:paraId="45149F5C" w14:textId="77777777" w:rsidTr="00BA078C">
        <w:trPr>
          <w:gridAfter w:val="1"/>
          <w:wAfter w:w="23" w:type="dxa"/>
          <w:trHeight w:val="240"/>
        </w:trPr>
        <w:tc>
          <w:tcPr>
            <w:tcW w:w="696" w:type="dxa"/>
            <w:tcBorders>
              <w:top w:val="nil"/>
              <w:left w:val="nil"/>
              <w:bottom w:val="nil"/>
              <w:right w:val="nil"/>
            </w:tcBorders>
            <w:shd w:val="clear" w:color="auto" w:fill="auto"/>
            <w:noWrap/>
            <w:vAlign w:val="bottom"/>
            <w:hideMark/>
          </w:tcPr>
          <w:p w14:paraId="10DBEB57" w14:textId="77777777" w:rsidR="00E15730" w:rsidRPr="00E15730" w:rsidRDefault="00E15730" w:rsidP="00E15730">
            <w:pPr>
              <w:rPr>
                <w:color w:val="000000"/>
              </w:rPr>
            </w:pPr>
          </w:p>
        </w:tc>
        <w:tc>
          <w:tcPr>
            <w:tcW w:w="4300" w:type="dxa"/>
            <w:tcBorders>
              <w:top w:val="nil"/>
              <w:left w:val="nil"/>
              <w:bottom w:val="nil"/>
              <w:right w:val="nil"/>
            </w:tcBorders>
            <w:shd w:val="clear" w:color="auto" w:fill="auto"/>
            <w:noWrap/>
            <w:vAlign w:val="bottom"/>
            <w:hideMark/>
          </w:tcPr>
          <w:p w14:paraId="5FE021B3" w14:textId="77777777" w:rsidR="00E15730" w:rsidRPr="00E15730" w:rsidRDefault="00E15730" w:rsidP="00E15730">
            <w:pPr>
              <w:rPr>
                <w:sz w:val="20"/>
                <w:szCs w:val="20"/>
              </w:rPr>
            </w:pPr>
          </w:p>
        </w:tc>
        <w:tc>
          <w:tcPr>
            <w:tcW w:w="960" w:type="dxa"/>
            <w:tcBorders>
              <w:top w:val="nil"/>
              <w:left w:val="nil"/>
              <w:bottom w:val="nil"/>
              <w:right w:val="nil"/>
            </w:tcBorders>
            <w:shd w:val="clear" w:color="auto" w:fill="auto"/>
            <w:noWrap/>
            <w:vAlign w:val="bottom"/>
            <w:hideMark/>
          </w:tcPr>
          <w:p w14:paraId="3479B99A" w14:textId="77777777" w:rsidR="00E15730" w:rsidRPr="00E15730" w:rsidRDefault="00E15730" w:rsidP="00E15730">
            <w:pPr>
              <w:rPr>
                <w:sz w:val="20"/>
                <w:szCs w:val="20"/>
              </w:rPr>
            </w:pPr>
          </w:p>
        </w:tc>
        <w:tc>
          <w:tcPr>
            <w:tcW w:w="4392" w:type="dxa"/>
            <w:tcBorders>
              <w:top w:val="nil"/>
              <w:left w:val="nil"/>
              <w:bottom w:val="nil"/>
              <w:right w:val="nil"/>
            </w:tcBorders>
            <w:shd w:val="clear" w:color="auto" w:fill="auto"/>
            <w:noWrap/>
            <w:vAlign w:val="bottom"/>
            <w:hideMark/>
          </w:tcPr>
          <w:p w14:paraId="3CD2202A" w14:textId="77777777" w:rsidR="00E15730" w:rsidRPr="00E15730" w:rsidRDefault="00E15730" w:rsidP="00E15730">
            <w:pPr>
              <w:rPr>
                <w:sz w:val="20"/>
                <w:szCs w:val="20"/>
              </w:rPr>
            </w:pPr>
          </w:p>
        </w:tc>
        <w:tc>
          <w:tcPr>
            <w:tcW w:w="1300" w:type="dxa"/>
            <w:tcBorders>
              <w:top w:val="nil"/>
              <w:left w:val="nil"/>
              <w:bottom w:val="nil"/>
              <w:right w:val="nil"/>
            </w:tcBorders>
            <w:shd w:val="clear" w:color="auto" w:fill="auto"/>
            <w:vAlign w:val="center"/>
            <w:hideMark/>
          </w:tcPr>
          <w:p w14:paraId="6428AF37" w14:textId="77777777" w:rsidR="00E15730" w:rsidRPr="00E15730" w:rsidRDefault="00E15730" w:rsidP="00E15730">
            <w:pPr>
              <w:rPr>
                <w:sz w:val="20"/>
                <w:szCs w:val="20"/>
              </w:rPr>
            </w:pPr>
          </w:p>
        </w:tc>
        <w:tc>
          <w:tcPr>
            <w:tcW w:w="960" w:type="dxa"/>
            <w:tcBorders>
              <w:top w:val="nil"/>
              <w:left w:val="nil"/>
              <w:bottom w:val="nil"/>
              <w:right w:val="nil"/>
            </w:tcBorders>
            <w:shd w:val="clear" w:color="auto" w:fill="auto"/>
            <w:vAlign w:val="center"/>
            <w:hideMark/>
          </w:tcPr>
          <w:p w14:paraId="07D6C785" w14:textId="77777777" w:rsidR="00E15730" w:rsidRPr="00E15730" w:rsidRDefault="00E15730" w:rsidP="00E15730">
            <w:pPr>
              <w:rPr>
                <w:sz w:val="20"/>
                <w:szCs w:val="20"/>
              </w:rPr>
            </w:pPr>
          </w:p>
        </w:tc>
        <w:tc>
          <w:tcPr>
            <w:tcW w:w="960" w:type="dxa"/>
            <w:tcBorders>
              <w:top w:val="nil"/>
              <w:left w:val="nil"/>
              <w:bottom w:val="nil"/>
              <w:right w:val="nil"/>
            </w:tcBorders>
            <w:shd w:val="clear" w:color="auto" w:fill="auto"/>
            <w:vAlign w:val="center"/>
            <w:hideMark/>
          </w:tcPr>
          <w:p w14:paraId="55B0FA6E" w14:textId="77777777" w:rsidR="00E15730" w:rsidRPr="00E15730" w:rsidRDefault="00E15730" w:rsidP="00E15730">
            <w:pPr>
              <w:rPr>
                <w:sz w:val="20"/>
                <w:szCs w:val="20"/>
              </w:rPr>
            </w:pPr>
          </w:p>
        </w:tc>
        <w:tc>
          <w:tcPr>
            <w:tcW w:w="960" w:type="dxa"/>
            <w:tcBorders>
              <w:top w:val="nil"/>
              <w:left w:val="nil"/>
              <w:bottom w:val="nil"/>
              <w:right w:val="nil"/>
            </w:tcBorders>
            <w:shd w:val="clear" w:color="auto" w:fill="auto"/>
            <w:vAlign w:val="center"/>
            <w:hideMark/>
          </w:tcPr>
          <w:p w14:paraId="018421E2" w14:textId="77777777" w:rsidR="00E15730" w:rsidRPr="00E15730" w:rsidRDefault="00E15730" w:rsidP="00E15730">
            <w:pPr>
              <w:rPr>
                <w:sz w:val="20"/>
                <w:szCs w:val="20"/>
              </w:rPr>
            </w:pPr>
          </w:p>
        </w:tc>
      </w:tr>
      <w:tr w:rsidR="00E15730" w:rsidRPr="00E15730" w14:paraId="0244760E" w14:textId="77777777" w:rsidTr="00BA078C">
        <w:trPr>
          <w:trHeight w:val="1020"/>
        </w:trPr>
        <w:tc>
          <w:tcPr>
            <w:tcW w:w="14551" w:type="dxa"/>
            <w:gridSpan w:val="9"/>
            <w:tcBorders>
              <w:top w:val="nil"/>
              <w:left w:val="nil"/>
              <w:bottom w:val="nil"/>
              <w:right w:val="nil"/>
            </w:tcBorders>
            <w:shd w:val="clear" w:color="auto" w:fill="auto"/>
            <w:vAlign w:val="bottom"/>
            <w:hideMark/>
          </w:tcPr>
          <w:p w14:paraId="43327878" w14:textId="77777777" w:rsidR="00E15730" w:rsidRPr="00E15730" w:rsidRDefault="00E15730" w:rsidP="00E15730">
            <w:pPr>
              <w:jc w:val="center"/>
              <w:rPr>
                <w:color w:val="000000"/>
                <w:sz w:val="28"/>
                <w:szCs w:val="28"/>
              </w:rPr>
            </w:pPr>
            <w:r w:rsidRPr="00E15730">
              <w:rPr>
                <w:color w:val="000000"/>
                <w:sz w:val="28"/>
                <w:szCs w:val="28"/>
              </w:rPr>
              <w:t>Перечень и значения показателей результативности подпрограммы «Поддержка искусства и народного творчества»</w:t>
            </w:r>
          </w:p>
        </w:tc>
      </w:tr>
      <w:tr w:rsidR="00E15730" w:rsidRPr="00E15730" w14:paraId="677A3BE0" w14:textId="77777777" w:rsidTr="00BA078C">
        <w:trPr>
          <w:gridAfter w:val="1"/>
          <w:wAfter w:w="23" w:type="dxa"/>
          <w:trHeight w:val="102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19E20" w14:textId="77777777" w:rsidR="00E15730" w:rsidRPr="00E15730" w:rsidRDefault="00E15730" w:rsidP="00E15730">
            <w:pPr>
              <w:jc w:val="center"/>
              <w:rPr>
                <w:color w:val="000000"/>
              </w:rPr>
            </w:pPr>
            <w:r w:rsidRPr="00E15730">
              <w:rPr>
                <w:color w:val="000000"/>
              </w:rPr>
              <w:t xml:space="preserve">№ п/п  </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BFD74" w14:textId="77777777" w:rsidR="00E15730" w:rsidRPr="00E15730" w:rsidRDefault="00E15730" w:rsidP="00E15730">
            <w:pPr>
              <w:jc w:val="center"/>
              <w:rPr>
                <w:color w:val="000000"/>
              </w:rPr>
            </w:pPr>
            <w:r w:rsidRPr="00E15730">
              <w:rPr>
                <w:color w:val="000000"/>
              </w:rPr>
              <w:t>Цель, показатели результативности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73517" w14:textId="77777777" w:rsidR="00E15730" w:rsidRPr="00E15730" w:rsidRDefault="00E15730" w:rsidP="00E15730">
            <w:pPr>
              <w:jc w:val="center"/>
              <w:rPr>
                <w:color w:val="000000"/>
              </w:rPr>
            </w:pPr>
            <w:r w:rsidRPr="00E15730">
              <w:rPr>
                <w:color w:val="000000"/>
              </w:rPr>
              <w:t>Ед. изм.</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C8733" w14:textId="77777777" w:rsidR="00E15730" w:rsidRPr="00E15730" w:rsidRDefault="00E15730" w:rsidP="00E15730">
            <w:pPr>
              <w:jc w:val="center"/>
              <w:rPr>
                <w:color w:val="000000"/>
              </w:rPr>
            </w:pPr>
            <w:r w:rsidRPr="00E15730">
              <w:rPr>
                <w:color w:val="000000"/>
              </w:rPr>
              <w:t>Источник информации</w:t>
            </w:r>
          </w:p>
        </w:tc>
        <w:tc>
          <w:tcPr>
            <w:tcW w:w="4180" w:type="dxa"/>
            <w:gridSpan w:val="4"/>
            <w:tcBorders>
              <w:top w:val="single" w:sz="4" w:space="0" w:color="auto"/>
              <w:left w:val="nil"/>
              <w:bottom w:val="single" w:sz="4" w:space="0" w:color="auto"/>
              <w:right w:val="single" w:sz="4" w:space="0" w:color="000000"/>
            </w:tcBorders>
            <w:shd w:val="clear" w:color="auto" w:fill="auto"/>
            <w:vAlign w:val="center"/>
            <w:hideMark/>
          </w:tcPr>
          <w:p w14:paraId="0BEB932F" w14:textId="77777777" w:rsidR="00E15730" w:rsidRPr="00E15730" w:rsidRDefault="00E15730" w:rsidP="00E15730">
            <w:pPr>
              <w:jc w:val="center"/>
              <w:rPr>
                <w:color w:val="000000"/>
                <w:sz w:val="22"/>
                <w:szCs w:val="22"/>
              </w:rPr>
            </w:pPr>
            <w:r w:rsidRPr="00E15730">
              <w:rPr>
                <w:color w:val="000000"/>
                <w:sz w:val="22"/>
                <w:szCs w:val="22"/>
              </w:rPr>
              <w:t>Годы реализации подпрограммы</w:t>
            </w:r>
          </w:p>
        </w:tc>
      </w:tr>
      <w:tr w:rsidR="00E15730" w:rsidRPr="00E15730" w14:paraId="12FFD217" w14:textId="77777777" w:rsidTr="00BA078C">
        <w:trPr>
          <w:gridAfter w:val="1"/>
          <w:wAfter w:w="23" w:type="dxa"/>
          <w:trHeight w:val="330"/>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5757FD5B" w14:textId="77777777" w:rsidR="00E15730" w:rsidRPr="00E15730" w:rsidRDefault="00E15730" w:rsidP="00E15730">
            <w:pPr>
              <w:rPr>
                <w:color w:val="000000"/>
              </w:rPr>
            </w:pP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659F64FF" w14:textId="77777777" w:rsidR="00E15730" w:rsidRPr="00E15730" w:rsidRDefault="00E15730" w:rsidP="00E15730">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EF27BC8" w14:textId="77777777" w:rsidR="00E15730" w:rsidRPr="00E15730" w:rsidRDefault="00E15730" w:rsidP="00E15730">
            <w:pPr>
              <w:rPr>
                <w:color w:val="00000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14:paraId="278365C6" w14:textId="77777777" w:rsidR="00E15730" w:rsidRPr="00E15730" w:rsidRDefault="00E15730" w:rsidP="00E15730">
            <w:pPr>
              <w:rPr>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76E426A8" w14:textId="77777777" w:rsidR="00E15730" w:rsidRPr="00E15730" w:rsidRDefault="00E15730" w:rsidP="00E15730">
            <w:pPr>
              <w:jc w:val="center"/>
              <w:rPr>
                <w:color w:val="000000"/>
              </w:rPr>
            </w:pPr>
            <w:r w:rsidRPr="00E15730">
              <w:rPr>
                <w:color w:val="000000"/>
              </w:rPr>
              <w:t>2020</w:t>
            </w:r>
          </w:p>
        </w:tc>
        <w:tc>
          <w:tcPr>
            <w:tcW w:w="960" w:type="dxa"/>
            <w:tcBorders>
              <w:top w:val="nil"/>
              <w:left w:val="nil"/>
              <w:bottom w:val="single" w:sz="4" w:space="0" w:color="auto"/>
              <w:right w:val="single" w:sz="4" w:space="0" w:color="auto"/>
            </w:tcBorders>
            <w:shd w:val="clear" w:color="auto" w:fill="auto"/>
            <w:vAlign w:val="center"/>
            <w:hideMark/>
          </w:tcPr>
          <w:p w14:paraId="29ABF10C" w14:textId="77777777" w:rsidR="00E15730" w:rsidRPr="00E15730" w:rsidRDefault="00E15730" w:rsidP="00E15730">
            <w:pPr>
              <w:jc w:val="center"/>
              <w:rPr>
                <w:color w:val="000000"/>
              </w:rPr>
            </w:pPr>
            <w:r w:rsidRPr="00E15730">
              <w:rPr>
                <w:color w:val="000000"/>
              </w:rPr>
              <w:t>2021</w:t>
            </w:r>
          </w:p>
        </w:tc>
        <w:tc>
          <w:tcPr>
            <w:tcW w:w="960" w:type="dxa"/>
            <w:tcBorders>
              <w:top w:val="nil"/>
              <w:left w:val="nil"/>
              <w:bottom w:val="single" w:sz="4" w:space="0" w:color="auto"/>
              <w:right w:val="single" w:sz="4" w:space="0" w:color="auto"/>
            </w:tcBorders>
            <w:shd w:val="clear" w:color="auto" w:fill="auto"/>
            <w:vAlign w:val="center"/>
            <w:hideMark/>
          </w:tcPr>
          <w:p w14:paraId="444B1022" w14:textId="77777777" w:rsidR="00E15730" w:rsidRPr="00E15730" w:rsidRDefault="00E15730" w:rsidP="00E15730">
            <w:pPr>
              <w:jc w:val="center"/>
              <w:rPr>
                <w:color w:val="000000"/>
              </w:rPr>
            </w:pPr>
            <w:r w:rsidRPr="00E15730">
              <w:rPr>
                <w:color w:val="000000"/>
              </w:rPr>
              <w:t>2022</w:t>
            </w:r>
          </w:p>
        </w:tc>
        <w:tc>
          <w:tcPr>
            <w:tcW w:w="960" w:type="dxa"/>
            <w:tcBorders>
              <w:top w:val="nil"/>
              <w:left w:val="nil"/>
              <w:bottom w:val="single" w:sz="4" w:space="0" w:color="auto"/>
              <w:right w:val="single" w:sz="4" w:space="0" w:color="auto"/>
            </w:tcBorders>
            <w:shd w:val="clear" w:color="auto" w:fill="auto"/>
            <w:vAlign w:val="center"/>
            <w:hideMark/>
          </w:tcPr>
          <w:p w14:paraId="0EB6B9BA" w14:textId="77777777" w:rsidR="00E15730" w:rsidRPr="00E15730" w:rsidRDefault="00E15730" w:rsidP="00E15730">
            <w:pPr>
              <w:jc w:val="center"/>
              <w:rPr>
                <w:color w:val="000000"/>
              </w:rPr>
            </w:pPr>
            <w:r w:rsidRPr="00E15730">
              <w:rPr>
                <w:color w:val="000000"/>
              </w:rPr>
              <w:t>2023</w:t>
            </w:r>
          </w:p>
        </w:tc>
      </w:tr>
      <w:tr w:rsidR="00E15730" w:rsidRPr="00E15730" w14:paraId="616FEA65" w14:textId="77777777" w:rsidTr="00BA078C">
        <w:trPr>
          <w:gridAfter w:val="1"/>
          <w:wAfter w:w="23" w:type="dxa"/>
          <w:trHeight w:val="3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B2B74B3" w14:textId="77777777" w:rsidR="00E15730" w:rsidRPr="00E15730" w:rsidRDefault="00E15730" w:rsidP="00E15730">
            <w:pPr>
              <w:jc w:val="center"/>
              <w:rPr>
                <w:color w:val="000000"/>
                <w:sz w:val="22"/>
                <w:szCs w:val="22"/>
              </w:rPr>
            </w:pPr>
            <w:r w:rsidRPr="00E15730">
              <w:rPr>
                <w:color w:val="000000"/>
                <w:sz w:val="22"/>
                <w:szCs w:val="22"/>
              </w:rPr>
              <w:t>1</w:t>
            </w:r>
          </w:p>
        </w:tc>
        <w:tc>
          <w:tcPr>
            <w:tcW w:w="4300" w:type="dxa"/>
            <w:tcBorders>
              <w:top w:val="nil"/>
              <w:left w:val="nil"/>
              <w:bottom w:val="single" w:sz="4" w:space="0" w:color="auto"/>
              <w:right w:val="single" w:sz="4" w:space="0" w:color="auto"/>
            </w:tcBorders>
            <w:shd w:val="clear" w:color="auto" w:fill="auto"/>
            <w:noWrap/>
            <w:vAlign w:val="center"/>
            <w:hideMark/>
          </w:tcPr>
          <w:p w14:paraId="4D28E7A5" w14:textId="77777777" w:rsidR="00E15730" w:rsidRPr="00E15730" w:rsidRDefault="00E15730" w:rsidP="00E15730">
            <w:pPr>
              <w:jc w:val="center"/>
              <w:rPr>
                <w:color w:val="000000"/>
                <w:sz w:val="22"/>
                <w:szCs w:val="22"/>
              </w:rPr>
            </w:pPr>
            <w:r w:rsidRPr="00E15730">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354B7F15" w14:textId="77777777" w:rsidR="00E15730" w:rsidRPr="00E15730" w:rsidRDefault="00E15730" w:rsidP="00E15730">
            <w:pPr>
              <w:jc w:val="center"/>
              <w:rPr>
                <w:color w:val="000000"/>
                <w:sz w:val="22"/>
                <w:szCs w:val="22"/>
              </w:rPr>
            </w:pPr>
            <w:r w:rsidRPr="00E15730">
              <w:rPr>
                <w:color w:val="000000"/>
                <w:sz w:val="22"/>
                <w:szCs w:val="22"/>
              </w:rPr>
              <w:t>3</w:t>
            </w:r>
          </w:p>
        </w:tc>
        <w:tc>
          <w:tcPr>
            <w:tcW w:w="4392" w:type="dxa"/>
            <w:tcBorders>
              <w:top w:val="nil"/>
              <w:left w:val="nil"/>
              <w:bottom w:val="single" w:sz="4" w:space="0" w:color="auto"/>
              <w:right w:val="single" w:sz="4" w:space="0" w:color="auto"/>
            </w:tcBorders>
            <w:shd w:val="clear" w:color="auto" w:fill="auto"/>
            <w:noWrap/>
            <w:vAlign w:val="center"/>
            <w:hideMark/>
          </w:tcPr>
          <w:p w14:paraId="2C570FD0" w14:textId="77777777" w:rsidR="00E15730" w:rsidRPr="00E15730" w:rsidRDefault="00E15730" w:rsidP="00E15730">
            <w:pPr>
              <w:jc w:val="center"/>
              <w:rPr>
                <w:color w:val="000000"/>
                <w:sz w:val="22"/>
                <w:szCs w:val="22"/>
              </w:rPr>
            </w:pPr>
            <w:r w:rsidRPr="00E15730">
              <w:rPr>
                <w:color w:val="000000"/>
                <w:sz w:val="22"/>
                <w:szCs w:val="22"/>
              </w:rPr>
              <w:t>4</w:t>
            </w:r>
          </w:p>
        </w:tc>
        <w:tc>
          <w:tcPr>
            <w:tcW w:w="1300" w:type="dxa"/>
            <w:tcBorders>
              <w:top w:val="nil"/>
              <w:left w:val="nil"/>
              <w:bottom w:val="single" w:sz="4" w:space="0" w:color="auto"/>
              <w:right w:val="single" w:sz="4" w:space="0" w:color="auto"/>
            </w:tcBorders>
            <w:shd w:val="clear" w:color="auto" w:fill="auto"/>
            <w:vAlign w:val="center"/>
            <w:hideMark/>
          </w:tcPr>
          <w:p w14:paraId="23066778" w14:textId="77777777" w:rsidR="00E15730" w:rsidRPr="00E15730" w:rsidRDefault="00E15730" w:rsidP="00E15730">
            <w:pPr>
              <w:jc w:val="center"/>
              <w:rPr>
                <w:color w:val="000000"/>
              </w:rPr>
            </w:pPr>
            <w:r w:rsidRPr="00E15730">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14:paraId="47BC3651" w14:textId="77777777" w:rsidR="00E15730" w:rsidRPr="00E15730" w:rsidRDefault="00E15730" w:rsidP="00E15730">
            <w:pPr>
              <w:jc w:val="center"/>
              <w:rPr>
                <w:color w:val="000000"/>
              </w:rPr>
            </w:pPr>
            <w:r w:rsidRPr="00E15730">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14:paraId="1A7CA575" w14:textId="77777777" w:rsidR="00E15730" w:rsidRPr="00E15730" w:rsidRDefault="00E15730" w:rsidP="00E15730">
            <w:pPr>
              <w:jc w:val="center"/>
              <w:rPr>
                <w:color w:val="000000"/>
              </w:rPr>
            </w:pPr>
            <w:r w:rsidRPr="00E15730">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14:paraId="3AE43FCA" w14:textId="77777777" w:rsidR="00E15730" w:rsidRPr="00E15730" w:rsidRDefault="00E15730" w:rsidP="00E15730">
            <w:pPr>
              <w:jc w:val="center"/>
              <w:rPr>
                <w:color w:val="000000"/>
              </w:rPr>
            </w:pPr>
            <w:r w:rsidRPr="00E15730">
              <w:rPr>
                <w:color w:val="000000"/>
              </w:rPr>
              <w:t>8</w:t>
            </w:r>
          </w:p>
        </w:tc>
      </w:tr>
      <w:tr w:rsidR="00E15730" w:rsidRPr="00E15730" w14:paraId="27492E3C" w14:textId="77777777" w:rsidTr="00BA078C">
        <w:trPr>
          <w:trHeight w:val="39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D7FFF82" w14:textId="77777777" w:rsidR="00E15730" w:rsidRPr="00E15730" w:rsidRDefault="00E15730" w:rsidP="00E15730">
            <w:pPr>
              <w:rPr>
                <w:color w:val="000000"/>
                <w:sz w:val="22"/>
                <w:szCs w:val="22"/>
              </w:rPr>
            </w:pPr>
            <w:r w:rsidRPr="00E15730">
              <w:rPr>
                <w:color w:val="000000"/>
                <w:sz w:val="22"/>
                <w:szCs w:val="22"/>
              </w:rPr>
              <w:t>1</w:t>
            </w:r>
          </w:p>
        </w:tc>
        <w:tc>
          <w:tcPr>
            <w:tcW w:w="13855"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279D765" w14:textId="77777777" w:rsidR="00E15730" w:rsidRPr="00E15730" w:rsidRDefault="00E15730" w:rsidP="00E15730">
            <w:pPr>
              <w:rPr>
                <w:color w:val="000000"/>
                <w:sz w:val="22"/>
                <w:szCs w:val="22"/>
              </w:rPr>
            </w:pPr>
            <w:r w:rsidRPr="00E15730">
              <w:rPr>
                <w:color w:val="000000"/>
                <w:sz w:val="22"/>
                <w:szCs w:val="22"/>
              </w:rPr>
              <w:t>Цель: Обеспечение доступа населения города Канска к культурным благам и участия в культурной жизни</w:t>
            </w:r>
          </w:p>
        </w:tc>
      </w:tr>
      <w:tr w:rsidR="00E15730" w:rsidRPr="00E15730" w14:paraId="6167DEB1" w14:textId="77777777" w:rsidTr="00BA078C">
        <w:trPr>
          <w:trHeight w:val="3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D7F86E5" w14:textId="77777777" w:rsidR="00E15730" w:rsidRPr="00E15730" w:rsidRDefault="00E15730" w:rsidP="00E15730">
            <w:pPr>
              <w:rPr>
                <w:color w:val="000000"/>
                <w:sz w:val="22"/>
                <w:szCs w:val="22"/>
              </w:rPr>
            </w:pPr>
            <w:r w:rsidRPr="00E15730">
              <w:rPr>
                <w:color w:val="000000"/>
                <w:sz w:val="22"/>
                <w:szCs w:val="22"/>
              </w:rPr>
              <w:t>1.1</w:t>
            </w:r>
          </w:p>
        </w:tc>
        <w:tc>
          <w:tcPr>
            <w:tcW w:w="13855"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066C386" w14:textId="77777777" w:rsidR="00E15730" w:rsidRPr="00E15730" w:rsidRDefault="00E15730" w:rsidP="00E15730">
            <w:pPr>
              <w:rPr>
                <w:color w:val="000000"/>
                <w:sz w:val="22"/>
                <w:szCs w:val="22"/>
              </w:rPr>
            </w:pPr>
            <w:r w:rsidRPr="00E15730">
              <w:rPr>
                <w:color w:val="000000"/>
                <w:sz w:val="22"/>
                <w:szCs w:val="22"/>
              </w:rPr>
              <w:t>Задача 1: Сохранение и развитие традиций, культурных ценностей, поддержка народной культуры и искусства</w:t>
            </w:r>
          </w:p>
        </w:tc>
      </w:tr>
      <w:tr w:rsidR="00E15730" w:rsidRPr="00E15730" w14:paraId="29041E6F" w14:textId="77777777" w:rsidTr="00BA078C">
        <w:trPr>
          <w:gridAfter w:val="1"/>
          <w:wAfter w:w="23" w:type="dxa"/>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8D72588" w14:textId="77777777" w:rsidR="00E15730" w:rsidRPr="00E15730" w:rsidRDefault="00E15730" w:rsidP="00E15730">
            <w:pPr>
              <w:jc w:val="center"/>
              <w:rPr>
                <w:color w:val="000000"/>
              </w:rPr>
            </w:pPr>
            <w:r w:rsidRPr="00E15730">
              <w:rPr>
                <w:color w:val="000000"/>
              </w:rPr>
              <w:t>1.1.1</w:t>
            </w:r>
          </w:p>
        </w:tc>
        <w:tc>
          <w:tcPr>
            <w:tcW w:w="4300" w:type="dxa"/>
            <w:tcBorders>
              <w:top w:val="nil"/>
              <w:left w:val="nil"/>
              <w:bottom w:val="single" w:sz="4" w:space="0" w:color="auto"/>
              <w:right w:val="single" w:sz="4" w:space="0" w:color="auto"/>
            </w:tcBorders>
            <w:shd w:val="clear" w:color="auto" w:fill="auto"/>
            <w:vAlign w:val="center"/>
            <w:hideMark/>
          </w:tcPr>
          <w:p w14:paraId="20C7CE91" w14:textId="77777777" w:rsidR="00E15730" w:rsidRPr="00E15730" w:rsidRDefault="00E15730" w:rsidP="00E15730">
            <w:pPr>
              <w:rPr>
                <w:color w:val="000000"/>
              </w:rPr>
            </w:pPr>
            <w:r w:rsidRPr="00E15730">
              <w:rPr>
                <w:color w:val="000000"/>
              </w:rPr>
              <w:t>Количество клубных формирований</w:t>
            </w:r>
          </w:p>
        </w:tc>
        <w:tc>
          <w:tcPr>
            <w:tcW w:w="960" w:type="dxa"/>
            <w:tcBorders>
              <w:top w:val="nil"/>
              <w:left w:val="nil"/>
              <w:bottom w:val="single" w:sz="4" w:space="0" w:color="auto"/>
              <w:right w:val="single" w:sz="4" w:space="0" w:color="auto"/>
            </w:tcBorders>
            <w:shd w:val="clear" w:color="auto" w:fill="auto"/>
            <w:vAlign w:val="center"/>
            <w:hideMark/>
          </w:tcPr>
          <w:p w14:paraId="2C4C4354" w14:textId="77777777" w:rsidR="00E15730" w:rsidRPr="00E15730" w:rsidRDefault="00E15730" w:rsidP="00E15730">
            <w:pPr>
              <w:jc w:val="center"/>
              <w:rPr>
                <w:color w:val="000000"/>
              </w:rPr>
            </w:pPr>
            <w:r w:rsidRPr="00E15730">
              <w:rPr>
                <w:color w:val="000000"/>
              </w:rPr>
              <w:t xml:space="preserve">ед. </w:t>
            </w:r>
          </w:p>
        </w:tc>
        <w:tc>
          <w:tcPr>
            <w:tcW w:w="4392" w:type="dxa"/>
            <w:tcBorders>
              <w:top w:val="nil"/>
              <w:left w:val="nil"/>
              <w:bottom w:val="single" w:sz="4" w:space="0" w:color="auto"/>
              <w:right w:val="single" w:sz="4" w:space="0" w:color="auto"/>
            </w:tcBorders>
            <w:shd w:val="clear" w:color="auto" w:fill="auto"/>
            <w:vAlign w:val="center"/>
            <w:hideMark/>
          </w:tcPr>
          <w:p w14:paraId="04BFBF44" w14:textId="77777777" w:rsidR="00E15730" w:rsidRPr="00E15730" w:rsidRDefault="00E15730" w:rsidP="00E15730">
            <w:pPr>
              <w:jc w:val="center"/>
              <w:rPr>
                <w:color w:val="000000"/>
              </w:rPr>
            </w:pPr>
            <w:r w:rsidRPr="00E15730">
              <w:rPr>
                <w:color w:val="000000"/>
              </w:rPr>
              <w:t>Расчетный показатель на основе ведомственной отчетности (форма 7-НК)</w:t>
            </w:r>
          </w:p>
        </w:tc>
        <w:tc>
          <w:tcPr>
            <w:tcW w:w="1300" w:type="dxa"/>
            <w:tcBorders>
              <w:top w:val="nil"/>
              <w:left w:val="nil"/>
              <w:bottom w:val="single" w:sz="4" w:space="0" w:color="auto"/>
              <w:right w:val="single" w:sz="4" w:space="0" w:color="auto"/>
            </w:tcBorders>
            <w:shd w:val="clear" w:color="auto" w:fill="auto"/>
            <w:vAlign w:val="center"/>
            <w:hideMark/>
          </w:tcPr>
          <w:p w14:paraId="4B194DB3" w14:textId="77777777" w:rsidR="00E15730" w:rsidRPr="00E15730" w:rsidRDefault="00E15730" w:rsidP="00E15730">
            <w:pPr>
              <w:jc w:val="center"/>
              <w:rPr>
                <w:color w:val="000000"/>
              </w:rPr>
            </w:pPr>
            <w:r w:rsidRPr="00E15730">
              <w:rPr>
                <w:color w:val="000000"/>
              </w:rPr>
              <w:t>70</w:t>
            </w:r>
          </w:p>
        </w:tc>
        <w:tc>
          <w:tcPr>
            <w:tcW w:w="960" w:type="dxa"/>
            <w:tcBorders>
              <w:top w:val="nil"/>
              <w:left w:val="nil"/>
              <w:bottom w:val="single" w:sz="4" w:space="0" w:color="auto"/>
              <w:right w:val="single" w:sz="4" w:space="0" w:color="auto"/>
            </w:tcBorders>
            <w:shd w:val="clear" w:color="auto" w:fill="auto"/>
            <w:vAlign w:val="center"/>
            <w:hideMark/>
          </w:tcPr>
          <w:p w14:paraId="24C69622" w14:textId="77777777" w:rsidR="00E15730" w:rsidRPr="00E15730" w:rsidRDefault="00E15730" w:rsidP="00E15730">
            <w:pPr>
              <w:jc w:val="center"/>
              <w:rPr>
                <w:color w:val="000000"/>
              </w:rPr>
            </w:pPr>
            <w:r w:rsidRPr="00E15730">
              <w:rPr>
                <w:color w:val="000000"/>
              </w:rPr>
              <w:t>70</w:t>
            </w:r>
          </w:p>
        </w:tc>
        <w:tc>
          <w:tcPr>
            <w:tcW w:w="960" w:type="dxa"/>
            <w:tcBorders>
              <w:top w:val="nil"/>
              <w:left w:val="nil"/>
              <w:bottom w:val="single" w:sz="4" w:space="0" w:color="auto"/>
              <w:right w:val="single" w:sz="4" w:space="0" w:color="auto"/>
            </w:tcBorders>
            <w:shd w:val="clear" w:color="auto" w:fill="auto"/>
            <w:vAlign w:val="center"/>
            <w:hideMark/>
          </w:tcPr>
          <w:p w14:paraId="717A627A" w14:textId="77777777" w:rsidR="00E15730" w:rsidRPr="00E15730" w:rsidRDefault="00E15730" w:rsidP="00E15730">
            <w:pPr>
              <w:jc w:val="center"/>
              <w:rPr>
                <w:color w:val="000000"/>
              </w:rPr>
            </w:pPr>
            <w:r w:rsidRPr="00E15730">
              <w:rPr>
                <w:color w:val="000000"/>
              </w:rPr>
              <w:t>70</w:t>
            </w:r>
          </w:p>
        </w:tc>
        <w:tc>
          <w:tcPr>
            <w:tcW w:w="960" w:type="dxa"/>
            <w:tcBorders>
              <w:top w:val="nil"/>
              <w:left w:val="nil"/>
              <w:bottom w:val="single" w:sz="4" w:space="0" w:color="auto"/>
              <w:right w:val="single" w:sz="4" w:space="0" w:color="auto"/>
            </w:tcBorders>
            <w:shd w:val="clear" w:color="auto" w:fill="auto"/>
            <w:vAlign w:val="center"/>
            <w:hideMark/>
          </w:tcPr>
          <w:p w14:paraId="7F20D123" w14:textId="77777777" w:rsidR="00E15730" w:rsidRPr="00E15730" w:rsidRDefault="00E15730" w:rsidP="00E15730">
            <w:pPr>
              <w:jc w:val="center"/>
              <w:rPr>
                <w:color w:val="000000"/>
              </w:rPr>
            </w:pPr>
            <w:r w:rsidRPr="00E15730">
              <w:rPr>
                <w:color w:val="000000"/>
              </w:rPr>
              <w:t>70</w:t>
            </w:r>
          </w:p>
        </w:tc>
      </w:tr>
      <w:tr w:rsidR="00E15730" w:rsidRPr="00E15730" w14:paraId="38E0B495" w14:textId="77777777" w:rsidTr="00BA078C">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E103F66" w14:textId="77777777" w:rsidR="00E15730" w:rsidRPr="00E15730" w:rsidRDefault="00E15730" w:rsidP="00E15730">
            <w:pPr>
              <w:jc w:val="center"/>
              <w:rPr>
                <w:color w:val="000000"/>
              </w:rPr>
            </w:pPr>
            <w:r w:rsidRPr="00E15730">
              <w:rPr>
                <w:color w:val="000000"/>
              </w:rPr>
              <w:t>1.2</w:t>
            </w:r>
          </w:p>
        </w:tc>
        <w:tc>
          <w:tcPr>
            <w:tcW w:w="13855" w:type="dxa"/>
            <w:gridSpan w:val="8"/>
            <w:tcBorders>
              <w:top w:val="nil"/>
              <w:left w:val="nil"/>
              <w:bottom w:val="single" w:sz="4" w:space="0" w:color="auto"/>
              <w:right w:val="single" w:sz="4" w:space="0" w:color="000000"/>
            </w:tcBorders>
            <w:shd w:val="clear" w:color="auto" w:fill="auto"/>
            <w:vAlign w:val="center"/>
            <w:hideMark/>
          </w:tcPr>
          <w:p w14:paraId="705CF2EF" w14:textId="0855B8BC" w:rsidR="00E15730" w:rsidRPr="00E15730" w:rsidRDefault="00E15730" w:rsidP="00E15730">
            <w:pPr>
              <w:rPr>
                <w:color w:val="000000"/>
              </w:rPr>
            </w:pPr>
            <w:r w:rsidRPr="00E15730">
              <w:rPr>
                <w:color w:val="000000"/>
              </w:rPr>
              <w:t>Задача 2: Организация и проведение культурных событий, в том числе на региональном, федеральном,</w:t>
            </w:r>
            <w:r w:rsidR="00BA078C">
              <w:rPr>
                <w:color w:val="000000"/>
              </w:rPr>
              <w:t xml:space="preserve"> </w:t>
            </w:r>
            <w:r w:rsidRPr="00E15730">
              <w:rPr>
                <w:color w:val="000000"/>
              </w:rPr>
              <w:t>международном уровнях</w:t>
            </w:r>
          </w:p>
        </w:tc>
      </w:tr>
      <w:tr w:rsidR="00E15730" w:rsidRPr="00E15730" w14:paraId="4CFBE3E0" w14:textId="77777777" w:rsidTr="00BA078C">
        <w:trPr>
          <w:gridAfter w:val="1"/>
          <w:wAfter w:w="23" w:type="dxa"/>
          <w:trHeight w:val="126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F7C986A" w14:textId="77777777" w:rsidR="00E15730" w:rsidRPr="00E15730" w:rsidRDefault="00E15730" w:rsidP="00E15730">
            <w:pPr>
              <w:jc w:val="center"/>
              <w:rPr>
                <w:color w:val="000000"/>
              </w:rPr>
            </w:pPr>
            <w:r w:rsidRPr="00E15730">
              <w:rPr>
                <w:color w:val="000000"/>
              </w:rPr>
              <w:t>1.2.1</w:t>
            </w:r>
          </w:p>
        </w:tc>
        <w:tc>
          <w:tcPr>
            <w:tcW w:w="4300" w:type="dxa"/>
            <w:tcBorders>
              <w:top w:val="nil"/>
              <w:left w:val="nil"/>
              <w:bottom w:val="single" w:sz="4" w:space="0" w:color="auto"/>
              <w:right w:val="single" w:sz="4" w:space="0" w:color="auto"/>
            </w:tcBorders>
            <w:shd w:val="clear" w:color="auto" w:fill="auto"/>
            <w:vAlign w:val="center"/>
            <w:hideMark/>
          </w:tcPr>
          <w:p w14:paraId="09EFDDA6" w14:textId="77777777" w:rsidR="00E15730" w:rsidRPr="00E15730" w:rsidRDefault="00E15730" w:rsidP="00E15730">
            <w:pPr>
              <w:rPr>
                <w:color w:val="000000"/>
              </w:rPr>
            </w:pPr>
            <w:r w:rsidRPr="00E15730">
              <w:rPr>
                <w:color w:val="000000"/>
              </w:rPr>
              <w:t xml:space="preserve">Количество проведенных мероприятий                                                                                                                                                                                                                                                                        </w:t>
            </w:r>
            <w:proofErr w:type="gramStart"/>
            <w:r w:rsidRPr="00E15730">
              <w:rPr>
                <w:color w:val="000000"/>
              </w:rPr>
              <w:t xml:space="preserve">   (</w:t>
            </w:r>
            <w:proofErr w:type="gramEnd"/>
            <w:r w:rsidRPr="00E15730">
              <w:rPr>
                <w:color w:val="000000"/>
              </w:rPr>
              <w:t>общегородских культурно-массовых)</w:t>
            </w:r>
          </w:p>
        </w:tc>
        <w:tc>
          <w:tcPr>
            <w:tcW w:w="960" w:type="dxa"/>
            <w:tcBorders>
              <w:top w:val="nil"/>
              <w:left w:val="nil"/>
              <w:bottom w:val="single" w:sz="4" w:space="0" w:color="auto"/>
              <w:right w:val="single" w:sz="4" w:space="0" w:color="auto"/>
            </w:tcBorders>
            <w:shd w:val="clear" w:color="auto" w:fill="auto"/>
            <w:vAlign w:val="center"/>
            <w:hideMark/>
          </w:tcPr>
          <w:p w14:paraId="5216D330" w14:textId="77777777" w:rsidR="00E15730" w:rsidRPr="00E15730" w:rsidRDefault="00E15730" w:rsidP="00E15730">
            <w:pPr>
              <w:jc w:val="center"/>
              <w:rPr>
                <w:color w:val="000000"/>
              </w:rPr>
            </w:pPr>
            <w:r w:rsidRPr="00E15730">
              <w:rPr>
                <w:color w:val="000000"/>
              </w:rPr>
              <w:t>ед.</w:t>
            </w:r>
          </w:p>
        </w:tc>
        <w:tc>
          <w:tcPr>
            <w:tcW w:w="4392" w:type="dxa"/>
            <w:tcBorders>
              <w:top w:val="nil"/>
              <w:left w:val="nil"/>
              <w:bottom w:val="single" w:sz="4" w:space="0" w:color="auto"/>
              <w:right w:val="single" w:sz="4" w:space="0" w:color="auto"/>
            </w:tcBorders>
            <w:shd w:val="clear" w:color="auto" w:fill="auto"/>
            <w:vAlign w:val="center"/>
            <w:hideMark/>
          </w:tcPr>
          <w:p w14:paraId="50B0C6E2" w14:textId="77777777" w:rsidR="00E15730" w:rsidRPr="00E15730" w:rsidRDefault="00E15730" w:rsidP="00E15730">
            <w:pPr>
              <w:jc w:val="center"/>
              <w:rPr>
                <w:color w:val="000000"/>
              </w:rPr>
            </w:pPr>
            <w:r w:rsidRPr="00E15730">
              <w:rPr>
                <w:color w:val="000000"/>
              </w:rPr>
              <w:t>Расчетный показатель на основе ведомственной отчетности (распоряжение администрации г. Канска)</w:t>
            </w:r>
          </w:p>
        </w:tc>
        <w:tc>
          <w:tcPr>
            <w:tcW w:w="1300" w:type="dxa"/>
            <w:tcBorders>
              <w:top w:val="nil"/>
              <w:left w:val="nil"/>
              <w:bottom w:val="single" w:sz="4" w:space="0" w:color="auto"/>
              <w:right w:val="single" w:sz="4" w:space="0" w:color="auto"/>
            </w:tcBorders>
            <w:shd w:val="clear" w:color="auto" w:fill="auto"/>
            <w:vAlign w:val="center"/>
            <w:hideMark/>
          </w:tcPr>
          <w:p w14:paraId="28CA9BE7" w14:textId="77777777" w:rsidR="00E15730" w:rsidRPr="00E15730" w:rsidRDefault="00E15730" w:rsidP="00E15730">
            <w:pPr>
              <w:jc w:val="center"/>
              <w:rPr>
                <w:color w:val="000000"/>
              </w:rPr>
            </w:pPr>
            <w:r w:rsidRPr="00E15730">
              <w:rPr>
                <w:color w:val="000000"/>
              </w:rPr>
              <w:t>22</w:t>
            </w:r>
          </w:p>
        </w:tc>
        <w:tc>
          <w:tcPr>
            <w:tcW w:w="960" w:type="dxa"/>
            <w:tcBorders>
              <w:top w:val="nil"/>
              <w:left w:val="nil"/>
              <w:bottom w:val="single" w:sz="4" w:space="0" w:color="auto"/>
              <w:right w:val="single" w:sz="4" w:space="0" w:color="auto"/>
            </w:tcBorders>
            <w:shd w:val="clear" w:color="auto" w:fill="auto"/>
            <w:vAlign w:val="center"/>
            <w:hideMark/>
          </w:tcPr>
          <w:p w14:paraId="7FCBB18C" w14:textId="77777777" w:rsidR="00E15730" w:rsidRPr="00E15730" w:rsidRDefault="00E15730" w:rsidP="00E15730">
            <w:pPr>
              <w:jc w:val="center"/>
              <w:rPr>
                <w:color w:val="000000"/>
              </w:rPr>
            </w:pPr>
            <w:r w:rsidRPr="00E15730">
              <w:rPr>
                <w:color w:val="000000"/>
              </w:rPr>
              <w:t>22</w:t>
            </w:r>
          </w:p>
        </w:tc>
        <w:tc>
          <w:tcPr>
            <w:tcW w:w="960" w:type="dxa"/>
            <w:tcBorders>
              <w:top w:val="nil"/>
              <w:left w:val="nil"/>
              <w:bottom w:val="single" w:sz="4" w:space="0" w:color="auto"/>
              <w:right w:val="single" w:sz="4" w:space="0" w:color="auto"/>
            </w:tcBorders>
            <w:shd w:val="clear" w:color="auto" w:fill="auto"/>
            <w:vAlign w:val="center"/>
            <w:hideMark/>
          </w:tcPr>
          <w:p w14:paraId="446756BF" w14:textId="77777777" w:rsidR="00E15730" w:rsidRPr="00E15730" w:rsidRDefault="00E15730" w:rsidP="00E15730">
            <w:pPr>
              <w:jc w:val="center"/>
              <w:rPr>
                <w:color w:val="000000"/>
              </w:rPr>
            </w:pPr>
            <w:r w:rsidRPr="00E15730">
              <w:rPr>
                <w:color w:val="000000"/>
              </w:rPr>
              <w:t>22</w:t>
            </w:r>
          </w:p>
        </w:tc>
        <w:tc>
          <w:tcPr>
            <w:tcW w:w="960" w:type="dxa"/>
            <w:tcBorders>
              <w:top w:val="nil"/>
              <w:left w:val="nil"/>
              <w:bottom w:val="single" w:sz="4" w:space="0" w:color="auto"/>
              <w:right w:val="single" w:sz="4" w:space="0" w:color="auto"/>
            </w:tcBorders>
            <w:shd w:val="clear" w:color="auto" w:fill="auto"/>
            <w:vAlign w:val="center"/>
            <w:hideMark/>
          </w:tcPr>
          <w:p w14:paraId="4B77C636" w14:textId="77777777" w:rsidR="00E15730" w:rsidRPr="00E15730" w:rsidRDefault="00E15730" w:rsidP="00E15730">
            <w:pPr>
              <w:jc w:val="center"/>
              <w:rPr>
                <w:color w:val="000000"/>
              </w:rPr>
            </w:pPr>
            <w:r w:rsidRPr="00E15730">
              <w:rPr>
                <w:color w:val="000000"/>
              </w:rPr>
              <w:t>22</w:t>
            </w:r>
          </w:p>
        </w:tc>
      </w:tr>
    </w:tbl>
    <w:p w14:paraId="6E16F945" w14:textId="122BA3A5" w:rsidR="00BA078C" w:rsidRDefault="00BA078C" w:rsidP="00F675A2"/>
    <w:p w14:paraId="2F31991B" w14:textId="77777777" w:rsidR="00BA078C" w:rsidRDefault="00BA078C">
      <w:pPr>
        <w:spacing w:after="160" w:line="259" w:lineRule="auto"/>
      </w:pPr>
      <w:r>
        <w:br w:type="page"/>
      </w:r>
    </w:p>
    <w:tbl>
      <w:tblPr>
        <w:tblW w:w="0" w:type="auto"/>
        <w:tblLook w:val="04A0" w:firstRow="1" w:lastRow="0" w:firstColumn="1" w:lastColumn="0" w:noHBand="0" w:noVBand="1"/>
      </w:tblPr>
      <w:tblGrid>
        <w:gridCol w:w="779"/>
        <w:gridCol w:w="2102"/>
        <w:gridCol w:w="1656"/>
        <w:gridCol w:w="692"/>
        <w:gridCol w:w="666"/>
        <w:gridCol w:w="1216"/>
        <w:gridCol w:w="516"/>
        <w:gridCol w:w="809"/>
        <w:gridCol w:w="808"/>
        <w:gridCol w:w="808"/>
        <w:gridCol w:w="1909"/>
        <w:gridCol w:w="1465"/>
        <w:gridCol w:w="1144"/>
      </w:tblGrid>
      <w:tr w:rsidR="00BA078C" w:rsidRPr="00BA078C" w14:paraId="797B13A2" w14:textId="77777777" w:rsidTr="00BA078C">
        <w:trPr>
          <w:trHeight w:val="960"/>
        </w:trPr>
        <w:tc>
          <w:tcPr>
            <w:tcW w:w="0" w:type="auto"/>
            <w:tcBorders>
              <w:top w:val="nil"/>
              <w:left w:val="nil"/>
              <w:bottom w:val="nil"/>
              <w:right w:val="nil"/>
            </w:tcBorders>
            <w:shd w:val="clear" w:color="auto" w:fill="auto"/>
            <w:noWrap/>
            <w:vAlign w:val="bottom"/>
            <w:hideMark/>
          </w:tcPr>
          <w:p w14:paraId="7D377C4E"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54A8A875"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65536E89"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4CC47C66"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28E52DD9"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7B1C9AAC"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1366A535"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63DCAB4F"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23A4D35D"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054D4C37" w14:textId="77777777" w:rsidR="00BA078C" w:rsidRPr="00BA078C" w:rsidRDefault="00BA078C" w:rsidP="00BA078C">
            <w:pPr>
              <w:rPr>
                <w:sz w:val="20"/>
                <w:szCs w:val="20"/>
              </w:rPr>
            </w:pPr>
          </w:p>
        </w:tc>
        <w:tc>
          <w:tcPr>
            <w:tcW w:w="0" w:type="auto"/>
            <w:gridSpan w:val="3"/>
            <w:tcBorders>
              <w:top w:val="nil"/>
              <w:left w:val="nil"/>
              <w:bottom w:val="nil"/>
              <w:right w:val="nil"/>
            </w:tcBorders>
            <w:shd w:val="clear" w:color="auto" w:fill="auto"/>
            <w:vAlign w:val="center"/>
            <w:hideMark/>
          </w:tcPr>
          <w:p w14:paraId="01717AA7" w14:textId="77777777" w:rsidR="00BA078C" w:rsidRPr="00BA078C" w:rsidRDefault="00BA078C" w:rsidP="00BA078C">
            <w:pPr>
              <w:rPr>
                <w:color w:val="000000"/>
                <w:sz w:val="22"/>
                <w:szCs w:val="22"/>
              </w:rPr>
            </w:pPr>
            <w:r w:rsidRPr="00BA078C">
              <w:rPr>
                <w:color w:val="000000"/>
                <w:sz w:val="22"/>
                <w:szCs w:val="22"/>
              </w:rPr>
              <w:t>Приложение № 2                                                                                                                                                                                                                                                                                                                                               к подпрограмме 3 "Поддержка искусства и народного творчества"</w:t>
            </w:r>
          </w:p>
        </w:tc>
      </w:tr>
      <w:tr w:rsidR="00BA078C" w:rsidRPr="00BA078C" w14:paraId="1A84D6ED" w14:textId="77777777" w:rsidTr="00BA078C">
        <w:trPr>
          <w:trHeight w:val="300"/>
        </w:trPr>
        <w:tc>
          <w:tcPr>
            <w:tcW w:w="0" w:type="auto"/>
            <w:tcBorders>
              <w:top w:val="nil"/>
              <w:left w:val="nil"/>
              <w:bottom w:val="nil"/>
              <w:right w:val="nil"/>
            </w:tcBorders>
            <w:shd w:val="clear" w:color="auto" w:fill="auto"/>
            <w:noWrap/>
            <w:vAlign w:val="bottom"/>
            <w:hideMark/>
          </w:tcPr>
          <w:p w14:paraId="01AD2C30" w14:textId="77777777" w:rsidR="00BA078C" w:rsidRPr="00BA078C" w:rsidRDefault="00BA078C" w:rsidP="00BA078C">
            <w:pPr>
              <w:rPr>
                <w:color w:val="000000"/>
                <w:sz w:val="22"/>
                <w:szCs w:val="22"/>
              </w:rPr>
            </w:pPr>
          </w:p>
        </w:tc>
        <w:tc>
          <w:tcPr>
            <w:tcW w:w="0" w:type="auto"/>
            <w:tcBorders>
              <w:top w:val="nil"/>
              <w:left w:val="nil"/>
              <w:bottom w:val="nil"/>
              <w:right w:val="nil"/>
            </w:tcBorders>
            <w:shd w:val="clear" w:color="auto" w:fill="auto"/>
            <w:noWrap/>
            <w:vAlign w:val="bottom"/>
            <w:hideMark/>
          </w:tcPr>
          <w:p w14:paraId="6B84CF87"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611A60AF"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4BFC070B"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1EA7194C"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0B824C75"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20BBE1CC"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62D218E9"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31129FA0"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32829611"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56C3D4F4"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31CD791F"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32AC63FE" w14:textId="77777777" w:rsidR="00BA078C" w:rsidRPr="00BA078C" w:rsidRDefault="00BA078C" w:rsidP="00BA078C">
            <w:pPr>
              <w:rPr>
                <w:sz w:val="20"/>
                <w:szCs w:val="20"/>
              </w:rPr>
            </w:pPr>
          </w:p>
        </w:tc>
      </w:tr>
      <w:tr w:rsidR="00BA078C" w:rsidRPr="00BA078C" w14:paraId="5100ADAA" w14:textId="77777777" w:rsidTr="00BA078C">
        <w:trPr>
          <w:trHeight w:val="375"/>
        </w:trPr>
        <w:tc>
          <w:tcPr>
            <w:tcW w:w="0" w:type="auto"/>
            <w:tcBorders>
              <w:top w:val="nil"/>
              <w:left w:val="nil"/>
              <w:bottom w:val="nil"/>
              <w:right w:val="nil"/>
            </w:tcBorders>
            <w:shd w:val="clear" w:color="auto" w:fill="auto"/>
            <w:noWrap/>
            <w:vAlign w:val="bottom"/>
            <w:hideMark/>
          </w:tcPr>
          <w:p w14:paraId="7535F8CB" w14:textId="77777777" w:rsidR="00BA078C" w:rsidRPr="00BA078C" w:rsidRDefault="00BA078C" w:rsidP="00BA078C">
            <w:pPr>
              <w:rPr>
                <w:sz w:val="20"/>
                <w:szCs w:val="20"/>
              </w:rPr>
            </w:pPr>
          </w:p>
        </w:tc>
        <w:tc>
          <w:tcPr>
            <w:tcW w:w="0" w:type="auto"/>
            <w:gridSpan w:val="12"/>
            <w:tcBorders>
              <w:top w:val="nil"/>
              <w:left w:val="nil"/>
              <w:bottom w:val="nil"/>
              <w:right w:val="nil"/>
            </w:tcBorders>
            <w:shd w:val="clear" w:color="auto" w:fill="auto"/>
            <w:noWrap/>
            <w:vAlign w:val="bottom"/>
            <w:hideMark/>
          </w:tcPr>
          <w:p w14:paraId="32967484" w14:textId="77777777" w:rsidR="00BA078C" w:rsidRPr="00BA078C" w:rsidRDefault="00BA078C" w:rsidP="00BA078C">
            <w:pPr>
              <w:jc w:val="center"/>
              <w:rPr>
                <w:color w:val="000000"/>
                <w:sz w:val="28"/>
                <w:szCs w:val="28"/>
              </w:rPr>
            </w:pPr>
            <w:r w:rsidRPr="00BA078C">
              <w:rPr>
                <w:color w:val="000000"/>
                <w:sz w:val="28"/>
                <w:szCs w:val="28"/>
              </w:rPr>
              <w:t>Перечень мероприятий подпрограммы «Поддержка искусства и народного творчества»</w:t>
            </w:r>
          </w:p>
        </w:tc>
      </w:tr>
      <w:tr w:rsidR="00BA078C" w:rsidRPr="00BA078C" w14:paraId="21F8130D" w14:textId="77777777" w:rsidTr="00BA078C">
        <w:trPr>
          <w:trHeight w:val="300"/>
        </w:trPr>
        <w:tc>
          <w:tcPr>
            <w:tcW w:w="0" w:type="auto"/>
            <w:tcBorders>
              <w:top w:val="nil"/>
              <w:left w:val="nil"/>
              <w:bottom w:val="nil"/>
              <w:right w:val="nil"/>
            </w:tcBorders>
            <w:shd w:val="clear" w:color="auto" w:fill="auto"/>
            <w:noWrap/>
            <w:vAlign w:val="bottom"/>
            <w:hideMark/>
          </w:tcPr>
          <w:p w14:paraId="22133810" w14:textId="77777777" w:rsidR="00BA078C" w:rsidRPr="00BA078C" w:rsidRDefault="00BA078C" w:rsidP="00BA078C">
            <w:pPr>
              <w:jc w:val="center"/>
              <w:rPr>
                <w:color w:val="000000"/>
                <w:sz w:val="28"/>
                <w:szCs w:val="28"/>
              </w:rPr>
            </w:pPr>
          </w:p>
        </w:tc>
        <w:tc>
          <w:tcPr>
            <w:tcW w:w="0" w:type="auto"/>
            <w:tcBorders>
              <w:top w:val="nil"/>
              <w:left w:val="nil"/>
              <w:bottom w:val="nil"/>
              <w:right w:val="nil"/>
            </w:tcBorders>
            <w:shd w:val="clear" w:color="auto" w:fill="auto"/>
            <w:noWrap/>
            <w:vAlign w:val="bottom"/>
            <w:hideMark/>
          </w:tcPr>
          <w:p w14:paraId="565A8777"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6A0BCF46"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621B919C"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56ADFE10"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6BF89755"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3AD28AD2"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3A246658"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2176FF75"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6D32FBE6"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57F6A2EF"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2BD598BF"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3C519CC5" w14:textId="77777777" w:rsidR="00BA078C" w:rsidRPr="00BA078C" w:rsidRDefault="00BA078C" w:rsidP="00BA078C">
            <w:pPr>
              <w:rPr>
                <w:sz w:val="20"/>
                <w:szCs w:val="20"/>
              </w:rPr>
            </w:pPr>
          </w:p>
        </w:tc>
      </w:tr>
      <w:tr w:rsidR="00BA078C" w:rsidRPr="00BA078C" w14:paraId="730D1B2A" w14:textId="77777777" w:rsidTr="00BA078C">
        <w:trPr>
          <w:trHeight w:val="408"/>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4FF9943" w14:textId="77777777" w:rsidR="00BA078C" w:rsidRPr="00BA078C" w:rsidRDefault="00BA078C" w:rsidP="00BA078C">
            <w:pPr>
              <w:rPr>
                <w:color w:val="000000"/>
                <w:sz w:val="22"/>
                <w:szCs w:val="22"/>
              </w:rPr>
            </w:pPr>
            <w:r w:rsidRPr="00BA078C">
              <w:rPr>
                <w:color w:val="000000"/>
                <w:sz w:val="22"/>
                <w:szCs w:val="22"/>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77A61" w14:textId="77777777" w:rsidR="00BA078C" w:rsidRPr="00BA078C" w:rsidRDefault="00BA078C" w:rsidP="00BA078C">
            <w:pPr>
              <w:jc w:val="center"/>
              <w:rPr>
                <w:color w:val="000000"/>
                <w:sz w:val="20"/>
                <w:szCs w:val="20"/>
              </w:rPr>
            </w:pPr>
            <w:r w:rsidRPr="00BA078C">
              <w:rPr>
                <w:color w:val="000000"/>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EA950" w14:textId="77777777" w:rsidR="00BA078C" w:rsidRPr="00BA078C" w:rsidRDefault="00BA078C" w:rsidP="00BA078C">
            <w:pPr>
              <w:jc w:val="center"/>
              <w:rPr>
                <w:color w:val="000000"/>
                <w:sz w:val="20"/>
                <w:szCs w:val="20"/>
              </w:rPr>
            </w:pPr>
            <w:r w:rsidRPr="00BA078C">
              <w:rPr>
                <w:color w:val="000000"/>
                <w:sz w:val="20"/>
                <w:szCs w:val="20"/>
              </w:rPr>
              <w:t>ГРБС</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2463E" w14:textId="77777777" w:rsidR="00BA078C" w:rsidRPr="00BA078C" w:rsidRDefault="00BA078C" w:rsidP="00BA078C">
            <w:pPr>
              <w:jc w:val="center"/>
              <w:rPr>
                <w:color w:val="000000"/>
                <w:sz w:val="20"/>
                <w:szCs w:val="20"/>
              </w:rPr>
            </w:pPr>
            <w:r w:rsidRPr="00BA078C">
              <w:rPr>
                <w:color w:val="000000"/>
                <w:sz w:val="20"/>
                <w:szCs w:val="20"/>
              </w:rPr>
              <w:t>Код бюджетной классификации</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CD8CBD" w14:textId="77777777" w:rsidR="00BA078C" w:rsidRPr="00BA078C" w:rsidRDefault="00BA078C" w:rsidP="00BA078C">
            <w:pPr>
              <w:jc w:val="center"/>
              <w:rPr>
                <w:color w:val="000000"/>
                <w:sz w:val="20"/>
                <w:szCs w:val="20"/>
              </w:rPr>
            </w:pPr>
            <w:r w:rsidRPr="00BA078C">
              <w:rPr>
                <w:color w:val="000000"/>
                <w:sz w:val="20"/>
                <w:szCs w:val="20"/>
              </w:rPr>
              <w:t xml:space="preserve">Расходы по годам реализации программы (рублей)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D3528" w14:textId="77777777" w:rsidR="00BA078C" w:rsidRPr="00BA078C" w:rsidRDefault="00BA078C" w:rsidP="00BA078C">
            <w:pPr>
              <w:jc w:val="center"/>
              <w:rPr>
                <w:color w:val="000000"/>
                <w:sz w:val="20"/>
                <w:szCs w:val="20"/>
              </w:rPr>
            </w:pPr>
            <w:r w:rsidRPr="00BA078C">
              <w:rPr>
                <w:color w:val="000000"/>
                <w:sz w:val="20"/>
                <w:szCs w:val="20"/>
              </w:rPr>
              <w:t xml:space="preserve">Ожидаемый непосредственный результат (краткое </w:t>
            </w:r>
            <w:proofErr w:type="gramStart"/>
            <w:r w:rsidRPr="00BA078C">
              <w:rPr>
                <w:color w:val="000000"/>
                <w:sz w:val="20"/>
                <w:szCs w:val="20"/>
              </w:rPr>
              <w:t>описание)от</w:t>
            </w:r>
            <w:proofErr w:type="gramEnd"/>
            <w:r w:rsidRPr="00BA078C">
              <w:rPr>
                <w:color w:val="000000"/>
                <w:sz w:val="20"/>
                <w:szCs w:val="20"/>
              </w:rPr>
              <w:t xml:space="preserve"> реализации подпрограммного мероприятия (в том числе в натуральном выражении)</w:t>
            </w:r>
          </w:p>
        </w:tc>
      </w:tr>
      <w:tr w:rsidR="00BA078C" w:rsidRPr="00BA078C" w14:paraId="7923EB91" w14:textId="77777777" w:rsidTr="00BA078C">
        <w:trPr>
          <w:trHeight w:val="40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8D82014" w14:textId="77777777" w:rsidR="00BA078C" w:rsidRPr="00BA078C" w:rsidRDefault="00BA078C" w:rsidP="00BA078C">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388FD" w14:textId="77777777" w:rsidR="00BA078C" w:rsidRPr="00BA078C" w:rsidRDefault="00BA078C" w:rsidP="00BA078C">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B370F" w14:textId="77777777" w:rsidR="00BA078C" w:rsidRPr="00BA078C" w:rsidRDefault="00BA078C" w:rsidP="00BA078C">
            <w:pPr>
              <w:rPr>
                <w:color w:val="000000"/>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23C430C" w14:textId="77777777" w:rsidR="00BA078C" w:rsidRPr="00BA078C" w:rsidRDefault="00BA078C" w:rsidP="00BA078C">
            <w:pPr>
              <w:rPr>
                <w:color w:val="000000"/>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CE4DBEF" w14:textId="77777777" w:rsidR="00BA078C" w:rsidRPr="00BA078C" w:rsidRDefault="00BA078C" w:rsidP="00BA078C">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D6189E" w14:textId="77777777" w:rsidR="00BA078C" w:rsidRPr="00BA078C" w:rsidRDefault="00BA078C" w:rsidP="00BA078C">
            <w:pPr>
              <w:rPr>
                <w:color w:val="000000"/>
                <w:sz w:val="20"/>
                <w:szCs w:val="20"/>
              </w:rPr>
            </w:pPr>
          </w:p>
        </w:tc>
      </w:tr>
      <w:tr w:rsidR="00BA078C" w:rsidRPr="00BA078C" w14:paraId="75073232" w14:textId="77777777" w:rsidTr="00BA078C">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211027F" w14:textId="77777777" w:rsidR="00BA078C" w:rsidRPr="00BA078C" w:rsidRDefault="00BA078C" w:rsidP="00BA078C">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9C6D6" w14:textId="77777777" w:rsidR="00BA078C" w:rsidRPr="00BA078C" w:rsidRDefault="00BA078C" w:rsidP="00BA078C">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DCD98" w14:textId="77777777" w:rsidR="00BA078C" w:rsidRPr="00BA078C" w:rsidRDefault="00BA078C" w:rsidP="00BA078C">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6750F7E" w14:textId="77777777" w:rsidR="00BA078C" w:rsidRPr="00BA078C" w:rsidRDefault="00BA078C" w:rsidP="00BA078C">
            <w:pPr>
              <w:jc w:val="center"/>
              <w:rPr>
                <w:color w:val="000000"/>
                <w:sz w:val="20"/>
                <w:szCs w:val="20"/>
              </w:rPr>
            </w:pPr>
            <w:r w:rsidRPr="00BA078C">
              <w:rPr>
                <w:color w:val="000000"/>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14:paraId="43E0355B" w14:textId="77777777" w:rsidR="00BA078C" w:rsidRPr="00BA078C" w:rsidRDefault="00BA078C" w:rsidP="00BA078C">
            <w:pPr>
              <w:jc w:val="center"/>
              <w:rPr>
                <w:color w:val="000000"/>
                <w:sz w:val="20"/>
                <w:szCs w:val="20"/>
              </w:rPr>
            </w:pPr>
            <w:proofErr w:type="spellStart"/>
            <w:r w:rsidRPr="00BA078C">
              <w:rPr>
                <w:color w:val="000000"/>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B6BC312" w14:textId="77777777" w:rsidR="00BA078C" w:rsidRPr="00BA078C" w:rsidRDefault="00BA078C" w:rsidP="00BA078C">
            <w:pPr>
              <w:jc w:val="center"/>
              <w:rPr>
                <w:color w:val="000000"/>
                <w:sz w:val="20"/>
                <w:szCs w:val="20"/>
              </w:rPr>
            </w:pPr>
            <w:r w:rsidRPr="00BA078C">
              <w:rPr>
                <w:color w:val="000000"/>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14:paraId="4027494E" w14:textId="77777777" w:rsidR="00BA078C" w:rsidRPr="00BA078C" w:rsidRDefault="00BA078C" w:rsidP="00BA078C">
            <w:pPr>
              <w:jc w:val="center"/>
              <w:rPr>
                <w:color w:val="000000"/>
                <w:sz w:val="20"/>
                <w:szCs w:val="20"/>
              </w:rPr>
            </w:pPr>
            <w:r w:rsidRPr="00BA078C">
              <w:rPr>
                <w:color w:val="000000"/>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14:paraId="3E33FEEA" w14:textId="77777777" w:rsidR="00BA078C" w:rsidRPr="00BA078C" w:rsidRDefault="00BA078C" w:rsidP="00BA078C">
            <w:pPr>
              <w:jc w:val="center"/>
              <w:rPr>
                <w:color w:val="000000"/>
                <w:sz w:val="20"/>
                <w:szCs w:val="20"/>
              </w:rPr>
            </w:pPr>
            <w:r w:rsidRPr="00BA078C">
              <w:rPr>
                <w:color w:val="000000"/>
                <w:sz w:val="20"/>
                <w:szCs w:val="20"/>
              </w:rPr>
              <w:t xml:space="preserve">2021 год </w:t>
            </w:r>
          </w:p>
        </w:tc>
        <w:tc>
          <w:tcPr>
            <w:tcW w:w="0" w:type="auto"/>
            <w:tcBorders>
              <w:top w:val="nil"/>
              <w:left w:val="nil"/>
              <w:bottom w:val="single" w:sz="4" w:space="0" w:color="auto"/>
              <w:right w:val="single" w:sz="4" w:space="0" w:color="auto"/>
            </w:tcBorders>
            <w:shd w:val="clear" w:color="auto" w:fill="auto"/>
            <w:vAlign w:val="center"/>
            <w:hideMark/>
          </w:tcPr>
          <w:p w14:paraId="6BC73F15" w14:textId="77777777" w:rsidR="00BA078C" w:rsidRPr="00BA078C" w:rsidRDefault="00BA078C" w:rsidP="00BA078C">
            <w:pPr>
              <w:jc w:val="center"/>
              <w:rPr>
                <w:color w:val="000000"/>
                <w:sz w:val="20"/>
                <w:szCs w:val="20"/>
              </w:rPr>
            </w:pPr>
            <w:r w:rsidRPr="00BA078C">
              <w:rPr>
                <w:color w:val="000000"/>
                <w:sz w:val="20"/>
                <w:szCs w:val="20"/>
              </w:rPr>
              <w:t>2022 год</w:t>
            </w:r>
          </w:p>
        </w:tc>
        <w:tc>
          <w:tcPr>
            <w:tcW w:w="0" w:type="auto"/>
            <w:tcBorders>
              <w:top w:val="nil"/>
              <w:left w:val="nil"/>
              <w:bottom w:val="single" w:sz="4" w:space="0" w:color="auto"/>
              <w:right w:val="single" w:sz="4" w:space="0" w:color="auto"/>
            </w:tcBorders>
            <w:shd w:val="clear" w:color="auto" w:fill="auto"/>
            <w:vAlign w:val="center"/>
            <w:hideMark/>
          </w:tcPr>
          <w:p w14:paraId="55CBEDEE" w14:textId="77777777" w:rsidR="00BA078C" w:rsidRPr="00BA078C" w:rsidRDefault="00BA078C" w:rsidP="00BA078C">
            <w:pPr>
              <w:jc w:val="center"/>
              <w:rPr>
                <w:color w:val="000000"/>
                <w:sz w:val="20"/>
                <w:szCs w:val="20"/>
              </w:rPr>
            </w:pPr>
            <w:r w:rsidRPr="00BA078C">
              <w:rPr>
                <w:color w:val="000000"/>
                <w:sz w:val="20"/>
                <w:szCs w:val="20"/>
              </w:rPr>
              <w:t>2023 год</w:t>
            </w:r>
          </w:p>
        </w:tc>
        <w:tc>
          <w:tcPr>
            <w:tcW w:w="0" w:type="auto"/>
            <w:tcBorders>
              <w:top w:val="nil"/>
              <w:left w:val="nil"/>
              <w:bottom w:val="single" w:sz="4" w:space="0" w:color="auto"/>
              <w:right w:val="single" w:sz="4" w:space="0" w:color="auto"/>
            </w:tcBorders>
            <w:shd w:val="clear" w:color="auto" w:fill="auto"/>
            <w:vAlign w:val="center"/>
            <w:hideMark/>
          </w:tcPr>
          <w:p w14:paraId="0B73B37B" w14:textId="77777777" w:rsidR="00BA078C" w:rsidRPr="00BA078C" w:rsidRDefault="00BA078C" w:rsidP="00BA078C">
            <w:pPr>
              <w:jc w:val="center"/>
              <w:rPr>
                <w:color w:val="000000"/>
                <w:sz w:val="20"/>
                <w:szCs w:val="20"/>
              </w:rPr>
            </w:pPr>
            <w:r w:rsidRPr="00BA078C">
              <w:rPr>
                <w:color w:val="000000"/>
                <w:sz w:val="20"/>
                <w:szCs w:val="20"/>
              </w:rPr>
              <w:t>итого на 2021-2023 годы</w:t>
            </w:r>
          </w:p>
        </w:tc>
        <w:tc>
          <w:tcPr>
            <w:tcW w:w="0" w:type="auto"/>
            <w:gridSpan w:val="2"/>
            <w:vMerge/>
            <w:tcBorders>
              <w:top w:val="nil"/>
              <w:left w:val="nil"/>
              <w:bottom w:val="single" w:sz="4" w:space="0" w:color="auto"/>
              <w:right w:val="single" w:sz="4" w:space="0" w:color="auto"/>
            </w:tcBorders>
            <w:vAlign w:val="center"/>
            <w:hideMark/>
          </w:tcPr>
          <w:p w14:paraId="70B93E5D" w14:textId="77777777" w:rsidR="00BA078C" w:rsidRPr="00BA078C" w:rsidRDefault="00BA078C" w:rsidP="00BA078C">
            <w:pPr>
              <w:rPr>
                <w:color w:val="000000"/>
                <w:sz w:val="20"/>
                <w:szCs w:val="20"/>
              </w:rPr>
            </w:pPr>
          </w:p>
        </w:tc>
      </w:tr>
      <w:tr w:rsidR="00BA078C" w:rsidRPr="00BA078C" w14:paraId="4437A07B" w14:textId="77777777" w:rsidTr="00BA0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1D9AA8" w14:textId="77777777" w:rsidR="00BA078C" w:rsidRPr="00BA078C" w:rsidRDefault="00BA078C" w:rsidP="00BA078C">
            <w:pPr>
              <w:rPr>
                <w:color w:val="000000"/>
                <w:sz w:val="22"/>
                <w:szCs w:val="22"/>
              </w:rPr>
            </w:pPr>
            <w:r w:rsidRPr="00BA078C">
              <w:rPr>
                <w:color w:val="000000"/>
                <w:sz w:val="22"/>
                <w:szCs w:val="22"/>
              </w:rPr>
              <w:t>1</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14:paraId="7AC2E77C" w14:textId="77777777" w:rsidR="00BA078C" w:rsidRPr="00BA078C" w:rsidRDefault="00BA078C" w:rsidP="00BA078C">
            <w:pPr>
              <w:rPr>
                <w:b/>
                <w:bCs/>
                <w:color w:val="000000"/>
                <w:sz w:val="20"/>
                <w:szCs w:val="20"/>
              </w:rPr>
            </w:pPr>
            <w:r w:rsidRPr="00BA078C">
              <w:rPr>
                <w:b/>
                <w:bCs/>
                <w:color w:val="000000"/>
                <w:sz w:val="20"/>
                <w:szCs w:val="20"/>
              </w:rPr>
              <w:t>Цель: Обеспечение доступа населения города Канска к культурным благам и участия в культурной жизни</w:t>
            </w:r>
          </w:p>
        </w:tc>
      </w:tr>
      <w:tr w:rsidR="00BA078C" w:rsidRPr="00BA078C" w14:paraId="156110EE" w14:textId="77777777" w:rsidTr="00BA078C">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1460A8" w14:textId="77777777" w:rsidR="00BA078C" w:rsidRPr="00BA078C" w:rsidRDefault="00BA078C" w:rsidP="00BA078C">
            <w:pPr>
              <w:rPr>
                <w:color w:val="000000"/>
                <w:sz w:val="22"/>
                <w:szCs w:val="22"/>
              </w:rPr>
            </w:pPr>
            <w:r w:rsidRPr="00BA078C">
              <w:rPr>
                <w:color w:val="000000"/>
                <w:sz w:val="22"/>
                <w:szCs w:val="22"/>
              </w:rPr>
              <w:t>1.1</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14:paraId="19CCDBEF" w14:textId="77777777" w:rsidR="00BA078C" w:rsidRPr="00BA078C" w:rsidRDefault="00BA078C" w:rsidP="00BA078C">
            <w:pPr>
              <w:rPr>
                <w:color w:val="000000"/>
                <w:sz w:val="20"/>
                <w:szCs w:val="20"/>
              </w:rPr>
            </w:pPr>
            <w:r w:rsidRPr="00BA078C">
              <w:rPr>
                <w:color w:val="000000"/>
                <w:sz w:val="20"/>
                <w:szCs w:val="20"/>
              </w:rPr>
              <w:t>Задача 1. Сохранение и развитие традиционной народной культуры, поддержка искусства</w:t>
            </w:r>
          </w:p>
        </w:tc>
      </w:tr>
      <w:tr w:rsidR="00BA078C" w:rsidRPr="00BA078C" w14:paraId="724ABDDB" w14:textId="77777777" w:rsidTr="00BA078C">
        <w:trPr>
          <w:trHeight w:val="11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D3385A" w14:textId="77777777" w:rsidR="00BA078C" w:rsidRPr="00BA078C" w:rsidRDefault="00BA078C" w:rsidP="00BA078C">
            <w:pPr>
              <w:rPr>
                <w:color w:val="000000"/>
                <w:sz w:val="22"/>
                <w:szCs w:val="22"/>
              </w:rPr>
            </w:pPr>
            <w:r w:rsidRPr="00BA078C">
              <w:rPr>
                <w:color w:val="000000"/>
                <w:sz w:val="22"/>
                <w:szCs w:val="22"/>
              </w:rPr>
              <w:t>1.1.1</w:t>
            </w:r>
          </w:p>
        </w:tc>
        <w:tc>
          <w:tcPr>
            <w:tcW w:w="0" w:type="auto"/>
            <w:tcBorders>
              <w:top w:val="nil"/>
              <w:left w:val="nil"/>
              <w:bottom w:val="nil"/>
              <w:right w:val="single" w:sz="4" w:space="0" w:color="auto"/>
            </w:tcBorders>
            <w:shd w:val="clear" w:color="auto" w:fill="auto"/>
            <w:vAlign w:val="center"/>
            <w:hideMark/>
          </w:tcPr>
          <w:p w14:paraId="0D25AFE3" w14:textId="77777777" w:rsidR="00BA078C" w:rsidRPr="00BA078C" w:rsidRDefault="00BA078C" w:rsidP="00BA078C">
            <w:pPr>
              <w:jc w:val="center"/>
              <w:rPr>
                <w:color w:val="000000"/>
                <w:sz w:val="20"/>
                <w:szCs w:val="20"/>
              </w:rPr>
            </w:pPr>
            <w:r w:rsidRPr="00BA078C">
              <w:rPr>
                <w:color w:val="000000"/>
                <w:sz w:val="20"/>
                <w:szCs w:val="20"/>
              </w:rPr>
              <w:t xml:space="preserve">Обеспечение </w:t>
            </w:r>
            <w:proofErr w:type="gramStart"/>
            <w:r w:rsidRPr="00BA078C">
              <w:rPr>
                <w:color w:val="000000"/>
                <w:sz w:val="20"/>
                <w:szCs w:val="20"/>
              </w:rPr>
              <w:t>деятельности  (</w:t>
            </w:r>
            <w:proofErr w:type="gramEnd"/>
            <w:r w:rsidRPr="00BA078C">
              <w:rPr>
                <w:color w:val="000000"/>
                <w:sz w:val="20"/>
                <w:szCs w:val="20"/>
              </w:rPr>
              <w:t>оказание услуг) подведомственных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79D94D1C" w14:textId="77777777" w:rsidR="00BA078C" w:rsidRPr="00BA078C" w:rsidRDefault="00BA078C" w:rsidP="00BA078C">
            <w:pPr>
              <w:rPr>
                <w:color w:val="000000"/>
                <w:sz w:val="20"/>
                <w:szCs w:val="20"/>
              </w:rPr>
            </w:pPr>
            <w:r w:rsidRPr="00BA078C">
              <w:rPr>
                <w:color w:val="000000"/>
                <w:sz w:val="20"/>
                <w:szCs w:val="20"/>
              </w:rPr>
              <w:t>Отдел культуры администрации г. Канска</w:t>
            </w:r>
          </w:p>
        </w:tc>
        <w:tc>
          <w:tcPr>
            <w:tcW w:w="0" w:type="auto"/>
            <w:tcBorders>
              <w:top w:val="nil"/>
              <w:left w:val="nil"/>
              <w:bottom w:val="single" w:sz="4" w:space="0" w:color="auto"/>
              <w:right w:val="single" w:sz="4" w:space="0" w:color="auto"/>
            </w:tcBorders>
            <w:shd w:val="clear" w:color="auto" w:fill="auto"/>
            <w:vAlign w:val="center"/>
            <w:hideMark/>
          </w:tcPr>
          <w:p w14:paraId="20702D79" w14:textId="77777777" w:rsidR="00BA078C" w:rsidRPr="00BA078C" w:rsidRDefault="00BA078C" w:rsidP="00BA078C">
            <w:pPr>
              <w:jc w:val="center"/>
              <w:rPr>
                <w:color w:val="000000"/>
                <w:sz w:val="20"/>
                <w:szCs w:val="20"/>
              </w:rPr>
            </w:pPr>
            <w:r w:rsidRPr="00BA078C">
              <w:rPr>
                <w:color w:val="000000"/>
                <w:sz w:val="20"/>
                <w:szCs w:val="20"/>
              </w:rPr>
              <w:t>915</w:t>
            </w:r>
          </w:p>
        </w:tc>
        <w:tc>
          <w:tcPr>
            <w:tcW w:w="0" w:type="auto"/>
            <w:tcBorders>
              <w:top w:val="nil"/>
              <w:left w:val="nil"/>
              <w:bottom w:val="single" w:sz="4" w:space="0" w:color="auto"/>
              <w:right w:val="single" w:sz="4" w:space="0" w:color="auto"/>
            </w:tcBorders>
            <w:shd w:val="clear" w:color="auto" w:fill="auto"/>
            <w:vAlign w:val="center"/>
            <w:hideMark/>
          </w:tcPr>
          <w:p w14:paraId="0A8D5001" w14:textId="77777777" w:rsidR="00BA078C" w:rsidRPr="00BA078C" w:rsidRDefault="00BA078C" w:rsidP="00BA078C">
            <w:pPr>
              <w:jc w:val="center"/>
              <w:rPr>
                <w:color w:val="000000"/>
                <w:sz w:val="20"/>
                <w:szCs w:val="20"/>
              </w:rPr>
            </w:pPr>
            <w:r w:rsidRPr="00BA078C">
              <w:rPr>
                <w:color w:val="000000"/>
                <w:sz w:val="20"/>
                <w:szCs w:val="20"/>
              </w:rPr>
              <w:t>08 01</w:t>
            </w:r>
          </w:p>
        </w:tc>
        <w:tc>
          <w:tcPr>
            <w:tcW w:w="0" w:type="auto"/>
            <w:tcBorders>
              <w:top w:val="nil"/>
              <w:left w:val="nil"/>
              <w:bottom w:val="single" w:sz="4" w:space="0" w:color="auto"/>
              <w:right w:val="single" w:sz="4" w:space="0" w:color="auto"/>
            </w:tcBorders>
            <w:shd w:val="clear" w:color="auto" w:fill="auto"/>
            <w:vAlign w:val="center"/>
            <w:hideMark/>
          </w:tcPr>
          <w:p w14:paraId="6A42F00E" w14:textId="77777777" w:rsidR="00BA078C" w:rsidRPr="00BA078C" w:rsidRDefault="00BA078C" w:rsidP="00BA078C">
            <w:pPr>
              <w:jc w:val="center"/>
              <w:rPr>
                <w:color w:val="000000"/>
                <w:sz w:val="20"/>
                <w:szCs w:val="20"/>
              </w:rPr>
            </w:pPr>
            <w:r w:rsidRPr="00BA078C">
              <w:rPr>
                <w:color w:val="000000"/>
                <w:sz w:val="20"/>
                <w:szCs w:val="20"/>
              </w:rPr>
              <w:t>0530000710</w:t>
            </w:r>
          </w:p>
        </w:tc>
        <w:tc>
          <w:tcPr>
            <w:tcW w:w="0" w:type="auto"/>
            <w:tcBorders>
              <w:top w:val="nil"/>
              <w:left w:val="nil"/>
              <w:bottom w:val="single" w:sz="4" w:space="0" w:color="auto"/>
              <w:right w:val="single" w:sz="4" w:space="0" w:color="auto"/>
            </w:tcBorders>
            <w:shd w:val="clear" w:color="auto" w:fill="auto"/>
            <w:vAlign w:val="center"/>
            <w:hideMark/>
          </w:tcPr>
          <w:p w14:paraId="2500440C" w14:textId="77777777" w:rsidR="00BA078C" w:rsidRPr="00BA078C" w:rsidRDefault="00BA078C" w:rsidP="00BA078C">
            <w:pPr>
              <w:jc w:val="center"/>
              <w:rPr>
                <w:color w:val="000000"/>
                <w:sz w:val="20"/>
                <w:szCs w:val="20"/>
              </w:rPr>
            </w:pPr>
            <w:r w:rsidRPr="00BA078C">
              <w:rPr>
                <w:color w:val="000000"/>
                <w:sz w:val="20"/>
                <w:szCs w:val="20"/>
              </w:rPr>
              <w:t>611</w:t>
            </w:r>
          </w:p>
        </w:tc>
        <w:tc>
          <w:tcPr>
            <w:tcW w:w="0" w:type="auto"/>
            <w:tcBorders>
              <w:top w:val="nil"/>
              <w:left w:val="nil"/>
              <w:bottom w:val="single" w:sz="4" w:space="0" w:color="auto"/>
              <w:right w:val="single" w:sz="4" w:space="0" w:color="auto"/>
            </w:tcBorders>
            <w:shd w:val="clear" w:color="000000" w:fill="FFFFFF"/>
            <w:vAlign w:val="center"/>
            <w:hideMark/>
          </w:tcPr>
          <w:p w14:paraId="163F369C" w14:textId="77777777" w:rsidR="00BA078C" w:rsidRPr="00BA078C" w:rsidRDefault="00BA078C" w:rsidP="00BA078C">
            <w:pPr>
              <w:jc w:val="center"/>
              <w:rPr>
                <w:color w:val="000000"/>
                <w:sz w:val="20"/>
                <w:szCs w:val="20"/>
              </w:rPr>
            </w:pPr>
            <w:r w:rsidRPr="00BA078C">
              <w:rPr>
                <w:color w:val="000000"/>
                <w:sz w:val="20"/>
                <w:szCs w:val="20"/>
              </w:rPr>
              <w:t>31 199 213,00</w:t>
            </w:r>
          </w:p>
        </w:tc>
        <w:tc>
          <w:tcPr>
            <w:tcW w:w="0" w:type="auto"/>
            <w:tcBorders>
              <w:top w:val="nil"/>
              <w:left w:val="nil"/>
              <w:bottom w:val="single" w:sz="4" w:space="0" w:color="auto"/>
              <w:right w:val="single" w:sz="4" w:space="0" w:color="auto"/>
            </w:tcBorders>
            <w:shd w:val="clear" w:color="auto" w:fill="auto"/>
            <w:vAlign w:val="center"/>
            <w:hideMark/>
          </w:tcPr>
          <w:p w14:paraId="121EC5A2" w14:textId="77777777" w:rsidR="00BA078C" w:rsidRPr="00BA078C" w:rsidRDefault="00BA078C" w:rsidP="00BA078C">
            <w:pPr>
              <w:jc w:val="center"/>
              <w:rPr>
                <w:color w:val="000000"/>
                <w:sz w:val="20"/>
                <w:szCs w:val="20"/>
              </w:rPr>
            </w:pPr>
            <w:r w:rsidRPr="00BA078C">
              <w:rPr>
                <w:color w:val="000000"/>
                <w:sz w:val="20"/>
                <w:szCs w:val="20"/>
              </w:rPr>
              <w:t>31 114 573,00</w:t>
            </w:r>
          </w:p>
        </w:tc>
        <w:tc>
          <w:tcPr>
            <w:tcW w:w="0" w:type="auto"/>
            <w:tcBorders>
              <w:top w:val="nil"/>
              <w:left w:val="nil"/>
              <w:bottom w:val="single" w:sz="4" w:space="0" w:color="auto"/>
              <w:right w:val="single" w:sz="4" w:space="0" w:color="auto"/>
            </w:tcBorders>
            <w:shd w:val="clear" w:color="auto" w:fill="auto"/>
            <w:vAlign w:val="center"/>
            <w:hideMark/>
          </w:tcPr>
          <w:p w14:paraId="41908BDA" w14:textId="77777777" w:rsidR="00BA078C" w:rsidRPr="00BA078C" w:rsidRDefault="00BA078C" w:rsidP="00BA078C">
            <w:pPr>
              <w:jc w:val="center"/>
              <w:rPr>
                <w:color w:val="000000"/>
                <w:sz w:val="20"/>
                <w:szCs w:val="20"/>
              </w:rPr>
            </w:pPr>
            <w:r w:rsidRPr="00BA078C">
              <w:rPr>
                <w:color w:val="000000"/>
                <w:sz w:val="20"/>
                <w:szCs w:val="20"/>
              </w:rPr>
              <w:t>28 980 593,00</w:t>
            </w:r>
          </w:p>
        </w:tc>
        <w:tc>
          <w:tcPr>
            <w:tcW w:w="0" w:type="auto"/>
            <w:tcBorders>
              <w:top w:val="nil"/>
              <w:left w:val="nil"/>
              <w:bottom w:val="single" w:sz="4" w:space="0" w:color="auto"/>
              <w:right w:val="single" w:sz="4" w:space="0" w:color="auto"/>
            </w:tcBorders>
            <w:shd w:val="clear" w:color="auto" w:fill="auto"/>
            <w:vAlign w:val="center"/>
            <w:hideMark/>
          </w:tcPr>
          <w:p w14:paraId="61520648" w14:textId="77777777" w:rsidR="00BA078C" w:rsidRPr="00BA078C" w:rsidRDefault="00BA078C" w:rsidP="00BA078C">
            <w:pPr>
              <w:jc w:val="center"/>
              <w:rPr>
                <w:color w:val="000000"/>
                <w:sz w:val="20"/>
                <w:szCs w:val="20"/>
              </w:rPr>
            </w:pPr>
            <w:r w:rsidRPr="00BA078C">
              <w:rPr>
                <w:color w:val="000000"/>
                <w:sz w:val="20"/>
                <w:szCs w:val="20"/>
              </w:rPr>
              <w:t>91 294 379,00</w:t>
            </w:r>
          </w:p>
        </w:tc>
        <w:tc>
          <w:tcPr>
            <w:tcW w:w="0" w:type="auto"/>
            <w:gridSpan w:val="2"/>
            <w:tcBorders>
              <w:top w:val="single" w:sz="4" w:space="0" w:color="auto"/>
              <w:left w:val="nil"/>
              <w:bottom w:val="nil"/>
              <w:right w:val="single" w:sz="4" w:space="0" w:color="000000"/>
            </w:tcBorders>
            <w:shd w:val="clear" w:color="auto" w:fill="auto"/>
            <w:vAlign w:val="center"/>
            <w:hideMark/>
          </w:tcPr>
          <w:p w14:paraId="22C7DB10" w14:textId="77777777" w:rsidR="00BA078C" w:rsidRPr="00BA078C" w:rsidRDefault="00BA078C" w:rsidP="00BA078C">
            <w:pPr>
              <w:jc w:val="center"/>
              <w:rPr>
                <w:color w:val="000000"/>
                <w:sz w:val="20"/>
                <w:szCs w:val="20"/>
              </w:rPr>
            </w:pPr>
            <w:r w:rsidRPr="00BA078C">
              <w:rPr>
                <w:color w:val="000000"/>
                <w:sz w:val="20"/>
                <w:szCs w:val="20"/>
              </w:rPr>
              <w:t>Обеспечение выполнения муниципального задания не ниже 100%</w:t>
            </w:r>
          </w:p>
        </w:tc>
      </w:tr>
      <w:tr w:rsidR="00BA078C" w:rsidRPr="00BA078C" w14:paraId="5485F6BA" w14:textId="77777777" w:rsidTr="00BA078C">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62761E" w14:textId="77777777" w:rsidR="00BA078C" w:rsidRPr="00BA078C" w:rsidRDefault="00BA078C" w:rsidP="00BA078C">
            <w:pPr>
              <w:rPr>
                <w:color w:val="000000"/>
                <w:sz w:val="22"/>
                <w:szCs w:val="22"/>
              </w:rPr>
            </w:pPr>
            <w:r w:rsidRPr="00BA078C">
              <w:rPr>
                <w:color w:val="000000"/>
                <w:sz w:val="22"/>
                <w:szCs w:val="22"/>
              </w:rPr>
              <w:t>1.2</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14:paraId="345A249B" w14:textId="77777777" w:rsidR="00BA078C" w:rsidRPr="00BA078C" w:rsidRDefault="00BA078C" w:rsidP="00BA078C">
            <w:pPr>
              <w:rPr>
                <w:color w:val="000000"/>
                <w:sz w:val="20"/>
                <w:szCs w:val="20"/>
              </w:rPr>
            </w:pPr>
            <w:r w:rsidRPr="00BA078C">
              <w:rPr>
                <w:color w:val="000000"/>
                <w:sz w:val="20"/>
                <w:szCs w:val="20"/>
              </w:rPr>
              <w:t>Задача 2. Организация и проведение культурных событий, в том числе на межрегиональном и международном уровне</w:t>
            </w:r>
          </w:p>
        </w:tc>
      </w:tr>
      <w:tr w:rsidR="00BA078C" w:rsidRPr="00BA078C" w14:paraId="7350B77A" w14:textId="77777777" w:rsidTr="00BA078C">
        <w:trPr>
          <w:trHeight w:val="17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572439" w14:textId="77777777" w:rsidR="00BA078C" w:rsidRPr="00BA078C" w:rsidRDefault="00BA078C" w:rsidP="00BA078C">
            <w:pPr>
              <w:rPr>
                <w:color w:val="000000"/>
                <w:sz w:val="22"/>
                <w:szCs w:val="22"/>
              </w:rPr>
            </w:pPr>
            <w:r w:rsidRPr="00BA078C">
              <w:rPr>
                <w:color w:val="000000"/>
                <w:sz w:val="22"/>
                <w:szCs w:val="22"/>
              </w:rPr>
              <w:t>1.2.1</w:t>
            </w:r>
          </w:p>
        </w:tc>
        <w:tc>
          <w:tcPr>
            <w:tcW w:w="0" w:type="auto"/>
            <w:tcBorders>
              <w:top w:val="nil"/>
              <w:left w:val="nil"/>
              <w:bottom w:val="single" w:sz="4" w:space="0" w:color="auto"/>
              <w:right w:val="single" w:sz="4" w:space="0" w:color="auto"/>
            </w:tcBorders>
            <w:shd w:val="clear" w:color="auto" w:fill="auto"/>
            <w:vAlign w:val="center"/>
            <w:hideMark/>
          </w:tcPr>
          <w:p w14:paraId="54157E2A" w14:textId="77777777" w:rsidR="00BA078C" w:rsidRPr="00BA078C" w:rsidRDefault="00BA078C" w:rsidP="00BA078C">
            <w:pPr>
              <w:rPr>
                <w:color w:val="000000"/>
                <w:sz w:val="20"/>
                <w:szCs w:val="20"/>
              </w:rPr>
            </w:pPr>
            <w:r w:rsidRPr="00BA078C">
              <w:rPr>
                <w:color w:val="000000"/>
                <w:sz w:val="20"/>
                <w:szCs w:val="20"/>
              </w:rPr>
              <w:t xml:space="preserve"> Проведение общегородских культурно-массовых мероприятий, конкурсов, форумов</w:t>
            </w:r>
          </w:p>
        </w:tc>
        <w:tc>
          <w:tcPr>
            <w:tcW w:w="0" w:type="auto"/>
            <w:tcBorders>
              <w:top w:val="nil"/>
              <w:left w:val="nil"/>
              <w:bottom w:val="single" w:sz="4" w:space="0" w:color="auto"/>
              <w:right w:val="single" w:sz="4" w:space="0" w:color="auto"/>
            </w:tcBorders>
            <w:shd w:val="clear" w:color="auto" w:fill="auto"/>
            <w:vAlign w:val="center"/>
            <w:hideMark/>
          </w:tcPr>
          <w:p w14:paraId="5795FAD5" w14:textId="77777777" w:rsidR="00BA078C" w:rsidRPr="00BA078C" w:rsidRDefault="00BA078C" w:rsidP="00BA078C">
            <w:pPr>
              <w:jc w:val="center"/>
              <w:rPr>
                <w:color w:val="000000"/>
                <w:sz w:val="20"/>
                <w:szCs w:val="20"/>
              </w:rPr>
            </w:pPr>
            <w:r w:rsidRPr="00BA078C">
              <w:rPr>
                <w:color w:val="000000"/>
                <w:sz w:val="20"/>
                <w:szCs w:val="20"/>
              </w:rPr>
              <w:t>Отдел культуры администрации г. Канска</w:t>
            </w:r>
          </w:p>
        </w:tc>
        <w:tc>
          <w:tcPr>
            <w:tcW w:w="0" w:type="auto"/>
            <w:tcBorders>
              <w:top w:val="nil"/>
              <w:left w:val="nil"/>
              <w:bottom w:val="single" w:sz="4" w:space="0" w:color="auto"/>
              <w:right w:val="single" w:sz="4" w:space="0" w:color="auto"/>
            </w:tcBorders>
            <w:shd w:val="clear" w:color="auto" w:fill="auto"/>
            <w:vAlign w:val="center"/>
            <w:hideMark/>
          </w:tcPr>
          <w:p w14:paraId="2FC49499" w14:textId="77777777" w:rsidR="00BA078C" w:rsidRPr="00BA078C" w:rsidRDefault="00BA078C" w:rsidP="00BA078C">
            <w:pPr>
              <w:jc w:val="center"/>
              <w:rPr>
                <w:color w:val="000000"/>
                <w:sz w:val="20"/>
                <w:szCs w:val="20"/>
              </w:rPr>
            </w:pPr>
            <w:r w:rsidRPr="00BA078C">
              <w:rPr>
                <w:color w:val="000000"/>
                <w:sz w:val="20"/>
                <w:szCs w:val="20"/>
              </w:rPr>
              <w:t>915</w:t>
            </w:r>
          </w:p>
        </w:tc>
        <w:tc>
          <w:tcPr>
            <w:tcW w:w="0" w:type="auto"/>
            <w:tcBorders>
              <w:top w:val="nil"/>
              <w:left w:val="nil"/>
              <w:bottom w:val="single" w:sz="4" w:space="0" w:color="auto"/>
              <w:right w:val="single" w:sz="4" w:space="0" w:color="auto"/>
            </w:tcBorders>
            <w:shd w:val="clear" w:color="auto" w:fill="auto"/>
            <w:vAlign w:val="center"/>
            <w:hideMark/>
          </w:tcPr>
          <w:p w14:paraId="2385758B" w14:textId="77777777" w:rsidR="00BA078C" w:rsidRPr="00BA078C" w:rsidRDefault="00BA078C" w:rsidP="00BA078C">
            <w:pPr>
              <w:jc w:val="center"/>
              <w:rPr>
                <w:color w:val="000000"/>
                <w:sz w:val="20"/>
                <w:szCs w:val="20"/>
              </w:rPr>
            </w:pPr>
            <w:r w:rsidRPr="00BA078C">
              <w:rPr>
                <w:color w:val="000000"/>
                <w:sz w:val="20"/>
                <w:szCs w:val="20"/>
              </w:rPr>
              <w:t xml:space="preserve">08 01 </w:t>
            </w:r>
          </w:p>
        </w:tc>
        <w:tc>
          <w:tcPr>
            <w:tcW w:w="0" w:type="auto"/>
            <w:tcBorders>
              <w:top w:val="nil"/>
              <w:left w:val="nil"/>
              <w:bottom w:val="single" w:sz="4" w:space="0" w:color="auto"/>
              <w:right w:val="single" w:sz="4" w:space="0" w:color="auto"/>
            </w:tcBorders>
            <w:shd w:val="clear" w:color="auto" w:fill="auto"/>
            <w:vAlign w:val="center"/>
            <w:hideMark/>
          </w:tcPr>
          <w:p w14:paraId="51FB25AB" w14:textId="77777777" w:rsidR="00BA078C" w:rsidRPr="00BA078C" w:rsidRDefault="00BA078C" w:rsidP="00BA078C">
            <w:pPr>
              <w:jc w:val="center"/>
              <w:rPr>
                <w:color w:val="000000"/>
                <w:sz w:val="20"/>
                <w:szCs w:val="20"/>
              </w:rPr>
            </w:pPr>
            <w:r w:rsidRPr="00BA078C">
              <w:rPr>
                <w:color w:val="000000"/>
                <w:sz w:val="20"/>
                <w:szCs w:val="20"/>
              </w:rPr>
              <w:t>0530080030</w:t>
            </w:r>
          </w:p>
        </w:tc>
        <w:tc>
          <w:tcPr>
            <w:tcW w:w="0" w:type="auto"/>
            <w:tcBorders>
              <w:top w:val="nil"/>
              <w:left w:val="nil"/>
              <w:bottom w:val="single" w:sz="4" w:space="0" w:color="auto"/>
              <w:right w:val="single" w:sz="4" w:space="0" w:color="auto"/>
            </w:tcBorders>
            <w:shd w:val="clear" w:color="auto" w:fill="auto"/>
            <w:vAlign w:val="center"/>
            <w:hideMark/>
          </w:tcPr>
          <w:p w14:paraId="2AE0F899" w14:textId="77777777" w:rsidR="00BA078C" w:rsidRPr="00BA078C" w:rsidRDefault="00BA078C" w:rsidP="00BA078C">
            <w:pPr>
              <w:jc w:val="center"/>
              <w:rPr>
                <w:color w:val="000000"/>
                <w:sz w:val="20"/>
                <w:szCs w:val="20"/>
              </w:rPr>
            </w:pPr>
            <w:r w:rsidRPr="00BA078C">
              <w:rPr>
                <w:color w:val="000000"/>
                <w:sz w:val="20"/>
                <w:szCs w:val="20"/>
              </w:rPr>
              <w:t>611</w:t>
            </w:r>
          </w:p>
        </w:tc>
        <w:tc>
          <w:tcPr>
            <w:tcW w:w="0" w:type="auto"/>
            <w:tcBorders>
              <w:top w:val="nil"/>
              <w:left w:val="nil"/>
              <w:bottom w:val="single" w:sz="4" w:space="0" w:color="auto"/>
              <w:right w:val="single" w:sz="4" w:space="0" w:color="auto"/>
            </w:tcBorders>
            <w:shd w:val="clear" w:color="auto" w:fill="auto"/>
            <w:vAlign w:val="center"/>
            <w:hideMark/>
          </w:tcPr>
          <w:p w14:paraId="13ADD981" w14:textId="77777777" w:rsidR="00BA078C" w:rsidRPr="00BA078C" w:rsidRDefault="00BA078C" w:rsidP="00BA078C">
            <w:pPr>
              <w:jc w:val="center"/>
              <w:rPr>
                <w:color w:val="000000"/>
                <w:sz w:val="20"/>
                <w:szCs w:val="20"/>
              </w:rPr>
            </w:pPr>
            <w:r w:rsidRPr="00BA078C">
              <w:rPr>
                <w:color w:val="000000"/>
                <w:sz w:val="20"/>
                <w:szCs w:val="20"/>
              </w:rPr>
              <w:t>4 000 000,00</w:t>
            </w:r>
          </w:p>
        </w:tc>
        <w:tc>
          <w:tcPr>
            <w:tcW w:w="0" w:type="auto"/>
            <w:tcBorders>
              <w:top w:val="nil"/>
              <w:left w:val="nil"/>
              <w:bottom w:val="single" w:sz="4" w:space="0" w:color="auto"/>
              <w:right w:val="single" w:sz="4" w:space="0" w:color="auto"/>
            </w:tcBorders>
            <w:shd w:val="clear" w:color="auto" w:fill="auto"/>
            <w:vAlign w:val="center"/>
            <w:hideMark/>
          </w:tcPr>
          <w:p w14:paraId="0F7DEE20" w14:textId="77777777" w:rsidR="00BA078C" w:rsidRPr="00BA078C" w:rsidRDefault="00BA078C" w:rsidP="00BA078C">
            <w:pPr>
              <w:jc w:val="center"/>
              <w:rPr>
                <w:color w:val="000000"/>
                <w:sz w:val="20"/>
                <w:szCs w:val="20"/>
              </w:rPr>
            </w:pPr>
            <w:r w:rsidRPr="00BA078C">
              <w:rPr>
                <w:color w:val="000000"/>
                <w:sz w:val="20"/>
                <w:szCs w:val="20"/>
              </w:rPr>
              <w:t>4 000 000,00</w:t>
            </w:r>
          </w:p>
        </w:tc>
        <w:tc>
          <w:tcPr>
            <w:tcW w:w="0" w:type="auto"/>
            <w:tcBorders>
              <w:top w:val="nil"/>
              <w:left w:val="nil"/>
              <w:bottom w:val="single" w:sz="4" w:space="0" w:color="auto"/>
              <w:right w:val="single" w:sz="4" w:space="0" w:color="auto"/>
            </w:tcBorders>
            <w:shd w:val="clear" w:color="auto" w:fill="auto"/>
            <w:vAlign w:val="center"/>
            <w:hideMark/>
          </w:tcPr>
          <w:p w14:paraId="6D25074E" w14:textId="77777777" w:rsidR="00BA078C" w:rsidRPr="00BA078C" w:rsidRDefault="00BA078C" w:rsidP="00BA078C">
            <w:pPr>
              <w:jc w:val="center"/>
              <w:rPr>
                <w:color w:val="000000"/>
                <w:sz w:val="20"/>
                <w:szCs w:val="20"/>
              </w:rPr>
            </w:pPr>
            <w:r w:rsidRPr="00BA078C">
              <w:rPr>
                <w:color w:val="000000"/>
                <w:sz w:val="20"/>
                <w:szCs w:val="20"/>
              </w:rPr>
              <w:t>2 000 834,00</w:t>
            </w:r>
          </w:p>
        </w:tc>
        <w:tc>
          <w:tcPr>
            <w:tcW w:w="0" w:type="auto"/>
            <w:tcBorders>
              <w:top w:val="nil"/>
              <w:left w:val="nil"/>
              <w:bottom w:val="single" w:sz="4" w:space="0" w:color="auto"/>
              <w:right w:val="single" w:sz="4" w:space="0" w:color="auto"/>
            </w:tcBorders>
            <w:shd w:val="clear" w:color="auto" w:fill="auto"/>
            <w:vAlign w:val="center"/>
            <w:hideMark/>
          </w:tcPr>
          <w:p w14:paraId="409638B1" w14:textId="77777777" w:rsidR="00BA078C" w:rsidRPr="00BA078C" w:rsidRDefault="00BA078C" w:rsidP="00BA078C">
            <w:pPr>
              <w:jc w:val="center"/>
              <w:rPr>
                <w:color w:val="000000"/>
                <w:sz w:val="20"/>
                <w:szCs w:val="20"/>
              </w:rPr>
            </w:pPr>
            <w:r w:rsidRPr="00BA078C">
              <w:rPr>
                <w:color w:val="000000"/>
                <w:sz w:val="20"/>
                <w:szCs w:val="20"/>
              </w:rPr>
              <w:t>10 000 834,00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E09B3CB" w14:textId="77777777" w:rsidR="00BA078C" w:rsidRPr="00BA078C" w:rsidRDefault="00BA078C" w:rsidP="00BA078C">
            <w:pPr>
              <w:jc w:val="center"/>
              <w:rPr>
                <w:sz w:val="20"/>
                <w:szCs w:val="20"/>
              </w:rPr>
            </w:pPr>
            <w:r w:rsidRPr="00BA078C">
              <w:rPr>
                <w:sz w:val="20"/>
                <w:szCs w:val="20"/>
              </w:rPr>
              <w:t xml:space="preserve">количество проведенных мероприятий                                                                                                                                                                                                                                                                        </w:t>
            </w:r>
            <w:proofErr w:type="gramStart"/>
            <w:r w:rsidRPr="00BA078C">
              <w:rPr>
                <w:sz w:val="20"/>
                <w:szCs w:val="20"/>
              </w:rPr>
              <w:t xml:space="preserve">   (</w:t>
            </w:r>
            <w:proofErr w:type="gramEnd"/>
            <w:r w:rsidRPr="00BA078C">
              <w:rPr>
                <w:sz w:val="20"/>
                <w:szCs w:val="20"/>
              </w:rPr>
              <w:t>культурно-массовые мероприятия, в рамках исполнения муниципального задания) к 2023 году составит 22 единицы</w:t>
            </w:r>
          </w:p>
        </w:tc>
      </w:tr>
      <w:tr w:rsidR="00BA078C" w:rsidRPr="00BA078C" w14:paraId="5EF0B537" w14:textId="77777777" w:rsidTr="00BA0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BC88A" w14:textId="77777777" w:rsidR="00BA078C" w:rsidRPr="00BA078C" w:rsidRDefault="00BA078C" w:rsidP="00BA078C">
            <w:pPr>
              <w:rPr>
                <w:color w:val="000000"/>
                <w:sz w:val="22"/>
                <w:szCs w:val="22"/>
              </w:rPr>
            </w:pPr>
            <w:r w:rsidRPr="00BA078C">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56954D6" w14:textId="77777777" w:rsidR="00BA078C" w:rsidRPr="00BA078C" w:rsidRDefault="00BA078C" w:rsidP="00BA078C">
            <w:pPr>
              <w:rPr>
                <w:b/>
                <w:bCs/>
                <w:color w:val="000000"/>
                <w:sz w:val="20"/>
                <w:szCs w:val="20"/>
              </w:rPr>
            </w:pPr>
            <w:r w:rsidRPr="00BA078C">
              <w:rPr>
                <w:b/>
                <w:bCs/>
                <w:color w:val="000000"/>
                <w:sz w:val="20"/>
                <w:szCs w:val="20"/>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14:paraId="74E87593" w14:textId="77777777" w:rsidR="00BA078C" w:rsidRPr="00BA078C" w:rsidRDefault="00BA078C" w:rsidP="00BA078C">
            <w:pP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F36E75" w14:textId="77777777" w:rsidR="00BA078C" w:rsidRPr="00BA078C" w:rsidRDefault="00BA078C" w:rsidP="00BA078C">
            <w:pP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9E14144" w14:textId="77777777" w:rsidR="00BA078C" w:rsidRPr="00BA078C" w:rsidRDefault="00BA078C" w:rsidP="00BA078C">
            <w:pP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191A179" w14:textId="77777777" w:rsidR="00BA078C" w:rsidRPr="00BA078C" w:rsidRDefault="00BA078C" w:rsidP="00BA078C">
            <w:pPr>
              <w:jc w:val="cente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AEC7BA5" w14:textId="77777777" w:rsidR="00BA078C" w:rsidRPr="00BA078C" w:rsidRDefault="00BA078C" w:rsidP="00BA078C">
            <w:pPr>
              <w:jc w:val="cente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1D5036DF" w14:textId="77777777" w:rsidR="00BA078C" w:rsidRPr="00BA078C" w:rsidRDefault="00BA078C" w:rsidP="00BA078C">
            <w:pPr>
              <w:jc w:val="right"/>
              <w:rPr>
                <w:b/>
                <w:bCs/>
                <w:color w:val="000000"/>
                <w:sz w:val="20"/>
                <w:szCs w:val="20"/>
              </w:rPr>
            </w:pPr>
            <w:r w:rsidRPr="00BA078C">
              <w:rPr>
                <w:b/>
                <w:bCs/>
                <w:color w:val="000000"/>
                <w:sz w:val="20"/>
                <w:szCs w:val="20"/>
              </w:rPr>
              <w:t>35 199 213,00</w:t>
            </w:r>
          </w:p>
        </w:tc>
        <w:tc>
          <w:tcPr>
            <w:tcW w:w="0" w:type="auto"/>
            <w:tcBorders>
              <w:top w:val="nil"/>
              <w:left w:val="nil"/>
              <w:bottom w:val="single" w:sz="4" w:space="0" w:color="auto"/>
              <w:right w:val="single" w:sz="4" w:space="0" w:color="auto"/>
            </w:tcBorders>
            <w:shd w:val="clear" w:color="auto" w:fill="auto"/>
            <w:vAlign w:val="center"/>
            <w:hideMark/>
          </w:tcPr>
          <w:p w14:paraId="2955B8E5" w14:textId="77777777" w:rsidR="00BA078C" w:rsidRPr="00BA078C" w:rsidRDefault="00BA078C" w:rsidP="00BA078C">
            <w:pPr>
              <w:jc w:val="right"/>
              <w:rPr>
                <w:b/>
                <w:bCs/>
                <w:color w:val="000000"/>
                <w:sz w:val="20"/>
                <w:szCs w:val="20"/>
              </w:rPr>
            </w:pPr>
            <w:r w:rsidRPr="00BA078C">
              <w:rPr>
                <w:b/>
                <w:bCs/>
                <w:color w:val="000000"/>
                <w:sz w:val="20"/>
                <w:szCs w:val="20"/>
              </w:rPr>
              <w:t>35 114 573,00</w:t>
            </w:r>
          </w:p>
        </w:tc>
        <w:tc>
          <w:tcPr>
            <w:tcW w:w="0" w:type="auto"/>
            <w:tcBorders>
              <w:top w:val="nil"/>
              <w:left w:val="nil"/>
              <w:bottom w:val="single" w:sz="4" w:space="0" w:color="auto"/>
              <w:right w:val="single" w:sz="4" w:space="0" w:color="auto"/>
            </w:tcBorders>
            <w:shd w:val="clear" w:color="auto" w:fill="auto"/>
            <w:vAlign w:val="center"/>
            <w:hideMark/>
          </w:tcPr>
          <w:p w14:paraId="58A2DF4A" w14:textId="77777777" w:rsidR="00BA078C" w:rsidRPr="00BA078C" w:rsidRDefault="00BA078C" w:rsidP="00BA078C">
            <w:pPr>
              <w:jc w:val="right"/>
              <w:rPr>
                <w:b/>
                <w:bCs/>
                <w:color w:val="000000"/>
                <w:sz w:val="20"/>
                <w:szCs w:val="20"/>
              </w:rPr>
            </w:pPr>
            <w:r w:rsidRPr="00BA078C">
              <w:rPr>
                <w:b/>
                <w:bCs/>
                <w:color w:val="000000"/>
                <w:sz w:val="20"/>
                <w:szCs w:val="20"/>
              </w:rPr>
              <w:t>30 981 427,00</w:t>
            </w:r>
          </w:p>
        </w:tc>
        <w:tc>
          <w:tcPr>
            <w:tcW w:w="0" w:type="auto"/>
            <w:tcBorders>
              <w:top w:val="nil"/>
              <w:left w:val="nil"/>
              <w:bottom w:val="single" w:sz="4" w:space="0" w:color="auto"/>
              <w:right w:val="single" w:sz="4" w:space="0" w:color="auto"/>
            </w:tcBorders>
            <w:shd w:val="clear" w:color="auto" w:fill="auto"/>
            <w:vAlign w:val="center"/>
            <w:hideMark/>
          </w:tcPr>
          <w:p w14:paraId="7B5CF943" w14:textId="77777777" w:rsidR="00BA078C" w:rsidRPr="00BA078C" w:rsidRDefault="00BA078C" w:rsidP="00BA078C">
            <w:pPr>
              <w:jc w:val="right"/>
              <w:rPr>
                <w:b/>
                <w:bCs/>
                <w:color w:val="000000"/>
                <w:sz w:val="20"/>
                <w:szCs w:val="20"/>
              </w:rPr>
            </w:pPr>
            <w:r w:rsidRPr="00BA078C">
              <w:rPr>
                <w:b/>
                <w:bCs/>
                <w:color w:val="000000"/>
                <w:sz w:val="20"/>
                <w:szCs w:val="20"/>
              </w:rPr>
              <w:t>101 295 213,00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8D3884F" w14:textId="77777777" w:rsidR="00BA078C" w:rsidRPr="00BA078C" w:rsidRDefault="00BA078C" w:rsidP="00BA078C">
            <w:pPr>
              <w:jc w:val="center"/>
              <w:rPr>
                <w:color w:val="000000"/>
                <w:sz w:val="20"/>
                <w:szCs w:val="20"/>
              </w:rPr>
            </w:pPr>
            <w:r w:rsidRPr="00BA078C">
              <w:rPr>
                <w:color w:val="000000"/>
                <w:sz w:val="20"/>
                <w:szCs w:val="20"/>
              </w:rPr>
              <w:t> </w:t>
            </w:r>
          </w:p>
        </w:tc>
      </w:tr>
    </w:tbl>
    <w:p w14:paraId="23F892FC" w14:textId="32772D82" w:rsidR="00BA078C" w:rsidRDefault="00BA078C" w:rsidP="00F675A2"/>
    <w:p w14:paraId="2119A17B" w14:textId="77777777" w:rsidR="00BA078C" w:rsidRDefault="00BA078C">
      <w:pPr>
        <w:spacing w:after="160" w:line="259" w:lineRule="auto"/>
      </w:pPr>
      <w:r>
        <w:br w:type="page"/>
      </w:r>
    </w:p>
    <w:p w14:paraId="5C08C20F" w14:textId="77777777" w:rsidR="00BA078C" w:rsidRDefault="00BA078C">
      <w:pPr>
        <w:spacing w:after="160" w:line="259" w:lineRule="auto"/>
        <w:sectPr w:rsidR="00BA078C" w:rsidSect="00F675A2">
          <w:pgSz w:w="16838" w:h="11906" w:orient="landscape"/>
          <w:pgMar w:top="1701" w:right="1134" w:bottom="851" w:left="1134" w:header="709" w:footer="709" w:gutter="0"/>
          <w:cols w:space="708"/>
          <w:docGrid w:linePitch="360"/>
        </w:sect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BA078C" w:rsidRPr="00603C59" w14:paraId="7BE5B656" w14:textId="77777777" w:rsidTr="00BA078C">
        <w:tc>
          <w:tcPr>
            <w:tcW w:w="4962" w:type="dxa"/>
          </w:tcPr>
          <w:p w14:paraId="6A6A4CEC" w14:textId="77777777" w:rsidR="00BA078C" w:rsidRDefault="00BA078C" w:rsidP="00BA078C">
            <w:pPr>
              <w:pStyle w:val="ConsPlusTitle"/>
              <w:widowControl/>
              <w:jc w:val="right"/>
              <w:rPr>
                <w:rFonts w:ascii="Times New Roman" w:hAnsi="Times New Roman" w:cs="Times New Roman"/>
                <w:b w:val="0"/>
                <w:sz w:val="28"/>
                <w:szCs w:val="28"/>
              </w:rPr>
            </w:pPr>
          </w:p>
        </w:tc>
        <w:tc>
          <w:tcPr>
            <w:tcW w:w="4677" w:type="dxa"/>
          </w:tcPr>
          <w:p w14:paraId="0B15E5A2" w14:textId="77777777" w:rsidR="00BA078C" w:rsidRPr="00603C59" w:rsidRDefault="00BA078C" w:rsidP="00BA078C">
            <w:pPr>
              <w:pStyle w:val="ConsPlusTitle"/>
              <w:widowControl/>
              <w:rPr>
                <w:rFonts w:ascii="Times New Roman" w:hAnsi="Times New Roman" w:cs="Times New Roman"/>
                <w:b w:val="0"/>
                <w:sz w:val="28"/>
                <w:szCs w:val="28"/>
              </w:rPr>
            </w:pPr>
            <w:r w:rsidRPr="00603C59">
              <w:rPr>
                <w:rFonts w:ascii="Times New Roman" w:hAnsi="Times New Roman" w:cs="Times New Roman"/>
                <w:b w:val="0"/>
                <w:sz w:val="28"/>
                <w:szCs w:val="28"/>
              </w:rPr>
              <w:t>Приложение № 7</w:t>
            </w:r>
          </w:p>
          <w:p w14:paraId="621740E8" w14:textId="77777777" w:rsidR="00BA078C" w:rsidRPr="00603C59" w:rsidRDefault="00BA078C" w:rsidP="00BA078C">
            <w:pPr>
              <w:pStyle w:val="ConsPlusTitle"/>
              <w:widowControl/>
              <w:rPr>
                <w:rFonts w:ascii="Times New Roman" w:hAnsi="Times New Roman" w:cs="Times New Roman"/>
                <w:b w:val="0"/>
                <w:sz w:val="28"/>
                <w:szCs w:val="28"/>
              </w:rPr>
            </w:pPr>
            <w:r w:rsidRPr="00603C59">
              <w:rPr>
                <w:rFonts w:ascii="Times New Roman" w:hAnsi="Times New Roman" w:cs="Times New Roman"/>
                <w:b w:val="0"/>
                <w:sz w:val="28"/>
                <w:szCs w:val="28"/>
              </w:rPr>
              <w:t>к муниципальной программе</w:t>
            </w:r>
          </w:p>
          <w:p w14:paraId="3121E1F1" w14:textId="77777777" w:rsidR="00BA078C" w:rsidRPr="00603C59" w:rsidRDefault="00BA078C" w:rsidP="00BA078C">
            <w:pPr>
              <w:pStyle w:val="ConsPlusTitle"/>
              <w:widowControl/>
              <w:rPr>
                <w:rFonts w:ascii="Times New Roman" w:hAnsi="Times New Roman" w:cs="Times New Roman"/>
                <w:b w:val="0"/>
                <w:sz w:val="28"/>
                <w:szCs w:val="28"/>
              </w:rPr>
            </w:pPr>
            <w:r w:rsidRPr="00603C59">
              <w:rPr>
                <w:rFonts w:ascii="Times New Roman" w:hAnsi="Times New Roman" w:cs="Times New Roman"/>
                <w:b w:val="0"/>
                <w:sz w:val="28"/>
                <w:szCs w:val="28"/>
              </w:rPr>
              <w:t>города Канска «Развитие культуры»</w:t>
            </w:r>
          </w:p>
        </w:tc>
      </w:tr>
    </w:tbl>
    <w:p w14:paraId="3690EEA3" w14:textId="77777777" w:rsidR="00BA078C" w:rsidRDefault="00BA078C" w:rsidP="00BA078C">
      <w:pPr>
        <w:pStyle w:val="ConsPlusTitle"/>
        <w:widowControl/>
        <w:tabs>
          <w:tab w:val="left" w:pos="5040"/>
          <w:tab w:val="left" w:pos="5220"/>
        </w:tabs>
        <w:jc w:val="center"/>
        <w:rPr>
          <w:rFonts w:ascii="Times New Roman" w:hAnsi="Times New Roman" w:cs="Times New Roman"/>
          <w:b w:val="0"/>
          <w:sz w:val="28"/>
          <w:szCs w:val="28"/>
        </w:rPr>
      </w:pPr>
    </w:p>
    <w:p w14:paraId="711FC48B" w14:textId="77777777" w:rsidR="00BA078C" w:rsidRPr="00603C59" w:rsidRDefault="00BA078C" w:rsidP="00BA078C">
      <w:pPr>
        <w:pStyle w:val="ConsPlusTitle"/>
        <w:widowControl/>
        <w:tabs>
          <w:tab w:val="left" w:pos="5040"/>
          <w:tab w:val="left" w:pos="5220"/>
        </w:tabs>
        <w:jc w:val="center"/>
        <w:rPr>
          <w:rFonts w:ascii="Times New Roman" w:eastAsiaTheme="minorEastAsia" w:hAnsi="Times New Roman" w:cs="Times New Roman"/>
          <w:b w:val="0"/>
          <w:sz w:val="28"/>
          <w:szCs w:val="28"/>
        </w:rPr>
      </w:pPr>
      <w:r w:rsidRPr="00603C59">
        <w:rPr>
          <w:rFonts w:ascii="Times New Roman" w:hAnsi="Times New Roman" w:cs="Times New Roman"/>
          <w:b w:val="0"/>
          <w:sz w:val="28"/>
          <w:szCs w:val="28"/>
        </w:rPr>
        <w:t xml:space="preserve">Подпрограмма 4 </w:t>
      </w:r>
      <w:r w:rsidRPr="00603C59">
        <w:rPr>
          <w:rFonts w:ascii="Times New Roman" w:eastAsiaTheme="minorEastAsia" w:hAnsi="Times New Roman" w:cs="Times New Roman"/>
          <w:b w:val="0"/>
          <w:sz w:val="28"/>
          <w:szCs w:val="28"/>
        </w:rPr>
        <w:t>«Обеспечение условий реализации программы и прочие мероприятия»</w:t>
      </w:r>
    </w:p>
    <w:p w14:paraId="6AC406D3" w14:textId="77777777" w:rsidR="00BA078C" w:rsidRPr="00603C59" w:rsidRDefault="00BA078C" w:rsidP="00BA078C">
      <w:pPr>
        <w:pStyle w:val="ConsPlusTitle"/>
        <w:widowControl/>
        <w:tabs>
          <w:tab w:val="left" w:pos="5040"/>
          <w:tab w:val="left" w:pos="5220"/>
        </w:tabs>
        <w:ind w:left="360" w:hanging="360"/>
        <w:jc w:val="center"/>
        <w:rPr>
          <w:sz w:val="28"/>
          <w:szCs w:val="28"/>
        </w:rPr>
      </w:pPr>
      <w:r w:rsidRPr="00603C59">
        <w:rPr>
          <w:rFonts w:ascii="Times New Roman" w:hAnsi="Times New Roman" w:cs="Times New Roman"/>
          <w:b w:val="0"/>
          <w:sz w:val="28"/>
          <w:szCs w:val="28"/>
        </w:rPr>
        <w:t xml:space="preserve">1. Паспорт подпрограммы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237"/>
      </w:tblGrid>
      <w:tr w:rsidR="00BA078C" w:rsidRPr="00603C59" w14:paraId="2C6F3DF6" w14:textId="77777777" w:rsidTr="00BA078C">
        <w:tc>
          <w:tcPr>
            <w:tcW w:w="3402" w:type="dxa"/>
            <w:tcBorders>
              <w:top w:val="single" w:sz="4" w:space="0" w:color="auto"/>
              <w:left w:val="single" w:sz="4" w:space="0" w:color="auto"/>
              <w:bottom w:val="single" w:sz="4" w:space="0" w:color="auto"/>
              <w:right w:val="single" w:sz="4" w:space="0" w:color="auto"/>
            </w:tcBorders>
          </w:tcPr>
          <w:p w14:paraId="7D46B014" w14:textId="77777777" w:rsidR="00BA078C" w:rsidRPr="00603C59" w:rsidRDefault="00BA078C" w:rsidP="00BA078C">
            <w:pPr>
              <w:rPr>
                <w:sz w:val="28"/>
                <w:szCs w:val="28"/>
              </w:rPr>
            </w:pPr>
            <w:r w:rsidRPr="00603C59">
              <w:rPr>
                <w:sz w:val="28"/>
                <w:szCs w:val="28"/>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tcPr>
          <w:p w14:paraId="1BDDF0E5"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«Обеспечение условий реализации программы и прочие мероприятия» (далее-подпрограмма)</w:t>
            </w:r>
          </w:p>
        </w:tc>
      </w:tr>
      <w:tr w:rsidR="00BA078C" w:rsidRPr="00603C59" w14:paraId="1B66B416" w14:textId="77777777" w:rsidTr="00BA078C">
        <w:tc>
          <w:tcPr>
            <w:tcW w:w="3402" w:type="dxa"/>
            <w:tcBorders>
              <w:top w:val="single" w:sz="4" w:space="0" w:color="auto"/>
              <w:left w:val="single" w:sz="4" w:space="0" w:color="auto"/>
              <w:bottom w:val="single" w:sz="4" w:space="0" w:color="auto"/>
              <w:right w:val="single" w:sz="4" w:space="0" w:color="auto"/>
            </w:tcBorders>
          </w:tcPr>
          <w:p w14:paraId="42A8C5C2" w14:textId="77777777" w:rsidR="00BA078C" w:rsidRPr="00603C59" w:rsidRDefault="00BA078C" w:rsidP="00BA078C">
            <w:pPr>
              <w:rPr>
                <w:sz w:val="28"/>
                <w:szCs w:val="28"/>
              </w:rPr>
            </w:pPr>
            <w:r w:rsidRPr="00603C59">
              <w:rPr>
                <w:sz w:val="28"/>
                <w:szCs w:val="28"/>
              </w:rPr>
              <w:t>Наименование муниципальной программы города Канска, в рамках которой реализуется подпрограмма</w:t>
            </w:r>
          </w:p>
        </w:tc>
        <w:tc>
          <w:tcPr>
            <w:tcW w:w="6237" w:type="dxa"/>
            <w:tcBorders>
              <w:top w:val="single" w:sz="4" w:space="0" w:color="auto"/>
              <w:left w:val="single" w:sz="4" w:space="0" w:color="auto"/>
              <w:bottom w:val="single" w:sz="4" w:space="0" w:color="auto"/>
              <w:right w:val="single" w:sz="4" w:space="0" w:color="auto"/>
            </w:tcBorders>
          </w:tcPr>
          <w:p w14:paraId="5FB77093"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«Развитие культуры» (далее-программа)</w:t>
            </w:r>
          </w:p>
        </w:tc>
      </w:tr>
      <w:tr w:rsidR="00BA078C" w:rsidRPr="00603C59" w14:paraId="1C5E301A" w14:textId="77777777" w:rsidTr="00BA078C">
        <w:tc>
          <w:tcPr>
            <w:tcW w:w="3402" w:type="dxa"/>
            <w:tcBorders>
              <w:top w:val="single" w:sz="4" w:space="0" w:color="auto"/>
              <w:left w:val="single" w:sz="4" w:space="0" w:color="auto"/>
              <w:bottom w:val="single" w:sz="4" w:space="0" w:color="auto"/>
              <w:right w:val="single" w:sz="4" w:space="0" w:color="auto"/>
            </w:tcBorders>
          </w:tcPr>
          <w:p w14:paraId="4E176D0F" w14:textId="77777777" w:rsidR="00BA078C" w:rsidRPr="00603C59" w:rsidRDefault="00BA078C" w:rsidP="00BA078C">
            <w:pPr>
              <w:rPr>
                <w:sz w:val="28"/>
                <w:szCs w:val="28"/>
              </w:rPr>
            </w:pPr>
            <w:r w:rsidRPr="00603C59">
              <w:rPr>
                <w:sz w:val="28"/>
                <w:szCs w:val="28"/>
              </w:rPr>
              <w:t>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tcPr>
          <w:p w14:paraId="73BFB3B6"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Отдел культуры администрации г. Канска (далее-Отдел культуры)</w:t>
            </w:r>
          </w:p>
        </w:tc>
      </w:tr>
      <w:tr w:rsidR="00BA078C" w:rsidRPr="00603C59" w14:paraId="5A3EBBEC" w14:textId="77777777" w:rsidTr="00BA078C">
        <w:tc>
          <w:tcPr>
            <w:tcW w:w="3402" w:type="dxa"/>
            <w:tcBorders>
              <w:top w:val="single" w:sz="4" w:space="0" w:color="auto"/>
              <w:left w:val="single" w:sz="4" w:space="0" w:color="auto"/>
              <w:bottom w:val="single" w:sz="4" w:space="0" w:color="auto"/>
              <w:right w:val="single" w:sz="4" w:space="0" w:color="auto"/>
            </w:tcBorders>
          </w:tcPr>
          <w:p w14:paraId="646806F9" w14:textId="77777777" w:rsidR="00BA078C" w:rsidRPr="00603C59" w:rsidRDefault="00BA078C" w:rsidP="00BA078C">
            <w:pPr>
              <w:rPr>
                <w:sz w:val="28"/>
                <w:szCs w:val="28"/>
              </w:rPr>
            </w:pPr>
            <w:r w:rsidRPr="00603C59">
              <w:rPr>
                <w:sz w:val="28"/>
                <w:szCs w:val="28"/>
              </w:rPr>
              <w:t>Цель и задачи подпрограммы</w:t>
            </w:r>
          </w:p>
        </w:tc>
        <w:tc>
          <w:tcPr>
            <w:tcW w:w="6237" w:type="dxa"/>
            <w:tcBorders>
              <w:top w:val="single" w:sz="4" w:space="0" w:color="auto"/>
              <w:left w:val="single" w:sz="4" w:space="0" w:color="auto"/>
              <w:bottom w:val="single" w:sz="4" w:space="0" w:color="auto"/>
              <w:right w:val="single" w:sz="4" w:space="0" w:color="auto"/>
            </w:tcBorders>
          </w:tcPr>
          <w:p w14:paraId="05E05AC6"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Цель: создание условий для устойчивого развития отрасли «Культура» в городе Канске.</w:t>
            </w:r>
          </w:p>
          <w:p w14:paraId="0B070904"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Задача 1. Развитие дополнительного образования в области культуры.</w:t>
            </w:r>
          </w:p>
          <w:p w14:paraId="27F1A2F0"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Задача 2. Модернизация материально-технической базы муниципальных учреждений культуры.</w:t>
            </w:r>
          </w:p>
          <w:p w14:paraId="7C04ABC6"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Задача 3. Обеспечение эффективного управления в отрасли «Культура».</w:t>
            </w:r>
          </w:p>
        </w:tc>
      </w:tr>
      <w:tr w:rsidR="00BA078C" w:rsidRPr="00603C59" w14:paraId="0F9C2A1B" w14:textId="77777777" w:rsidTr="00BA078C">
        <w:tc>
          <w:tcPr>
            <w:tcW w:w="3402" w:type="dxa"/>
            <w:tcBorders>
              <w:top w:val="single" w:sz="4" w:space="0" w:color="auto"/>
              <w:left w:val="single" w:sz="4" w:space="0" w:color="auto"/>
              <w:bottom w:val="single" w:sz="4" w:space="0" w:color="auto"/>
              <w:right w:val="single" w:sz="4" w:space="0" w:color="auto"/>
            </w:tcBorders>
          </w:tcPr>
          <w:p w14:paraId="33BC2347" w14:textId="77777777" w:rsidR="00BA078C" w:rsidRPr="00603C59" w:rsidRDefault="00BA078C" w:rsidP="00BA078C">
            <w:pPr>
              <w:rPr>
                <w:sz w:val="28"/>
                <w:szCs w:val="28"/>
              </w:rPr>
            </w:pPr>
            <w:r w:rsidRPr="00603C59">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14:paraId="53A22CC3" w14:textId="77777777" w:rsidR="00BA078C" w:rsidRPr="00603C59" w:rsidRDefault="00BA078C" w:rsidP="00BA078C">
            <w:pPr>
              <w:widowControl w:val="0"/>
              <w:autoSpaceDE w:val="0"/>
              <w:autoSpaceDN w:val="0"/>
              <w:adjustRightInd w:val="0"/>
              <w:rPr>
                <w:rFonts w:eastAsiaTheme="minorEastAsia"/>
                <w:sz w:val="28"/>
                <w:szCs w:val="28"/>
              </w:rPr>
            </w:pPr>
            <w:r w:rsidRPr="00603C59">
              <w:rPr>
                <w:sz w:val="28"/>
                <w:szCs w:val="28"/>
              </w:rPr>
              <w:t>Приложение № 1 к подпрограмме 4.</w:t>
            </w:r>
          </w:p>
        </w:tc>
      </w:tr>
      <w:tr w:rsidR="00BA078C" w:rsidRPr="00603C59" w14:paraId="08361F4A" w14:textId="77777777" w:rsidTr="00BA078C">
        <w:tc>
          <w:tcPr>
            <w:tcW w:w="3402" w:type="dxa"/>
            <w:tcBorders>
              <w:top w:val="single" w:sz="4" w:space="0" w:color="auto"/>
              <w:left w:val="single" w:sz="4" w:space="0" w:color="auto"/>
              <w:bottom w:val="single" w:sz="4" w:space="0" w:color="auto"/>
              <w:right w:val="single" w:sz="4" w:space="0" w:color="auto"/>
            </w:tcBorders>
          </w:tcPr>
          <w:p w14:paraId="75080B8C" w14:textId="77777777" w:rsidR="00BA078C" w:rsidRPr="00603C59" w:rsidRDefault="00BA078C" w:rsidP="00BA078C">
            <w:pPr>
              <w:rPr>
                <w:sz w:val="28"/>
                <w:szCs w:val="28"/>
              </w:rPr>
            </w:pPr>
            <w:r w:rsidRPr="00603C59">
              <w:rPr>
                <w:sz w:val="28"/>
                <w:szCs w:val="28"/>
              </w:rPr>
              <w:t>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14:paraId="50AFED79"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2017-202</w:t>
            </w:r>
            <w:r>
              <w:rPr>
                <w:rFonts w:eastAsiaTheme="minorEastAsia"/>
                <w:sz w:val="28"/>
                <w:szCs w:val="28"/>
              </w:rPr>
              <w:t>3</w:t>
            </w:r>
            <w:r w:rsidRPr="00603C59">
              <w:rPr>
                <w:rFonts w:eastAsiaTheme="minorEastAsia"/>
                <w:sz w:val="28"/>
                <w:szCs w:val="28"/>
              </w:rPr>
              <w:t xml:space="preserve"> годы</w:t>
            </w:r>
          </w:p>
        </w:tc>
      </w:tr>
      <w:tr w:rsidR="00BA078C" w:rsidRPr="00603C59" w14:paraId="2669D4CB" w14:textId="77777777" w:rsidTr="00BA078C">
        <w:trPr>
          <w:trHeight w:val="1605"/>
        </w:trPr>
        <w:tc>
          <w:tcPr>
            <w:tcW w:w="3402" w:type="dxa"/>
            <w:tcBorders>
              <w:top w:val="single" w:sz="4" w:space="0" w:color="auto"/>
              <w:left w:val="single" w:sz="4" w:space="0" w:color="auto"/>
              <w:bottom w:val="single" w:sz="4" w:space="0" w:color="auto"/>
              <w:right w:val="single" w:sz="4" w:space="0" w:color="auto"/>
            </w:tcBorders>
          </w:tcPr>
          <w:p w14:paraId="1F5B15AE" w14:textId="77777777" w:rsidR="00BA078C" w:rsidRPr="00603C59" w:rsidRDefault="00BA078C" w:rsidP="00BA078C">
            <w:pPr>
              <w:rPr>
                <w:sz w:val="28"/>
                <w:szCs w:val="28"/>
              </w:rPr>
            </w:pPr>
            <w:r w:rsidRPr="00603C59">
              <w:rPr>
                <w:sz w:val="28"/>
                <w:szCs w:val="28"/>
              </w:rPr>
              <w:t xml:space="preserve">Информация по ресурсному обеспечению подпрограммы, в том числе в разбивке по всем источникам </w:t>
            </w:r>
            <w:r w:rsidRPr="00603C59">
              <w:rPr>
                <w:sz w:val="28"/>
                <w:szCs w:val="28"/>
              </w:rPr>
              <w:lastRenderedPageBreak/>
              <w:t>финансирования на очередной финансовый год и плановый период</w:t>
            </w:r>
          </w:p>
        </w:tc>
        <w:tc>
          <w:tcPr>
            <w:tcW w:w="6237" w:type="dxa"/>
            <w:tcBorders>
              <w:top w:val="single" w:sz="4" w:space="0" w:color="auto"/>
              <w:left w:val="single" w:sz="4" w:space="0" w:color="auto"/>
              <w:bottom w:val="single" w:sz="4" w:space="0" w:color="auto"/>
              <w:right w:val="single" w:sz="4" w:space="0" w:color="auto"/>
            </w:tcBorders>
          </w:tcPr>
          <w:p w14:paraId="045B65BE"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lastRenderedPageBreak/>
              <w:t xml:space="preserve">Общий объем финансирования подпрограммы всего – </w:t>
            </w:r>
            <w:r>
              <w:rPr>
                <w:rFonts w:eastAsiaTheme="minorEastAsia"/>
                <w:sz w:val="28"/>
                <w:szCs w:val="28"/>
              </w:rPr>
              <w:t>145 155 308</w:t>
            </w:r>
            <w:r w:rsidRPr="00603C59">
              <w:rPr>
                <w:rFonts w:eastAsiaTheme="minorEastAsia"/>
                <w:sz w:val="28"/>
                <w:szCs w:val="28"/>
              </w:rPr>
              <w:t>,00 руб., в том числе по годам:</w:t>
            </w:r>
          </w:p>
          <w:p w14:paraId="415ADFF9" w14:textId="77777777" w:rsidR="00BA078C" w:rsidRPr="00603C59" w:rsidRDefault="00BA078C" w:rsidP="00BA078C">
            <w:pPr>
              <w:widowControl w:val="0"/>
              <w:autoSpaceDE w:val="0"/>
              <w:autoSpaceDN w:val="0"/>
              <w:adjustRightInd w:val="0"/>
              <w:rPr>
                <w:rFonts w:eastAsiaTheme="minorEastAsia"/>
                <w:sz w:val="28"/>
                <w:szCs w:val="28"/>
              </w:rPr>
            </w:pPr>
            <w:r>
              <w:rPr>
                <w:rFonts w:eastAsiaTheme="minorEastAsia"/>
                <w:sz w:val="28"/>
                <w:szCs w:val="28"/>
              </w:rPr>
              <w:t>2021</w:t>
            </w:r>
            <w:r w:rsidRPr="00603C59">
              <w:rPr>
                <w:rFonts w:eastAsiaTheme="minorEastAsia"/>
                <w:sz w:val="28"/>
                <w:szCs w:val="28"/>
              </w:rPr>
              <w:t xml:space="preserve"> год – </w:t>
            </w:r>
            <w:r>
              <w:rPr>
                <w:rFonts w:eastAsiaTheme="minorEastAsia"/>
                <w:sz w:val="28"/>
                <w:szCs w:val="28"/>
              </w:rPr>
              <w:t>48 875 835</w:t>
            </w:r>
            <w:r w:rsidRPr="00603C59">
              <w:rPr>
                <w:rFonts w:eastAsiaTheme="minorEastAsia"/>
                <w:sz w:val="28"/>
                <w:szCs w:val="28"/>
              </w:rPr>
              <w:t>,00 руб.;</w:t>
            </w:r>
          </w:p>
          <w:p w14:paraId="564F24E7"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20</w:t>
            </w:r>
            <w:r>
              <w:rPr>
                <w:rFonts w:eastAsiaTheme="minorEastAsia"/>
                <w:sz w:val="28"/>
                <w:szCs w:val="28"/>
              </w:rPr>
              <w:t>22</w:t>
            </w:r>
            <w:r w:rsidRPr="00603C59">
              <w:rPr>
                <w:rFonts w:eastAsiaTheme="minorEastAsia"/>
                <w:sz w:val="28"/>
                <w:szCs w:val="28"/>
              </w:rPr>
              <w:t xml:space="preserve"> год – </w:t>
            </w:r>
            <w:r>
              <w:rPr>
                <w:rFonts w:eastAsiaTheme="minorEastAsia"/>
                <w:sz w:val="28"/>
                <w:szCs w:val="28"/>
              </w:rPr>
              <w:t>48 875 835</w:t>
            </w:r>
            <w:r w:rsidRPr="00603C59">
              <w:rPr>
                <w:rFonts w:eastAsiaTheme="minorEastAsia"/>
                <w:sz w:val="28"/>
                <w:szCs w:val="28"/>
              </w:rPr>
              <w:t>,00 руб.;</w:t>
            </w:r>
          </w:p>
          <w:p w14:paraId="35479CC4" w14:textId="77777777" w:rsidR="00BA078C" w:rsidRDefault="00BA078C" w:rsidP="00BA078C">
            <w:pPr>
              <w:pStyle w:val="ConsPlusNormal"/>
              <w:ind w:firstLine="0"/>
              <w:rPr>
                <w:rFonts w:ascii="Times New Roman" w:hAnsi="Times New Roman" w:cs="Times New Roman"/>
                <w:sz w:val="28"/>
                <w:szCs w:val="28"/>
              </w:rPr>
            </w:pPr>
            <w:r>
              <w:rPr>
                <w:rFonts w:ascii="Times New Roman" w:hAnsi="Times New Roman" w:cs="Times New Roman"/>
                <w:sz w:val="28"/>
                <w:szCs w:val="28"/>
              </w:rPr>
              <w:t>2023 год – 47 403 638 руб.</w:t>
            </w:r>
          </w:p>
          <w:p w14:paraId="1755E5CB" w14:textId="77777777" w:rsidR="00BA078C" w:rsidRDefault="00BA078C" w:rsidP="00BA078C">
            <w:pPr>
              <w:widowControl w:val="0"/>
              <w:autoSpaceDE w:val="0"/>
              <w:autoSpaceDN w:val="0"/>
              <w:adjustRightInd w:val="0"/>
              <w:rPr>
                <w:rFonts w:eastAsiaTheme="minorEastAsia"/>
                <w:sz w:val="28"/>
                <w:szCs w:val="28"/>
              </w:rPr>
            </w:pPr>
            <w:r>
              <w:rPr>
                <w:rFonts w:eastAsiaTheme="minorEastAsia"/>
                <w:sz w:val="28"/>
                <w:szCs w:val="28"/>
              </w:rPr>
              <w:lastRenderedPageBreak/>
              <w:t>Из них:</w:t>
            </w:r>
          </w:p>
          <w:p w14:paraId="555D6760"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 xml:space="preserve">Из средств </w:t>
            </w:r>
            <w:r>
              <w:rPr>
                <w:rFonts w:eastAsiaTheme="minorEastAsia"/>
                <w:sz w:val="28"/>
                <w:szCs w:val="28"/>
              </w:rPr>
              <w:t>федеральн</w:t>
            </w:r>
            <w:r w:rsidRPr="00603C59">
              <w:rPr>
                <w:rFonts w:eastAsiaTheme="minorEastAsia"/>
                <w:sz w:val="28"/>
                <w:szCs w:val="28"/>
              </w:rPr>
              <w:t xml:space="preserve">ого бюджета – </w:t>
            </w:r>
            <w:r>
              <w:rPr>
                <w:rFonts w:eastAsiaTheme="minorEastAsia"/>
                <w:sz w:val="28"/>
                <w:szCs w:val="28"/>
              </w:rPr>
              <w:t>0,00</w:t>
            </w:r>
            <w:r w:rsidRPr="00603C59">
              <w:rPr>
                <w:rFonts w:eastAsiaTheme="minorEastAsia"/>
                <w:sz w:val="28"/>
                <w:szCs w:val="28"/>
              </w:rPr>
              <w:t xml:space="preserve"> рублей, в том числе по годам:</w:t>
            </w:r>
          </w:p>
          <w:p w14:paraId="7B53A46A" w14:textId="77777777" w:rsidR="00BA078C" w:rsidRPr="00603C59" w:rsidRDefault="00BA078C" w:rsidP="00BA078C">
            <w:pPr>
              <w:widowControl w:val="0"/>
              <w:autoSpaceDE w:val="0"/>
              <w:autoSpaceDN w:val="0"/>
              <w:adjustRightInd w:val="0"/>
              <w:rPr>
                <w:rFonts w:eastAsiaTheme="minorEastAsia"/>
                <w:sz w:val="28"/>
                <w:szCs w:val="28"/>
              </w:rPr>
            </w:pPr>
            <w:r>
              <w:rPr>
                <w:rFonts w:eastAsiaTheme="minorEastAsia"/>
                <w:sz w:val="28"/>
                <w:szCs w:val="28"/>
              </w:rPr>
              <w:t>2021 год – 0</w:t>
            </w:r>
            <w:r w:rsidRPr="00603C59">
              <w:rPr>
                <w:rFonts w:eastAsiaTheme="minorEastAsia"/>
                <w:sz w:val="28"/>
                <w:szCs w:val="28"/>
              </w:rPr>
              <w:t>,00 руб.;</w:t>
            </w:r>
          </w:p>
          <w:p w14:paraId="52D76ED8" w14:textId="77777777" w:rsidR="00BA078C" w:rsidRDefault="00BA078C" w:rsidP="00BA078C">
            <w:pPr>
              <w:widowControl w:val="0"/>
              <w:autoSpaceDE w:val="0"/>
              <w:autoSpaceDN w:val="0"/>
              <w:adjustRightInd w:val="0"/>
              <w:rPr>
                <w:rFonts w:eastAsiaTheme="minorEastAsia"/>
                <w:sz w:val="28"/>
                <w:szCs w:val="28"/>
              </w:rPr>
            </w:pPr>
            <w:r>
              <w:rPr>
                <w:rFonts w:eastAsiaTheme="minorEastAsia"/>
                <w:sz w:val="28"/>
                <w:szCs w:val="28"/>
              </w:rPr>
              <w:t>2022 год – 0</w:t>
            </w:r>
            <w:r w:rsidRPr="00603C59">
              <w:rPr>
                <w:rFonts w:eastAsiaTheme="minorEastAsia"/>
                <w:sz w:val="28"/>
                <w:szCs w:val="28"/>
              </w:rPr>
              <w:t>,00 руб.</w:t>
            </w:r>
            <w:r>
              <w:rPr>
                <w:rFonts w:eastAsiaTheme="minorEastAsia"/>
                <w:sz w:val="28"/>
                <w:szCs w:val="28"/>
              </w:rPr>
              <w:t>;</w:t>
            </w:r>
          </w:p>
          <w:p w14:paraId="2DC42385" w14:textId="77777777" w:rsidR="00BA078C" w:rsidRDefault="00BA078C" w:rsidP="00BA078C">
            <w:pPr>
              <w:pStyle w:val="ConsPlusNormal"/>
              <w:ind w:firstLine="0"/>
              <w:rPr>
                <w:rFonts w:ascii="Times New Roman" w:hAnsi="Times New Roman" w:cs="Times New Roman"/>
                <w:sz w:val="28"/>
                <w:szCs w:val="28"/>
              </w:rPr>
            </w:pPr>
            <w:r>
              <w:rPr>
                <w:rFonts w:ascii="Times New Roman" w:hAnsi="Times New Roman" w:cs="Times New Roman"/>
                <w:sz w:val="28"/>
                <w:szCs w:val="28"/>
              </w:rPr>
              <w:t>2023 год – 0,00руб.</w:t>
            </w:r>
          </w:p>
          <w:p w14:paraId="589370FE"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 xml:space="preserve">Из средств </w:t>
            </w:r>
            <w:r>
              <w:rPr>
                <w:rFonts w:eastAsiaTheme="minorEastAsia"/>
                <w:sz w:val="28"/>
                <w:szCs w:val="28"/>
              </w:rPr>
              <w:t>краево</w:t>
            </w:r>
            <w:r w:rsidRPr="00603C59">
              <w:rPr>
                <w:rFonts w:eastAsiaTheme="minorEastAsia"/>
                <w:sz w:val="28"/>
                <w:szCs w:val="28"/>
              </w:rPr>
              <w:t xml:space="preserve">го бюджета </w:t>
            </w:r>
            <w:r>
              <w:rPr>
                <w:rFonts w:eastAsiaTheme="minorEastAsia"/>
                <w:sz w:val="28"/>
                <w:szCs w:val="28"/>
              </w:rPr>
              <w:t>0,00</w:t>
            </w:r>
            <w:r w:rsidRPr="00603C59">
              <w:rPr>
                <w:rFonts w:eastAsiaTheme="minorEastAsia"/>
                <w:sz w:val="28"/>
                <w:szCs w:val="28"/>
              </w:rPr>
              <w:t xml:space="preserve"> рублей, в том числе по годам:</w:t>
            </w:r>
          </w:p>
          <w:p w14:paraId="2B62ABA6" w14:textId="77777777" w:rsidR="00BA078C" w:rsidRPr="00603C59" w:rsidRDefault="00BA078C" w:rsidP="00BA078C">
            <w:pPr>
              <w:widowControl w:val="0"/>
              <w:autoSpaceDE w:val="0"/>
              <w:autoSpaceDN w:val="0"/>
              <w:adjustRightInd w:val="0"/>
              <w:rPr>
                <w:rFonts w:eastAsiaTheme="minorEastAsia"/>
                <w:sz w:val="28"/>
                <w:szCs w:val="28"/>
              </w:rPr>
            </w:pPr>
            <w:r>
              <w:rPr>
                <w:rFonts w:eastAsiaTheme="minorEastAsia"/>
                <w:sz w:val="28"/>
                <w:szCs w:val="28"/>
              </w:rPr>
              <w:t>2021 год – 0</w:t>
            </w:r>
            <w:r w:rsidRPr="00603C59">
              <w:rPr>
                <w:rFonts w:eastAsiaTheme="minorEastAsia"/>
                <w:sz w:val="28"/>
                <w:szCs w:val="28"/>
              </w:rPr>
              <w:t>,00 руб.;</w:t>
            </w:r>
          </w:p>
          <w:p w14:paraId="035FBDF3" w14:textId="77777777" w:rsidR="00BA078C" w:rsidRDefault="00BA078C" w:rsidP="00BA078C">
            <w:pPr>
              <w:widowControl w:val="0"/>
              <w:autoSpaceDE w:val="0"/>
              <w:autoSpaceDN w:val="0"/>
              <w:adjustRightInd w:val="0"/>
              <w:rPr>
                <w:rFonts w:eastAsiaTheme="minorEastAsia"/>
                <w:sz w:val="28"/>
                <w:szCs w:val="28"/>
              </w:rPr>
            </w:pPr>
            <w:r>
              <w:rPr>
                <w:rFonts w:eastAsiaTheme="minorEastAsia"/>
                <w:sz w:val="28"/>
                <w:szCs w:val="28"/>
              </w:rPr>
              <w:t>2022 год – 0</w:t>
            </w:r>
            <w:r w:rsidRPr="00603C59">
              <w:rPr>
                <w:rFonts w:eastAsiaTheme="minorEastAsia"/>
                <w:sz w:val="28"/>
                <w:szCs w:val="28"/>
              </w:rPr>
              <w:t>,00 руб.</w:t>
            </w:r>
            <w:r>
              <w:rPr>
                <w:rFonts w:eastAsiaTheme="minorEastAsia"/>
                <w:sz w:val="28"/>
                <w:szCs w:val="28"/>
              </w:rPr>
              <w:t>;</w:t>
            </w:r>
          </w:p>
          <w:p w14:paraId="0B06C110" w14:textId="77777777" w:rsidR="00BA078C" w:rsidRPr="000F1500" w:rsidRDefault="00BA078C" w:rsidP="00BA078C">
            <w:pPr>
              <w:pStyle w:val="ConsPlusNormal"/>
              <w:ind w:firstLine="0"/>
              <w:rPr>
                <w:rFonts w:ascii="Times New Roman" w:hAnsi="Times New Roman" w:cs="Times New Roman"/>
                <w:sz w:val="28"/>
                <w:szCs w:val="28"/>
              </w:rPr>
            </w:pPr>
            <w:r>
              <w:rPr>
                <w:rFonts w:ascii="Times New Roman" w:hAnsi="Times New Roman" w:cs="Times New Roman"/>
                <w:sz w:val="28"/>
                <w:szCs w:val="28"/>
              </w:rPr>
              <w:t>2023 год – 0,00руб.</w:t>
            </w:r>
          </w:p>
          <w:p w14:paraId="1D29359E"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 xml:space="preserve">Из средств городского бюджета – </w:t>
            </w:r>
            <w:r>
              <w:rPr>
                <w:rFonts w:eastAsiaTheme="minorEastAsia"/>
                <w:sz w:val="28"/>
                <w:szCs w:val="28"/>
              </w:rPr>
              <w:t>145 155 308</w:t>
            </w:r>
            <w:r w:rsidRPr="00603C59">
              <w:rPr>
                <w:rFonts w:eastAsiaTheme="minorEastAsia"/>
                <w:sz w:val="28"/>
                <w:szCs w:val="28"/>
              </w:rPr>
              <w:t>,00</w:t>
            </w:r>
            <w:r>
              <w:rPr>
                <w:rFonts w:eastAsiaTheme="minorEastAsia"/>
                <w:sz w:val="28"/>
                <w:szCs w:val="28"/>
              </w:rPr>
              <w:t xml:space="preserve"> </w:t>
            </w:r>
            <w:r w:rsidRPr="00603C59">
              <w:rPr>
                <w:rFonts w:eastAsiaTheme="minorEastAsia"/>
                <w:sz w:val="28"/>
                <w:szCs w:val="28"/>
              </w:rPr>
              <w:t>рублей, в том числе по годам:</w:t>
            </w:r>
          </w:p>
          <w:p w14:paraId="50FAA7B8" w14:textId="77777777" w:rsidR="00BA078C" w:rsidRPr="00603C59" w:rsidRDefault="00BA078C" w:rsidP="00BA078C">
            <w:pPr>
              <w:widowControl w:val="0"/>
              <w:autoSpaceDE w:val="0"/>
              <w:autoSpaceDN w:val="0"/>
              <w:adjustRightInd w:val="0"/>
              <w:rPr>
                <w:rFonts w:eastAsiaTheme="minorEastAsia"/>
                <w:sz w:val="28"/>
                <w:szCs w:val="28"/>
              </w:rPr>
            </w:pPr>
            <w:r>
              <w:rPr>
                <w:rFonts w:eastAsiaTheme="minorEastAsia"/>
                <w:sz w:val="28"/>
                <w:szCs w:val="28"/>
              </w:rPr>
              <w:t>021</w:t>
            </w:r>
            <w:r w:rsidRPr="00603C59">
              <w:rPr>
                <w:rFonts w:eastAsiaTheme="minorEastAsia"/>
                <w:sz w:val="28"/>
                <w:szCs w:val="28"/>
              </w:rPr>
              <w:t xml:space="preserve"> год – </w:t>
            </w:r>
            <w:r>
              <w:rPr>
                <w:rFonts w:eastAsiaTheme="minorEastAsia"/>
                <w:sz w:val="28"/>
                <w:szCs w:val="28"/>
              </w:rPr>
              <w:t>48 875 835</w:t>
            </w:r>
            <w:r w:rsidRPr="00603C59">
              <w:rPr>
                <w:rFonts w:eastAsiaTheme="minorEastAsia"/>
                <w:sz w:val="28"/>
                <w:szCs w:val="28"/>
              </w:rPr>
              <w:t>,00 руб.;</w:t>
            </w:r>
          </w:p>
          <w:p w14:paraId="3B0115F6" w14:textId="77777777" w:rsidR="00BA078C" w:rsidRPr="00603C59" w:rsidRDefault="00BA078C" w:rsidP="00BA078C">
            <w:pPr>
              <w:widowControl w:val="0"/>
              <w:autoSpaceDE w:val="0"/>
              <w:autoSpaceDN w:val="0"/>
              <w:adjustRightInd w:val="0"/>
              <w:rPr>
                <w:rFonts w:eastAsiaTheme="minorEastAsia"/>
                <w:sz w:val="28"/>
                <w:szCs w:val="28"/>
              </w:rPr>
            </w:pPr>
            <w:r w:rsidRPr="00603C59">
              <w:rPr>
                <w:rFonts w:eastAsiaTheme="minorEastAsia"/>
                <w:sz w:val="28"/>
                <w:szCs w:val="28"/>
              </w:rPr>
              <w:t>20</w:t>
            </w:r>
            <w:r>
              <w:rPr>
                <w:rFonts w:eastAsiaTheme="minorEastAsia"/>
                <w:sz w:val="28"/>
                <w:szCs w:val="28"/>
              </w:rPr>
              <w:t>22</w:t>
            </w:r>
            <w:r w:rsidRPr="00603C59">
              <w:rPr>
                <w:rFonts w:eastAsiaTheme="minorEastAsia"/>
                <w:sz w:val="28"/>
                <w:szCs w:val="28"/>
              </w:rPr>
              <w:t xml:space="preserve"> год – </w:t>
            </w:r>
            <w:r>
              <w:rPr>
                <w:rFonts w:eastAsiaTheme="minorEastAsia"/>
                <w:sz w:val="28"/>
                <w:szCs w:val="28"/>
              </w:rPr>
              <w:t>48 875 835</w:t>
            </w:r>
            <w:r w:rsidRPr="00603C59">
              <w:rPr>
                <w:rFonts w:eastAsiaTheme="minorEastAsia"/>
                <w:sz w:val="28"/>
                <w:szCs w:val="28"/>
              </w:rPr>
              <w:t>,00 руб.;</w:t>
            </w:r>
          </w:p>
          <w:p w14:paraId="33B44939" w14:textId="77777777" w:rsidR="00BA078C" w:rsidRPr="000F1500" w:rsidRDefault="00BA078C" w:rsidP="00BA078C">
            <w:pPr>
              <w:pStyle w:val="ConsPlusNormal"/>
              <w:ind w:firstLine="0"/>
              <w:rPr>
                <w:rFonts w:ascii="Times New Roman" w:hAnsi="Times New Roman" w:cs="Times New Roman"/>
                <w:sz w:val="28"/>
                <w:szCs w:val="28"/>
              </w:rPr>
            </w:pPr>
            <w:r>
              <w:rPr>
                <w:rFonts w:ascii="Times New Roman" w:hAnsi="Times New Roman" w:cs="Times New Roman"/>
                <w:sz w:val="28"/>
                <w:szCs w:val="28"/>
              </w:rPr>
              <w:t>2023 год – 47 403 638 руб.</w:t>
            </w:r>
          </w:p>
        </w:tc>
      </w:tr>
    </w:tbl>
    <w:p w14:paraId="4515355B" w14:textId="77777777" w:rsidR="00BA078C" w:rsidRPr="00603C59" w:rsidRDefault="00BA078C" w:rsidP="00BA078C">
      <w:pPr>
        <w:widowControl w:val="0"/>
        <w:autoSpaceDE w:val="0"/>
        <w:autoSpaceDN w:val="0"/>
        <w:adjustRightInd w:val="0"/>
        <w:jc w:val="center"/>
        <w:outlineLvl w:val="2"/>
        <w:rPr>
          <w:rFonts w:eastAsiaTheme="minorEastAsia"/>
          <w:sz w:val="28"/>
          <w:szCs w:val="28"/>
        </w:rPr>
      </w:pPr>
    </w:p>
    <w:p w14:paraId="59ACB415" w14:textId="77777777" w:rsidR="00BA078C" w:rsidRPr="00603C59" w:rsidRDefault="00BA078C" w:rsidP="00BA078C">
      <w:pPr>
        <w:keepNext/>
        <w:suppressLineNumbers/>
        <w:suppressAutoHyphens/>
        <w:autoSpaceDE w:val="0"/>
        <w:autoSpaceDN w:val="0"/>
        <w:adjustRightInd w:val="0"/>
        <w:jc w:val="center"/>
        <w:rPr>
          <w:rFonts w:eastAsia="Calibri"/>
          <w:sz w:val="28"/>
          <w:szCs w:val="28"/>
          <w:lang w:eastAsia="en-US"/>
        </w:rPr>
      </w:pPr>
      <w:r w:rsidRPr="00603C59">
        <w:rPr>
          <w:rFonts w:eastAsia="Calibri"/>
          <w:sz w:val="28"/>
          <w:szCs w:val="28"/>
          <w:lang w:eastAsia="en-US"/>
        </w:rPr>
        <w:t>2. МЕРОПРИЯТИЯ ПОДПРОГРАММЫ</w:t>
      </w:r>
    </w:p>
    <w:p w14:paraId="5185632B" w14:textId="77777777" w:rsidR="00BA078C" w:rsidRPr="00603C59" w:rsidRDefault="00BA078C" w:rsidP="00BA078C">
      <w:pPr>
        <w:keepNext/>
        <w:suppressLineNumbers/>
        <w:suppressAutoHyphens/>
        <w:autoSpaceDE w:val="0"/>
        <w:autoSpaceDN w:val="0"/>
        <w:adjustRightInd w:val="0"/>
        <w:jc w:val="center"/>
        <w:rPr>
          <w:rFonts w:eastAsia="Calibri"/>
          <w:sz w:val="28"/>
          <w:szCs w:val="28"/>
          <w:lang w:eastAsia="en-US"/>
        </w:rPr>
      </w:pPr>
    </w:p>
    <w:p w14:paraId="053A44C9" w14:textId="77777777" w:rsidR="00BA078C" w:rsidRDefault="00BA078C" w:rsidP="00BA078C">
      <w:pPr>
        <w:widowControl w:val="0"/>
        <w:autoSpaceDE w:val="0"/>
        <w:autoSpaceDN w:val="0"/>
        <w:adjustRightInd w:val="0"/>
        <w:ind w:firstLine="540"/>
        <w:jc w:val="both"/>
        <w:rPr>
          <w:rFonts w:eastAsiaTheme="minorEastAsia"/>
          <w:sz w:val="28"/>
          <w:szCs w:val="28"/>
        </w:rPr>
      </w:pPr>
      <w:hyperlink w:anchor="Par3778" w:tooltip="ПЕРЕЧЕНЬ" w:history="1">
        <w:r w:rsidRPr="00603C59">
          <w:rPr>
            <w:rFonts w:eastAsiaTheme="minorEastAsia"/>
            <w:sz w:val="28"/>
            <w:szCs w:val="28"/>
          </w:rPr>
          <w:t>Перечень</w:t>
        </w:r>
      </w:hyperlink>
      <w:r w:rsidRPr="00603C59">
        <w:rPr>
          <w:rFonts w:eastAsiaTheme="minorEastAsia"/>
          <w:sz w:val="28"/>
          <w:szCs w:val="28"/>
        </w:rPr>
        <w:t xml:space="preserve"> мероприятий подпрограммы приведен в приложении № 2 к подпрограмме.</w:t>
      </w:r>
    </w:p>
    <w:p w14:paraId="276D9688"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p>
    <w:p w14:paraId="3234AC22" w14:textId="77777777" w:rsidR="00BA078C" w:rsidRPr="00603C59" w:rsidRDefault="00BA078C" w:rsidP="00BA078C">
      <w:pPr>
        <w:keepNext/>
        <w:suppressLineNumbers/>
        <w:suppressAutoHyphens/>
        <w:autoSpaceDE w:val="0"/>
        <w:autoSpaceDN w:val="0"/>
        <w:adjustRightInd w:val="0"/>
        <w:jc w:val="center"/>
        <w:outlineLvl w:val="2"/>
        <w:rPr>
          <w:rFonts w:eastAsia="Calibri"/>
          <w:sz w:val="28"/>
          <w:szCs w:val="28"/>
          <w:lang w:eastAsia="en-US"/>
        </w:rPr>
      </w:pPr>
      <w:r w:rsidRPr="00603C59">
        <w:rPr>
          <w:rFonts w:eastAsia="Calibri"/>
          <w:sz w:val="28"/>
          <w:szCs w:val="28"/>
          <w:lang w:eastAsia="en-US"/>
        </w:rPr>
        <w:t>3. МЕХАНИЗМ РЕАЛИЗАЦИИ ПОДПРОГРАММЫ</w:t>
      </w:r>
    </w:p>
    <w:p w14:paraId="29BC6E31" w14:textId="77777777" w:rsidR="00BA078C" w:rsidRPr="00603C59" w:rsidRDefault="00BA078C" w:rsidP="00BA078C">
      <w:pPr>
        <w:widowControl w:val="0"/>
        <w:autoSpaceDE w:val="0"/>
        <w:autoSpaceDN w:val="0"/>
        <w:adjustRightInd w:val="0"/>
        <w:jc w:val="both"/>
        <w:rPr>
          <w:rFonts w:eastAsiaTheme="minorEastAsia"/>
          <w:sz w:val="28"/>
          <w:szCs w:val="28"/>
        </w:rPr>
      </w:pPr>
    </w:p>
    <w:p w14:paraId="3CDC1F79"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Финансирование подпрограммных мероприятий осуществляется за счет средств краевого и городского бюджетов.</w:t>
      </w:r>
    </w:p>
    <w:p w14:paraId="63B03E58"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r w:rsidRPr="00603C59">
        <w:t xml:space="preserve"> </w:t>
      </w:r>
      <w:r w:rsidRPr="00603C59">
        <w:rPr>
          <w:rFonts w:eastAsiaTheme="minorEastAsia"/>
          <w:sz w:val="28"/>
          <w:szCs w:val="28"/>
        </w:rPr>
        <w:t>Финансирование мероприятий подпрограммы осуществляется на основании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54AA8E"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Главным распорядителем бюджетных средств на выполнение мероприятий подпрограммы выступает Отдел культуры. Получателями бюджетных средств являются:</w:t>
      </w:r>
    </w:p>
    <w:p w14:paraId="7A1FFBB3"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Муниципальное бюджетное учреждение дополнительного образования «Детская школа искусств № 1» г. Канска;</w:t>
      </w:r>
    </w:p>
    <w:p w14:paraId="3807F472"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Муниципальное бюджетное учреждение дополнительного образования Детская музыкальная школа № 2;</w:t>
      </w:r>
    </w:p>
    <w:p w14:paraId="24397AFA"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Муниципальное бюджетное учреждение дополнительного образования Детская художественная школа.</w:t>
      </w:r>
    </w:p>
    <w:p w14:paraId="4C2FA030" w14:textId="77777777" w:rsidR="00BA078C" w:rsidRDefault="00BA078C" w:rsidP="00BA078C">
      <w:pPr>
        <w:widowControl w:val="0"/>
        <w:autoSpaceDE w:val="0"/>
        <w:autoSpaceDN w:val="0"/>
        <w:adjustRightInd w:val="0"/>
        <w:ind w:firstLine="540"/>
        <w:jc w:val="both"/>
        <w:rPr>
          <w:rFonts w:eastAsiaTheme="minorEastAsia"/>
          <w:sz w:val="28"/>
          <w:szCs w:val="28"/>
        </w:rPr>
      </w:pPr>
    </w:p>
    <w:p w14:paraId="5A212355"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lastRenderedPageBreak/>
        <w:t>Текущее управление, контроль за реализацией подпрограммы, а также подготовку и представление информационных и отчетных данных осуществляет Отдел культуры.</w:t>
      </w:r>
    </w:p>
    <w:p w14:paraId="4455622C" w14:textId="77777777" w:rsidR="00BA078C"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Расходы на обеспечение деятельности учреждений, подведомственных Отделу культуры сформированы в соответствии с постановлением администрации г. Канска от 16.11.2015 № 1663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14:paraId="1AA41A36"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p>
    <w:p w14:paraId="248E567F" w14:textId="77777777" w:rsidR="00BA078C" w:rsidRPr="00603C59" w:rsidRDefault="00BA078C" w:rsidP="00BA078C">
      <w:pPr>
        <w:keepNext/>
        <w:suppressLineNumbers/>
        <w:suppressAutoHyphens/>
        <w:autoSpaceDE w:val="0"/>
        <w:autoSpaceDN w:val="0"/>
        <w:adjustRightInd w:val="0"/>
        <w:jc w:val="center"/>
        <w:outlineLvl w:val="2"/>
        <w:rPr>
          <w:rFonts w:eastAsia="Calibri"/>
          <w:sz w:val="28"/>
          <w:szCs w:val="28"/>
          <w:lang w:eastAsia="en-US"/>
        </w:rPr>
      </w:pPr>
      <w:r w:rsidRPr="00603C59">
        <w:rPr>
          <w:rFonts w:eastAsia="Calibri"/>
          <w:sz w:val="28"/>
          <w:szCs w:val="28"/>
          <w:lang w:eastAsia="en-US"/>
        </w:rPr>
        <w:t>4. УПРАВЛЕНИЕ ПОДПРОГРАММОЙ И КОНТРОЛЬ</w:t>
      </w:r>
    </w:p>
    <w:p w14:paraId="0399078E" w14:textId="77777777" w:rsidR="00BA078C" w:rsidRPr="00603C59" w:rsidRDefault="00BA078C" w:rsidP="00BA078C">
      <w:pPr>
        <w:keepNext/>
        <w:suppressLineNumbers/>
        <w:suppressAutoHyphens/>
        <w:autoSpaceDE w:val="0"/>
        <w:autoSpaceDN w:val="0"/>
        <w:adjustRightInd w:val="0"/>
        <w:jc w:val="center"/>
        <w:rPr>
          <w:rFonts w:eastAsia="Calibri"/>
          <w:sz w:val="28"/>
          <w:szCs w:val="28"/>
          <w:lang w:eastAsia="en-US"/>
        </w:rPr>
      </w:pPr>
      <w:r w:rsidRPr="00603C59">
        <w:rPr>
          <w:rFonts w:eastAsia="Calibri"/>
          <w:sz w:val="28"/>
          <w:szCs w:val="28"/>
          <w:lang w:eastAsia="en-US"/>
        </w:rPr>
        <w:t>ЗА ИСПОЛНЕНИЕМ ПОДПРОГРАММЫ</w:t>
      </w:r>
    </w:p>
    <w:p w14:paraId="20C375A8" w14:textId="77777777" w:rsidR="00BA078C" w:rsidRPr="00603C59" w:rsidRDefault="00BA078C" w:rsidP="00BA078C">
      <w:pPr>
        <w:widowControl w:val="0"/>
        <w:autoSpaceDE w:val="0"/>
        <w:autoSpaceDN w:val="0"/>
        <w:adjustRightInd w:val="0"/>
        <w:jc w:val="both"/>
        <w:rPr>
          <w:rFonts w:eastAsiaTheme="minorEastAsia"/>
          <w:sz w:val="28"/>
          <w:szCs w:val="28"/>
        </w:rPr>
      </w:pPr>
    </w:p>
    <w:p w14:paraId="058561D0"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Текущее управление и контроль за реализацией подпрограммы осуществляет Отдел культуры.</w:t>
      </w:r>
    </w:p>
    <w:p w14:paraId="69060961"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27A2BD82"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Отдел культуры осуществляет координацию исполнения мероприятий подпрограммы, мониторинг их реализации:</w:t>
      </w:r>
    </w:p>
    <w:p w14:paraId="294CF3F4"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непосредственный контроль за ходом реализации мероприятий подпрограммы;</w:t>
      </w:r>
    </w:p>
    <w:p w14:paraId="0837954F"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 xml:space="preserve">-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утвержденным постановлением администрации г. Канска от 22.08.2013 № 1096. </w:t>
      </w:r>
    </w:p>
    <w:p w14:paraId="5767BDFB"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Обеспечение целевого расходования бюджетных средств, контроль за ходом реализации мероприятий подпрограммы и достижением конечных результатов осуществляется главным распорядителем бюджетных средств и получателями бюджетных средств.</w:t>
      </w:r>
    </w:p>
    <w:p w14:paraId="41F02E8F"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Отдел культуры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14:paraId="3636FEC3" w14:textId="77777777" w:rsidR="00BA078C" w:rsidRPr="00603C59"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w:t>
      </w:r>
    </w:p>
    <w:p w14:paraId="76D85E5F" w14:textId="77777777" w:rsidR="00BA078C" w:rsidRPr="008D285E" w:rsidRDefault="00BA078C" w:rsidP="00BA078C">
      <w:pPr>
        <w:widowControl w:val="0"/>
        <w:autoSpaceDE w:val="0"/>
        <w:autoSpaceDN w:val="0"/>
        <w:adjustRightInd w:val="0"/>
        <w:ind w:firstLine="540"/>
        <w:jc w:val="both"/>
        <w:rPr>
          <w:rFonts w:eastAsiaTheme="minorEastAsia"/>
          <w:sz w:val="28"/>
          <w:szCs w:val="28"/>
        </w:rPr>
      </w:pPr>
      <w:r w:rsidRPr="00603C59">
        <w:rPr>
          <w:rFonts w:eastAsiaTheme="minorEastAsia"/>
          <w:sz w:val="28"/>
          <w:szCs w:val="28"/>
        </w:rPr>
        <w:t>Внешний муниципальный финансовый контроль за использованием средств городского бюджета осуществляет Контрольно-счетная комиссия города Канска.</w:t>
      </w:r>
    </w:p>
    <w:p w14:paraId="65A9530D" w14:textId="77777777" w:rsidR="00BA078C" w:rsidRDefault="00BA078C" w:rsidP="00BA078C">
      <w:pPr>
        <w:rPr>
          <w:sz w:val="28"/>
          <w:szCs w:val="28"/>
        </w:rPr>
      </w:pPr>
    </w:p>
    <w:p w14:paraId="2894AAD4" w14:textId="77777777" w:rsidR="00BA078C" w:rsidRDefault="00BA078C">
      <w:pPr>
        <w:spacing w:after="160" w:line="259" w:lineRule="auto"/>
        <w:sectPr w:rsidR="00BA078C" w:rsidSect="00BA078C">
          <w:pgSz w:w="11906" w:h="16838"/>
          <w:pgMar w:top="1134" w:right="851" w:bottom="1134" w:left="1701" w:header="709" w:footer="709" w:gutter="0"/>
          <w:cols w:space="708"/>
          <w:docGrid w:linePitch="360"/>
        </w:sectPr>
      </w:pPr>
    </w:p>
    <w:tbl>
      <w:tblPr>
        <w:tblW w:w="15062" w:type="dxa"/>
        <w:tblLook w:val="04A0" w:firstRow="1" w:lastRow="0" w:firstColumn="1" w:lastColumn="0" w:noHBand="0" w:noVBand="1"/>
      </w:tblPr>
      <w:tblGrid>
        <w:gridCol w:w="1021"/>
        <w:gridCol w:w="5642"/>
        <w:gridCol w:w="1136"/>
        <w:gridCol w:w="3060"/>
        <w:gridCol w:w="956"/>
        <w:gridCol w:w="1041"/>
        <w:gridCol w:w="1041"/>
        <w:gridCol w:w="1151"/>
        <w:gridCol w:w="14"/>
      </w:tblGrid>
      <w:tr w:rsidR="00BA078C" w:rsidRPr="00BA078C" w14:paraId="61D85533" w14:textId="77777777" w:rsidTr="00BA078C">
        <w:trPr>
          <w:gridAfter w:val="1"/>
          <w:wAfter w:w="14" w:type="dxa"/>
          <w:trHeight w:val="945"/>
        </w:trPr>
        <w:tc>
          <w:tcPr>
            <w:tcW w:w="1021" w:type="dxa"/>
            <w:tcBorders>
              <w:top w:val="nil"/>
              <w:left w:val="nil"/>
              <w:bottom w:val="nil"/>
              <w:right w:val="nil"/>
            </w:tcBorders>
            <w:shd w:val="clear" w:color="auto" w:fill="auto"/>
            <w:noWrap/>
            <w:vAlign w:val="bottom"/>
            <w:hideMark/>
          </w:tcPr>
          <w:p w14:paraId="6042AF8D" w14:textId="77777777" w:rsidR="00BA078C" w:rsidRPr="00BA078C" w:rsidRDefault="00BA078C" w:rsidP="00BA078C">
            <w:pPr>
              <w:rPr>
                <w:sz w:val="20"/>
                <w:szCs w:val="20"/>
              </w:rPr>
            </w:pPr>
            <w:bookmarkStart w:id="7" w:name="RANGE!A1:H16"/>
            <w:bookmarkEnd w:id="7"/>
          </w:p>
        </w:tc>
        <w:tc>
          <w:tcPr>
            <w:tcW w:w="5642" w:type="dxa"/>
            <w:tcBorders>
              <w:top w:val="nil"/>
              <w:left w:val="nil"/>
              <w:bottom w:val="nil"/>
              <w:right w:val="nil"/>
            </w:tcBorders>
            <w:shd w:val="clear" w:color="auto" w:fill="auto"/>
            <w:noWrap/>
            <w:vAlign w:val="bottom"/>
            <w:hideMark/>
          </w:tcPr>
          <w:p w14:paraId="7955988C" w14:textId="77777777" w:rsidR="00BA078C" w:rsidRPr="00BA078C" w:rsidRDefault="00BA078C" w:rsidP="00BA078C">
            <w:pPr>
              <w:rPr>
                <w:sz w:val="20"/>
                <w:szCs w:val="20"/>
              </w:rPr>
            </w:pPr>
          </w:p>
        </w:tc>
        <w:tc>
          <w:tcPr>
            <w:tcW w:w="1136" w:type="dxa"/>
            <w:tcBorders>
              <w:top w:val="nil"/>
              <w:left w:val="nil"/>
              <w:bottom w:val="nil"/>
              <w:right w:val="nil"/>
            </w:tcBorders>
            <w:shd w:val="clear" w:color="auto" w:fill="auto"/>
            <w:noWrap/>
            <w:vAlign w:val="bottom"/>
            <w:hideMark/>
          </w:tcPr>
          <w:p w14:paraId="63CA3B60" w14:textId="77777777" w:rsidR="00BA078C" w:rsidRPr="00BA078C" w:rsidRDefault="00BA078C" w:rsidP="00BA078C">
            <w:pPr>
              <w:rPr>
                <w:sz w:val="20"/>
                <w:szCs w:val="20"/>
              </w:rPr>
            </w:pPr>
          </w:p>
        </w:tc>
        <w:tc>
          <w:tcPr>
            <w:tcW w:w="3060" w:type="dxa"/>
            <w:tcBorders>
              <w:top w:val="nil"/>
              <w:left w:val="nil"/>
              <w:bottom w:val="nil"/>
              <w:right w:val="nil"/>
            </w:tcBorders>
            <w:shd w:val="clear" w:color="auto" w:fill="auto"/>
            <w:noWrap/>
            <w:vAlign w:val="bottom"/>
            <w:hideMark/>
          </w:tcPr>
          <w:p w14:paraId="6054D047" w14:textId="77777777" w:rsidR="00BA078C" w:rsidRPr="00BA078C" w:rsidRDefault="00BA078C" w:rsidP="00BA078C">
            <w:pPr>
              <w:rPr>
                <w:sz w:val="20"/>
                <w:szCs w:val="20"/>
              </w:rPr>
            </w:pPr>
          </w:p>
        </w:tc>
        <w:tc>
          <w:tcPr>
            <w:tcW w:w="4189" w:type="dxa"/>
            <w:gridSpan w:val="4"/>
            <w:tcBorders>
              <w:top w:val="nil"/>
              <w:left w:val="nil"/>
              <w:bottom w:val="nil"/>
              <w:right w:val="nil"/>
            </w:tcBorders>
            <w:shd w:val="clear" w:color="auto" w:fill="auto"/>
            <w:vAlign w:val="center"/>
            <w:hideMark/>
          </w:tcPr>
          <w:p w14:paraId="30C71E0B" w14:textId="77777777" w:rsidR="00BA078C" w:rsidRPr="00BA078C" w:rsidRDefault="00BA078C" w:rsidP="00BA078C">
            <w:pPr>
              <w:rPr>
                <w:color w:val="000000"/>
                <w:sz w:val="22"/>
                <w:szCs w:val="22"/>
              </w:rPr>
            </w:pPr>
            <w:r w:rsidRPr="00BA078C">
              <w:rPr>
                <w:color w:val="000000"/>
                <w:sz w:val="22"/>
                <w:szCs w:val="22"/>
              </w:rPr>
              <w:t>Приложение № 1 к подпрограмме 4 "Обеспечение условий реализации программы и прочие мероприятия"</w:t>
            </w:r>
          </w:p>
        </w:tc>
      </w:tr>
      <w:tr w:rsidR="00BA078C" w:rsidRPr="00BA078C" w14:paraId="50225270" w14:textId="77777777" w:rsidTr="00BA078C">
        <w:trPr>
          <w:gridAfter w:val="1"/>
          <w:wAfter w:w="14" w:type="dxa"/>
          <w:trHeight w:val="285"/>
        </w:trPr>
        <w:tc>
          <w:tcPr>
            <w:tcW w:w="1021" w:type="dxa"/>
            <w:tcBorders>
              <w:top w:val="nil"/>
              <w:left w:val="nil"/>
              <w:bottom w:val="nil"/>
              <w:right w:val="nil"/>
            </w:tcBorders>
            <w:shd w:val="clear" w:color="auto" w:fill="auto"/>
            <w:noWrap/>
            <w:vAlign w:val="bottom"/>
            <w:hideMark/>
          </w:tcPr>
          <w:p w14:paraId="43497120" w14:textId="77777777" w:rsidR="00BA078C" w:rsidRPr="00BA078C" w:rsidRDefault="00BA078C" w:rsidP="00BA078C">
            <w:pPr>
              <w:rPr>
                <w:color w:val="000000"/>
                <w:sz w:val="22"/>
                <w:szCs w:val="22"/>
              </w:rPr>
            </w:pPr>
          </w:p>
        </w:tc>
        <w:tc>
          <w:tcPr>
            <w:tcW w:w="5642" w:type="dxa"/>
            <w:tcBorders>
              <w:top w:val="nil"/>
              <w:left w:val="nil"/>
              <w:bottom w:val="nil"/>
              <w:right w:val="nil"/>
            </w:tcBorders>
            <w:shd w:val="clear" w:color="auto" w:fill="auto"/>
            <w:noWrap/>
            <w:vAlign w:val="bottom"/>
            <w:hideMark/>
          </w:tcPr>
          <w:p w14:paraId="7385AC2B" w14:textId="77777777" w:rsidR="00BA078C" w:rsidRPr="00BA078C" w:rsidRDefault="00BA078C" w:rsidP="00BA078C">
            <w:pPr>
              <w:rPr>
                <w:sz w:val="20"/>
                <w:szCs w:val="20"/>
              </w:rPr>
            </w:pPr>
          </w:p>
        </w:tc>
        <w:tc>
          <w:tcPr>
            <w:tcW w:w="1136" w:type="dxa"/>
            <w:tcBorders>
              <w:top w:val="nil"/>
              <w:left w:val="nil"/>
              <w:bottom w:val="nil"/>
              <w:right w:val="nil"/>
            </w:tcBorders>
            <w:shd w:val="clear" w:color="auto" w:fill="auto"/>
            <w:noWrap/>
            <w:vAlign w:val="bottom"/>
            <w:hideMark/>
          </w:tcPr>
          <w:p w14:paraId="6A2ADBC3" w14:textId="77777777" w:rsidR="00BA078C" w:rsidRPr="00BA078C" w:rsidRDefault="00BA078C" w:rsidP="00BA078C">
            <w:pPr>
              <w:rPr>
                <w:sz w:val="20"/>
                <w:szCs w:val="20"/>
              </w:rPr>
            </w:pPr>
          </w:p>
        </w:tc>
        <w:tc>
          <w:tcPr>
            <w:tcW w:w="3060" w:type="dxa"/>
            <w:tcBorders>
              <w:top w:val="nil"/>
              <w:left w:val="nil"/>
              <w:bottom w:val="nil"/>
              <w:right w:val="nil"/>
            </w:tcBorders>
            <w:shd w:val="clear" w:color="auto" w:fill="auto"/>
            <w:noWrap/>
            <w:vAlign w:val="bottom"/>
            <w:hideMark/>
          </w:tcPr>
          <w:p w14:paraId="093DC8A5" w14:textId="77777777" w:rsidR="00BA078C" w:rsidRPr="00BA078C" w:rsidRDefault="00BA078C" w:rsidP="00BA078C">
            <w:pPr>
              <w:rPr>
                <w:sz w:val="20"/>
                <w:szCs w:val="20"/>
              </w:rPr>
            </w:pPr>
          </w:p>
        </w:tc>
        <w:tc>
          <w:tcPr>
            <w:tcW w:w="956" w:type="dxa"/>
            <w:tcBorders>
              <w:top w:val="nil"/>
              <w:left w:val="nil"/>
              <w:bottom w:val="nil"/>
              <w:right w:val="nil"/>
            </w:tcBorders>
            <w:shd w:val="clear" w:color="auto" w:fill="auto"/>
            <w:vAlign w:val="center"/>
            <w:hideMark/>
          </w:tcPr>
          <w:p w14:paraId="22471EA3" w14:textId="77777777" w:rsidR="00BA078C" w:rsidRPr="00BA078C" w:rsidRDefault="00BA078C" w:rsidP="00BA078C">
            <w:pPr>
              <w:rPr>
                <w:sz w:val="20"/>
                <w:szCs w:val="20"/>
              </w:rPr>
            </w:pPr>
          </w:p>
        </w:tc>
        <w:tc>
          <w:tcPr>
            <w:tcW w:w="1041" w:type="dxa"/>
            <w:tcBorders>
              <w:top w:val="nil"/>
              <w:left w:val="nil"/>
              <w:bottom w:val="nil"/>
              <w:right w:val="nil"/>
            </w:tcBorders>
            <w:shd w:val="clear" w:color="auto" w:fill="auto"/>
            <w:vAlign w:val="center"/>
            <w:hideMark/>
          </w:tcPr>
          <w:p w14:paraId="1D6F0BA3" w14:textId="77777777" w:rsidR="00BA078C" w:rsidRPr="00BA078C" w:rsidRDefault="00BA078C" w:rsidP="00BA078C">
            <w:pPr>
              <w:rPr>
                <w:sz w:val="20"/>
                <w:szCs w:val="20"/>
              </w:rPr>
            </w:pPr>
          </w:p>
        </w:tc>
        <w:tc>
          <w:tcPr>
            <w:tcW w:w="1041" w:type="dxa"/>
            <w:tcBorders>
              <w:top w:val="nil"/>
              <w:left w:val="nil"/>
              <w:bottom w:val="nil"/>
              <w:right w:val="nil"/>
            </w:tcBorders>
            <w:shd w:val="clear" w:color="auto" w:fill="auto"/>
            <w:vAlign w:val="center"/>
            <w:hideMark/>
          </w:tcPr>
          <w:p w14:paraId="481E3D70" w14:textId="77777777" w:rsidR="00BA078C" w:rsidRPr="00BA078C" w:rsidRDefault="00BA078C" w:rsidP="00BA078C">
            <w:pPr>
              <w:rPr>
                <w:sz w:val="20"/>
                <w:szCs w:val="20"/>
              </w:rPr>
            </w:pPr>
          </w:p>
        </w:tc>
        <w:tc>
          <w:tcPr>
            <w:tcW w:w="1151" w:type="dxa"/>
            <w:tcBorders>
              <w:top w:val="nil"/>
              <w:left w:val="nil"/>
              <w:bottom w:val="nil"/>
              <w:right w:val="nil"/>
            </w:tcBorders>
            <w:shd w:val="clear" w:color="auto" w:fill="auto"/>
            <w:vAlign w:val="center"/>
            <w:hideMark/>
          </w:tcPr>
          <w:p w14:paraId="4B27C7A1" w14:textId="77777777" w:rsidR="00BA078C" w:rsidRPr="00BA078C" w:rsidRDefault="00BA078C" w:rsidP="00BA078C">
            <w:pPr>
              <w:rPr>
                <w:sz w:val="20"/>
                <w:szCs w:val="20"/>
              </w:rPr>
            </w:pPr>
          </w:p>
        </w:tc>
      </w:tr>
      <w:tr w:rsidR="00BA078C" w:rsidRPr="00BA078C" w14:paraId="4DBA62B1" w14:textId="77777777" w:rsidTr="00BA078C">
        <w:trPr>
          <w:trHeight w:val="660"/>
        </w:trPr>
        <w:tc>
          <w:tcPr>
            <w:tcW w:w="15062" w:type="dxa"/>
            <w:gridSpan w:val="9"/>
            <w:tcBorders>
              <w:top w:val="nil"/>
              <w:left w:val="nil"/>
              <w:bottom w:val="nil"/>
              <w:right w:val="nil"/>
            </w:tcBorders>
            <w:shd w:val="clear" w:color="auto" w:fill="auto"/>
            <w:hideMark/>
          </w:tcPr>
          <w:p w14:paraId="4FC1828E" w14:textId="77777777" w:rsidR="00BA078C" w:rsidRPr="00BA078C" w:rsidRDefault="00BA078C" w:rsidP="00BA078C">
            <w:pPr>
              <w:jc w:val="center"/>
              <w:rPr>
                <w:rFonts w:ascii="Calibri" w:hAnsi="Calibri" w:cs="Calibri"/>
                <w:color w:val="000000"/>
                <w:sz w:val="22"/>
                <w:szCs w:val="22"/>
              </w:rPr>
            </w:pPr>
            <w:r w:rsidRPr="00BA078C">
              <w:rPr>
                <w:rFonts w:ascii="Calibri" w:hAnsi="Calibri" w:cs="Calibri"/>
                <w:color w:val="000000"/>
                <w:sz w:val="22"/>
                <w:szCs w:val="22"/>
              </w:rPr>
              <w:t xml:space="preserve">   Перечень и значения показателей результативности подпрограммы                                                                                                                                                                                                            </w:t>
            </w:r>
            <w:proofErr w:type="gramStart"/>
            <w:r w:rsidRPr="00BA078C">
              <w:rPr>
                <w:rFonts w:ascii="Calibri" w:hAnsi="Calibri" w:cs="Calibri"/>
                <w:color w:val="000000"/>
                <w:sz w:val="22"/>
                <w:szCs w:val="22"/>
              </w:rPr>
              <w:t xml:space="preserve">   «</w:t>
            </w:r>
            <w:proofErr w:type="gramEnd"/>
            <w:r w:rsidRPr="00BA078C">
              <w:rPr>
                <w:rFonts w:ascii="Calibri" w:hAnsi="Calibri" w:cs="Calibri"/>
                <w:color w:val="000000"/>
                <w:sz w:val="22"/>
                <w:szCs w:val="22"/>
              </w:rPr>
              <w:t>Обеспечение условий реализации программы и прочие мероприятия»</w:t>
            </w:r>
          </w:p>
        </w:tc>
      </w:tr>
      <w:tr w:rsidR="00BA078C" w:rsidRPr="00BA078C" w14:paraId="6A9E7196" w14:textId="77777777" w:rsidTr="00BA078C">
        <w:trPr>
          <w:gridAfter w:val="1"/>
          <w:wAfter w:w="14" w:type="dxa"/>
          <w:trHeight w:val="120"/>
        </w:trPr>
        <w:tc>
          <w:tcPr>
            <w:tcW w:w="1021" w:type="dxa"/>
            <w:tcBorders>
              <w:top w:val="nil"/>
              <w:left w:val="nil"/>
              <w:bottom w:val="nil"/>
              <w:right w:val="nil"/>
            </w:tcBorders>
            <w:shd w:val="clear" w:color="auto" w:fill="auto"/>
            <w:noWrap/>
            <w:vAlign w:val="bottom"/>
            <w:hideMark/>
          </w:tcPr>
          <w:p w14:paraId="026909BB" w14:textId="77777777" w:rsidR="00BA078C" w:rsidRPr="00BA078C" w:rsidRDefault="00BA078C" w:rsidP="00BA078C">
            <w:pPr>
              <w:jc w:val="center"/>
              <w:rPr>
                <w:rFonts w:ascii="Calibri" w:hAnsi="Calibri" w:cs="Calibri"/>
                <w:color w:val="000000"/>
                <w:sz w:val="22"/>
                <w:szCs w:val="22"/>
              </w:rPr>
            </w:pPr>
          </w:p>
        </w:tc>
        <w:tc>
          <w:tcPr>
            <w:tcW w:w="5642" w:type="dxa"/>
            <w:tcBorders>
              <w:top w:val="nil"/>
              <w:left w:val="nil"/>
              <w:bottom w:val="nil"/>
              <w:right w:val="nil"/>
            </w:tcBorders>
            <w:shd w:val="clear" w:color="auto" w:fill="auto"/>
            <w:noWrap/>
            <w:vAlign w:val="bottom"/>
            <w:hideMark/>
          </w:tcPr>
          <w:p w14:paraId="12A6EDDA" w14:textId="77777777" w:rsidR="00BA078C" w:rsidRPr="00BA078C" w:rsidRDefault="00BA078C" w:rsidP="00BA078C">
            <w:pPr>
              <w:rPr>
                <w:sz w:val="20"/>
                <w:szCs w:val="20"/>
              </w:rPr>
            </w:pPr>
          </w:p>
        </w:tc>
        <w:tc>
          <w:tcPr>
            <w:tcW w:w="1136" w:type="dxa"/>
            <w:tcBorders>
              <w:top w:val="nil"/>
              <w:left w:val="nil"/>
              <w:bottom w:val="nil"/>
              <w:right w:val="nil"/>
            </w:tcBorders>
            <w:shd w:val="clear" w:color="auto" w:fill="auto"/>
            <w:noWrap/>
            <w:vAlign w:val="bottom"/>
            <w:hideMark/>
          </w:tcPr>
          <w:p w14:paraId="28FF9067" w14:textId="77777777" w:rsidR="00BA078C" w:rsidRPr="00BA078C" w:rsidRDefault="00BA078C" w:rsidP="00BA078C">
            <w:pPr>
              <w:rPr>
                <w:sz w:val="20"/>
                <w:szCs w:val="20"/>
              </w:rPr>
            </w:pPr>
          </w:p>
        </w:tc>
        <w:tc>
          <w:tcPr>
            <w:tcW w:w="3060" w:type="dxa"/>
            <w:tcBorders>
              <w:top w:val="nil"/>
              <w:left w:val="nil"/>
              <w:bottom w:val="nil"/>
              <w:right w:val="nil"/>
            </w:tcBorders>
            <w:shd w:val="clear" w:color="auto" w:fill="auto"/>
            <w:noWrap/>
            <w:vAlign w:val="bottom"/>
            <w:hideMark/>
          </w:tcPr>
          <w:p w14:paraId="6F537F7B" w14:textId="77777777" w:rsidR="00BA078C" w:rsidRPr="00BA078C" w:rsidRDefault="00BA078C" w:rsidP="00BA078C">
            <w:pPr>
              <w:rPr>
                <w:sz w:val="20"/>
                <w:szCs w:val="20"/>
              </w:rPr>
            </w:pPr>
          </w:p>
        </w:tc>
        <w:tc>
          <w:tcPr>
            <w:tcW w:w="956" w:type="dxa"/>
            <w:tcBorders>
              <w:top w:val="nil"/>
              <w:left w:val="nil"/>
              <w:bottom w:val="nil"/>
              <w:right w:val="nil"/>
            </w:tcBorders>
            <w:shd w:val="clear" w:color="auto" w:fill="auto"/>
            <w:noWrap/>
            <w:vAlign w:val="bottom"/>
            <w:hideMark/>
          </w:tcPr>
          <w:p w14:paraId="714E7722" w14:textId="77777777" w:rsidR="00BA078C" w:rsidRPr="00BA078C" w:rsidRDefault="00BA078C" w:rsidP="00BA078C">
            <w:pPr>
              <w:rPr>
                <w:sz w:val="20"/>
                <w:szCs w:val="20"/>
              </w:rPr>
            </w:pPr>
          </w:p>
        </w:tc>
        <w:tc>
          <w:tcPr>
            <w:tcW w:w="1041" w:type="dxa"/>
            <w:tcBorders>
              <w:top w:val="nil"/>
              <w:left w:val="nil"/>
              <w:bottom w:val="nil"/>
              <w:right w:val="nil"/>
            </w:tcBorders>
            <w:shd w:val="clear" w:color="auto" w:fill="auto"/>
            <w:noWrap/>
            <w:vAlign w:val="bottom"/>
            <w:hideMark/>
          </w:tcPr>
          <w:p w14:paraId="6A3D5174" w14:textId="77777777" w:rsidR="00BA078C" w:rsidRPr="00BA078C" w:rsidRDefault="00BA078C" w:rsidP="00BA078C">
            <w:pPr>
              <w:rPr>
                <w:sz w:val="20"/>
                <w:szCs w:val="20"/>
              </w:rPr>
            </w:pPr>
          </w:p>
        </w:tc>
        <w:tc>
          <w:tcPr>
            <w:tcW w:w="1041" w:type="dxa"/>
            <w:tcBorders>
              <w:top w:val="nil"/>
              <w:left w:val="nil"/>
              <w:bottom w:val="nil"/>
              <w:right w:val="nil"/>
            </w:tcBorders>
            <w:shd w:val="clear" w:color="auto" w:fill="auto"/>
            <w:noWrap/>
            <w:vAlign w:val="bottom"/>
            <w:hideMark/>
          </w:tcPr>
          <w:p w14:paraId="4D6AC3F4" w14:textId="77777777" w:rsidR="00BA078C" w:rsidRPr="00BA078C" w:rsidRDefault="00BA078C" w:rsidP="00BA078C">
            <w:pPr>
              <w:rPr>
                <w:sz w:val="20"/>
                <w:szCs w:val="20"/>
              </w:rPr>
            </w:pPr>
          </w:p>
        </w:tc>
        <w:tc>
          <w:tcPr>
            <w:tcW w:w="1151" w:type="dxa"/>
            <w:tcBorders>
              <w:top w:val="nil"/>
              <w:left w:val="nil"/>
              <w:bottom w:val="nil"/>
              <w:right w:val="nil"/>
            </w:tcBorders>
            <w:shd w:val="clear" w:color="auto" w:fill="auto"/>
            <w:noWrap/>
            <w:vAlign w:val="bottom"/>
            <w:hideMark/>
          </w:tcPr>
          <w:p w14:paraId="13EC484D" w14:textId="77777777" w:rsidR="00BA078C" w:rsidRPr="00BA078C" w:rsidRDefault="00BA078C" w:rsidP="00BA078C">
            <w:pPr>
              <w:rPr>
                <w:sz w:val="20"/>
                <w:szCs w:val="20"/>
              </w:rPr>
            </w:pPr>
          </w:p>
        </w:tc>
      </w:tr>
      <w:tr w:rsidR="00BA078C" w:rsidRPr="00BA078C" w14:paraId="0398F981" w14:textId="77777777" w:rsidTr="00BA078C">
        <w:trPr>
          <w:gridAfter w:val="1"/>
          <w:wAfter w:w="14" w:type="dxa"/>
          <w:trHeight w:val="365"/>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8697F" w14:textId="77777777" w:rsidR="00BA078C" w:rsidRPr="00BA078C" w:rsidRDefault="00BA078C" w:rsidP="00BA078C">
            <w:pPr>
              <w:jc w:val="center"/>
              <w:rPr>
                <w:color w:val="000000"/>
                <w:sz w:val="22"/>
                <w:szCs w:val="22"/>
              </w:rPr>
            </w:pPr>
            <w:r w:rsidRPr="00BA078C">
              <w:rPr>
                <w:color w:val="000000"/>
                <w:sz w:val="22"/>
                <w:szCs w:val="22"/>
              </w:rPr>
              <w:t xml:space="preserve">№ п/п  </w:t>
            </w:r>
          </w:p>
        </w:tc>
        <w:tc>
          <w:tcPr>
            <w:tcW w:w="56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41D75" w14:textId="77777777" w:rsidR="00BA078C" w:rsidRPr="00BA078C" w:rsidRDefault="00BA078C" w:rsidP="00BA078C">
            <w:pPr>
              <w:jc w:val="center"/>
              <w:rPr>
                <w:color w:val="000000"/>
                <w:sz w:val="22"/>
                <w:szCs w:val="22"/>
              </w:rPr>
            </w:pPr>
            <w:r w:rsidRPr="00BA078C">
              <w:rPr>
                <w:color w:val="000000"/>
                <w:sz w:val="22"/>
                <w:szCs w:val="22"/>
              </w:rPr>
              <w:t>Цель, показатели результативности</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9ACFB2" w14:textId="77777777" w:rsidR="00BA078C" w:rsidRPr="00BA078C" w:rsidRDefault="00BA078C" w:rsidP="00BA078C">
            <w:pPr>
              <w:jc w:val="center"/>
              <w:rPr>
                <w:color w:val="000000"/>
                <w:sz w:val="22"/>
                <w:szCs w:val="22"/>
              </w:rPr>
            </w:pPr>
            <w:r w:rsidRPr="00BA078C">
              <w:rPr>
                <w:color w:val="000000"/>
                <w:sz w:val="22"/>
                <w:szCs w:val="22"/>
              </w:rPr>
              <w:t>Ед. изм.</w:t>
            </w:r>
          </w:p>
        </w:tc>
        <w:tc>
          <w:tcPr>
            <w:tcW w:w="3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1EB05D" w14:textId="77777777" w:rsidR="00BA078C" w:rsidRPr="00BA078C" w:rsidRDefault="00BA078C" w:rsidP="00BA078C">
            <w:pPr>
              <w:jc w:val="center"/>
              <w:rPr>
                <w:color w:val="000000"/>
                <w:sz w:val="22"/>
                <w:szCs w:val="22"/>
              </w:rPr>
            </w:pPr>
            <w:r w:rsidRPr="00BA078C">
              <w:rPr>
                <w:color w:val="000000"/>
                <w:sz w:val="22"/>
                <w:szCs w:val="22"/>
              </w:rPr>
              <w:t>Источник информации</w:t>
            </w:r>
          </w:p>
        </w:tc>
        <w:tc>
          <w:tcPr>
            <w:tcW w:w="4189" w:type="dxa"/>
            <w:gridSpan w:val="4"/>
            <w:tcBorders>
              <w:top w:val="single" w:sz="4" w:space="0" w:color="auto"/>
              <w:left w:val="nil"/>
              <w:bottom w:val="single" w:sz="4" w:space="0" w:color="auto"/>
              <w:right w:val="single" w:sz="4" w:space="0" w:color="000000"/>
            </w:tcBorders>
            <w:shd w:val="clear" w:color="000000" w:fill="FFFFFF"/>
            <w:vAlign w:val="center"/>
            <w:hideMark/>
          </w:tcPr>
          <w:p w14:paraId="5C60AB50" w14:textId="77777777" w:rsidR="00BA078C" w:rsidRPr="00BA078C" w:rsidRDefault="00BA078C" w:rsidP="00BA078C">
            <w:pPr>
              <w:jc w:val="center"/>
              <w:rPr>
                <w:color w:val="000000"/>
                <w:sz w:val="22"/>
                <w:szCs w:val="22"/>
              </w:rPr>
            </w:pPr>
            <w:r w:rsidRPr="00BA078C">
              <w:rPr>
                <w:color w:val="000000"/>
                <w:sz w:val="22"/>
                <w:szCs w:val="22"/>
              </w:rPr>
              <w:t>Годы реализации подпрограммы</w:t>
            </w:r>
          </w:p>
        </w:tc>
      </w:tr>
      <w:tr w:rsidR="00BA078C" w:rsidRPr="00BA078C" w14:paraId="6832E549" w14:textId="77777777" w:rsidTr="00BA078C">
        <w:trPr>
          <w:gridAfter w:val="1"/>
          <w:wAfter w:w="14" w:type="dxa"/>
          <w:trHeight w:val="300"/>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1EA86A62" w14:textId="77777777" w:rsidR="00BA078C" w:rsidRPr="00BA078C" w:rsidRDefault="00BA078C" w:rsidP="00BA078C">
            <w:pPr>
              <w:rPr>
                <w:color w:val="000000"/>
                <w:sz w:val="22"/>
                <w:szCs w:val="22"/>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3E0604FF" w14:textId="77777777" w:rsidR="00BA078C" w:rsidRPr="00BA078C" w:rsidRDefault="00BA078C" w:rsidP="00BA078C">
            <w:pPr>
              <w:rPr>
                <w:color w:val="000000"/>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7FA8AD9" w14:textId="77777777" w:rsidR="00BA078C" w:rsidRPr="00BA078C" w:rsidRDefault="00BA078C" w:rsidP="00BA078C">
            <w:pPr>
              <w:rPr>
                <w:color w:val="000000"/>
                <w:sz w:val="22"/>
                <w:szCs w:val="22"/>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31AD6300" w14:textId="77777777" w:rsidR="00BA078C" w:rsidRPr="00BA078C" w:rsidRDefault="00BA078C" w:rsidP="00BA078C">
            <w:pPr>
              <w:rPr>
                <w:color w:val="000000"/>
                <w:sz w:val="22"/>
                <w:szCs w:val="22"/>
              </w:rPr>
            </w:pPr>
          </w:p>
        </w:tc>
        <w:tc>
          <w:tcPr>
            <w:tcW w:w="956" w:type="dxa"/>
            <w:tcBorders>
              <w:top w:val="nil"/>
              <w:left w:val="nil"/>
              <w:bottom w:val="single" w:sz="4" w:space="0" w:color="auto"/>
              <w:right w:val="single" w:sz="4" w:space="0" w:color="auto"/>
            </w:tcBorders>
            <w:shd w:val="clear" w:color="000000" w:fill="FFFFFF"/>
            <w:vAlign w:val="center"/>
            <w:hideMark/>
          </w:tcPr>
          <w:p w14:paraId="63BBCB5E" w14:textId="77777777" w:rsidR="00BA078C" w:rsidRPr="00BA078C" w:rsidRDefault="00BA078C" w:rsidP="00BA078C">
            <w:pPr>
              <w:jc w:val="center"/>
              <w:rPr>
                <w:color w:val="000000"/>
                <w:sz w:val="22"/>
                <w:szCs w:val="22"/>
              </w:rPr>
            </w:pPr>
            <w:r w:rsidRPr="00BA078C">
              <w:rPr>
                <w:color w:val="000000"/>
                <w:sz w:val="22"/>
                <w:szCs w:val="22"/>
              </w:rPr>
              <w:t>2020</w:t>
            </w:r>
          </w:p>
        </w:tc>
        <w:tc>
          <w:tcPr>
            <w:tcW w:w="1041" w:type="dxa"/>
            <w:tcBorders>
              <w:top w:val="nil"/>
              <w:left w:val="nil"/>
              <w:bottom w:val="single" w:sz="4" w:space="0" w:color="auto"/>
              <w:right w:val="single" w:sz="4" w:space="0" w:color="auto"/>
            </w:tcBorders>
            <w:shd w:val="clear" w:color="000000" w:fill="FFFFFF"/>
            <w:vAlign w:val="center"/>
            <w:hideMark/>
          </w:tcPr>
          <w:p w14:paraId="3675C338" w14:textId="77777777" w:rsidR="00BA078C" w:rsidRPr="00BA078C" w:rsidRDefault="00BA078C" w:rsidP="00BA078C">
            <w:pPr>
              <w:jc w:val="center"/>
              <w:rPr>
                <w:color w:val="000000"/>
                <w:sz w:val="22"/>
                <w:szCs w:val="22"/>
              </w:rPr>
            </w:pPr>
            <w:r w:rsidRPr="00BA078C">
              <w:rPr>
                <w:color w:val="000000"/>
                <w:sz w:val="22"/>
                <w:szCs w:val="22"/>
              </w:rPr>
              <w:t>2021</w:t>
            </w:r>
          </w:p>
        </w:tc>
        <w:tc>
          <w:tcPr>
            <w:tcW w:w="1041" w:type="dxa"/>
            <w:tcBorders>
              <w:top w:val="nil"/>
              <w:left w:val="nil"/>
              <w:bottom w:val="single" w:sz="4" w:space="0" w:color="auto"/>
              <w:right w:val="single" w:sz="4" w:space="0" w:color="auto"/>
            </w:tcBorders>
            <w:shd w:val="clear" w:color="000000" w:fill="FFFFFF"/>
            <w:vAlign w:val="center"/>
            <w:hideMark/>
          </w:tcPr>
          <w:p w14:paraId="5ECF0EAA" w14:textId="77777777" w:rsidR="00BA078C" w:rsidRPr="00BA078C" w:rsidRDefault="00BA078C" w:rsidP="00BA078C">
            <w:pPr>
              <w:jc w:val="center"/>
              <w:rPr>
                <w:color w:val="000000"/>
                <w:sz w:val="22"/>
                <w:szCs w:val="22"/>
              </w:rPr>
            </w:pPr>
            <w:r w:rsidRPr="00BA078C">
              <w:rPr>
                <w:color w:val="000000"/>
                <w:sz w:val="22"/>
                <w:szCs w:val="22"/>
              </w:rPr>
              <w:t>2022</w:t>
            </w:r>
          </w:p>
        </w:tc>
        <w:tc>
          <w:tcPr>
            <w:tcW w:w="1151" w:type="dxa"/>
            <w:tcBorders>
              <w:top w:val="nil"/>
              <w:left w:val="nil"/>
              <w:bottom w:val="single" w:sz="4" w:space="0" w:color="auto"/>
              <w:right w:val="single" w:sz="4" w:space="0" w:color="auto"/>
            </w:tcBorders>
            <w:shd w:val="clear" w:color="000000" w:fill="FFFFFF"/>
            <w:vAlign w:val="center"/>
            <w:hideMark/>
          </w:tcPr>
          <w:p w14:paraId="487268FF" w14:textId="77777777" w:rsidR="00BA078C" w:rsidRPr="00BA078C" w:rsidRDefault="00BA078C" w:rsidP="00BA078C">
            <w:pPr>
              <w:jc w:val="center"/>
              <w:rPr>
                <w:color w:val="000000"/>
                <w:sz w:val="22"/>
                <w:szCs w:val="22"/>
              </w:rPr>
            </w:pPr>
            <w:r w:rsidRPr="00BA078C">
              <w:rPr>
                <w:color w:val="000000"/>
                <w:sz w:val="22"/>
                <w:szCs w:val="22"/>
              </w:rPr>
              <w:t>2023</w:t>
            </w:r>
          </w:p>
        </w:tc>
      </w:tr>
      <w:tr w:rsidR="00BA078C" w:rsidRPr="00BA078C" w14:paraId="134BBC48" w14:textId="77777777" w:rsidTr="00BA078C">
        <w:trPr>
          <w:gridAfter w:val="1"/>
          <w:wAfter w:w="14" w:type="dxa"/>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03931BE2" w14:textId="77777777" w:rsidR="00BA078C" w:rsidRPr="00BA078C" w:rsidRDefault="00BA078C" w:rsidP="00BA078C">
            <w:pPr>
              <w:jc w:val="center"/>
              <w:rPr>
                <w:color w:val="000000"/>
                <w:sz w:val="22"/>
                <w:szCs w:val="22"/>
              </w:rPr>
            </w:pPr>
            <w:r w:rsidRPr="00BA078C">
              <w:rPr>
                <w:color w:val="000000"/>
                <w:sz w:val="22"/>
                <w:szCs w:val="22"/>
              </w:rPr>
              <w:t>1</w:t>
            </w:r>
          </w:p>
        </w:tc>
        <w:tc>
          <w:tcPr>
            <w:tcW w:w="5642" w:type="dxa"/>
            <w:tcBorders>
              <w:top w:val="nil"/>
              <w:left w:val="nil"/>
              <w:bottom w:val="single" w:sz="4" w:space="0" w:color="auto"/>
              <w:right w:val="single" w:sz="4" w:space="0" w:color="auto"/>
            </w:tcBorders>
            <w:shd w:val="clear" w:color="000000" w:fill="FFFFFF"/>
            <w:vAlign w:val="center"/>
            <w:hideMark/>
          </w:tcPr>
          <w:p w14:paraId="3DA151F7" w14:textId="77777777" w:rsidR="00BA078C" w:rsidRPr="00BA078C" w:rsidRDefault="00BA078C" w:rsidP="00BA078C">
            <w:pPr>
              <w:jc w:val="center"/>
              <w:rPr>
                <w:color w:val="000000"/>
                <w:sz w:val="22"/>
                <w:szCs w:val="22"/>
              </w:rPr>
            </w:pPr>
            <w:r w:rsidRPr="00BA078C">
              <w:rPr>
                <w:color w:val="000000"/>
                <w:sz w:val="22"/>
                <w:szCs w:val="22"/>
              </w:rPr>
              <w:t>2</w:t>
            </w:r>
          </w:p>
        </w:tc>
        <w:tc>
          <w:tcPr>
            <w:tcW w:w="1136" w:type="dxa"/>
            <w:tcBorders>
              <w:top w:val="nil"/>
              <w:left w:val="nil"/>
              <w:bottom w:val="single" w:sz="4" w:space="0" w:color="auto"/>
              <w:right w:val="single" w:sz="4" w:space="0" w:color="auto"/>
            </w:tcBorders>
            <w:shd w:val="clear" w:color="000000" w:fill="FFFFFF"/>
            <w:vAlign w:val="center"/>
            <w:hideMark/>
          </w:tcPr>
          <w:p w14:paraId="70D258A7" w14:textId="77777777" w:rsidR="00BA078C" w:rsidRPr="00BA078C" w:rsidRDefault="00BA078C" w:rsidP="00BA078C">
            <w:pPr>
              <w:jc w:val="center"/>
              <w:rPr>
                <w:color w:val="000000"/>
                <w:sz w:val="22"/>
                <w:szCs w:val="22"/>
              </w:rPr>
            </w:pPr>
            <w:r w:rsidRPr="00BA078C">
              <w:rPr>
                <w:color w:val="000000"/>
                <w:sz w:val="22"/>
                <w:szCs w:val="22"/>
              </w:rPr>
              <w:t>3</w:t>
            </w:r>
          </w:p>
        </w:tc>
        <w:tc>
          <w:tcPr>
            <w:tcW w:w="3060" w:type="dxa"/>
            <w:tcBorders>
              <w:top w:val="nil"/>
              <w:left w:val="nil"/>
              <w:bottom w:val="single" w:sz="4" w:space="0" w:color="auto"/>
              <w:right w:val="single" w:sz="4" w:space="0" w:color="auto"/>
            </w:tcBorders>
            <w:shd w:val="clear" w:color="000000" w:fill="FFFFFF"/>
            <w:vAlign w:val="center"/>
            <w:hideMark/>
          </w:tcPr>
          <w:p w14:paraId="509FFC66" w14:textId="77777777" w:rsidR="00BA078C" w:rsidRPr="00BA078C" w:rsidRDefault="00BA078C" w:rsidP="00BA078C">
            <w:pPr>
              <w:jc w:val="center"/>
              <w:rPr>
                <w:color w:val="000000"/>
                <w:sz w:val="22"/>
                <w:szCs w:val="22"/>
              </w:rPr>
            </w:pPr>
            <w:r w:rsidRPr="00BA078C">
              <w:rPr>
                <w:color w:val="000000"/>
                <w:sz w:val="22"/>
                <w:szCs w:val="22"/>
              </w:rPr>
              <w:t>4</w:t>
            </w:r>
          </w:p>
        </w:tc>
        <w:tc>
          <w:tcPr>
            <w:tcW w:w="956" w:type="dxa"/>
            <w:tcBorders>
              <w:top w:val="nil"/>
              <w:left w:val="nil"/>
              <w:bottom w:val="single" w:sz="4" w:space="0" w:color="auto"/>
              <w:right w:val="single" w:sz="4" w:space="0" w:color="auto"/>
            </w:tcBorders>
            <w:shd w:val="clear" w:color="000000" w:fill="FFFFFF"/>
            <w:vAlign w:val="center"/>
            <w:hideMark/>
          </w:tcPr>
          <w:p w14:paraId="24A2A71A" w14:textId="77777777" w:rsidR="00BA078C" w:rsidRPr="00BA078C" w:rsidRDefault="00BA078C" w:rsidP="00BA078C">
            <w:pPr>
              <w:jc w:val="center"/>
              <w:rPr>
                <w:color w:val="000000"/>
                <w:sz w:val="22"/>
                <w:szCs w:val="22"/>
              </w:rPr>
            </w:pPr>
            <w:r w:rsidRPr="00BA078C">
              <w:rPr>
                <w:color w:val="000000"/>
                <w:sz w:val="22"/>
                <w:szCs w:val="22"/>
              </w:rPr>
              <w:t>5</w:t>
            </w:r>
          </w:p>
        </w:tc>
        <w:tc>
          <w:tcPr>
            <w:tcW w:w="1041" w:type="dxa"/>
            <w:tcBorders>
              <w:top w:val="nil"/>
              <w:left w:val="nil"/>
              <w:bottom w:val="single" w:sz="4" w:space="0" w:color="auto"/>
              <w:right w:val="single" w:sz="4" w:space="0" w:color="auto"/>
            </w:tcBorders>
            <w:shd w:val="clear" w:color="000000" w:fill="FFFFFF"/>
            <w:vAlign w:val="center"/>
            <w:hideMark/>
          </w:tcPr>
          <w:p w14:paraId="0EF16651" w14:textId="77777777" w:rsidR="00BA078C" w:rsidRPr="00BA078C" w:rsidRDefault="00BA078C" w:rsidP="00BA078C">
            <w:pPr>
              <w:jc w:val="center"/>
              <w:rPr>
                <w:color w:val="000000"/>
                <w:sz w:val="22"/>
                <w:szCs w:val="22"/>
              </w:rPr>
            </w:pPr>
            <w:r w:rsidRPr="00BA078C">
              <w:rPr>
                <w:color w:val="000000"/>
                <w:sz w:val="22"/>
                <w:szCs w:val="22"/>
              </w:rPr>
              <w:t>6</w:t>
            </w:r>
          </w:p>
        </w:tc>
        <w:tc>
          <w:tcPr>
            <w:tcW w:w="1041" w:type="dxa"/>
            <w:tcBorders>
              <w:top w:val="nil"/>
              <w:left w:val="nil"/>
              <w:bottom w:val="single" w:sz="4" w:space="0" w:color="auto"/>
              <w:right w:val="single" w:sz="4" w:space="0" w:color="auto"/>
            </w:tcBorders>
            <w:shd w:val="clear" w:color="000000" w:fill="FFFFFF"/>
            <w:vAlign w:val="center"/>
            <w:hideMark/>
          </w:tcPr>
          <w:p w14:paraId="5DEEEB0B" w14:textId="77777777" w:rsidR="00BA078C" w:rsidRPr="00BA078C" w:rsidRDefault="00BA078C" w:rsidP="00BA078C">
            <w:pPr>
              <w:jc w:val="center"/>
              <w:rPr>
                <w:color w:val="000000"/>
                <w:sz w:val="22"/>
                <w:szCs w:val="22"/>
              </w:rPr>
            </w:pPr>
            <w:r w:rsidRPr="00BA078C">
              <w:rPr>
                <w:color w:val="000000"/>
                <w:sz w:val="22"/>
                <w:szCs w:val="22"/>
              </w:rPr>
              <w:t>7</w:t>
            </w:r>
          </w:p>
        </w:tc>
        <w:tc>
          <w:tcPr>
            <w:tcW w:w="1151" w:type="dxa"/>
            <w:tcBorders>
              <w:top w:val="nil"/>
              <w:left w:val="nil"/>
              <w:bottom w:val="single" w:sz="4" w:space="0" w:color="auto"/>
              <w:right w:val="single" w:sz="4" w:space="0" w:color="auto"/>
            </w:tcBorders>
            <w:shd w:val="clear" w:color="000000" w:fill="FFFFFF"/>
            <w:vAlign w:val="center"/>
            <w:hideMark/>
          </w:tcPr>
          <w:p w14:paraId="31BBF8FC" w14:textId="77777777" w:rsidR="00BA078C" w:rsidRPr="00BA078C" w:rsidRDefault="00BA078C" w:rsidP="00BA078C">
            <w:pPr>
              <w:jc w:val="center"/>
              <w:rPr>
                <w:color w:val="000000"/>
                <w:sz w:val="22"/>
                <w:szCs w:val="22"/>
              </w:rPr>
            </w:pPr>
            <w:r w:rsidRPr="00BA078C">
              <w:rPr>
                <w:color w:val="000000"/>
                <w:sz w:val="22"/>
                <w:szCs w:val="22"/>
              </w:rPr>
              <w:t>8</w:t>
            </w:r>
          </w:p>
        </w:tc>
      </w:tr>
      <w:tr w:rsidR="00BA078C" w:rsidRPr="00BA078C" w14:paraId="3062F131" w14:textId="77777777" w:rsidTr="00BA078C">
        <w:trPr>
          <w:trHeight w:val="33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5B82DCBD" w14:textId="77777777" w:rsidR="00BA078C" w:rsidRPr="00BA078C" w:rsidRDefault="00BA078C" w:rsidP="00BA078C">
            <w:pPr>
              <w:rPr>
                <w:color w:val="000000"/>
                <w:sz w:val="22"/>
                <w:szCs w:val="22"/>
              </w:rPr>
            </w:pPr>
            <w:r w:rsidRPr="00BA078C">
              <w:rPr>
                <w:color w:val="000000"/>
                <w:sz w:val="22"/>
                <w:szCs w:val="22"/>
              </w:rPr>
              <w:t>1</w:t>
            </w:r>
          </w:p>
        </w:tc>
        <w:tc>
          <w:tcPr>
            <w:tcW w:w="14041" w:type="dxa"/>
            <w:gridSpan w:val="8"/>
            <w:tcBorders>
              <w:top w:val="single" w:sz="4" w:space="0" w:color="auto"/>
              <w:left w:val="nil"/>
              <w:bottom w:val="single" w:sz="4" w:space="0" w:color="auto"/>
              <w:right w:val="single" w:sz="4" w:space="0" w:color="auto"/>
            </w:tcBorders>
            <w:shd w:val="clear" w:color="000000" w:fill="FFFFFF"/>
            <w:vAlign w:val="center"/>
            <w:hideMark/>
          </w:tcPr>
          <w:p w14:paraId="465B1C8C" w14:textId="77777777" w:rsidR="00BA078C" w:rsidRPr="00BA078C" w:rsidRDefault="00BA078C" w:rsidP="00BA078C">
            <w:pPr>
              <w:rPr>
                <w:color w:val="000000"/>
                <w:sz w:val="22"/>
                <w:szCs w:val="22"/>
              </w:rPr>
            </w:pPr>
            <w:r w:rsidRPr="00BA078C">
              <w:rPr>
                <w:color w:val="000000"/>
                <w:sz w:val="22"/>
                <w:szCs w:val="22"/>
              </w:rPr>
              <w:t>Цель: создание условий для устойчивого развития отрасли "Культура" в городе Канске.</w:t>
            </w:r>
          </w:p>
        </w:tc>
      </w:tr>
      <w:tr w:rsidR="00BA078C" w:rsidRPr="00BA078C" w14:paraId="6D7C3D1F" w14:textId="77777777" w:rsidTr="00BA078C">
        <w:trPr>
          <w:trHeight w:val="33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5ECB9F78" w14:textId="77777777" w:rsidR="00BA078C" w:rsidRPr="00BA078C" w:rsidRDefault="00BA078C" w:rsidP="00BA078C">
            <w:pPr>
              <w:rPr>
                <w:color w:val="000000"/>
                <w:sz w:val="22"/>
                <w:szCs w:val="22"/>
              </w:rPr>
            </w:pPr>
            <w:r w:rsidRPr="00BA078C">
              <w:rPr>
                <w:color w:val="000000"/>
                <w:sz w:val="22"/>
                <w:szCs w:val="22"/>
              </w:rPr>
              <w:t>1.1</w:t>
            </w:r>
          </w:p>
        </w:tc>
        <w:tc>
          <w:tcPr>
            <w:tcW w:w="14041" w:type="dxa"/>
            <w:gridSpan w:val="8"/>
            <w:tcBorders>
              <w:top w:val="single" w:sz="4" w:space="0" w:color="auto"/>
              <w:left w:val="nil"/>
              <w:bottom w:val="single" w:sz="4" w:space="0" w:color="auto"/>
              <w:right w:val="single" w:sz="4" w:space="0" w:color="auto"/>
            </w:tcBorders>
            <w:shd w:val="clear" w:color="000000" w:fill="FFFFFF"/>
            <w:vAlign w:val="center"/>
            <w:hideMark/>
          </w:tcPr>
          <w:p w14:paraId="44B1A10D" w14:textId="77777777" w:rsidR="00BA078C" w:rsidRPr="00BA078C" w:rsidRDefault="00BA078C" w:rsidP="00BA078C">
            <w:pPr>
              <w:rPr>
                <w:color w:val="000000"/>
                <w:sz w:val="22"/>
                <w:szCs w:val="22"/>
              </w:rPr>
            </w:pPr>
            <w:r w:rsidRPr="00BA078C">
              <w:rPr>
                <w:color w:val="000000"/>
                <w:sz w:val="22"/>
                <w:szCs w:val="22"/>
              </w:rPr>
              <w:t>Задача 1. Развитие дополнительного образования в области культуры</w:t>
            </w:r>
          </w:p>
        </w:tc>
      </w:tr>
      <w:tr w:rsidR="00BA078C" w:rsidRPr="00BA078C" w14:paraId="1425348A" w14:textId="77777777" w:rsidTr="00BA078C">
        <w:trPr>
          <w:gridAfter w:val="1"/>
          <w:wAfter w:w="14" w:type="dxa"/>
          <w:trHeight w:val="1669"/>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5241C074" w14:textId="77777777" w:rsidR="00BA078C" w:rsidRPr="00BA078C" w:rsidRDefault="00BA078C" w:rsidP="00BA078C">
            <w:pPr>
              <w:jc w:val="center"/>
              <w:rPr>
                <w:color w:val="000000"/>
                <w:sz w:val="22"/>
                <w:szCs w:val="22"/>
              </w:rPr>
            </w:pPr>
            <w:r w:rsidRPr="00BA078C">
              <w:rPr>
                <w:color w:val="000000"/>
                <w:sz w:val="22"/>
                <w:szCs w:val="22"/>
              </w:rPr>
              <w:t>1.1.1</w:t>
            </w:r>
          </w:p>
        </w:tc>
        <w:tc>
          <w:tcPr>
            <w:tcW w:w="5642" w:type="dxa"/>
            <w:tcBorders>
              <w:top w:val="nil"/>
              <w:left w:val="nil"/>
              <w:bottom w:val="single" w:sz="4" w:space="0" w:color="auto"/>
              <w:right w:val="single" w:sz="4" w:space="0" w:color="auto"/>
            </w:tcBorders>
            <w:shd w:val="clear" w:color="000000" w:fill="FFFFFF"/>
            <w:vAlign w:val="center"/>
            <w:hideMark/>
          </w:tcPr>
          <w:p w14:paraId="3F80F516" w14:textId="77777777" w:rsidR="00BA078C" w:rsidRPr="00BA078C" w:rsidRDefault="00BA078C" w:rsidP="00BA078C">
            <w:pPr>
              <w:rPr>
                <w:color w:val="000000"/>
                <w:sz w:val="22"/>
                <w:szCs w:val="22"/>
              </w:rPr>
            </w:pPr>
            <w:r w:rsidRPr="00BA078C">
              <w:rPr>
                <w:color w:val="000000"/>
                <w:sz w:val="22"/>
                <w:szCs w:val="22"/>
              </w:rPr>
              <w:t xml:space="preserve">Количество человеко-часов </w:t>
            </w:r>
            <w:r w:rsidRPr="00BA078C">
              <w:rPr>
                <w:color w:val="000000"/>
                <w:sz w:val="22"/>
                <w:szCs w:val="22"/>
              </w:rPr>
              <w:br/>
              <w:t>(предпрофессиональная программа -живопись, струнные инструменты, фортепиано, народные инструменты, хоровое пение, хореографическое творчество, духовые и ударные инструменты, музыкальный фольклор, искусство театра)</w:t>
            </w:r>
          </w:p>
        </w:tc>
        <w:tc>
          <w:tcPr>
            <w:tcW w:w="1136" w:type="dxa"/>
            <w:tcBorders>
              <w:top w:val="nil"/>
              <w:left w:val="nil"/>
              <w:bottom w:val="single" w:sz="4" w:space="0" w:color="auto"/>
              <w:right w:val="single" w:sz="4" w:space="0" w:color="auto"/>
            </w:tcBorders>
            <w:shd w:val="clear" w:color="000000" w:fill="FFFFFF"/>
            <w:vAlign w:val="center"/>
            <w:hideMark/>
          </w:tcPr>
          <w:p w14:paraId="514729C1" w14:textId="77777777" w:rsidR="00BA078C" w:rsidRPr="00BA078C" w:rsidRDefault="00BA078C" w:rsidP="00BA078C">
            <w:pPr>
              <w:jc w:val="center"/>
              <w:rPr>
                <w:color w:val="000000"/>
                <w:sz w:val="22"/>
                <w:szCs w:val="22"/>
              </w:rPr>
            </w:pPr>
            <w:r w:rsidRPr="00BA078C">
              <w:rPr>
                <w:color w:val="000000"/>
                <w:sz w:val="22"/>
                <w:szCs w:val="22"/>
              </w:rPr>
              <w:t>человеко-час</w:t>
            </w:r>
          </w:p>
        </w:tc>
        <w:tc>
          <w:tcPr>
            <w:tcW w:w="3060" w:type="dxa"/>
            <w:tcBorders>
              <w:top w:val="nil"/>
              <w:left w:val="nil"/>
              <w:bottom w:val="single" w:sz="4" w:space="0" w:color="auto"/>
              <w:right w:val="single" w:sz="4" w:space="0" w:color="auto"/>
            </w:tcBorders>
            <w:shd w:val="clear" w:color="000000" w:fill="FFFFFF"/>
            <w:vAlign w:val="center"/>
            <w:hideMark/>
          </w:tcPr>
          <w:p w14:paraId="3219A602" w14:textId="77777777" w:rsidR="00BA078C" w:rsidRPr="00BA078C" w:rsidRDefault="00BA078C" w:rsidP="00BA078C">
            <w:pPr>
              <w:jc w:val="center"/>
              <w:rPr>
                <w:color w:val="000000"/>
                <w:sz w:val="22"/>
                <w:szCs w:val="22"/>
              </w:rPr>
            </w:pPr>
            <w:r w:rsidRPr="00BA078C">
              <w:rPr>
                <w:color w:val="000000"/>
                <w:sz w:val="22"/>
                <w:szCs w:val="22"/>
              </w:rPr>
              <w:t>Расчетный показатель на основе ведомственной отчетности (форма 1-ДШИ)</w:t>
            </w:r>
          </w:p>
        </w:tc>
        <w:tc>
          <w:tcPr>
            <w:tcW w:w="956" w:type="dxa"/>
            <w:tcBorders>
              <w:top w:val="nil"/>
              <w:left w:val="nil"/>
              <w:bottom w:val="single" w:sz="4" w:space="0" w:color="auto"/>
              <w:right w:val="single" w:sz="4" w:space="0" w:color="auto"/>
            </w:tcBorders>
            <w:shd w:val="clear" w:color="auto" w:fill="auto"/>
            <w:noWrap/>
            <w:vAlign w:val="center"/>
            <w:hideMark/>
          </w:tcPr>
          <w:p w14:paraId="1D026CDA" w14:textId="77777777" w:rsidR="00BA078C" w:rsidRPr="00BA078C" w:rsidRDefault="00BA078C" w:rsidP="00BA078C">
            <w:pPr>
              <w:jc w:val="center"/>
              <w:rPr>
                <w:color w:val="000000"/>
                <w:sz w:val="22"/>
                <w:szCs w:val="22"/>
              </w:rPr>
            </w:pPr>
            <w:r w:rsidRPr="00BA078C">
              <w:rPr>
                <w:color w:val="000000"/>
                <w:sz w:val="22"/>
                <w:szCs w:val="22"/>
              </w:rPr>
              <w:t>76330,3</w:t>
            </w:r>
          </w:p>
        </w:tc>
        <w:tc>
          <w:tcPr>
            <w:tcW w:w="1041" w:type="dxa"/>
            <w:tcBorders>
              <w:top w:val="nil"/>
              <w:left w:val="nil"/>
              <w:bottom w:val="single" w:sz="4" w:space="0" w:color="auto"/>
              <w:right w:val="single" w:sz="4" w:space="0" w:color="auto"/>
            </w:tcBorders>
            <w:shd w:val="clear" w:color="auto" w:fill="auto"/>
            <w:noWrap/>
            <w:vAlign w:val="center"/>
            <w:hideMark/>
          </w:tcPr>
          <w:p w14:paraId="01169DAC" w14:textId="77777777" w:rsidR="00BA078C" w:rsidRPr="00BA078C" w:rsidRDefault="00BA078C" w:rsidP="00BA078C">
            <w:pPr>
              <w:jc w:val="center"/>
              <w:rPr>
                <w:color w:val="000000"/>
                <w:sz w:val="22"/>
                <w:szCs w:val="22"/>
              </w:rPr>
            </w:pPr>
            <w:r w:rsidRPr="00BA078C">
              <w:rPr>
                <w:color w:val="000000"/>
                <w:sz w:val="22"/>
                <w:szCs w:val="22"/>
              </w:rPr>
              <w:t>97691,73</w:t>
            </w:r>
          </w:p>
        </w:tc>
        <w:tc>
          <w:tcPr>
            <w:tcW w:w="1041" w:type="dxa"/>
            <w:tcBorders>
              <w:top w:val="nil"/>
              <w:left w:val="nil"/>
              <w:bottom w:val="single" w:sz="4" w:space="0" w:color="auto"/>
              <w:right w:val="single" w:sz="4" w:space="0" w:color="auto"/>
            </w:tcBorders>
            <w:shd w:val="clear" w:color="auto" w:fill="auto"/>
            <w:noWrap/>
            <w:vAlign w:val="center"/>
            <w:hideMark/>
          </w:tcPr>
          <w:p w14:paraId="5BAB84FB" w14:textId="77777777" w:rsidR="00BA078C" w:rsidRPr="00BA078C" w:rsidRDefault="00BA078C" w:rsidP="00BA078C">
            <w:pPr>
              <w:jc w:val="center"/>
              <w:rPr>
                <w:color w:val="000000"/>
                <w:sz w:val="22"/>
                <w:szCs w:val="22"/>
              </w:rPr>
            </w:pPr>
            <w:r w:rsidRPr="00BA078C">
              <w:rPr>
                <w:color w:val="000000"/>
                <w:sz w:val="22"/>
                <w:szCs w:val="22"/>
              </w:rPr>
              <w:t>108849,1</w:t>
            </w:r>
          </w:p>
        </w:tc>
        <w:tc>
          <w:tcPr>
            <w:tcW w:w="1151" w:type="dxa"/>
            <w:tcBorders>
              <w:top w:val="nil"/>
              <w:left w:val="nil"/>
              <w:bottom w:val="single" w:sz="4" w:space="0" w:color="auto"/>
              <w:right w:val="single" w:sz="4" w:space="0" w:color="auto"/>
            </w:tcBorders>
            <w:shd w:val="clear" w:color="000000" w:fill="FFFFFF"/>
            <w:noWrap/>
            <w:vAlign w:val="center"/>
            <w:hideMark/>
          </w:tcPr>
          <w:p w14:paraId="5E19858C" w14:textId="77777777" w:rsidR="00BA078C" w:rsidRPr="00BA078C" w:rsidRDefault="00BA078C" w:rsidP="00BA078C">
            <w:pPr>
              <w:jc w:val="center"/>
              <w:rPr>
                <w:color w:val="000000"/>
                <w:sz w:val="22"/>
                <w:szCs w:val="22"/>
              </w:rPr>
            </w:pPr>
            <w:r w:rsidRPr="00BA078C">
              <w:rPr>
                <w:color w:val="000000"/>
                <w:sz w:val="22"/>
                <w:szCs w:val="22"/>
              </w:rPr>
              <w:t>112113,28</w:t>
            </w:r>
          </w:p>
        </w:tc>
      </w:tr>
      <w:tr w:rsidR="00BA078C" w:rsidRPr="00BA078C" w14:paraId="58A8CEAD" w14:textId="77777777" w:rsidTr="00BA078C">
        <w:trPr>
          <w:gridAfter w:val="1"/>
          <w:wAfter w:w="14" w:type="dxa"/>
          <w:trHeight w:val="829"/>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725D3C17" w14:textId="77777777" w:rsidR="00BA078C" w:rsidRPr="00BA078C" w:rsidRDefault="00BA078C" w:rsidP="00BA078C">
            <w:pPr>
              <w:jc w:val="center"/>
              <w:rPr>
                <w:color w:val="000000"/>
                <w:sz w:val="22"/>
                <w:szCs w:val="22"/>
              </w:rPr>
            </w:pPr>
            <w:r w:rsidRPr="00BA078C">
              <w:rPr>
                <w:color w:val="000000"/>
                <w:sz w:val="22"/>
                <w:szCs w:val="22"/>
              </w:rPr>
              <w:t>1.1.2</w:t>
            </w:r>
          </w:p>
        </w:tc>
        <w:tc>
          <w:tcPr>
            <w:tcW w:w="5642" w:type="dxa"/>
            <w:tcBorders>
              <w:top w:val="nil"/>
              <w:left w:val="nil"/>
              <w:bottom w:val="single" w:sz="4" w:space="0" w:color="auto"/>
              <w:right w:val="single" w:sz="4" w:space="0" w:color="auto"/>
            </w:tcBorders>
            <w:shd w:val="clear" w:color="000000" w:fill="FFFFFF"/>
            <w:vAlign w:val="center"/>
            <w:hideMark/>
          </w:tcPr>
          <w:p w14:paraId="7DD733C4" w14:textId="77777777" w:rsidR="00BA078C" w:rsidRPr="00BA078C" w:rsidRDefault="00BA078C" w:rsidP="00BA078C">
            <w:pPr>
              <w:rPr>
                <w:color w:val="000000"/>
                <w:sz w:val="22"/>
                <w:szCs w:val="22"/>
              </w:rPr>
            </w:pPr>
            <w:r w:rsidRPr="00BA078C">
              <w:rPr>
                <w:color w:val="000000"/>
                <w:sz w:val="22"/>
                <w:szCs w:val="22"/>
              </w:rPr>
              <w:t xml:space="preserve">Количество человеко-часов </w:t>
            </w:r>
            <w:r w:rsidRPr="00BA078C">
              <w:rPr>
                <w:color w:val="000000"/>
                <w:sz w:val="22"/>
                <w:szCs w:val="22"/>
              </w:rPr>
              <w:br/>
              <w:t xml:space="preserve">(общеразвивающая программа, в том </w:t>
            </w:r>
            <w:proofErr w:type="gramStart"/>
            <w:r w:rsidRPr="00BA078C">
              <w:rPr>
                <w:color w:val="000000"/>
                <w:sz w:val="22"/>
                <w:szCs w:val="22"/>
              </w:rPr>
              <w:t>числе  -</w:t>
            </w:r>
            <w:proofErr w:type="gramEnd"/>
            <w:r w:rsidRPr="00BA078C">
              <w:rPr>
                <w:color w:val="000000"/>
                <w:sz w:val="22"/>
                <w:szCs w:val="22"/>
              </w:rPr>
              <w:t xml:space="preserve"> художественная)</w:t>
            </w:r>
          </w:p>
        </w:tc>
        <w:tc>
          <w:tcPr>
            <w:tcW w:w="1136" w:type="dxa"/>
            <w:tcBorders>
              <w:top w:val="nil"/>
              <w:left w:val="nil"/>
              <w:bottom w:val="single" w:sz="4" w:space="0" w:color="auto"/>
              <w:right w:val="single" w:sz="4" w:space="0" w:color="auto"/>
            </w:tcBorders>
            <w:shd w:val="clear" w:color="000000" w:fill="FFFFFF"/>
            <w:vAlign w:val="center"/>
            <w:hideMark/>
          </w:tcPr>
          <w:p w14:paraId="43E9D852" w14:textId="77777777" w:rsidR="00BA078C" w:rsidRPr="00BA078C" w:rsidRDefault="00BA078C" w:rsidP="00BA078C">
            <w:pPr>
              <w:jc w:val="center"/>
              <w:rPr>
                <w:color w:val="000000"/>
                <w:sz w:val="22"/>
                <w:szCs w:val="22"/>
              </w:rPr>
            </w:pPr>
            <w:r w:rsidRPr="00BA078C">
              <w:rPr>
                <w:color w:val="000000"/>
                <w:sz w:val="22"/>
                <w:szCs w:val="22"/>
              </w:rPr>
              <w:t>человеко-час</w:t>
            </w:r>
          </w:p>
        </w:tc>
        <w:tc>
          <w:tcPr>
            <w:tcW w:w="3060" w:type="dxa"/>
            <w:tcBorders>
              <w:top w:val="nil"/>
              <w:left w:val="nil"/>
              <w:bottom w:val="single" w:sz="4" w:space="0" w:color="auto"/>
              <w:right w:val="single" w:sz="4" w:space="0" w:color="auto"/>
            </w:tcBorders>
            <w:shd w:val="clear" w:color="000000" w:fill="FFFFFF"/>
            <w:vAlign w:val="center"/>
            <w:hideMark/>
          </w:tcPr>
          <w:p w14:paraId="7D1C8DD6" w14:textId="77777777" w:rsidR="00BA078C" w:rsidRPr="00BA078C" w:rsidRDefault="00BA078C" w:rsidP="00BA078C">
            <w:pPr>
              <w:jc w:val="center"/>
              <w:rPr>
                <w:color w:val="000000"/>
                <w:sz w:val="22"/>
                <w:szCs w:val="22"/>
              </w:rPr>
            </w:pPr>
            <w:r w:rsidRPr="00BA078C">
              <w:rPr>
                <w:color w:val="000000"/>
                <w:sz w:val="22"/>
                <w:szCs w:val="22"/>
              </w:rPr>
              <w:t>Расчетный показатель на основе ведомственной отчетности (форма 1-ДШИ)</w:t>
            </w:r>
          </w:p>
        </w:tc>
        <w:tc>
          <w:tcPr>
            <w:tcW w:w="956" w:type="dxa"/>
            <w:tcBorders>
              <w:top w:val="nil"/>
              <w:left w:val="nil"/>
              <w:bottom w:val="single" w:sz="4" w:space="0" w:color="auto"/>
              <w:right w:val="single" w:sz="4" w:space="0" w:color="auto"/>
            </w:tcBorders>
            <w:shd w:val="clear" w:color="auto" w:fill="auto"/>
            <w:vAlign w:val="center"/>
            <w:hideMark/>
          </w:tcPr>
          <w:p w14:paraId="4B7A58F5" w14:textId="77777777" w:rsidR="00BA078C" w:rsidRPr="00BA078C" w:rsidRDefault="00BA078C" w:rsidP="00BA078C">
            <w:pPr>
              <w:jc w:val="center"/>
              <w:rPr>
                <w:color w:val="000000"/>
                <w:sz w:val="22"/>
                <w:szCs w:val="22"/>
              </w:rPr>
            </w:pPr>
            <w:r w:rsidRPr="00BA078C">
              <w:rPr>
                <w:color w:val="000000"/>
                <w:sz w:val="22"/>
                <w:szCs w:val="22"/>
              </w:rPr>
              <w:t>46870,0</w:t>
            </w:r>
          </w:p>
        </w:tc>
        <w:tc>
          <w:tcPr>
            <w:tcW w:w="1041" w:type="dxa"/>
            <w:tcBorders>
              <w:top w:val="nil"/>
              <w:left w:val="nil"/>
              <w:bottom w:val="single" w:sz="4" w:space="0" w:color="auto"/>
              <w:right w:val="single" w:sz="4" w:space="0" w:color="auto"/>
            </w:tcBorders>
            <w:shd w:val="clear" w:color="auto" w:fill="auto"/>
            <w:vAlign w:val="center"/>
            <w:hideMark/>
          </w:tcPr>
          <w:p w14:paraId="2FB37F8E" w14:textId="77777777" w:rsidR="00BA078C" w:rsidRPr="00BA078C" w:rsidRDefault="00BA078C" w:rsidP="00BA078C">
            <w:pPr>
              <w:jc w:val="center"/>
              <w:rPr>
                <w:color w:val="000000"/>
                <w:sz w:val="22"/>
                <w:szCs w:val="22"/>
              </w:rPr>
            </w:pPr>
            <w:r w:rsidRPr="00BA078C">
              <w:rPr>
                <w:color w:val="000000"/>
                <w:sz w:val="22"/>
                <w:szCs w:val="22"/>
              </w:rPr>
              <w:t>20166,4</w:t>
            </w:r>
          </w:p>
        </w:tc>
        <w:tc>
          <w:tcPr>
            <w:tcW w:w="1041" w:type="dxa"/>
            <w:tcBorders>
              <w:top w:val="nil"/>
              <w:left w:val="nil"/>
              <w:bottom w:val="single" w:sz="4" w:space="0" w:color="auto"/>
              <w:right w:val="single" w:sz="4" w:space="0" w:color="auto"/>
            </w:tcBorders>
            <w:shd w:val="clear" w:color="auto" w:fill="auto"/>
            <w:noWrap/>
            <w:vAlign w:val="center"/>
            <w:hideMark/>
          </w:tcPr>
          <w:p w14:paraId="1431282E" w14:textId="77777777" w:rsidR="00BA078C" w:rsidRPr="00BA078C" w:rsidRDefault="00BA078C" w:rsidP="00BA078C">
            <w:pPr>
              <w:jc w:val="center"/>
              <w:rPr>
                <w:color w:val="000000"/>
                <w:sz w:val="22"/>
                <w:szCs w:val="22"/>
              </w:rPr>
            </w:pPr>
            <w:r w:rsidRPr="00BA078C">
              <w:rPr>
                <w:color w:val="000000"/>
                <w:sz w:val="22"/>
                <w:szCs w:val="22"/>
              </w:rPr>
              <w:t>11427,0</w:t>
            </w:r>
          </w:p>
        </w:tc>
        <w:tc>
          <w:tcPr>
            <w:tcW w:w="1151" w:type="dxa"/>
            <w:tcBorders>
              <w:top w:val="nil"/>
              <w:left w:val="nil"/>
              <w:bottom w:val="single" w:sz="4" w:space="0" w:color="auto"/>
              <w:right w:val="single" w:sz="4" w:space="0" w:color="auto"/>
            </w:tcBorders>
            <w:shd w:val="clear" w:color="000000" w:fill="FFFFFF"/>
            <w:noWrap/>
            <w:vAlign w:val="center"/>
            <w:hideMark/>
          </w:tcPr>
          <w:p w14:paraId="3CDF2C07" w14:textId="77777777" w:rsidR="00BA078C" w:rsidRPr="00BA078C" w:rsidRDefault="00BA078C" w:rsidP="00BA078C">
            <w:pPr>
              <w:jc w:val="center"/>
              <w:rPr>
                <w:color w:val="000000"/>
                <w:sz w:val="22"/>
                <w:szCs w:val="22"/>
              </w:rPr>
            </w:pPr>
            <w:r w:rsidRPr="00BA078C">
              <w:rPr>
                <w:color w:val="000000"/>
                <w:sz w:val="22"/>
                <w:szCs w:val="22"/>
              </w:rPr>
              <w:t>0,0</w:t>
            </w:r>
          </w:p>
        </w:tc>
      </w:tr>
      <w:tr w:rsidR="00BA078C" w:rsidRPr="00BA078C" w14:paraId="3DE5FD7F" w14:textId="77777777" w:rsidTr="00BA078C">
        <w:trPr>
          <w:gridAfter w:val="1"/>
          <w:wAfter w:w="14" w:type="dxa"/>
          <w:trHeight w:val="1124"/>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5F0D9D49" w14:textId="77777777" w:rsidR="00BA078C" w:rsidRPr="00BA078C" w:rsidRDefault="00BA078C" w:rsidP="00BA078C">
            <w:pPr>
              <w:jc w:val="center"/>
              <w:rPr>
                <w:color w:val="000000"/>
                <w:sz w:val="22"/>
                <w:szCs w:val="22"/>
              </w:rPr>
            </w:pPr>
            <w:r w:rsidRPr="00BA078C">
              <w:rPr>
                <w:color w:val="000000"/>
                <w:sz w:val="22"/>
                <w:szCs w:val="22"/>
              </w:rPr>
              <w:t>1.1.3</w:t>
            </w:r>
          </w:p>
        </w:tc>
        <w:tc>
          <w:tcPr>
            <w:tcW w:w="5642" w:type="dxa"/>
            <w:tcBorders>
              <w:top w:val="nil"/>
              <w:left w:val="nil"/>
              <w:bottom w:val="single" w:sz="4" w:space="0" w:color="auto"/>
              <w:right w:val="single" w:sz="4" w:space="0" w:color="auto"/>
            </w:tcBorders>
            <w:shd w:val="clear" w:color="000000" w:fill="FFFFFF"/>
            <w:vAlign w:val="center"/>
            <w:hideMark/>
          </w:tcPr>
          <w:p w14:paraId="2857DC94" w14:textId="77777777" w:rsidR="00BA078C" w:rsidRPr="00BA078C" w:rsidRDefault="00BA078C" w:rsidP="00BA078C">
            <w:pPr>
              <w:rPr>
                <w:color w:val="000000"/>
                <w:sz w:val="22"/>
                <w:szCs w:val="22"/>
              </w:rPr>
            </w:pPr>
            <w:r w:rsidRPr="00BA078C">
              <w:rPr>
                <w:color w:val="000000"/>
                <w:sz w:val="22"/>
                <w:szCs w:val="22"/>
              </w:rPr>
              <w:t>Число обучающихся в учреждениях дополнительного образования в сфере культуры</w:t>
            </w:r>
            <w:r w:rsidRPr="00BA078C">
              <w:rPr>
                <w:color w:val="000000"/>
                <w:sz w:val="22"/>
                <w:szCs w:val="22"/>
              </w:rPr>
              <w:br/>
              <w:t xml:space="preserve"> (в рамках исполнения муниципального задания и на платной основе)</w:t>
            </w:r>
          </w:p>
        </w:tc>
        <w:tc>
          <w:tcPr>
            <w:tcW w:w="1136" w:type="dxa"/>
            <w:tcBorders>
              <w:top w:val="nil"/>
              <w:left w:val="nil"/>
              <w:bottom w:val="single" w:sz="4" w:space="0" w:color="auto"/>
              <w:right w:val="single" w:sz="4" w:space="0" w:color="auto"/>
            </w:tcBorders>
            <w:shd w:val="clear" w:color="000000" w:fill="FFFFFF"/>
            <w:vAlign w:val="center"/>
            <w:hideMark/>
          </w:tcPr>
          <w:p w14:paraId="4DB5D230" w14:textId="77777777" w:rsidR="00BA078C" w:rsidRPr="00BA078C" w:rsidRDefault="00BA078C" w:rsidP="00BA078C">
            <w:pPr>
              <w:jc w:val="center"/>
              <w:rPr>
                <w:color w:val="000000"/>
                <w:sz w:val="22"/>
                <w:szCs w:val="22"/>
              </w:rPr>
            </w:pPr>
            <w:r w:rsidRPr="00BA078C">
              <w:rPr>
                <w:color w:val="000000"/>
                <w:sz w:val="22"/>
                <w:szCs w:val="22"/>
              </w:rPr>
              <w:t>человек</w:t>
            </w:r>
          </w:p>
        </w:tc>
        <w:tc>
          <w:tcPr>
            <w:tcW w:w="3060" w:type="dxa"/>
            <w:tcBorders>
              <w:top w:val="nil"/>
              <w:left w:val="nil"/>
              <w:bottom w:val="single" w:sz="4" w:space="0" w:color="auto"/>
              <w:right w:val="single" w:sz="4" w:space="0" w:color="auto"/>
            </w:tcBorders>
            <w:shd w:val="clear" w:color="000000" w:fill="FFFFFF"/>
            <w:vAlign w:val="center"/>
            <w:hideMark/>
          </w:tcPr>
          <w:p w14:paraId="534D4CA9" w14:textId="77777777" w:rsidR="00BA078C" w:rsidRPr="00BA078C" w:rsidRDefault="00BA078C" w:rsidP="00BA078C">
            <w:pPr>
              <w:jc w:val="center"/>
              <w:rPr>
                <w:color w:val="000000"/>
                <w:sz w:val="22"/>
                <w:szCs w:val="22"/>
              </w:rPr>
            </w:pPr>
            <w:r w:rsidRPr="00BA078C">
              <w:rPr>
                <w:color w:val="000000"/>
                <w:sz w:val="22"/>
                <w:szCs w:val="22"/>
              </w:rPr>
              <w:t>Расчетный показатель на основе ведомственной отчетности (форма 1-ДШИ)</w:t>
            </w:r>
          </w:p>
        </w:tc>
        <w:tc>
          <w:tcPr>
            <w:tcW w:w="956" w:type="dxa"/>
            <w:tcBorders>
              <w:top w:val="nil"/>
              <w:left w:val="nil"/>
              <w:bottom w:val="single" w:sz="4" w:space="0" w:color="auto"/>
              <w:right w:val="single" w:sz="4" w:space="0" w:color="auto"/>
            </w:tcBorders>
            <w:shd w:val="clear" w:color="auto" w:fill="auto"/>
            <w:vAlign w:val="center"/>
            <w:hideMark/>
          </w:tcPr>
          <w:p w14:paraId="5782C556" w14:textId="77777777" w:rsidR="00BA078C" w:rsidRPr="00BA078C" w:rsidRDefault="00BA078C" w:rsidP="00BA078C">
            <w:pPr>
              <w:jc w:val="center"/>
              <w:rPr>
                <w:color w:val="000000"/>
                <w:sz w:val="22"/>
                <w:szCs w:val="22"/>
              </w:rPr>
            </w:pPr>
            <w:r w:rsidRPr="00BA078C">
              <w:rPr>
                <w:color w:val="000000"/>
                <w:sz w:val="22"/>
                <w:szCs w:val="22"/>
              </w:rPr>
              <w:t>859</w:t>
            </w:r>
          </w:p>
        </w:tc>
        <w:tc>
          <w:tcPr>
            <w:tcW w:w="1041" w:type="dxa"/>
            <w:tcBorders>
              <w:top w:val="nil"/>
              <w:left w:val="nil"/>
              <w:bottom w:val="single" w:sz="4" w:space="0" w:color="auto"/>
              <w:right w:val="single" w:sz="4" w:space="0" w:color="auto"/>
            </w:tcBorders>
            <w:shd w:val="clear" w:color="000000" w:fill="FFFFFF"/>
            <w:vAlign w:val="center"/>
            <w:hideMark/>
          </w:tcPr>
          <w:p w14:paraId="4ED95B31" w14:textId="77777777" w:rsidR="00BA078C" w:rsidRPr="00BA078C" w:rsidRDefault="00BA078C" w:rsidP="00BA078C">
            <w:pPr>
              <w:jc w:val="center"/>
              <w:rPr>
                <w:color w:val="000000"/>
                <w:sz w:val="22"/>
                <w:szCs w:val="22"/>
              </w:rPr>
            </w:pPr>
            <w:r w:rsidRPr="00BA078C">
              <w:rPr>
                <w:color w:val="000000"/>
                <w:sz w:val="22"/>
                <w:szCs w:val="22"/>
              </w:rPr>
              <w:t>879</w:t>
            </w:r>
          </w:p>
        </w:tc>
        <w:tc>
          <w:tcPr>
            <w:tcW w:w="1041" w:type="dxa"/>
            <w:tcBorders>
              <w:top w:val="nil"/>
              <w:left w:val="nil"/>
              <w:bottom w:val="single" w:sz="4" w:space="0" w:color="auto"/>
              <w:right w:val="single" w:sz="4" w:space="0" w:color="auto"/>
            </w:tcBorders>
            <w:shd w:val="clear" w:color="000000" w:fill="FFFFFF"/>
            <w:vAlign w:val="center"/>
            <w:hideMark/>
          </w:tcPr>
          <w:p w14:paraId="038C56AC" w14:textId="77777777" w:rsidR="00BA078C" w:rsidRPr="00BA078C" w:rsidRDefault="00BA078C" w:rsidP="00BA078C">
            <w:pPr>
              <w:jc w:val="center"/>
              <w:rPr>
                <w:color w:val="000000"/>
                <w:sz w:val="22"/>
                <w:szCs w:val="22"/>
              </w:rPr>
            </w:pPr>
            <w:r w:rsidRPr="00BA078C">
              <w:rPr>
                <w:color w:val="000000"/>
                <w:sz w:val="22"/>
                <w:szCs w:val="22"/>
              </w:rPr>
              <w:t>879</w:t>
            </w:r>
          </w:p>
        </w:tc>
        <w:tc>
          <w:tcPr>
            <w:tcW w:w="1151" w:type="dxa"/>
            <w:tcBorders>
              <w:top w:val="nil"/>
              <w:left w:val="nil"/>
              <w:bottom w:val="single" w:sz="4" w:space="0" w:color="auto"/>
              <w:right w:val="single" w:sz="4" w:space="0" w:color="auto"/>
            </w:tcBorders>
            <w:shd w:val="clear" w:color="000000" w:fill="FFFFFF"/>
            <w:vAlign w:val="center"/>
            <w:hideMark/>
          </w:tcPr>
          <w:p w14:paraId="39E5BF3B" w14:textId="77777777" w:rsidR="00BA078C" w:rsidRPr="00BA078C" w:rsidRDefault="00BA078C" w:rsidP="00BA078C">
            <w:pPr>
              <w:jc w:val="center"/>
              <w:rPr>
                <w:color w:val="000000"/>
                <w:sz w:val="22"/>
                <w:szCs w:val="22"/>
              </w:rPr>
            </w:pPr>
            <w:r w:rsidRPr="00BA078C">
              <w:rPr>
                <w:color w:val="000000"/>
                <w:sz w:val="22"/>
                <w:szCs w:val="22"/>
              </w:rPr>
              <w:t>879</w:t>
            </w:r>
          </w:p>
        </w:tc>
      </w:tr>
      <w:tr w:rsidR="00BA078C" w:rsidRPr="00BA078C" w14:paraId="5E951353" w14:textId="77777777" w:rsidTr="00BA078C">
        <w:trPr>
          <w:trHeight w:val="555"/>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3B3ABA6B" w14:textId="77777777" w:rsidR="00BA078C" w:rsidRPr="00BA078C" w:rsidRDefault="00BA078C" w:rsidP="00BA078C">
            <w:pPr>
              <w:jc w:val="center"/>
              <w:rPr>
                <w:color w:val="000000"/>
                <w:sz w:val="22"/>
                <w:szCs w:val="22"/>
              </w:rPr>
            </w:pPr>
            <w:r w:rsidRPr="00BA078C">
              <w:rPr>
                <w:color w:val="000000"/>
                <w:sz w:val="22"/>
                <w:szCs w:val="22"/>
              </w:rPr>
              <w:t>1.2</w:t>
            </w:r>
          </w:p>
        </w:tc>
        <w:tc>
          <w:tcPr>
            <w:tcW w:w="14041" w:type="dxa"/>
            <w:gridSpan w:val="8"/>
            <w:tcBorders>
              <w:top w:val="single" w:sz="4" w:space="0" w:color="auto"/>
              <w:left w:val="nil"/>
              <w:bottom w:val="single" w:sz="4" w:space="0" w:color="auto"/>
              <w:right w:val="single" w:sz="4" w:space="0" w:color="auto"/>
            </w:tcBorders>
            <w:shd w:val="clear" w:color="000000" w:fill="FFFFFF"/>
            <w:vAlign w:val="center"/>
            <w:hideMark/>
          </w:tcPr>
          <w:p w14:paraId="570E6712" w14:textId="77777777" w:rsidR="00BA078C" w:rsidRPr="00BA078C" w:rsidRDefault="00BA078C" w:rsidP="00BA078C">
            <w:pPr>
              <w:rPr>
                <w:color w:val="000000"/>
                <w:sz w:val="22"/>
                <w:szCs w:val="22"/>
              </w:rPr>
            </w:pPr>
            <w:r w:rsidRPr="00BA078C">
              <w:rPr>
                <w:color w:val="000000"/>
                <w:sz w:val="22"/>
                <w:szCs w:val="22"/>
              </w:rPr>
              <w:t xml:space="preserve">Задача 2.  Модернизация материально-технической </w:t>
            </w:r>
            <w:proofErr w:type="gramStart"/>
            <w:r w:rsidRPr="00BA078C">
              <w:rPr>
                <w:color w:val="000000"/>
                <w:sz w:val="22"/>
                <w:szCs w:val="22"/>
              </w:rPr>
              <w:t>базы  муниципальных</w:t>
            </w:r>
            <w:proofErr w:type="gramEnd"/>
            <w:r w:rsidRPr="00BA078C">
              <w:rPr>
                <w:color w:val="000000"/>
                <w:sz w:val="22"/>
                <w:szCs w:val="22"/>
              </w:rPr>
              <w:t xml:space="preserve"> учреждений культуры.</w:t>
            </w:r>
          </w:p>
        </w:tc>
      </w:tr>
      <w:tr w:rsidR="00BA078C" w:rsidRPr="00BA078C" w14:paraId="51E8A45E" w14:textId="77777777" w:rsidTr="00BA078C">
        <w:trPr>
          <w:gridAfter w:val="1"/>
          <w:wAfter w:w="14" w:type="dxa"/>
          <w:trHeight w:val="974"/>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181345AD" w14:textId="77777777" w:rsidR="00BA078C" w:rsidRPr="00BA078C" w:rsidRDefault="00BA078C" w:rsidP="00BA078C">
            <w:pPr>
              <w:jc w:val="center"/>
              <w:rPr>
                <w:color w:val="000000"/>
                <w:sz w:val="22"/>
                <w:szCs w:val="22"/>
              </w:rPr>
            </w:pPr>
            <w:r w:rsidRPr="00BA078C">
              <w:rPr>
                <w:color w:val="000000"/>
                <w:sz w:val="22"/>
                <w:szCs w:val="22"/>
              </w:rPr>
              <w:t>1.2.1</w:t>
            </w:r>
          </w:p>
        </w:tc>
        <w:tc>
          <w:tcPr>
            <w:tcW w:w="5642" w:type="dxa"/>
            <w:tcBorders>
              <w:top w:val="nil"/>
              <w:left w:val="nil"/>
              <w:bottom w:val="single" w:sz="4" w:space="0" w:color="auto"/>
              <w:right w:val="single" w:sz="4" w:space="0" w:color="auto"/>
            </w:tcBorders>
            <w:shd w:val="clear" w:color="000000" w:fill="FFFFFF"/>
            <w:vAlign w:val="center"/>
            <w:hideMark/>
          </w:tcPr>
          <w:p w14:paraId="3664AE41" w14:textId="77777777" w:rsidR="00BA078C" w:rsidRPr="00BA078C" w:rsidRDefault="00BA078C" w:rsidP="00BA078C">
            <w:pPr>
              <w:rPr>
                <w:color w:val="000000"/>
                <w:sz w:val="22"/>
                <w:szCs w:val="22"/>
              </w:rPr>
            </w:pPr>
            <w:r w:rsidRPr="00BA078C">
              <w:rPr>
                <w:color w:val="000000"/>
                <w:sz w:val="22"/>
                <w:szCs w:val="22"/>
              </w:rPr>
              <w:t>Минимальное число социокультурных проектов в области культуры, реализованных муниципальными учреждениями</w:t>
            </w:r>
          </w:p>
        </w:tc>
        <w:tc>
          <w:tcPr>
            <w:tcW w:w="1136" w:type="dxa"/>
            <w:tcBorders>
              <w:top w:val="nil"/>
              <w:left w:val="nil"/>
              <w:bottom w:val="single" w:sz="4" w:space="0" w:color="auto"/>
              <w:right w:val="single" w:sz="4" w:space="0" w:color="auto"/>
            </w:tcBorders>
            <w:shd w:val="clear" w:color="000000" w:fill="FFFFFF"/>
            <w:vAlign w:val="center"/>
            <w:hideMark/>
          </w:tcPr>
          <w:p w14:paraId="4F7DB420" w14:textId="77777777" w:rsidR="00BA078C" w:rsidRPr="00BA078C" w:rsidRDefault="00BA078C" w:rsidP="00BA078C">
            <w:pPr>
              <w:jc w:val="center"/>
              <w:rPr>
                <w:color w:val="000000"/>
                <w:sz w:val="22"/>
                <w:szCs w:val="22"/>
              </w:rPr>
            </w:pPr>
            <w:r w:rsidRPr="00BA078C">
              <w:rPr>
                <w:color w:val="000000"/>
                <w:sz w:val="22"/>
                <w:szCs w:val="22"/>
              </w:rPr>
              <w:t>единиц</w:t>
            </w:r>
          </w:p>
        </w:tc>
        <w:tc>
          <w:tcPr>
            <w:tcW w:w="3060" w:type="dxa"/>
            <w:tcBorders>
              <w:top w:val="nil"/>
              <w:left w:val="nil"/>
              <w:bottom w:val="single" w:sz="4" w:space="0" w:color="auto"/>
              <w:right w:val="single" w:sz="4" w:space="0" w:color="auto"/>
            </w:tcBorders>
            <w:shd w:val="clear" w:color="000000" w:fill="FFFFFF"/>
            <w:vAlign w:val="center"/>
            <w:hideMark/>
          </w:tcPr>
          <w:p w14:paraId="24741887" w14:textId="77777777" w:rsidR="00BA078C" w:rsidRPr="00BA078C" w:rsidRDefault="00BA078C" w:rsidP="00BA078C">
            <w:pPr>
              <w:jc w:val="center"/>
              <w:rPr>
                <w:color w:val="000000"/>
                <w:sz w:val="22"/>
                <w:szCs w:val="22"/>
              </w:rPr>
            </w:pPr>
            <w:r w:rsidRPr="00BA078C">
              <w:rPr>
                <w:color w:val="000000"/>
                <w:sz w:val="22"/>
                <w:szCs w:val="22"/>
              </w:rPr>
              <w:t xml:space="preserve">Расчетный показатель на основе ведомственной отчетности </w:t>
            </w:r>
          </w:p>
        </w:tc>
        <w:tc>
          <w:tcPr>
            <w:tcW w:w="956" w:type="dxa"/>
            <w:tcBorders>
              <w:top w:val="nil"/>
              <w:left w:val="nil"/>
              <w:bottom w:val="single" w:sz="4" w:space="0" w:color="auto"/>
              <w:right w:val="single" w:sz="4" w:space="0" w:color="auto"/>
            </w:tcBorders>
            <w:shd w:val="clear" w:color="000000" w:fill="FFFFFF"/>
            <w:vAlign w:val="center"/>
            <w:hideMark/>
          </w:tcPr>
          <w:p w14:paraId="14DDB1E9" w14:textId="77777777" w:rsidR="00BA078C" w:rsidRPr="00BA078C" w:rsidRDefault="00BA078C" w:rsidP="00BA078C">
            <w:pPr>
              <w:jc w:val="center"/>
              <w:rPr>
                <w:color w:val="000000"/>
                <w:sz w:val="22"/>
                <w:szCs w:val="22"/>
              </w:rPr>
            </w:pPr>
            <w:r w:rsidRPr="00BA078C">
              <w:rPr>
                <w:color w:val="000000"/>
                <w:sz w:val="22"/>
                <w:szCs w:val="22"/>
              </w:rPr>
              <w:t>1</w:t>
            </w:r>
          </w:p>
        </w:tc>
        <w:tc>
          <w:tcPr>
            <w:tcW w:w="1041" w:type="dxa"/>
            <w:tcBorders>
              <w:top w:val="nil"/>
              <w:left w:val="nil"/>
              <w:bottom w:val="single" w:sz="4" w:space="0" w:color="auto"/>
              <w:right w:val="single" w:sz="4" w:space="0" w:color="auto"/>
            </w:tcBorders>
            <w:shd w:val="clear" w:color="000000" w:fill="FFFFFF"/>
            <w:vAlign w:val="center"/>
            <w:hideMark/>
          </w:tcPr>
          <w:p w14:paraId="17FEFA55" w14:textId="77777777" w:rsidR="00BA078C" w:rsidRPr="00BA078C" w:rsidRDefault="00BA078C" w:rsidP="00BA078C">
            <w:pPr>
              <w:jc w:val="center"/>
              <w:rPr>
                <w:color w:val="000000"/>
                <w:sz w:val="22"/>
                <w:szCs w:val="22"/>
              </w:rPr>
            </w:pPr>
            <w:r w:rsidRPr="00BA078C">
              <w:rPr>
                <w:color w:val="000000"/>
                <w:sz w:val="22"/>
                <w:szCs w:val="22"/>
              </w:rPr>
              <w:t>1</w:t>
            </w:r>
          </w:p>
        </w:tc>
        <w:tc>
          <w:tcPr>
            <w:tcW w:w="1041" w:type="dxa"/>
            <w:tcBorders>
              <w:top w:val="nil"/>
              <w:left w:val="nil"/>
              <w:bottom w:val="single" w:sz="4" w:space="0" w:color="auto"/>
              <w:right w:val="single" w:sz="4" w:space="0" w:color="auto"/>
            </w:tcBorders>
            <w:shd w:val="clear" w:color="000000" w:fill="FFFFFF"/>
            <w:vAlign w:val="center"/>
            <w:hideMark/>
          </w:tcPr>
          <w:p w14:paraId="2BD65BAF" w14:textId="77777777" w:rsidR="00BA078C" w:rsidRPr="00BA078C" w:rsidRDefault="00BA078C" w:rsidP="00BA078C">
            <w:pPr>
              <w:jc w:val="center"/>
              <w:rPr>
                <w:color w:val="000000"/>
                <w:sz w:val="22"/>
                <w:szCs w:val="22"/>
              </w:rPr>
            </w:pPr>
            <w:r w:rsidRPr="00BA078C">
              <w:rPr>
                <w:color w:val="000000"/>
                <w:sz w:val="22"/>
                <w:szCs w:val="22"/>
              </w:rPr>
              <w:t>1</w:t>
            </w:r>
          </w:p>
        </w:tc>
        <w:tc>
          <w:tcPr>
            <w:tcW w:w="1151" w:type="dxa"/>
            <w:tcBorders>
              <w:top w:val="nil"/>
              <w:left w:val="nil"/>
              <w:bottom w:val="single" w:sz="4" w:space="0" w:color="auto"/>
              <w:right w:val="single" w:sz="4" w:space="0" w:color="auto"/>
            </w:tcBorders>
            <w:shd w:val="clear" w:color="000000" w:fill="FFFFFF"/>
            <w:vAlign w:val="center"/>
            <w:hideMark/>
          </w:tcPr>
          <w:p w14:paraId="59880304" w14:textId="77777777" w:rsidR="00BA078C" w:rsidRPr="00BA078C" w:rsidRDefault="00BA078C" w:rsidP="00BA078C">
            <w:pPr>
              <w:jc w:val="center"/>
              <w:rPr>
                <w:color w:val="000000"/>
                <w:sz w:val="22"/>
                <w:szCs w:val="22"/>
              </w:rPr>
            </w:pPr>
            <w:r w:rsidRPr="00BA078C">
              <w:rPr>
                <w:color w:val="000000"/>
                <w:sz w:val="22"/>
                <w:szCs w:val="22"/>
              </w:rPr>
              <w:t>1</w:t>
            </w:r>
          </w:p>
        </w:tc>
      </w:tr>
      <w:tr w:rsidR="00BA078C" w:rsidRPr="00BA078C" w14:paraId="17508DA1" w14:textId="77777777" w:rsidTr="00BA078C">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64F683E9" w14:textId="77777777" w:rsidR="00BA078C" w:rsidRPr="00BA078C" w:rsidRDefault="00BA078C" w:rsidP="00BA078C">
            <w:pPr>
              <w:rPr>
                <w:color w:val="000000"/>
                <w:sz w:val="22"/>
                <w:szCs w:val="22"/>
              </w:rPr>
            </w:pPr>
            <w:r w:rsidRPr="00BA078C">
              <w:rPr>
                <w:color w:val="000000"/>
                <w:sz w:val="22"/>
                <w:szCs w:val="22"/>
              </w:rPr>
              <w:lastRenderedPageBreak/>
              <w:t>1.3</w:t>
            </w:r>
          </w:p>
        </w:tc>
        <w:tc>
          <w:tcPr>
            <w:tcW w:w="14041" w:type="dxa"/>
            <w:gridSpan w:val="8"/>
            <w:tcBorders>
              <w:top w:val="single" w:sz="4" w:space="0" w:color="auto"/>
              <w:left w:val="nil"/>
              <w:bottom w:val="single" w:sz="4" w:space="0" w:color="auto"/>
              <w:right w:val="single" w:sz="4" w:space="0" w:color="auto"/>
            </w:tcBorders>
            <w:shd w:val="clear" w:color="000000" w:fill="FFFFFF"/>
            <w:noWrap/>
            <w:vAlign w:val="bottom"/>
            <w:hideMark/>
          </w:tcPr>
          <w:p w14:paraId="602F72B6" w14:textId="77777777" w:rsidR="00BA078C" w:rsidRPr="00BA078C" w:rsidRDefault="00BA078C" w:rsidP="00BA078C">
            <w:pPr>
              <w:rPr>
                <w:color w:val="000000"/>
                <w:sz w:val="22"/>
                <w:szCs w:val="22"/>
              </w:rPr>
            </w:pPr>
            <w:r w:rsidRPr="00BA078C">
              <w:rPr>
                <w:color w:val="000000"/>
                <w:sz w:val="22"/>
                <w:szCs w:val="22"/>
              </w:rPr>
              <w:t>Задача 3. Обеспечение эффективного управления в отрасли "Культура"</w:t>
            </w:r>
          </w:p>
        </w:tc>
      </w:tr>
      <w:tr w:rsidR="00BA078C" w:rsidRPr="00BA078C" w14:paraId="6860F965" w14:textId="77777777" w:rsidTr="00BA078C">
        <w:trPr>
          <w:gridAfter w:val="1"/>
          <w:wAfter w:w="14" w:type="dxa"/>
          <w:trHeight w:val="9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08562758" w14:textId="77777777" w:rsidR="00BA078C" w:rsidRPr="00BA078C" w:rsidRDefault="00BA078C" w:rsidP="00BA078C">
            <w:pPr>
              <w:rPr>
                <w:color w:val="000000"/>
                <w:sz w:val="22"/>
                <w:szCs w:val="22"/>
              </w:rPr>
            </w:pPr>
            <w:r w:rsidRPr="00BA078C">
              <w:rPr>
                <w:color w:val="000000"/>
                <w:sz w:val="22"/>
                <w:szCs w:val="22"/>
              </w:rPr>
              <w:t>1.3.1</w:t>
            </w:r>
          </w:p>
        </w:tc>
        <w:tc>
          <w:tcPr>
            <w:tcW w:w="5642" w:type="dxa"/>
            <w:tcBorders>
              <w:top w:val="nil"/>
              <w:left w:val="nil"/>
              <w:bottom w:val="single" w:sz="4" w:space="0" w:color="auto"/>
              <w:right w:val="single" w:sz="4" w:space="0" w:color="auto"/>
            </w:tcBorders>
            <w:shd w:val="clear" w:color="auto" w:fill="auto"/>
            <w:vAlign w:val="center"/>
            <w:hideMark/>
          </w:tcPr>
          <w:p w14:paraId="6C3003E1" w14:textId="77777777" w:rsidR="00BA078C" w:rsidRPr="00BA078C" w:rsidRDefault="00BA078C" w:rsidP="00BA078C">
            <w:pPr>
              <w:rPr>
                <w:color w:val="000000"/>
                <w:sz w:val="22"/>
                <w:szCs w:val="22"/>
              </w:rPr>
            </w:pPr>
            <w:proofErr w:type="gramStart"/>
            <w:r w:rsidRPr="00BA078C">
              <w:rPr>
                <w:color w:val="000000"/>
                <w:sz w:val="22"/>
                <w:szCs w:val="22"/>
              </w:rPr>
              <w:t>Количество специалистов</w:t>
            </w:r>
            <w:proofErr w:type="gramEnd"/>
            <w:r w:rsidRPr="00BA078C">
              <w:rPr>
                <w:color w:val="000000"/>
                <w:sz w:val="22"/>
                <w:szCs w:val="22"/>
              </w:rPr>
              <w:t xml:space="preserve"> повысивших квалификацию (курсы, семинары)</w:t>
            </w:r>
          </w:p>
        </w:tc>
        <w:tc>
          <w:tcPr>
            <w:tcW w:w="1136" w:type="dxa"/>
            <w:tcBorders>
              <w:top w:val="nil"/>
              <w:left w:val="nil"/>
              <w:bottom w:val="single" w:sz="4" w:space="0" w:color="auto"/>
              <w:right w:val="single" w:sz="4" w:space="0" w:color="auto"/>
            </w:tcBorders>
            <w:shd w:val="clear" w:color="auto" w:fill="auto"/>
            <w:vAlign w:val="center"/>
            <w:hideMark/>
          </w:tcPr>
          <w:p w14:paraId="0911AF53" w14:textId="77777777" w:rsidR="00BA078C" w:rsidRPr="00BA078C" w:rsidRDefault="00BA078C" w:rsidP="00BA078C">
            <w:pPr>
              <w:rPr>
                <w:color w:val="000000"/>
                <w:sz w:val="22"/>
                <w:szCs w:val="22"/>
              </w:rPr>
            </w:pPr>
            <w:r w:rsidRPr="00BA078C">
              <w:rPr>
                <w:color w:val="000000"/>
                <w:sz w:val="22"/>
                <w:szCs w:val="22"/>
              </w:rPr>
              <w:t>единиц</w:t>
            </w:r>
          </w:p>
        </w:tc>
        <w:tc>
          <w:tcPr>
            <w:tcW w:w="3060" w:type="dxa"/>
            <w:tcBorders>
              <w:top w:val="nil"/>
              <w:left w:val="nil"/>
              <w:bottom w:val="single" w:sz="4" w:space="0" w:color="auto"/>
              <w:right w:val="single" w:sz="4" w:space="0" w:color="auto"/>
            </w:tcBorders>
            <w:shd w:val="clear" w:color="auto" w:fill="auto"/>
            <w:vAlign w:val="center"/>
            <w:hideMark/>
          </w:tcPr>
          <w:p w14:paraId="067FBBE0" w14:textId="77777777" w:rsidR="00BA078C" w:rsidRPr="00BA078C" w:rsidRDefault="00BA078C" w:rsidP="00BA078C">
            <w:pPr>
              <w:jc w:val="center"/>
              <w:rPr>
                <w:color w:val="000000"/>
                <w:sz w:val="22"/>
                <w:szCs w:val="22"/>
              </w:rPr>
            </w:pPr>
            <w:r w:rsidRPr="00BA078C">
              <w:rPr>
                <w:color w:val="000000"/>
                <w:sz w:val="22"/>
                <w:szCs w:val="22"/>
              </w:rPr>
              <w:t>Документы, подтверждающие прохождение обучения (</w:t>
            </w:r>
            <w:proofErr w:type="spellStart"/>
            <w:proofErr w:type="gramStart"/>
            <w:r w:rsidRPr="00BA078C">
              <w:rPr>
                <w:color w:val="000000"/>
                <w:sz w:val="22"/>
                <w:szCs w:val="22"/>
              </w:rPr>
              <w:t>дипломы,сертификаты</w:t>
            </w:r>
            <w:proofErr w:type="spellEnd"/>
            <w:proofErr w:type="gramEnd"/>
            <w:r w:rsidRPr="00BA078C">
              <w:rPr>
                <w:color w:val="000000"/>
                <w:sz w:val="22"/>
                <w:szCs w:val="22"/>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14:paraId="6D57471B" w14:textId="77777777" w:rsidR="00BA078C" w:rsidRPr="00BA078C" w:rsidRDefault="00BA078C" w:rsidP="00BA078C">
            <w:pPr>
              <w:jc w:val="center"/>
              <w:rPr>
                <w:color w:val="000000"/>
                <w:sz w:val="22"/>
                <w:szCs w:val="22"/>
              </w:rPr>
            </w:pPr>
            <w:r w:rsidRPr="00BA078C">
              <w:rPr>
                <w:color w:val="000000"/>
                <w:sz w:val="22"/>
                <w:szCs w:val="22"/>
              </w:rPr>
              <w:t>2</w:t>
            </w:r>
          </w:p>
        </w:tc>
        <w:tc>
          <w:tcPr>
            <w:tcW w:w="1041" w:type="dxa"/>
            <w:tcBorders>
              <w:top w:val="nil"/>
              <w:left w:val="nil"/>
              <w:bottom w:val="single" w:sz="4" w:space="0" w:color="auto"/>
              <w:right w:val="single" w:sz="4" w:space="0" w:color="auto"/>
            </w:tcBorders>
            <w:shd w:val="clear" w:color="auto" w:fill="auto"/>
            <w:noWrap/>
            <w:vAlign w:val="center"/>
            <w:hideMark/>
          </w:tcPr>
          <w:p w14:paraId="484FC2A1" w14:textId="77777777" w:rsidR="00BA078C" w:rsidRPr="00BA078C" w:rsidRDefault="00BA078C" w:rsidP="00BA078C">
            <w:pPr>
              <w:jc w:val="center"/>
              <w:rPr>
                <w:color w:val="000000"/>
                <w:sz w:val="22"/>
                <w:szCs w:val="22"/>
              </w:rPr>
            </w:pPr>
            <w:r w:rsidRPr="00BA078C">
              <w:rPr>
                <w:color w:val="000000"/>
                <w:sz w:val="22"/>
                <w:szCs w:val="22"/>
              </w:rPr>
              <w:t>3</w:t>
            </w:r>
          </w:p>
        </w:tc>
        <w:tc>
          <w:tcPr>
            <w:tcW w:w="1041" w:type="dxa"/>
            <w:tcBorders>
              <w:top w:val="nil"/>
              <w:left w:val="nil"/>
              <w:bottom w:val="single" w:sz="4" w:space="0" w:color="auto"/>
              <w:right w:val="single" w:sz="4" w:space="0" w:color="auto"/>
            </w:tcBorders>
            <w:shd w:val="clear" w:color="auto" w:fill="auto"/>
            <w:noWrap/>
            <w:vAlign w:val="center"/>
            <w:hideMark/>
          </w:tcPr>
          <w:p w14:paraId="36EA8304" w14:textId="77777777" w:rsidR="00BA078C" w:rsidRPr="00BA078C" w:rsidRDefault="00BA078C" w:rsidP="00BA078C">
            <w:pPr>
              <w:jc w:val="center"/>
              <w:rPr>
                <w:color w:val="000000"/>
                <w:sz w:val="22"/>
                <w:szCs w:val="22"/>
              </w:rPr>
            </w:pPr>
            <w:r w:rsidRPr="00BA078C">
              <w:rPr>
                <w:color w:val="000000"/>
                <w:sz w:val="22"/>
                <w:szCs w:val="22"/>
              </w:rPr>
              <w:t>3</w:t>
            </w:r>
          </w:p>
        </w:tc>
        <w:tc>
          <w:tcPr>
            <w:tcW w:w="1151" w:type="dxa"/>
            <w:tcBorders>
              <w:top w:val="nil"/>
              <w:left w:val="nil"/>
              <w:bottom w:val="single" w:sz="4" w:space="0" w:color="auto"/>
              <w:right w:val="single" w:sz="4" w:space="0" w:color="auto"/>
            </w:tcBorders>
            <w:shd w:val="clear" w:color="auto" w:fill="auto"/>
            <w:noWrap/>
            <w:vAlign w:val="center"/>
            <w:hideMark/>
          </w:tcPr>
          <w:p w14:paraId="5DB0F2D7" w14:textId="77777777" w:rsidR="00BA078C" w:rsidRPr="00BA078C" w:rsidRDefault="00BA078C" w:rsidP="00BA078C">
            <w:pPr>
              <w:jc w:val="center"/>
              <w:rPr>
                <w:color w:val="000000"/>
                <w:sz w:val="22"/>
                <w:szCs w:val="22"/>
              </w:rPr>
            </w:pPr>
            <w:r w:rsidRPr="00BA078C">
              <w:rPr>
                <w:color w:val="000000"/>
                <w:sz w:val="22"/>
                <w:szCs w:val="22"/>
              </w:rPr>
              <w:t>3</w:t>
            </w:r>
          </w:p>
        </w:tc>
      </w:tr>
    </w:tbl>
    <w:p w14:paraId="1DFA4798" w14:textId="5709A891" w:rsidR="00BA078C" w:rsidRDefault="00BA078C">
      <w:pPr>
        <w:spacing w:after="160" w:line="259" w:lineRule="auto"/>
      </w:pPr>
      <w:r>
        <w:br w:type="page"/>
      </w:r>
    </w:p>
    <w:tbl>
      <w:tblPr>
        <w:tblW w:w="0" w:type="auto"/>
        <w:tblLook w:val="04A0" w:firstRow="1" w:lastRow="0" w:firstColumn="1" w:lastColumn="0" w:noHBand="0" w:noVBand="1"/>
      </w:tblPr>
      <w:tblGrid>
        <w:gridCol w:w="778"/>
        <w:gridCol w:w="2055"/>
        <w:gridCol w:w="1638"/>
        <w:gridCol w:w="692"/>
        <w:gridCol w:w="652"/>
        <w:gridCol w:w="1216"/>
        <w:gridCol w:w="1566"/>
        <w:gridCol w:w="826"/>
        <w:gridCol w:w="826"/>
        <w:gridCol w:w="826"/>
        <w:gridCol w:w="893"/>
        <w:gridCol w:w="2602"/>
      </w:tblGrid>
      <w:tr w:rsidR="00BA078C" w:rsidRPr="00BA078C" w14:paraId="7080F99E" w14:textId="77777777" w:rsidTr="00BA078C">
        <w:trPr>
          <w:trHeight w:val="1125"/>
        </w:trPr>
        <w:tc>
          <w:tcPr>
            <w:tcW w:w="0" w:type="auto"/>
            <w:tcBorders>
              <w:top w:val="nil"/>
              <w:left w:val="nil"/>
              <w:bottom w:val="nil"/>
              <w:right w:val="nil"/>
            </w:tcBorders>
            <w:shd w:val="clear" w:color="auto" w:fill="auto"/>
            <w:noWrap/>
            <w:vAlign w:val="bottom"/>
            <w:hideMark/>
          </w:tcPr>
          <w:p w14:paraId="6506A29B"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4A98F557"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6908ED0F"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167B4C37"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1327A5D0"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7310C924"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66016D33"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5FC738EF"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78E008E1" w14:textId="77777777" w:rsidR="00BA078C" w:rsidRPr="00BA078C" w:rsidRDefault="00BA078C" w:rsidP="00BA078C">
            <w:pPr>
              <w:rPr>
                <w:sz w:val="20"/>
                <w:szCs w:val="20"/>
              </w:rPr>
            </w:pPr>
          </w:p>
        </w:tc>
        <w:tc>
          <w:tcPr>
            <w:tcW w:w="0" w:type="auto"/>
            <w:tcBorders>
              <w:top w:val="nil"/>
              <w:left w:val="nil"/>
              <w:bottom w:val="nil"/>
              <w:right w:val="nil"/>
            </w:tcBorders>
            <w:shd w:val="clear" w:color="auto" w:fill="auto"/>
            <w:noWrap/>
            <w:vAlign w:val="bottom"/>
            <w:hideMark/>
          </w:tcPr>
          <w:p w14:paraId="45C19AB2" w14:textId="77777777" w:rsidR="00BA078C" w:rsidRPr="00BA078C" w:rsidRDefault="00BA078C" w:rsidP="00BA078C">
            <w:pPr>
              <w:rPr>
                <w:sz w:val="20"/>
                <w:szCs w:val="20"/>
              </w:rPr>
            </w:pPr>
          </w:p>
        </w:tc>
        <w:tc>
          <w:tcPr>
            <w:tcW w:w="0" w:type="auto"/>
            <w:gridSpan w:val="2"/>
            <w:tcBorders>
              <w:top w:val="nil"/>
              <w:left w:val="nil"/>
              <w:bottom w:val="nil"/>
              <w:right w:val="nil"/>
            </w:tcBorders>
            <w:shd w:val="clear" w:color="auto" w:fill="auto"/>
            <w:hideMark/>
          </w:tcPr>
          <w:p w14:paraId="2F587B5A" w14:textId="77777777" w:rsidR="00BA078C" w:rsidRPr="00BA078C" w:rsidRDefault="00BA078C" w:rsidP="00BA078C">
            <w:pPr>
              <w:rPr>
                <w:color w:val="000000"/>
                <w:sz w:val="20"/>
                <w:szCs w:val="20"/>
              </w:rPr>
            </w:pPr>
            <w:r w:rsidRPr="00BA078C">
              <w:rPr>
                <w:color w:val="000000"/>
                <w:sz w:val="20"/>
                <w:szCs w:val="20"/>
              </w:rPr>
              <w:t>Приложение № 2</w:t>
            </w:r>
            <w:r w:rsidRPr="00BA078C">
              <w:rPr>
                <w:color w:val="000000"/>
                <w:sz w:val="20"/>
                <w:szCs w:val="20"/>
              </w:rPr>
              <w:br/>
              <w:t>к подпрограмме 4 «Обеспечение условий реализации программы и прочие мероприятия»</w:t>
            </w:r>
          </w:p>
        </w:tc>
      </w:tr>
      <w:tr w:rsidR="00BA078C" w:rsidRPr="00BA078C" w14:paraId="33FDB09C" w14:textId="77777777" w:rsidTr="00BA078C">
        <w:trPr>
          <w:trHeight w:val="555"/>
        </w:trPr>
        <w:tc>
          <w:tcPr>
            <w:tcW w:w="0" w:type="auto"/>
            <w:gridSpan w:val="12"/>
            <w:tcBorders>
              <w:top w:val="nil"/>
              <w:left w:val="nil"/>
              <w:bottom w:val="nil"/>
              <w:right w:val="nil"/>
            </w:tcBorders>
            <w:shd w:val="clear" w:color="auto" w:fill="auto"/>
            <w:vAlign w:val="center"/>
            <w:hideMark/>
          </w:tcPr>
          <w:p w14:paraId="32FD2192" w14:textId="77777777" w:rsidR="00BA078C" w:rsidRPr="00BA078C" w:rsidRDefault="00BA078C" w:rsidP="00BA078C">
            <w:pPr>
              <w:jc w:val="center"/>
              <w:rPr>
                <w:color w:val="000000"/>
                <w:sz w:val="20"/>
                <w:szCs w:val="20"/>
              </w:rPr>
            </w:pPr>
            <w:r w:rsidRPr="00BA078C">
              <w:rPr>
                <w:color w:val="000000"/>
                <w:sz w:val="20"/>
                <w:szCs w:val="20"/>
              </w:rPr>
              <w:t>Перечень мероприятий подпрограммы «Обеспечение условий реализации программы и прочие мероприятия»</w:t>
            </w:r>
          </w:p>
        </w:tc>
      </w:tr>
      <w:tr w:rsidR="00BA078C" w:rsidRPr="00BA078C" w14:paraId="17B4B282" w14:textId="77777777" w:rsidTr="00BA078C">
        <w:trPr>
          <w:trHeight w:val="40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3DDD" w14:textId="77777777" w:rsidR="00BA078C" w:rsidRPr="00BA078C" w:rsidRDefault="00BA078C" w:rsidP="00BA078C">
            <w:pPr>
              <w:jc w:val="center"/>
              <w:rPr>
                <w:color w:val="000000"/>
                <w:sz w:val="22"/>
                <w:szCs w:val="22"/>
              </w:rPr>
            </w:pPr>
            <w:r w:rsidRPr="00BA078C">
              <w:rPr>
                <w:color w:val="000000"/>
                <w:sz w:val="22"/>
                <w:szCs w:val="22"/>
              </w:rPr>
              <w:t>№ п/п</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14:paraId="6FE127CA" w14:textId="77777777" w:rsidR="00BA078C" w:rsidRPr="00BA078C" w:rsidRDefault="00BA078C" w:rsidP="00BA078C">
            <w:pPr>
              <w:jc w:val="center"/>
              <w:rPr>
                <w:color w:val="000000"/>
                <w:sz w:val="20"/>
                <w:szCs w:val="20"/>
              </w:rPr>
            </w:pPr>
            <w:r w:rsidRPr="00BA078C">
              <w:rPr>
                <w:color w:val="000000"/>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06ECA" w14:textId="77777777" w:rsidR="00BA078C" w:rsidRPr="00BA078C" w:rsidRDefault="00BA078C" w:rsidP="00BA078C">
            <w:pPr>
              <w:jc w:val="center"/>
              <w:rPr>
                <w:color w:val="000000"/>
                <w:sz w:val="20"/>
                <w:szCs w:val="20"/>
              </w:rPr>
            </w:pPr>
            <w:r w:rsidRPr="00BA078C">
              <w:rPr>
                <w:color w:val="000000"/>
                <w:sz w:val="20"/>
                <w:szCs w:val="20"/>
              </w:rPr>
              <w:t>ГРБС</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6FF59" w14:textId="77777777" w:rsidR="00BA078C" w:rsidRPr="00BA078C" w:rsidRDefault="00BA078C" w:rsidP="00BA078C">
            <w:pPr>
              <w:jc w:val="center"/>
              <w:rPr>
                <w:color w:val="000000"/>
                <w:sz w:val="20"/>
                <w:szCs w:val="20"/>
              </w:rPr>
            </w:pPr>
            <w:r w:rsidRPr="00BA078C">
              <w:rPr>
                <w:color w:val="000000"/>
                <w:sz w:val="20"/>
                <w:szCs w:val="20"/>
              </w:rPr>
              <w:t>Код бюджетной классификации</w:t>
            </w:r>
          </w:p>
        </w:tc>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5EA324" w14:textId="77777777" w:rsidR="00BA078C" w:rsidRPr="00BA078C" w:rsidRDefault="00BA078C" w:rsidP="00BA078C">
            <w:pPr>
              <w:jc w:val="center"/>
              <w:rPr>
                <w:color w:val="000000"/>
                <w:sz w:val="20"/>
                <w:szCs w:val="20"/>
              </w:rPr>
            </w:pPr>
            <w:r w:rsidRPr="00BA078C">
              <w:rPr>
                <w:color w:val="000000"/>
                <w:sz w:val="20"/>
                <w:szCs w:val="20"/>
              </w:rPr>
              <w:t xml:space="preserve">Расходы по годам реализации </w:t>
            </w:r>
            <w:proofErr w:type="gramStart"/>
            <w:r w:rsidRPr="00BA078C">
              <w:rPr>
                <w:color w:val="000000"/>
                <w:sz w:val="20"/>
                <w:szCs w:val="20"/>
              </w:rPr>
              <w:t>программы  (</w:t>
            </w:r>
            <w:proofErr w:type="gramEnd"/>
            <w:r w:rsidRPr="00BA078C">
              <w:rPr>
                <w:color w:val="000000"/>
                <w:sz w:val="20"/>
                <w:szCs w:val="20"/>
              </w:rPr>
              <w:t xml:space="preserve"> рублей )                                                                                                     годы</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A5838D" w14:textId="77777777" w:rsidR="00BA078C" w:rsidRPr="00BA078C" w:rsidRDefault="00BA078C" w:rsidP="00BA078C">
            <w:pPr>
              <w:jc w:val="center"/>
              <w:rPr>
                <w:color w:val="000000"/>
                <w:sz w:val="20"/>
                <w:szCs w:val="20"/>
              </w:rPr>
            </w:pPr>
            <w:r w:rsidRPr="00BA078C">
              <w:rPr>
                <w:color w:val="000000"/>
                <w:sz w:val="20"/>
                <w:szCs w:val="20"/>
              </w:rPr>
              <w:t xml:space="preserve">Ожидаемый непосредственный результат (краткое </w:t>
            </w:r>
            <w:proofErr w:type="gramStart"/>
            <w:r w:rsidRPr="00BA078C">
              <w:rPr>
                <w:color w:val="000000"/>
                <w:sz w:val="20"/>
                <w:szCs w:val="20"/>
              </w:rPr>
              <w:t>описание)от</w:t>
            </w:r>
            <w:proofErr w:type="gramEnd"/>
            <w:r w:rsidRPr="00BA078C">
              <w:rPr>
                <w:color w:val="000000"/>
                <w:sz w:val="20"/>
                <w:szCs w:val="20"/>
              </w:rPr>
              <w:t xml:space="preserve"> реализации подпрограммного мероприятия (в том числе в натуральном выражении)</w:t>
            </w:r>
          </w:p>
        </w:tc>
      </w:tr>
      <w:tr w:rsidR="00BA078C" w:rsidRPr="00BA078C" w14:paraId="1E88CEF3" w14:textId="77777777" w:rsidTr="00BA078C">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0E97D" w14:textId="77777777" w:rsidR="00BA078C" w:rsidRPr="00BA078C" w:rsidRDefault="00BA078C" w:rsidP="00BA078C">
            <w:pPr>
              <w:rPr>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14:paraId="117A2619" w14:textId="77777777" w:rsidR="00BA078C" w:rsidRPr="00BA078C" w:rsidRDefault="00BA078C" w:rsidP="00BA078C">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43DB7" w14:textId="77777777" w:rsidR="00BA078C" w:rsidRPr="00BA078C" w:rsidRDefault="00BA078C" w:rsidP="00BA078C">
            <w:pPr>
              <w:rPr>
                <w:color w:val="000000"/>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190448A" w14:textId="77777777" w:rsidR="00BA078C" w:rsidRPr="00BA078C" w:rsidRDefault="00BA078C" w:rsidP="00BA078C">
            <w:pPr>
              <w:rPr>
                <w:color w:val="000000"/>
                <w:sz w:val="20"/>
                <w:szCs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6A2184F" w14:textId="77777777" w:rsidR="00BA078C" w:rsidRPr="00BA078C" w:rsidRDefault="00BA078C" w:rsidP="00BA078C">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038B4EB1" w14:textId="77777777" w:rsidR="00BA078C" w:rsidRPr="00BA078C" w:rsidRDefault="00BA078C" w:rsidP="00BA078C">
            <w:pPr>
              <w:rPr>
                <w:color w:val="000000"/>
                <w:sz w:val="20"/>
                <w:szCs w:val="20"/>
              </w:rPr>
            </w:pPr>
          </w:p>
        </w:tc>
      </w:tr>
      <w:tr w:rsidR="00BA078C" w:rsidRPr="00BA078C" w14:paraId="55CDCC49" w14:textId="77777777" w:rsidTr="00BA078C">
        <w:trPr>
          <w:trHeight w:val="11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80058" w14:textId="77777777" w:rsidR="00BA078C" w:rsidRPr="00BA078C" w:rsidRDefault="00BA078C" w:rsidP="00BA078C">
            <w:pPr>
              <w:rPr>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14:paraId="73B1EF0E" w14:textId="77777777" w:rsidR="00BA078C" w:rsidRPr="00BA078C" w:rsidRDefault="00BA078C" w:rsidP="00BA078C">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CEA0C" w14:textId="77777777" w:rsidR="00BA078C" w:rsidRPr="00BA078C" w:rsidRDefault="00BA078C" w:rsidP="00BA078C">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21B740D" w14:textId="77777777" w:rsidR="00BA078C" w:rsidRPr="00BA078C" w:rsidRDefault="00BA078C" w:rsidP="00BA078C">
            <w:pPr>
              <w:jc w:val="center"/>
              <w:rPr>
                <w:color w:val="000000"/>
                <w:sz w:val="20"/>
                <w:szCs w:val="20"/>
              </w:rPr>
            </w:pPr>
            <w:r w:rsidRPr="00BA078C">
              <w:rPr>
                <w:color w:val="000000"/>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14:paraId="623FD835" w14:textId="77777777" w:rsidR="00BA078C" w:rsidRPr="00BA078C" w:rsidRDefault="00BA078C" w:rsidP="00BA078C">
            <w:pPr>
              <w:jc w:val="center"/>
              <w:rPr>
                <w:color w:val="000000"/>
                <w:sz w:val="20"/>
                <w:szCs w:val="20"/>
              </w:rPr>
            </w:pPr>
            <w:proofErr w:type="spellStart"/>
            <w:r w:rsidRPr="00BA078C">
              <w:rPr>
                <w:color w:val="000000"/>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6566004" w14:textId="77777777" w:rsidR="00BA078C" w:rsidRPr="00BA078C" w:rsidRDefault="00BA078C" w:rsidP="00BA078C">
            <w:pPr>
              <w:jc w:val="center"/>
              <w:rPr>
                <w:color w:val="000000"/>
                <w:sz w:val="20"/>
                <w:szCs w:val="20"/>
              </w:rPr>
            </w:pPr>
            <w:r w:rsidRPr="00BA078C">
              <w:rPr>
                <w:color w:val="000000"/>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14:paraId="7AAE4F78" w14:textId="77777777" w:rsidR="00BA078C" w:rsidRPr="00BA078C" w:rsidRDefault="00BA078C" w:rsidP="00BA078C">
            <w:pPr>
              <w:jc w:val="center"/>
              <w:rPr>
                <w:color w:val="000000"/>
                <w:sz w:val="20"/>
                <w:szCs w:val="20"/>
              </w:rPr>
            </w:pPr>
            <w:r w:rsidRPr="00BA078C">
              <w:rPr>
                <w:color w:val="000000"/>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14:paraId="0C2B9C84" w14:textId="77777777" w:rsidR="00BA078C" w:rsidRPr="00BA078C" w:rsidRDefault="00BA078C" w:rsidP="00BA078C">
            <w:pPr>
              <w:jc w:val="center"/>
              <w:rPr>
                <w:color w:val="000000"/>
                <w:sz w:val="20"/>
                <w:szCs w:val="20"/>
              </w:rPr>
            </w:pPr>
            <w:r w:rsidRPr="00BA078C">
              <w:rPr>
                <w:color w:val="000000"/>
                <w:sz w:val="20"/>
                <w:szCs w:val="20"/>
              </w:rPr>
              <w:t xml:space="preserve">2021 год </w:t>
            </w:r>
          </w:p>
        </w:tc>
        <w:tc>
          <w:tcPr>
            <w:tcW w:w="0" w:type="auto"/>
            <w:tcBorders>
              <w:top w:val="nil"/>
              <w:left w:val="nil"/>
              <w:bottom w:val="single" w:sz="4" w:space="0" w:color="auto"/>
              <w:right w:val="single" w:sz="4" w:space="0" w:color="auto"/>
            </w:tcBorders>
            <w:shd w:val="clear" w:color="auto" w:fill="auto"/>
            <w:vAlign w:val="center"/>
            <w:hideMark/>
          </w:tcPr>
          <w:p w14:paraId="0020396A" w14:textId="77777777" w:rsidR="00BA078C" w:rsidRPr="00BA078C" w:rsidRDefault="00BA078C" w:rsidP="00BA078C">
            <w:pPr>
              <w:jc w:val="center"/>
              <w:rPr>
                <w:color w:val="000000"/>
                <w:sz w:val="20"/>
                <w:szCs w:val="20"/>
              </w:rPr>
            </w:pPr>
            <w:r w:rsidRPr="00BA078C">
              <w:rPr>
                <w:color w:val="000000"/>
                <w:sz w:val="20"/>
                <w:szCs w:val="20"/>
              </w:rPr>
              <w:t>2022 год</w:t>
            </w:r>
          </w:p>
        </w:tc>
        <w:tc>
          <w:tcPr>
            <w:tcW w:w="0" w:type="auto"/>
            <w:tcBorders>
              <w:top w:val="nil"/>
              <w:left w:val="nil"/>
              <w:bottom w:val="single" w:sz="4" w:space="0" w:color="auto"/>
              <w:right w:val="single" w:sz="4" w:space="0" w:color="auto"/>
            </w:tcBorders>
            <w:shd w:val="clear" w:color="auto" w:fill="auto"/>
            <w:vAlign w:val="center"/>
            <w:hideMark/>
          </w:tcPr>
          <w:p w14:paraId="6F475998" w14:textId="77777777" w:rsidR="00BA078C" w:rsidRPr="00BA078C" w:rsidRDefault="00BA078C" w:rsidP="00BA078C">
            <w:pPr>
              <w:jc w:val="center"/>
              <w:rPr>
                <w:color w:val="000000"/>
                <w:sz w:val="20"/>
                <w:szCs w:val="20"/>
              </w:rPr>
            </w:pPr>
            <w:r w:rsidRPr="00BA078C">
              <w:rPr>
                <w:color w:val="000000"/>
                <w:sz w:val="20"/>
                <w:szCs w:val="20"/>
              </w:rPr>
              <w:t>2023 год</w:t>
            </w:r>
          </w:p>
        </w:tc>
        <w:tc>
          <w:tcPr>
            <w:tcW w:w="0" w:type="auto"/>
            <w:tcBorders>
              <w:top w:val="nil"/>
              <w:left w:val="nil"/>
              <w:bottom w:val="single" w:sz="4" w:space="0" w:color="auto"/>
              <w:right w:val="single" w:sz="4" w:space="0" w:color="auto"/>
            </w:tcBorders>
            <w:shd w:val="clear" w:color="auto" w:fill="auto"/>
            <w:vAlign w:val="center"/>
            <w:hideMark/>
          </w:tcPr>
          <w:p w14:paraId="1F44FE01" w14:textId="77777777" w:rsidR="00BA078C" w:rsidRPr="00BA078C" w:rsidRDefault="00BA078C" w:rsidP="00BA078C">
            <w:pPr>
              <w:jc w:val="center"/>
              <w:rPr>
                <w:color w:val="000000"/>
                <w:sz w:val="20"/>
                <w:szCs w:val="20"/>
              </w:rPr>
            </w:pPr>
            <w:r w:rsidRPr="00BA078C">
              <w:rPr>
                <w:color w:val="000000"/>
                <w:sz w:val="20"/>
                <w:szCs w:val="20"/>
              </w:rPr>
              <w:t>Итого на 2021-2023 годы</w:t>
            </w:r>
          </w:p>
        </w:tc>
        <w:tc>
          <w:tcPr>
            <w:tcW w:w="0" w:type="auto"/>
            <w:vMerge/>
            <w:tcBorders>
              <w:top w:val="nil"/>
              <w:left w:val="nil"/>
              <w:bottom w:val="single" w:sz="4" w:space="0" w:color="auto"/>
              <w:right w:val="single" w:sz="4" w:space="0" w:color="auto"/>
            </w:tcBorders>
            <w:vAlign w:val="center"/>
            <w:hideMark/>
          </w:tcPr>
          <w:p w14:paraId="34D12FE0" w14:textId="77777777" w:rsidR="00BA078C" w:rsidRPr="00BA078C" w:rsidRDefault="00BA078C" w:rsidP="00BA078C">
            <w:pPr>
              <w:rPr>
                <w:color w:val="000000"/>
                <w:sz w:val="20"/>
                <w:szCs w:val="20"/>
              </w:rPr>
            </w:pPr>
          </w:p>
        </w:tc>
      </w:tr>
      <w:tr w:rsidR="00BA078C" w:rsidRPr="00BA078C" w14:paraId="679C881D" w14:textId="77777777" w:rsidTr="00BA078C">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22DE31" w14:textId="77777777" w:rsidR="00BA078C" w:rsidRPr="00BA078C" w:rsidRDefault="00BA078C" w:rsidP="00BA078C">
            <w:pPr>
              <w:jc w:val="center"/>
              <w:rPr>
                <w:color w:val="000000"/>
                <w:sz w:val="20"/>
                <w:szCs w:val="20"/>
              </w:rPr>
            </w:pPr>
            <w:r w:rsidRPr="00BA078C">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BB2D730" w14:textId="77777777" w:rsidR="00BA078C" w:rsidRPr="00BA078C" w:rsidRDefault="00BA078C" w:rsidP="00BA078C">
            <w:pPr>
              <w:jc w:val="center"/>
              <w:rPr>
                <w:color w:val="000000"/>
                <w:sz w:val="20"/>
                <w:szCs w:val="20"/>
              </w:rPr>
            </w:pPr>
            <w:r w:rsidRPr="00BA078C">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6F64107" w14:textId="77777777" w:rsidR="00BA078C" w:rsidRPr="00BA078C" w:rsidRDefault="00BA078C" w:rsidP="00BA078C">
            <w:pPr>
              <w:jc w:val="center"/>
              <w:rPr>
                <w:color w:val="000000"/>
                <w:sz w:val="20"/>
                <w:szCs w:val="20"/>
              </w:rPr>
            </w:pPr>
            <w:r w:rsidRPr="00BA078C">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029754D" w14:textId="77777777" w:rsidR="00BA078C" w:rsidRPr="00BA078C" w:rsidRDefault="00BA078C" w:rsidP="00BA078C">
            <w:pPr>
              <w:jc w:val="center"/>
              <w:rPr>
                <w:color w:val="000000"/>
                <w:sz w:val="20"/>
                <w:szCs w:val="20"/>
              </w:rPr>
            </w:pPr>
            <w:r w:rsidRPr="00BA078C">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185B096" w14:textId="77777777" w:rsidR="00BA078C" w:rsidRPr="00BA078C" w:rsidRDefault="00BA078C" w:rsidP="00BA078C">
            <w:pPr>
              <w:jc w:val="center"/>
              <w:rPr>
                <w:color w:val="000000"/>
                <w:sz w:val="20"/>
                <w:szCs w:val="20"/>
              </w:rPr>
            </w:pPr>
            <w:r w:rsidRPr="00BA078C">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10D44B61" w14:textId="77777777" w:rsidR="00BA078C" w:rsidRPr="00BA078C" w:rsidRDefault="00BA078C" w:rsidP="00BA078C">
            <w:pPr>
              <w:jc w:val="center"/>
              <w:rPr>
                <w:color w:val="000000"/>
                <w:sz w:val="20"/>
                <w:szCs w:val="20"/>
              </w:rPr>
            </w:pPr>
            <w:r w:rsidRPr="00BA078C">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3B5C84C8" w14:textId="77777777" w:rsidR="00BA078C" w:rsidRPr="00BA078C" w:rsidRDefault="00BA078C" w:rsidP="00BA078C">
            <w:pPr>
              <w:jc w:val="center"/>
              <w:rPr>
                <w:color w:val="000000"/>
                <w:sz w:val="20"/>
                <w:szCs w:val="20"/>
              </w:rPr>
            </w:pPr>
            <w:r w:rsidRPr="00BA078C">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675EBD80" w14:textId="77777777" w:rsidR="00BA078C" w:rsidRPr="00BA078C" w:rsidRDefault="00BA078C" w:rsidP="00BA078C">
            <w:pPr>
              <w:jc w:val="center"/>
              <w:rPr>
                <w:color w:val="000000"/>
                <w:sz w:val="20"/>
                <w:szCs w:val="20"/>
              </w:rPr>
            </w:pPr>
            <w:r w:rsidRPr="00BA078C">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3898D754" w14:textId="77777777" w:rsidR="00BA078C" w:rsidRPr="00BA078C" w:rsidRDefault="00BA078C" w:rsidP="00BA078C">
            <w:pPr>
              <w:jc w:val="center"/>
              <w:rPr>
                <w:color w:val="000000"/>
                <w:sz w:val="20"/>
                <w:szCs w:val="20"/>
              </w:rPr>
            </w:pPr>
            <w:r w:rsidRPr="00BA078C">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5A8986B5" w14:textId="77777777" w:rsidR="00BA078C" w:rsidRPr="00BA078C" w:rsidRDefault="00BA078C" w:rsidP="00BA078C">
            <w:pPr>
              <w:jc w:val="center"/>
              <w:rPr>
                <w:color w:val="000000"/>
                <w:sz w:val="20"/>
                <w:szCs w:val="20"/>
              </w:rPr>
            </w:pPr>
            <w:r w:rsidRPr="00BA078C">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6901BBBF" w14:textId="77777777" w:rsidR="00BA078C" w:rsidRPr="00BA078C" w:rsidRDefault="00BA078C" w:rsidP="00BA078C">
            <w:pPr>
              <w:jc w:val="center"/>
              <w:rPr>
                <w:color w:val="000000"/>
                <w:sz w:val="20"/>
                <w:szCs w:val="20"/>
              </w:rPr>
            </w:pPr>
            <w:r w:rsidRPr="00BA078C">
              <w:rPr>
                <w:color w:val="000000"/>
                <w:sz w:val="20"/>
                <w:szCs w:val="20"/>
              </w:rPr>
              <w:t>11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28C811B" w14:textId="77777777" w:rsidR="00BA078C" w:rsidRPr="00BA078C" w:rsidRDefault="00BA078C" w:rsidP="00BA078C">
            <w:pPr>
              <w:jc w:val="center"/>
              <w:rPr>
                <w:color w:val="000000"/>
                <w:sz w:val="20"/>
                <w:szCs w:val="20"/>
              </w:rPr>
            </w:pPr>
            <w:r w:rsidRPr="00BA078C">
              <w:rPr>
                <w:color w:val="000000"/>
                <w:sz w:val="20"/>
                <w:szCs w:val="20"/>
              </w:rPr>
              <w:t>12</w:t>
            </w:r>
          </w:p>
        </w:tc>
      </w:tr>
      <w:tr w:rsidR="00BA078C" w:rsidRPr="00BA078C" w14:paraId="71CD772D" w14:textId="77777777" w:rsidTr="00BA078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1EAF0D" w14:textId="77777777" w:rsidR="00BA078C" w:rsidRPr="00BA078C" w:rsidRDefault="00BA078C" w:rsidP="00BA078C">
            <w:pPr>
              <w:rPr>
                <w:color w:val="000000"/>
                <w:sz w:val="20"/>
                <w:szCs w:val="20"/>
              </w:rPr>
            </w:pPr>
            <w:r w:rsidRPr="00BA078C">
              <w:rPr>
                <w:color w:val="000000"/>
                <w:sz w:val="20"/>
                <w:szCs w:val="20"/>
              </w:rPr>
              <w:t>1</w:t>
            </w:r>
          </w:p>
        </w:tc>
        <w:tc>
          <w:tcPr>
            <w:tcW w:w="0" w:type="auto"/>
            <w:gridSpan w:val="11"/>
            <w:tcBorders>
              <w:top w:val="single" w:sz="4" w:space="0" w:color="auto"/>
              <w:left w:val="nil"/>
              <w:bottom w:val="single" w:sz="4" w:space="0" w:color="auto"/>
              <w:right w:val="single" w:sz="4" w:space="0" w:color="000000"/>
            </w:tcBorders>
            <w:shd w:val="clear" w:color="auto" w:fill="auto"/>
            <w:vAlign w:val="center"/>
            <w:hideMark/>
          </w:tcPr>
          <w:p w14:paraId="632E82DA" w14:textId="77777777" w:rsidR="00BA078C" w:rsidRPr="00BA078C" w:rsidRDefault="00BA078C" w:rsidP="00BA078C">
            <w:pPr>
              <w:rPr>
                <w:color w:val="000000"/>
                <w:sz w:val="20"/>
                <w:szCs w:val="20"/>
              </w:rPr>
            </w:pPr>
            <w:r w:rsidRPr="00BA078C">
              <w:rPr>
                <w:color w:val="000000"/>
                <w:sz w:val="20"/>
                <w:szCs w:val="20"/>
              </w:rPr>
              <w:t>Цель: Создание условий для устойчивого развития в области "культура" в городе Канске</w:t>
            </w:r>
          </w:p>
        </w:tc>
      </w:tr>
      <w:tr w:rsidR="00BA078C" w:rsidRPr="00BA078C" w14:paraId="6112B5A1" w14:textId="77777777" w:rsidTr="00BA078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1FCB2" w14:textId="77777777" w:rsidR="00BA078C" w:rsidRPr="00BA078C" w:rsidRDefault="00BA078C" w:rsidP="00BA078C">
            <w:pPr>
              <w:rPr>
                <w:color w:val="000000"/>
                <w:sz w:val="20"/>
                <w:szCs w:val="20"/>
              </w:rPr>
            </w:pPr>
            <w:r w:rsidRPr="00BA078C">
              <w:rPr>
                <w:color w:val="000000"/>
                <w:sz w:val="20"/>
                <w:szCs w:val="20"/>
              </w:rPr>
              <w:t>1.1</w:t>
            </w:r>
          </w:p>
        </w:tc>
        <w:tc>
          <w:tcPr>
            <w:tcW w:w="0" w:type="auto"/>
            <w:gridSpan w:val="11"/>
            <w:tcBorders>
              <w:top w:val="single" w:sz="4" w:space="0" w:color="auto"/>
              <w:left w:val="nil"/>
              <w:bottom w:val="single" w:sz="4" w:space="0" w:color="auto"/>
              <w:right w:val="single" w:sz="4" w:space="0" w:color="000000"/>
            </w:tcBorders>
            <w:shd w:val="clear" w:color="auto" w:fill="auto"/>
            <w:vAlign w:val="center"/>
            <w:hideMark/>
          </w:tcPr>
          <w:p w14:paraId="3428228A" w14:textId="77777777" w:rsidR="00BA078C" w:rsidRPr="00BA078C" w:rsidRDefault="00BA078C" w:rsidP="00BA078C">
            <w:pPr>
              <w:rPr>
                <w:color w:val="000000"/>
                <w:sz w:val="20"/>
                <w:szCs w:val="20"/>
              </w:rPr>
            </w:pPr>
            <w:r w:rsidRPr="00BA078C">
              <w:rPr>
                <w:color w:val="000000"/>
                <w:sz w:val="20"/>
                <w:szCs w:val="20"/>
              </w:rPr>
              <w:t>Задача 1. Развитие дополнительного образования в области культура</w:t>
            </w:r>
          </w:p>
        </w:tc>
      </w:tr>
      <w:tr w:rsidR="00BA078C" w:rsidRPr="00BA078C" w14:paraId="0131ED9D" w14:textId="77777777" w:rsidTr="00BA078C">
        <w:trPr>
          <w:trHeight w:val="2175"/>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25CED568" w14:textId="77777777" w:rsidR="00BA078C" w:rsidRPr="00BA078C" w:rsidRDefault="00BA078C" w:rsidP="00BA078C">
            <w:pPr>
              <w:jc w:val="center"/>
              <w:rPr>
                <w:rFonts w:ascii="Calibri" w:hAnsi="Calibri" w:cs="Calibri"/>
                <w:color w:val="000000"/>
                <w:sz w:val="22"/>
                <w:szCs w:val="22"/>
              </w:rPr>
            </w:pPr>
            <w:r w:rsidRPr="00BA078C">
              <w:rPr>
                <w:rFonts w:ascii="Calibri" w:hAnsi="Calibri" w:cs="Calibri"/>
                <w:color w:val="000000"/>
                <w:sz w:val="22"/>
                <w:szCs w:val="22"/>
              </w:rPr>
              <w:t>1.1.1</w:t>
            </w:r>
          </w:p>
        </w:tc>
        <w:tc>
          <w:tcPr>
            <w:tcW w:w="0" w:type="auto"/>
            <w:vMerge w:val="restart"/>
            <w:tcBorders>
              <w:top w:val="nil"/>
              <w:left w:val="nil"/>
              <w:bottom w:val="nil"/>
              <w:right w:val="single" w:sz="4" w:space="0" w:color="auto"/>
            </w:tcBorders>
            <w:shd w:val="clear" w:color="000000" w:fill="FFFFFF"/>
            <w:hideMark/>
          </w:tcPr>
          <w:p w14:paraId="0ADDC130" w14:textId="77777777" w:rsidR="00BA078C" w:rsidRPr="00BA078C" w:rsidRDefault="00BA078C" w:rsidP="00BA078C">
            <w:pPr>
              <w:rPr>
                <w:color w:val="000000"/>
                <w:sz w:val="20"/>
                <w:szCs w:val="20"/>
              </w:rPr>
            </w:pPr>
            <w:r w:rsidRPr="00BA078C">
              <w:rPr>
                <w:color w:val="000000"/>
                <w:sz w:val="20"/>
                <w:szCs w:val="20"/>
              </w:rPr>
              <w:t>Обеспечение деятельности (оказание услуг) подведомственных учреждений</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78491012" w14:textId="77777777" w:rsidR="00BA078C" w:rsidRPr="00BA078C" w:rsidRDefault="00BA078C" w:rsidP="00BA078C">
            <w:pPr>
              <w:jc w:val="center"/>
              <w:rPr>
                <w:color w:val="000000"/>
                <w:sz w:val="20"/>
                <w:szCs w:val="20"/>
              </w:rPr>
            </w:pPr>
            <w:r w:rsidRPr="00BA078C">
              <w:rPr>
                <w:color w:val="000000"/>
                <w:sz w:val="20"/>
                <w:szCs w:val="20"/>
              </w:rPr>
              <w:t>Отдел культуры администрации г. Канска</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25FA873D" w14:textId="77777777" w:rsidR="00BA078C" w:rsidRPr="00BA078C" w:rsidRDefault="00BA078C" w:rsidP="00BA078C">
            <w:pPr>
              <w:jc w:val="center"/>
              <w:rPr>
                <w:color w:val="000000"/>
                <w:sz w:val="20"/>
                <w:szCs w:val="20"/>
              </w:rPr>
            </w:pPr>
            <w:r w:rsidRPr="00BA078C">
              <w:rPr>
                <w:color w:val="000000"/>
                <w:sz w:val="20"/>
                <w:szCs w:val="20"/>
              </w:rPr>
              <w:t>915</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1722FD03" w14:textId="77777777" w:rsidR="00BA078C" w:rsidRPr="00BA078C" w:rsidRDefault="00BA078C" w:rsidP="00BA078C">
            <w:pPr>
              <w:jc w:val="center"/>
              <w:rPr>
                <w:color w:val="000000"/>
                <w:sz w:val="20"/>
                <w:szCs w:val="20"/>
              </w:rPr>
            </w:pPr>
            <w:r w:rsidRPr="00BA078C">
              <w:rPr>
                <w:color w:val="000000"/>
                <w:sz w:val="20"/>
                <w:szCs w:val="20"/>
              </w:rPr>
              <w:t>07 03</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34512B5D" w14:textId="77777777" w:rsidR="00BA078C" w:rsidRPr="00BA078C" w:rsidRDefault="00BA078C" w:rsidP="00BA078C">
            <w:pPr>
              <w:jc w:val="center"/>
              <w:rPr>
                <w:color w:val="000000"/>
                <w:sz w:val="20"/>
                <w:szCs w:val="20"/>
              </w:rPr>
            </w:pPr>
            <w:r w:rsidRPr="00BA078C">
              <w:rPr>
                <w:color w:val="000000"/>
                <w:sz w:val="20"/>
                <w:szCs w:val="20"/>
              </w:rPr>
              <w:t>0540000710</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28F96F5F" w14:textId="77777777" w:rsidR="00BA078C" w:rsidRPr="00BA078C" w:rsidRDefault="00BA078C" w:rsidP="00BA078C">
            <w:pPr>
              <w:jc w:val="center"/>
              <w:rPr>
                <w:color w:val="000000"/>
                <w:sz w:val="20"/>
                <w:szCs w:val="20"/>
              </w:rPr>
            </w:pPr>
            <w:r w:rsidRPr="00BA078C">
              <w:rPr>
                <w:color w:val="000000"/>
                <w:sz w:val="20"/>
                <w:szCs w:val="20"/>
              </w:rPr>
              <w:t>611</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04324829" w14:textId="77777777" w:rsidR="00BA078C" w:rsidRPr="00BA078C" w:rsidRDefault="00BA078C" w:rsidP="00BA078C">
            <w:pPr>
              <w:jc w:val="center"/>
              <w:rPr>
                <w:color w:val="000000"/>
                <w:sz w:val="20"/>
                <w:szCs w:val="20"/>
              </w:rPr>
            </w:pPr>
            <w:r w:rsidRPr="00BA078C">
              <w:rPr>
                <w:color w:val="000000"/>
                <w:sz w:val="20"/>
                <w:szCs w:val="20"/>
              </w:rPr>
              <w:t>45 280 726,00</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18070CA9" w14:textId="77777777" w:rsidR="00BA078C" w:rsidRPr="00BA078C" w:rsidRDefault="00BA078C" w:rsidP="00BA078C">
            <w:pPr>
              <w:jc w:val="center"/>
              <w:rPr>
                <w:color w:val="000000"/>
                <w:sz w:val="20"/>
                <w:szCs w:val="20"/>
              </w:rPr>
            </w:pPr>
            <w:r w:rsidRPr="00BA078C">
              <w:rPr>
                <w:color w:val="000000"/>
                <w:sz w:val="20"/>
                <w:szCs w:val="20"/>
              </w:rPr>
              <w:t>45 280 726,00</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617D78F9" w14:textId="77777777" w:rsidR="00BA078C" w:rsidRPr="00BA078C" w:rsidRDefault="00BA078C" w:rsidP="00BA078C">
            <w:pPr>
              <w:jc w:val="center"/>
              <w:rPr>
                <w:color w:val="000000"/>
                <w:sz w:val="20"/>
                <w:szCs w:val="20"/>
              </w:rPr>
            </w:pPr>
            <w:r w:rsidRPr="00BA078C">
              <w:rPr>
                <w:color w:val="000000"/>
                <w:sz w:val="20"/>
                <w:szCs w:val="20"/>
              </w:rPr>
              <w:t>43 931 483,00</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2596D089" w14:textId="77777777" w:rsidR="00BA078C" w:rsidRPr="00BA078C" w:rsidRDefault="00BA078C" w:rsidP="00BA078C">
            <w:pPr>
              <w:jc w:val="center"/>
              <w:rPr>
                <w:color w:val="000000"/>
                <w:sz w:val="20"/>
                <w:szCs w:val="20"/>
              </w:rPr>
            </w:pPr>
            <w:r w:rsidRPr="00BA078C">
              <w:rPr>
                <w:color w:val="000000"/>
                <w:sz w:val="20"/>
                <w:szCs w:val="20"/>
              </w:rPr>
              <w:t>134 492 935,00</w:t>
            </w:r>
          </w:p>
        </w:tc>
        <w:tc>
          <w:tcPr>
            <w:tcW w:w="0" w:type="auto"/>
            <w:vMerge w:val="restart"/>
            <w:tcBorders>
              <w:top w:val="single" w:sz="4" w:space="0" w:color="auto"/>
              <w:left w:val="single" w:sz="4" w:space="0" w:color="auto"/>
              <w:bottom w:val="nil"/>
              <w:right w:val="single" w:sz="4" w:space="0" w:color="000000"/>
            </w:tcBorders>
            <w:shd w:val="clear" w:color="000000" w:fill="FFFFFF"/>
            <w:hideMark/>
          </w:tcPr>
          <w:p w14:paraId="25CAD6B6" w14:textId="77777777" w:rsidR="00BA078C" w:rsidRPr="00BA078C" w:rsidRDefault="00BA078C" w:rsidP="00BA078C">
            <w:pPr>
              <w:jc w:val="center"/>
              <w:rPr>
                <w:color w:val="000000"/>
                <w:sz w:val="20"/>
                <w:szCs w:val="20"/>
              </w:rPr>
            </w:pPr>
            <w:r w:rsidRPr="00BA078C">
              <w:rPr>
                <w:color w:val="000000"/>
                <w:sz w:val="20"/>
                <w:szCs w:val="20"/>
              </w:rPr>
              <w:t xml:space="preserve">Количество обучающихся в муниципальных бюджетных учреждениях дополнительного </w:t>
            </w:r>
            <w:proofErr w:type="gramStart"/>
            <w:r w:rsidRPr="00BA078C">
              <w:rPr>
                <w:color w:val="000000"/>
                <w:sz w:val="20"/>
                <w:szCs w:val="20"/>
              </w:rPr>
              <w:t>образования  (</w:t>
            </w:r>
            <w:proofErr w:type="gramEnd"/>
            <w:r w:rsidRPr="00BA078C">
              <w:rPr>
                <w:color w:val="000000"/>
                <w:sz w:val="20"/>
                <w:szCs w:val="20"/>
              </w:rPr>
              <w:t>в рамках исполнения муниципального задания и на платной основе) в сфере культуры г. Канска к 2023 году составит 898 человек</w:t>
            </w:r>
          </w:p>
        </w:tc>
      </w:tr>
      <w:tr w:rsidR="00BA078C" w:rsidRPr="00BA078C" w14:paraId="6E39D544" w14:textId="77777777" w:rsidTr="00BA078C">
        <w:trPr>
          <w:trHeight w:val="269"/>
        </w:trPr>
        <w:tc>
          <w:tcPr>
            <w:tcW w:w="0" w:type="auto"/>
            <w:vMerge/>
            <w:tcBorders>
              <w:top w:val="nil"/>
              <w:left w:val="single" w:sz="4" w:space="0" w:color="auto"/>
              <w:bottom w:val="single" w:sz="4" w:space="0" w:color="auto"/>
              <w:right w:val="single" w:sz="4" w:space="0" w:color="auto"/>
            </w:tcBorders>
            <w:vAlign w:val="center"/>
            <w:hideMark/>
          </w:tcPr>
          <w:p w14:paraId="73755B00" w14:textId="77777777" w:rsidR="00BA078C" w:rsidRPr="00BA078C" w:rsidRDefault="00BA078C" w:rsidP="00BA078C">
            <w:pPr>
              <w:rPr>
                <w:rFonts w:ascii="Calibri" w:hAnsi="Calibri" w:cs="Calibri"/>
                <w:color w:val="000000"/>
                <w:sz w:val="22"/>
                <w:szCs w:val="22"/>
              </w:rPr>
            </w:pPr>
          </w:p>
        </w:tc>
        <w:tc>
          <w:tcPr>
            <w:tcW w:w="0" w:type="auto"/>
            <w:vMerge/>
            <w:tcBorders>
              <w:top w:val="nil"/>
              <w:left w:val="nil"/>
              <w:bottom w:val="nil"/>
              <w:right w:val="single" w:sz="4" w:space="0" w:color="auto"/>
            </w:tcBorders>
            <w:vAlign w:val="center"/>
            <w:hideMark/>
          </w:tcPr>
          <w:p w14:paraId="78310D54" w14:textId="77777777" w:rsidR="00BA078C" w:rsidRPr="00BA078C" w:rsidRDefault="00BA078C" w:rsidP="00BA078C">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14:paraId="0CD93E57" w14:textId="77777777" w:rsidR="00BA078C" w:rsidRPr="00BA078C" w:rsidRDefault="00BA078C" w:rsidP="00BA078C">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14:paraId="05393599" w14:textId="77777777" w:rsidR="00BA078C" w:rsidRPr="00BA078C" w:rsidRDefault="00BA078C" w:rsidP="00BA078C">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14:paraId="7EC9E593" w14:textId="77777777" w:rsidR="00BA078C" w:rsidRPr="00BA078C" w:rsidRDefault="00BA078C" w:rsidP="00BA078C">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14:paraId="2279450B" w14:textId="77777777" w:rsidR="00BA078C" w:rsidRPr="00BA078C" w:rsidRDefault="00BA078C" w:rsidP="00BA078C">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14:paraId="215A8E97" w14:textId="77777777" w:rsidR="00BA078C" w:rsidRPr="00BA078C" w:rsidRDefault="00BA078C" w:rsidP="00BA078C">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14:paraId="2A1CF74C" w14:textId="77777777" w:rsidR="00BA078C" w:rsidRPr="00BA078C" w:rsidRDefault="00BA078C" w:rsidP="00BA078C">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14:paraId="3447DA2E" w14:textId="77777777" w:rsidR="00BA078C" w:rsidRPr="00BA078C" w:rsidRDefault="00BA078C" w:rsidP="00BA078C">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14:paraId="4389D9B2" w14:textId="77777777" w:rsidR="00BA078C" w:rsidRPr="00BA078C" w:rsidRDefault="00BA078C" w:rsidP="00BA078C">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14:paraId="1A716A57" w14:textId="77777777" w:rsidR="00BA078C" w:rsidRPr="00BA078C" w:rsidRDefault="00BA078C" w:rsidP="00BA078C">
            <w:pPr>
              <w:rPr>
                <w:color w:val="000000"/>
                <w:sz w:val="20"/>
                <w:szCs w:val="20"/>
              </w:rPr>
            </w:pPr>
          </w:p>
        </w:tc>
        <w:tc>
          <w:tcPr>
            <w:tcW w:w="0" w:type="auto"/>
            <w:vMerge/>
            <w:tcBorders>
              <w:top w:val="single" w:sz="4" w:space="0" w:color="auto"/>
              <w:left w:val="single" w:sz="4" w:space="0" w:color="auto"/>
              <w:bottom w:val="nil"/>
              <w:right w:val="single" w:sz="4" w:space="0" w:color="000000"/>
            </w:tcBorders>
            <w:vAlign w:val="center"/>
            <w:hideMark/>
          </w:tcPr>
          <w:p w14:paraId="0C095BEF" w14:textId="77777777" w:rsidR="00BA078C" w:rsidRPr="00BA078C" w:rsidRDefault="00BA078C" w:rsidP="00BA078C">
            <w:pPr>
              <w:rPr>
                <w:color w:val="000000"/>
                <w:sz w:val="20"/>
                <w:szCs w:val="20"/>
              </w:rPr>
            </w:pPr>
          </w:p>
        </w:tc>
      </w:tr>
      <w:tr w:rsidR="00BA078C" w:rsidRPr="00BA078C" w14:paraId="665FA6A7" w14:textId="77777777" w:rsidTr="00BA078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B77D13" w14:textId="77777777" w:rsidR="00BA078C" w:rsidRPr="00BA078C" w:rsidRDefault="00BA078C" w:rsidP="00BA078C">
            <w:pPr>
              <w:rPr>
                <w:color w:val="000000"/>
                <w:sz w:val="20"/>
                <w:szCs w:val="20"/>
              </w:rPr>
            </w:pPr>
            <w:r w:rsidRPr="00BA078C">
              <w:rPr>
                <w:color w:val="000000"/>
                <w:sz w:val="20"/>
                <w:szCs w:val="20"/>
              </w:rPr>
              <w:t>3.1.</w:t>
            </w:r>
          </w:p>
        </w:tc>
        <w:tc>
          <w:tcPr>
            <w:tcW w:w="0" w:type="auto"/>
            <w:gridSpan w:val="11"/>
            <w:tcBorders>
              <w:top w:val="single" w:sz="4" w:space="0" w:color="auto"/>
              <w:left w:val="nil"/>
              <w:bottom w:val="single" w:sz="4" w:space="0" w:color="auto"/>
              <w:right w:val="single" w:sz="4" w:space="0" w:color="000000"/>
            </w:tcBorders>
            <w:shd w:val="clear" w:color="000000" w:fill="FFFFFF"/>
            <w:vAlign w:val="center"/>
            <w:hideMark/>
          </w:tcPr>
          <w:p w14:paraId="094626FC" w14:textId="77777777" w:rsidR="00BA078C" w:rsidRPr="00BA078C" w:rsidRDefault="00BA078C" w:rsidP="00BA078C">
            <w:pPr>
              <w:rPr>
                <w:color w:val="000000"/>
                <w:sz w:val="20"/>
                <w:szCs w:val="20"/>
              </w:rPr>
            </w:pPr>
            <w:r w:rsidRPr="00BA078C">
              <w:rPr>
                <w:color w:val="000000"/>
                <w:sz w:val="20"/>
                <w:szCs w:val="20"/>
              </w:rPr>
              <w:t xml:space="preserve">Задача 3. Обеспечение эффективного </w:t>
            </w:r>
            <w:proofErr w:type="gramStart"/>
            <w:r w:rsidRPr="00BA078C">
              <w:rPr>
                <w:color w:val="000000"/>
                <w:sz w:val="20"/>
                <w:szCs w:val="20"/>
              </w:rPr>
              <w:t>управления  в</w:t>
            </w:r>
            <w:proofErr w:type="gramEnd"/>
            <w:r w:rsidRPr="00BA078C">
              <w:rPr>
                <w:color w:val="000000"/>
                <w:sz w:val="20"/>
                <w:szCs w:val="20"/>
              </w:rPr>
              <w:t xml:space="preserve"> отрасли "культура"</w:t>
            </w:r>
          </w:p>
        </w:tc>
      </w:tr>
      <w:tr w:rsidR="00BA078C" w:rsidRPr="00BA078C" w14:paraId="0B61471E" w14:textId="77777777" w:rsidTr="00BA078C">
        <w:trPr>
          <w:trHeight w:val="11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E8934B9" w14:textId="77777777" w:rsidR="00BA078C" w:rsidRPr="00BA078C" w:rsidRDefault="00BA078C" w:rsidP="00BA078C">
            <w:pPr>
              <w:jc w:val="center"/>
              <w:rPr>
                <w:rFonts w:ascii="Calibri" w:hAnsi="Calibri" w:cs="Calibri"/>
                <w:color w:val="000000"/>
                <w:sz w:val="22"/>
                <w:szCs w:val="22"/>
              </w:rPr>
            </w:pPr>
            <w:r w:rsidRPr="00BA078C">
              <w:rPr>
                <w:rFonts w:ascii="Calibri" w:hAnsi="Calibri" w:cs="Calibri"/>
                <w:color w:val="000000"/>
                <w:sz w:val="22"/>
                <w:szCs w:val="22"/>
              </w:rPr>
              <w:t>3.1.1.</w:t>
            </w:r>
          </w:p>
        </w:tc>
        <w:tc>
          <w:tcPr>
            <w:tcW w:w="0" w:type="auto"/>
            <w:tcBorders>
              <w:top w:val="nil"/>
              <w:left w:val="nil"/>
              <w:bottom w:val="nil"/>
              <w:right w:val="single" w:sz="4" w:space="0" w:color="auto"/>
            </w:tcBorders>
            <w:shd w:val="clear" w:color="000000" w:fill="FFFFFF"/>
            <w:vAlign w:val="center"/>
            <w:hideMark/>
          </w:tcPr>
          <w:p w14:paraId="70B89829" w14:textId="77777777" w:rsidR="00BA078C" w:rsidRPr="00BA078C" w:rsidRDefault="00BA078C" w:rsidP="00BA078C">
            <w:pPr>
              <w:jc w:val="center"/>
              <w:rPr>
                <w:color w:val="000000"/>
                <w:sz w:val="20"/>
                <w:szCs w:val="20"/>
              </w:rPr>
            </w:pPr>
            <w:r w:rsidRPr="00BA078C">
              <w:rPr>
                <w:color w:val="000000"/>
                <w:sz w:val="20"/>
                <w:szCs w:val="20"/>
              </w:rPr>
              <w:t xml:space="preserve"> Руководство и </w:t>
            </w:r>
            <w:proofErr w:type="gramStart"/>
            <w:r w:rsidRPr="00BA078C">
              <w:rPr>
                <w:color w:val="000000"/>
                <w:sz w:val="20"/>
                <w:szCs w:val="20"/>
              </w:rPr>
              <w:t>управление  в</w:t>
            </w:r>
            <w:proofErr w:type="gramEnd"/>
            <w:r w:rsidRPr="00BA078C">
              <w:rPr>
                <w:color w:val="000000"/>
                <w:sz w:val="20"/>
                <w:szCs w:val="20"/>
              </w:rPr>
              <w:t xml:space="preserve"> сфере установленных функций</w:t>
            </w:r>
          </w:p>
        </w:tc>
        <w:tc>
          <w:tcPr>
            <w:tcW w:w="0" w:type="auto"/>
            <w:tcBorders>
              <w:top w:val="nil"/>
              <w:left w:val="nil"/>
              <w:bottom w:val="nil"/>
              <w:right w:val="single" w:sz="4" w:space="0" w:color="auto"/>
            </w:tcBorders>
            <w:shd w:val="clear" w:color="000000" w:fill="FFFFFF"/>
            <w:vAlign w:val="center"/>
            <w:hideMark/>
          </w:tcPr>
          <w:p w14:paraId="74B25FF1" w14:textId="77777777" w:rsidR="00BA078C" w:rsidRPr="00BA078C" w:rsidRDefault="00BA078C" w:rsidP="00BA078C">
            <w:pPr>
              <w:jc w:val="center"/>
              <w:rPr>
                <w:color w:val="000000"/>
                <w:sz w:val="20"/>
                <w:szCs w:val="20"/>
              </w:rPr>
            </w:pPr>
            <w:r w:rsidRPr="00BA078C">
              <w:rPr>
                <w:color w:val="000000"/>
                <w:sz w:val="20"/>
                <w:szCs w:val="20"/>
              </w:rPr>
              <w:t>Отдел культуры администрации г. Канска</w:t>
            </w:r>
          </w:p>
        </w:tc>
        <w:tc>
          <w:tcPr>
            <w:tcW w:w="0" w:type="auto"/>
            <w:tcBorders>
              <w:top w:val="nil"/>
              <w:left w:val="nil"/>
              <w:bottom w:val="single" w:sz="4" w:space="0" w:color="auto"/>
              <w:right w:val="single" w:sz="4" w:space="0" w:color="auto"/>
            </w:tcBorders>
            <w:shd w:val="clear" w:color="auto" w:fill="auto"/>
            <w:vAlign w:val="center"/>
            <w:hideMark/>
          </w:tcPr>
          <w:p w14:paraId="7A1794E9" w14:textId="77777777" w:rsidR="00BA078C" w:rsidRPr="00BA078C" w:rsidRDefault="00BA078C" w:rsidP="00BA078C">
            <w:pPr>
              <w:jc w:val="center"/>
              <w:rPr>
                <w:color w:val="000000"/>
                <w:sz w:val="20"/>
                <w:szCs w:val="20"/>
              </w:rPr>
            </w:pPr>
            <w:r w:rsidRPr="00BA078C">
              <w:rPr>
                <w:color w:val="000000"/>
                <w:sz w:val="20"/>
                <w:szCs w:val="20"/>
              </w:rPr>
              <w:t>915</w:t>
            </w:r>
          </w:p>
        </w:tc>
        <w:tc>
          <w:tcPr>
            <w:tcW w:w="0" w:type="auto"/>
            <w:tcBorders>
              <w:top w:val="nil"/>
              <w:left w:val="nil"/>
              <w:bottom w:val="single" w:sz="4" w:space="0" w:color="auto"/>
              <w:right w:val="single" w:sz="4" w:space="0" w:color="auto"/>
            </w:tcBorders>
            <w:shd w:val="clear" w:color="auto" w:fill="auto"/>
            <w:vAlign w:val="center"/>
            <w:hideMark/>
          </w:tcPr>
          <w:p w14:paraId="75B8B24A" w14:textId="77777777" w:rsidR="00BA078C" w:rsidRPr="00BA078C" w:rsidRDefault="00BA078C" w:rsidP="00BA078C">
            <w:pPr>
              <w:jc w:val="center"/>
              <w:rPr>
                <w:color w:val="000000"/>
                <w:sz w:val="20"/>
                <w:szCs w:val="20"/>
              </w:rPr>
            </w:pPr>
            <w:r w:rsidRPr="00BA078C">
              <w:rPr>
                <w:color w:val="000000"/>
                <w:sz w:val="20"/>
                <w:szCs w:val="20"/>
              </w:rPr>
              <w:t>08 04</w:t>
            </w:r>
          </w:p>
        </w:tc>
        <w:tc>
          <w:tcPr>
            <w:tcW w:w="0" w:type="auto"/>
            <w:tcBorders>
              <w:top w:val="nil"/>
              <w:left w:val="nil"/>
              <w:bottom w:val="single" w:sz="4" w:space="0" w:color="auto"/>
              <w:right w:val="single" w:sz="4" w:space="0" w:color="auto"/>
            </w:tcBorders>
            <w:shd w:val="clear" w:color="auto" w:fill="auto"/>
            <w:vAlign w:val="center"/>
            <w:hideMark/>
          </w:tcPr>
          <w:p w14:paraId="499CC6A1" w14:textId="77777777" w:rsidR="00BA078C" w:rsidRPr="00BA078C" w:rsidRDefault="00BA078C" w:rsidP="00BA078C">
            <w:pPr>
              <w:jc w:val="center"/>
              <w:rPr>
                <w:color w:val="000000"/>
                <w:sz w:val="20"/>
                <w:szCs w:val="20"/>
              </w:rPr>
            </w:pPr>
            <w:r w:rsidRPr="00BA078C">
              <w:rPr>
                <w:color w:val="000000"/>
                <w:sz w:val="20"/>
                <w:szCs w:val="20"/>
              </w:rPr>
              <w:t>0540000310</w:t>
            </w:r>
          </w:p>
        </w:tc>
        <w:tc>
          <w:tcPr>
            <w:tcW w:w="0" w:type="auto"/>
            <w:tcBorders>
              <w:top w:val="nil"/>
              <w:left w:val="nil"/>
              <w:bottom w:val="single" w:sz="4" w:space="0" w:color="auto"/>
              <w:right w:val="single" w:sz="4" w:space="0" w:color="auto"/>
            </w:tcBorders>
            <w:shd w:val="clear" w:color="auto" w:fill="auto"/>
            <w:vAlign w:val="center"/>
            <w:hideMark/>
          </w:tcPr>
          <w:p w14:paraId="1E7CF12C" w14:textId="77777777" w:rsidR="00BA078C" w:rsidRPr="00BA078C" w:rsidRDefault="00BA078C" w:rsidP="00BA078C">
            <w:pPr>
              <w:jc w:val="center"/>
              <w:rPr>
                <w:color w:val="000000"/>
                <w:sz w:val="20"/>
                <w:szCs w:val="20"/>
              </w:rPr>
            </w:pPr>
            <w:r w:rsidRPr="00BA078C">
              <w:rPr>
                <w:color w:val="000000"/>
                <w:sz w:val="20"/>
                <w:szCs w:val="20"/>
              </w:rPr>
              <w:t>121,122,129,244</w:t>
            </w:r>
          </w:p>
        </w:tc>
        <w:tc>
          <w:tcPr>
            <w:tcW w:w="0" w:type="auto"/>
            <w:tcBorders>
              <w:top w:val="nil"/>
              <w:left w:val="nil"/>
              <w:bottom w:val="single" w:sz="4" w:space="0" w:color="auto"/>
              <w:right w:val="single" w:sz="4" w:space="0" w:color="auto"/>
            </w:tcBorders>
            <w:shd w:val="clear" w:color="000000" w:fill="FFFFFF"/>
            <w:vAlign w:val="center"/>
            <w:hideMark/>
          </w:tcPr>
          <w:p w14:paraId="3A3CE0ED" w14:textId="77777777" w:rsidR="00BA078C" w:rsidRPr="00BA078C" w:rsidRDefault="00BA078C" w:rsidP="00BA078C">
            <w:pPr>
              <w:jc w:val="center"/>
              <w:rPr>
                <w:color w:val="000000"/>
                <w:sz w:val="20"/>
                <w:szCs w:val="20"/>
              </w:rPr>
            </w:pPr>
            <w:r w:rsidRPr="00BA078C">
              <w:rPr>
                <w:color w:val="000000"/>
                <w:sz w:val="20"/>
                <w:szCs w:val="20"/>
              </w:rPr>
              <w:t>3 595 109,00</w:t>
            </w:r>
          </w:p>
        </w:tc>
        <w:tc>
          <w:tcPr>
            <w:tcW w:w="0" w:type="auto"/>
            <w:tcBorders>
              <w:top w:val="nil"/>
              <w:left w:val="nil"/>
              <w:bottom w:val="single" w:sz="4" w:space="0" w:color="auto"/>
              <w:right w:val="single" w:sz="4" w:space="0" w:color="auto"/>
            </w:tcBorders>
            <w:shd w:val="clear" w:color="auto" w:fill="auto"/>
            <w:vAlign w:val="center"/>
            <w:hideMark/>
          </w:tcPr>
          <w:p w14:paraId="4C8DC9ED" w14:textId="77777777" w:rsidR="00BA078C" w:rsidRPr="00BA078C" w:rsidRDefault="00BA078C" w:rsidP="00BA078C">
            <w:pPr>
              <w:jc w:val="center"/>
              <w:rPr>
                <w:color w:val="000000"/>
                <w:sz w:val="20"/>
                <w:szCs w:val="20"/>
              </w:rPr>
            </w:pPr>
            <w:r w:rsidRPr="00BA078C">
              <w:rPr>
                <w:color w:val="000000"/>
                <w:sz w:val="20"/>
                <w:szCs w:val="20"/>
              </w:rPr>
              <w:t>3 595 109,00</w:t>
            </w:r>
          </w:p>
        </w:tc>
        <w:tc>
          <w:tcPr>
            <w:tcW w:w="0" w:type="auto"/>
            <w:tcBorders>
              <w:top w:val="nil"/>
              <w:left w:val="nil"/>
              <w:bottom w:val="single" w:sz="4" w:space="0" w:color="auto"/>
              <w:right w:val="single" w:sz="4" w:space="0" w:color="auto"/>
            </w:tcBorders>
            <w:shd w:val="clear" w:color="auto" w:fill="auto"/>
            <w:vAlign w:val="center"/>
            <w:hideMark/>
          </w:tcPr>
          <w:p w14:paraId="76885D2A" w14:textId="77777777" w:rsidR="00BA078C" w:rsidRPr="00BA078C" w:rsidRDefault="00BA078C" w:rsidP="00BA078C">
            <w:pPr>
              <w:jc w:val="center"/>
              <w:rPr>
                <w:color w:val="000000"/>
                <w:sz w:val="20"/>
                <w:szCs w:val="20"/>
              </w:rPr>
            </w:pPr>
            <w:r w:rsidRPr="00BA078C">
              <w:rPr>
                <w:color w:val="000000"/>
                <w:sz w:val="20"/>
                <w:szCs w:val="20"/>
              </w:rPr>
              <w:t>3 472 155,00</w:t>
            </w:r>
          </w:p>
        </w:tc>
        <w:tc>
          <w:tcPr>
            <w:tcW w:w="0" w:type="auto"/>
            <w:tcBorders>
              <w:top w:val="nil"/>
              <w:left w:val="nil"/>
              <w:bottom w:val="single" w:sz="4" w:space="0" w:color="auto"/>
              <w:right w:val="single" w:sz="4" w:space="0" w:color="auto"/>
            </w:tcBorders>
            <w:shd w:val="clear" w:color="auto" w:fill="auto"/>
            <w:vAlign w:val="center"/>
            <w:hideMark/>
          </w:tcPr>
          <w:p w14:paraId="686B0CD1" w14:textId="77777777" w:rsidR="00BA078C" w:rsidRPr="00BA078C" w:rsidRDefault="00BA078C" w:rsidP="00BA078C">
            <w:pPr>
              <w:jc w:val="center"/>
              <w:rPr>
                <w:color w:val="000000"/>
                <w:sz w:val="20"/>
                <w:szCs w:val="20"/>
              </w:rPr>
            </w:pPr>
            <w:r w:rsidRPr="00BA078C">
              <w:rPr>
                <w:color w:val="000000"/>
                <w:sz w:val="20"/>
                <w:szCs w:val="20"/>
              </w:rPr>
              <w:t>10 662 373,00</w:t>
            </w:r>
          </w:p>
        </w:tc>
        <w:tc>
          <w:tcPr>
            <w:tcW w:w="0" w:type="auto"/>
            <w:tcBorders>
              <w:top w:val="single" w:sz="4" w:space="0" w:color="auto"/>
              <w:left w:val="nil"/>
              <w:bottom w:val="nil"/>
              <w:right w:val="single" w:sz="4" w:space="0" w:color="000000"/>
            </w:tcBorders>
            <w:shd w:val="clear" w:color="000000" w:fill="FFFFFF"/>
            <w:vAlign w:val="center"/>
            <w:hideMark/>
          </w:tcPr>
          <w:p w14:paraId="6DD791CD" w14:textId="77777777" w:rsidR="00BA078C" w:rsidRPr="00BA078C" w:rsidRDefault="00BA078C" w:rsidP="00BA078C">
            <w:pPr>
              <w:jc w:val="center"/>
              <w:rPr>
                <w:color w:val="000000"/>
                <w:sz w:val="20"/>
                <w:szCs w:val="20"/>
              </w:rPr>
            </w:pPr>
            <w:r w:rsidRPr="00BA078C">
              <w:rPr>
                <w:color w:val="000000"/>
                <w:sz w:val="20"/>
                <w:szCs w:val="20"/>
              </w:rPr>
              <w:t>Достижение рейтинговой оценки качества финансового менеджмента до 3,5 баллов</w:t>
            </w:r>
          </w:p>
        </w:tc>
      </w:tr>
      <w:tr w:rsidR="00BA078C" w:rsidRPr="00BA078C" w14:paraId="4C342E05" w14:textId="77777777" w:rsidTr="00BA078C">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DF1FD9A" w14:textId="77777777" w:rsidR="00BA078C" w:rsidRPr="00BA078C" w:rsidRDefault="00BA078C" w:rsidP="00BA078C">
            <w:pPr>
              <w:rPr>
                <w:b/>
                <w:bCs/>
                <w:color w:val="000000"/>
                <w:sz w:val="20"/>
                <w:szCs w:val="20"/>
              </w:rPr>
            </w:pPr>
            <w:r w:rsidRPr="00BA078C">
              <w:rPr>
                <w:b/>
                <w:bCs/>
                <w:color w:val="000000"/>
                <w:sz w:val="20"/>
                <w:szCs w:val="20"/>
              </w:rPr>
              <w:t>Итого по подпрограмме: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9AD427" w14:textId="77777777" w:rsidR="00BA078C" w:rsidRPr="00BA078C" w:rsidRDefault="00BA078C" w:rsidP="00BA078C">
            <w:pP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49C9B73E" w14:textId="77777777" w:rsidR="00BA078C" w:rsidRPr="00BA078C" w:rsidRDefault="00BA078C" w:rsidP="00BA078C">
            <w:pP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5A87AA3A" w14:textId="77777777" w:rsidR="00BA078C" w:rsidRPr="00BA078C" w:rsidRDefault="00BA078C" w:rsidP="00BA078C">
            <w:pP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219A51B5" w14:textId="77777777" w:rsidR="00BA078C" w:rsidRPr="00BA078C" w:rsidRDefault="00BA078C" w:rsidP="00BA078C">
            <w:pPr>
              <w:jc w:val="cente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83D500A" w14:textId="77777777" w:rsidR="00BA078C" w:rsidRPr="00BA078C" w:rsidRDefault="00BA078C" w:rsidP="00BA078C">
            <w:pPr>
              <w:jc w:val="cente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23346DD2" w14:textId="77777777" w:rsidR="00BA078C" w:rsidRPr="00BA078C" w:rsidRDefault="00BA078C" w:rsidP="00BA078C">
            <w:pPr>
              <w:jc w:val="right"/>
              <w:rPr>
                <w:b/>
                <w:bCs/>
                <w:color w:val="000000"/>
                <w:sz w:val="20"/>
                <w:szCs w:val="20"/>
              </w:rPr>
            </w:pPr>
            <w:r w:rsidRPr="00BA078C">
              <w:rPr>
                <w:b/>
                <w:bCs/>
                <w:color w:val="000000"/>
                <w:sz w:val="20"/>
                <w:szCs w:val="20"/>
              </w:rPr>
              <w:t>48 875 835,00</w:t>
            </w:r>
          </w:p>
        </w:tc>
        <w:tc>
          <w:tcPr>
            <w:tcW w:w="0" w:type="auto"/>
            <w:tcBorders>
              <w:top w:val="nil"/>
              <w:left w:val="nil"/>
              <w:bottom w:val="single" w:sz="4" w:space="0" w:color="auto"/>
              <w:right w:val="single" w:sz="4" w:space="0" w:color="auto"/>
            </w:tcBorders>
            <w:shd w:val="clear" w:color="000000" w:fill="FFFFFF"/>
            <w:vAlign w:val="center"/>
            <w:hideMark/>
          </w:tcPr>
          <w:p w14:paraId="2D65D121" w14:textId="77777777" w:rsidR="00BA078C" w:rsidRPr="00BA078C" w:rsidRDefault="00BA078C" w:rsidP="00BA078C">
            <w:pPr>
              <w:jc w:val="right"/>
              <w:rPr>
                <w:b/>
                <w:bCs/>
                <w:color w:val="000000"/>
                <w:sz w:val="20"/>
                <w:szCs w:val="20"/>
              </w:rPr>
            </w:pPr>
            <w:r w:rsidRPr="00BA078C">
              <w:rPr>
                <w:b/>
                <w:bCs/>
                <w:color w:val="000000"/>
                <w:sz w:val="20"/>
                <w:szCs w:val="20"/>
              </w:rPr>
              <w:t>48 875 835,00</w:t>
            </w:r>
          </w:p>
        </w:tc>
        <w:tc>
          <w:tcPr>
            <w:tcW w:w="0" w:type="auto"/>
            <w:tcBorders>
              <w:top w:val="nil"/>
              <w:left w:val="nil"/>
              <w:bottom w:val="single" w:sz="4" w:space="0" w:color="auto"/>
              <w:right w:val="single" w:sz="4" w:space="0" w:color="auto"/>
            </w:tcBorders>
            <w:shd w:val="clear" w:color="000000" w:fill="FFFFFF"/>
            <w:vAlign w:val="center"/>
            <w:hideMark/>
          </w:tcPr>
          <w:p w14:paraId="3614AF8A" w14:textId="77777777" w:rsidR="00BA078C" w:rsidRPr="00BA078C" w:rsidRDefault="00BA078C" w:rsidP="00BA078C">
            <w:pPr>
              <w:jc w:val="right"/>
              <w:rPr>
                <w:b/>
                <w:bCs/>
                <w:color w:val="000000"/>
                <w:sz w:val="20"/>
                <w:szCs w:val="20"/>
              </w:rPr>
            </w:pPr>
            <w:r w:rsidRPr="00BA078C">
              <w:rPr>
                <w:b/>
                <w:bCs/>
                <w:color w:val="000000"/>
                <w:sz w:val="20"/>
                <w:szCs w:val="20"/>
              </w:rPr>
              <w:t>47 403 638,00</w:t>
            </w:r>
          </w:p>
        </w:tc>
        <w:tc>
          <w:tcPr>
            <w:tcW w:w="0" w:type="auto"/>
            <w:tcBorders>
              <w:top w:val="nil"/>
              <w:left w:val="nil"/>
              <w:bottom w:val="single" w:sz="4" w:space="0" w:color="auto"/>
              <w:right w:val="single" w:sz="4" w:space="0" w:color="auto"/>
            </w:tcBorders>
            <w:shd w:val="clear" w:color="000000" w:fill="FFFFFF"/>
            <w:vAlign w:val="center"/>
            <w:hideMark/>
          </w:tcPr>
          <w:p w14:paraId="529EFEB9" w14:textId="77777777" w:rsidR="00BA078C" w:rsidRPr="00BA078C" w:rsidRDefault="00BA078C" w:rsidP="00BA078C">
            <w:pPr>
              <w:jc w:val="right"/>
              <w:rPr>
                <w:b/>
                <w:bCs/>
                <w:color w:val="000000"/>
                <w:sz w:val="20"/>
                <w:szCs w:val="20"/>
              </w:rPr>
            </w:pPr>
            <w:r w:rsidRPr="00BA078C">
              <w:rPr>
                <w:b/>
                <w:bCs/>
                <w:color w:val="000000"/>
                <w:sz w:val="20"/>
                <w:szCs w:val="20"/>
              </w:rPr>
              <w:t>145 155 308,00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89EE4E3" w14:textId="77777777" w:rsidR="00BA078C" w:rsidRPr="00BA078C" w:rsidRDefault="00BA078C" w:rsidP="00BA078C">
            <w:pPr>
              <w:jc w:val="center"/>
              <w:rPr>
                <w:color w:val="000000"/>
                <w:sz w:val="20"/>
                <w:szCs w:val="20"/>
              </w:rPr>
            </w:pPr>
            <w:r w:rsidRPr="00BA078C">
              <w:rPr>
                <w:color w:val="000000"/>
                <w:sz w:val="20"/>
                <w:szCs w:val="20"/>
              </w:rPr>
              <w:t> </w:t>
            </w:r>
          </w:p>
        </w:tc>
      </w:tr>
    </w:tbl>
    <w:p w14:paraId="0469CB76" w14:textId="69AF1859" w:rsidR="00BA078C" w:rsidRDefault="00BA078C">
      <w:pPr>
        <w:spacing w:after="160" w:line="259" w:lineRule="auto"/>
      </w:pPr>
      <w:r>
        <w:br w:type="page"/>
      </w:r>
    </w:p>
    <w:p w14:paraId="78358FA4" w14:textId="77777777" w:rsidR="00BA078C" w:rsidRDefault="00BA078C">
      <w:pPr>
        <w:spacing w:after="160" w:line="259" w:lineRule="auto"/>
        <w:sectPr w:rsidR="00BA078C" w:rsidSect="00F675A2">
          <w:pgSz w:w="16838" w:h="11906" w:orient="landscape"/>
          <w:pgMar w:top="1701" w:right="1134" w:bottom="851" w:left="1134" w:header="709" w:footer="709" w:gutter="0"/>
          <w:cols w:space="708"/>
          <w:docGrid w:linePitch="360"/>
        </w:sectPr>
      </w:pP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BA078C" w:rsidRPr="00CB3FE8" w14:paraId="1CC70E6C" w14:textId="77777777" w:rsidTr="00BA078C">
        <w:tc>
          <w:tcPr>
            <w:tcW w:w="4820" w:type="dxa"/>
          </w:tcPr>
          <w:p w14:paraId="1253B3FD" w14:textId="77777777" w:rsidR="00BA078C" w:rsidRDefault="00BA078C" w:rsidP="00BA078C">
            <w:pPr>
              <w:pStyle w:val="ConsPlusTitle"/>
              <w:widowControl/>
              <w:jc w:val="right"/>
              <w:rPr>
                <w:rFonts w:ascii="Times New Roman" w:hAnsi="Times New Roman" w:cs="Times New Roman"/>
                <w:b w:val="0"/>
                <w:sz w:val="28"/>
                <w:szCs w:val="28"/>
              </w:rPr>
            </w:pPr>
          </w:p>
        </w:tc>
        <w:tc>
          <w:tcPr>
            <w:tcW w:w="4961" w:type="dxa"/>
          </w:tcPr>
          <w:p w14:paraId="302CAC1B" w14:textId="77777777" w:rsidR="00BA078C" w:rsidRPr="00CB3FE8" w:rsidRDefault="00BA078C" w:rsidP="00BA078C">
            <w:pPr>
              <w:pStyle w:val="ConsPlusTitle"/>
              <w:widowControl/>
              <w:rPr>
                <w:rFonts w:ascii="Times New Roman" w:hAnsi="Times New Roman" w:cs="Times New Roman"/>
                <w:b w:val="0"/>
                <w:sz w:val="28"/>
                <w:szCs w:val="28"/>
              </w:rPr>
            </w:pPr>
            <w:r w:rsidRPr="00CB3FE8">
              <w:rPr>
                <w:rFonts w:ascii="Times New Roman" w:hAnsi="Times New Roman" w:cs="Times New Roman"/>
                <w:b w:val="0"/>
                <w:sz w:val="28"/>
                <w:szCs w:val="28"/>
              </w:rPr>
              <w:t>Приложение № 8</w:t>
            </w:r>
          </w:p>
          <w:p w14:paraId="3CD34E51" w14:textId="77777777" w:rsidR="00BA078C" w:rsidRDefault="00BA078C" w:rsidP="00BA078C">
            <w:pPr>
              <w:pStyle w:val="ConsPlusTitle"/>
              <w:widowControl/>
              <w:rPr>
                <w:rFonts w:ascii="Times New Roman" w:hAnsi="Times New Roman" w:cs="Times New Roman"/>
                <w:b w:val="0"/>
                <w:sz w:val="28"/>
                <w:szCs w:val="28"/>
              </w:rPr>
            </w:pPr>
            <w:r w:rsidRPr="00CB3FE8">
              <w:rPr>
                <w:rFonts w:ascii="Times New Roman" w:hAnsi="Times New Roman" w:cs="Times New Roman"/>
                <w:b w:val="0"/>
                <w:sz w:val="28"/>
                <w:szCs w:val="28"/>
              </w:rPr>
              <w:t>к муниципальной программе</w:t>
            </w:r>
            <w:r>
              <w:rPr>
                <w:rFonts w:ascii="Times New Roman" w:hAnsi="Times New Roman" w:cs="Times New Roman"/>
                <w:b w:val="0"/>
                <w:sz w:val="28"/>
                <w:szCs w:val="28"/>
              </w:rPr>
              <w:t xml:space="preserve"> </w:t>
            </w:r>
          </w:p>
          <w:p w14:paraId="11705059" w14:textId="77777777" w:rsidR="00BA078C" w:rsidRPr="00CB3FE8" w:rsidRDefault="00BA078C" w:rsidP="00BA078C">
            <w:pPr>
              <w:pStyle w:val="ConsPlusTitle"/>
              <w:widowControl/>
              <w:rPr>
                <w:rFonts w:ascii="Times New Roman" w:hAnsi="Times New Roman" w:cs="Times New Roman"/>
                <w:b w:val="0"/>
                <w:sz w:val="28"/>
                <w:szCs w:val="28"/>
              </w:rPr>
            </w:pPr>
            <w:r w:rsidRPr="00CB3FE8">
              <w:rPr>
                <w:rFonts w:ascii="Times New Roman" w:hAnsi="Times New Roman" w:cs="Times New Roman"/>
                <w:b w:val="0"/>
                <w:sz w:val="28"/>
                <w:szCs w:val="28"/>
              </w:rPr>
              <w:t>города Канска «Развитие культуры»</w:t>
            </w:r>
          </w:p>
        </w:tc>
      </w:tr>
    </w:tbl>
    <w:p w14:paraId="1B80FF88" w14:textId="77777777" w:rsidR="00BA078C" w:rsidRPr="00CB3FE8" w:rsidRDefault="00BA078C" w:rsidP="00BA078C">
      <w:pPr>
        <w:pStyle w:val="ConsPlusTitle"/>
        <w:widowControl/>
        <w:tabs>
          <w:tab w:val="left" w:pos="5040"/>
          <w:tab w:val="left" w:pos="5220"/>
        </w:tabs>
        <w:rPr>
          <w:rFonts w:ascii="Times New Roman" w:hAnsi="Times New Roman" w:cs="Times New Roman"/>
          <w:b w:val="0"/>
          <w:sz w:val="28"/>
          <w:szCs w:val="28"/>
        </w:rPr>
      </w:pPr>
    </w:p>
    <w:p w14:paraId="3ED7C405" w14:textId="77777777" w:rsidR="00BA078C" w:rsidRPr="00CB3FE8" w:rsidRDefault="00BA078C" w:rsidP="00BA078C">
      <w:pPr>
        <w:pStyle w:val="ConsPlusTitle"/>
        <w:widowControl/>
        <w:tabs>
          <w:tab w:val="left" w:pos="5040"/>
          <w:tab w:val="left" w:pos="5220"/>
        </w:tabs>
        <w:jc w:val="center"/>
        <w:rPr>
          <w:rFonts w:ascii="Times New Roman" w:eastAsiaTheme="minorEastAsia" w:hAnsi="Times New Roman" w:cs="Times New Roman"/>
          <w:b w:val="0"/>
          <w:sz w:val="28"/>
          <w:szCs w:val="28"/>
        </w:rPr>
      </w:pPr>
      <w:r w:rsidRPr="00CB3FE8">
        <w:rPr>
          <w:rFonts w:ascii="Times New Roman" w:hAnsi="Times New Roman" w:cs="Times New Roman"/>
          <w:b w:val="0"/>
          <w:sz w:val="28"/>
          <w:szCs w:val="28"/>
        </w:rPr>
        <w:t xml:space="preserve">Подпрограмма 5 </w:t>
      </w:r>
      <w:r w:rsidRPr="00CB3FE8">
        <w:rPr>
          <w:rFonts w:ascii="Times New Roman" w:eastAsiaTheme="minorEastAsia" w:hAnsi="Times New Roman" w:cs="Times New Roman"/>
          <w:b w:val="0"/>
          <w:sz w:val="28"/>
          <w:szCs w:val="28"/>
        </w:rPr>
        <w:t>«</w:t>
      </w:r>
      <w:hyperlink w:anchor="P1210" w:history="1">
        <w:r w:rsidRPr="00CB3FE8">
          <w:rPr>
            <w:rStyle w:val="a3"/>
            <w:rFonts w:ascii="Times New Roman" w:hAnsi="Times New Roman" w:cs="Times New Roman"/>
            <w:b w:val="0"/>
            <w:color w:val="000000" w:themeColor="text1"/>
            <w:sz w:val="28"/>
            <w:szCs w:val="28"/>
            <w:u w:val="none"/>
          </w:rPr>
          <w:t>Сохранение</w:t>
        </w:r>
      </w:hyperlink>
      <w:r w:rsidRPr="00CB3FE8">
        <w:rPr>
          <w:rFonts w:ascii="Times New Roman" w:hAnsi="Times New Roman" w:cs="Times New Roman"/>
          <w:b w:val="0"/>
          <w:sz w:val="28"/>
          <w:szCs w:val="28"/>
        </w:rPr>
        <w:t xml:space="preserve"> и развитие этнокультурных традиций на территории муниципального образования город Канск</w:t>
      </w:r>
      <w:r w:rsidRPr="00CB3FE8">
        <w:rPr>
          <w:rFonts w:ascii="Times New Roman" w:eastAsiaTheme="minorEastAsia" w:hAnsi="Times New Roman" w:cs="Times New Roman"/>
          <w:b w:val="0"/>
          <w:sz w:val="28"/>
          <w:szCs w:val="28"/>
        </w:rPr>
        <w:t>»</w:t>
      </w:r>
    </w:p>
    <w:p w14:paraId="7687D5D2" w14:textId="77777777" w:rsidR="00BA078C" w:rsidRPr="00CB3FE8" w:rsidRDefault="00BA078C" w:rsidP="00BA078C">
      <w:pPr>
        <w:pStyle w:val="ConsPlusTitle"/>
        <w:widowControl/>
        <w:tabs>
          <w:tab w:val="left" w:pos="5040"/>
          <w:tab w:val="left" w:pos="5220"/>
        </w:tabs>
        <w:ind w:left="360" w:hanging="360"/>
        <w:jc w:val="center"/>
        <w:rPr>
          <w:sz w:val="28"/>
          <w:szCs w:val="28"/>
        </w:rPr>
      </w:pPr>
      <w:r w:rsidRPr="00CB3FE8">
        <w:rPr>
          <w:rFonts w:ascii="Times New Roman" w:hAnsi="Times New Roman" w:cs="Times New Roman"/>
          <w:b w:val="0"/>
          <w:sz w:val="28"/>
          <w:szCs w:val="28"/>
        </w:rPr>
        <w:t xml:space="preserve">1. Паспорт подпрограммы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237"/>
      </w:tblGrid>
      <w:tr w:rsidR="00BA078C" w:rsidRPr="00CB3FE8" w14:paraId="087885DB" w14:textId="77777777" w:rsidTr="00BA078C">
        <w:tc>
          <w:tcPr>
            <w:tcW w:w="3402" w:type="dxa"/>
            <w:tcBorders>
              <w:top w:val="single" w:sz="4" w:space="0" w:color="auto"/>
              <w:left w:val="single" w:sz="4" w:space="0" w:color="auto"/>
              <w:bottom w:val="single" w:sz="4" w:space="0" w:color="auto"/>
              <w:right w:val="single" w:sz="4" w:space="0" w:color="auto"/>
            </w:tcBorders>
          </w:tcPr>
          <w:p w14:paraId="5422C99B" w14:textId="77777777" w:rsidR="00BA078C" w:rsidRPr="00CB3FE8" w:rsidRDefault="00BA078C" w:rsidP="00BA078C">
            <w:pPr>
              <w:rPr>
                <w:sz w:val="28"/>
                <w:szCs w:val="28"/>
              </w:rPr>
            </w:pPr>
            <w:r w:rsidRPr="00CB3FE8">
              <w:rPr>
                <w:sz w:val="28"/>
                <w:szCs w:val="28"/>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tcPr>
          <w:p w14:paraId="559D23F0"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w:t>
            </w:r>
            <w:hyperlink w:anchor="P1210" w:history="1">
              <w:r w:rsidRPr="00CB3FE8">
                <w:rPr>
                  <w:rStyle w:val="a3"/>
                  <w:color w:val="000000" w:themeColor="text1"/>
                  <w:sz w:val="28"/>
                  <w:szCs w:val="28"/>
                  <w:u w:val="none"/>
                </w:rPr>
                <w:t>Сохранение</w:t>
              </w:r>
            </w:hyperlink>
            <w:r w:rsidRPr="00CB3FE8">
              <w:rPr>
                <w:sz w:val="28"/>
                <w:szCs w:val="28"/>
              </w:rPr>
              <w:t xml:space="preserve"> и развитие этнокультурных традиций</w:t>
            </w:r>
            <w:r w:rsidRPr="00CB3FE8">
              <w:rPr>
                <w:rFonts w:cs="Calibri"/>
                <w:sz w:val="28"/>
                <w:szCs w:val="28"/>
              </w:rPr>
              <w:t xml:space="preserve"> на территории муниципального образования город Канск</w:t>
            </w:r>
            <w:r w:rsidRPr="00CB3FE8">
              <w:rPr>
                <w:rFonts w:eastAsiaTheme="minorEastAsia"/>
                <w:sz w:val="28"/>
                <w:szCs w:val="28"/>
              </w:rPr>
              <w:t>» (далее-подпрограмма)</w:t>
            </w:r>
          </w:p>
        </w:tc>
      </w:tr>
      <w:tr w:rsidR="00BA078C" w:rsidRPr="00CB3FE8" w14:paraId="3CED45DB" w14:textId="77777777" w:rsidTr="00BA078C">
        <w:tc>
          <w:tcPr>
            <w:tcW w:w="3402" w:type="dxa"/>
            <w:tcBorders>
              <w:top w:val="single" w:sz="4" w:space="0" w:color="auto"/>
              <w:left w:val="single" w:sz="4" w:space="0" w:color="auto"/>
              <w:bottom w:val="single" w:sz="4" w:space="0" w:color="auto"/>
              <w:right w:val="single" w:sz="4" w:space="0" w:color="auto"/>
            </w:tcBorders>
          </w:tcPr>
          <w:p w14:paraId="12B3E9F8" w14:textId="77777777" w:rsidR="00BA078C" w:rsidRPr="00CB3FE8" w:rsidRDefault="00BA078C" w:rsidP="00BA078C">
            <w:pPr>
              <w:rPr>
                <w:sz w:val="28"/>
                <w:szCs w:val="28"/>
              </w:rPr>
            </w:pPr>
            <w:r w:rsidRPr="00CB3FE8">
              <w:rPr>
                <w:sz w:val="28"/>
                <w:szCs w:val="28"/>
              </w:rPr>
              <w:t>Наименование муниципальной программы города Канска, в рамках которой реализуется подпрограмма</w:t>
            </w:r>
          </w:p>
        </w:tc>
        <w:tc>
          <w:tcPr>
            <w:tcW w:w="6237" w:type="dxa"/>
            <w:tcBorders>
              <w:top w:val="single" w:sz="4" w:space="0" w:color="auto"/>
              <w:left w:val="single" w:sz="4" w:space="0" w:color="auto"/>
              <w:bottom w:val="single" w:sz="4" w:space="0" w:color="auto"/>
              <w:right w:val="single" w:sz="4" w:space="0" w:color="auto"/>
            </w:tcBorders>
          </w:tcPr>
          <w:p w14:paraId="1B23868B"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«Развитие культуры» (далее-программа)</w:t>
            </w:r>
          </w:p>
        </w:tc>
      </w:tr>
      <w:tr w:rsidR="00BA078C" w:rsidRPr="00CB3FE8" w14:paraId="3C673C86" w14:textId="77777777" w:rsidTr="00BA078C">
        <w:tc>
          <w:tcPr>
            <w:tcW w:w="3402" w:type="dxa"/>
            <w:tcBorders>
              <w:top w:val="single" w:sz="4" w:space="0" w:color="auto"/>
              <w:left w:val="single" w:sz="4" w:space="0" w:color="auto"/>
              <w:bottom w:val="single" w:sz="4" w:space="0" w:color="auto"/>
              <w:right w:val="single" w:sz="4" w:space="0" w:color="auto"/>
            </w:tcBorders>
          </w:tcPr>
          <w:p w14:paraId="759DC7B5" w14:textId="77777777" w:rsidR="00BA078C" w:rsidRPr="00CB3FE8" w:rsidRDefault="00BA078C" w:rsidP="00BA078C">
            <w:pPr>
              <w:rPr>
                <w:sz w:val="28"/>
                <w:szCs w:val="28"/>
              </w:rPr>
            </w:pPr>
            <w:r w:rsidRPr="00CB3FE8">
              <w:rPr>
                <w:sz w:val="28"/>
                <w:szCs w:val="28"/>
              </w:rPr>
              <w:t>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tcPr>
          <w:p w14:paraId="41037333"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Отдел культуры администрации г. Канска (далее-Отдел культуры)</w:t>
            </w:r>
          </w:p>
        </w:tc>
      </w:tr>
      <w:tr w:rsidR="00BA078C" w:rsidRPr="00CB3FE8" w14:paraId="44A95E11" w14:textId="77777777" w:rsidTr="00BA078C">
        <w:tc>
          <w:tcPr>
            <w:tcW w:w="3402" w:type="dxa"/>
            <w:tcBorders>
              <w:top w:val="single" w:sz="4" w:space="0" w:color="auto"/>
              <w:left w:val="single" w:sz="4" w:space="0" w:color="auto"/>
              <w:bottom w:val="single" w:sz="4" w:space="0" w:color="auto"/>
              <w:right w:val="single" w:sz="4" w:space="0" w:color="auto"/>
            </w:tcBorders>
          </w:tcPr>
          <w:p w14:paraId="5F89C814" w14:textId="77777777" w:rsidR="00BA078C" w:rsidRPr="00CB3FE8" w:rsidRDefault="00BA078C" w:rsidP="00BA078C">
            <w:pPr>
              <w:rPr>
                <w:sz w:val="28"/>
                <w:szCs w:val="28"/>
              </w:rPr>
            </w:pPr>
            <w:r w:rsidRPr="00CB3FE8">
              <w:rPr>
                <w:sz w:val="28"/>
                <w:szCs w:val="28"/>
              </w:rPr>
              <w:t>Цель и задачи подпрограммы</w:t>
            </w:r>
          </w:p>
        </w:tc>
        <w:tc>
          <w:tcPr>
            <w:tcW w:w="6237" w:type="dxa"/>
            <w:tcBorders>
              <w:top w:val="single" w:sz="4" w:space="0" w:color="auto"/>
              <w:left w:val="single" w:sz="4" w:space="0" w:color="auto"/>
              <w:bottom w:val="single" w:sz="4" w:space="0" w:color="auto"/>
              <w:right w:val="single" w:sz="4" w:space="0" w:color="auto"/>
            </w:tcBorders>
          </w:tcPr>
          <w:p w14:paraId="43CD9A95"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 xml:space="preserve">Цель: </w:t>
            </w:r>
            <w:r w:rsidRPr="00CB3FE8">
              <w:rPr>
                <w:rFonts w:cs="Calibri"/>
                <w:sz w:val="28"/>
                <w:szCs w:val="28"/>
              </w:rPr>
              <w:t>Сохранение и развитие этнокультурного многообразия народов, проживающих на территории города Канска</w:t>
            </w:r>
            <w:r w:rsidRPr="00CB3FE8">
              <w:rPr>
                <w:rFonts w:eastAsiaTheme="minorEastAsia"/>
                <w:sz w:val="28"/>
                <w:szCs w:val="28"/>
              </w:rPr>
              <w:t xml:space="preserve"> </w:t>
            </w:r>
          </w:p>
          <w:p w14:paraId="41B00E83"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 xml:space="preserve">Задача 1. </w:t>
            </w:r>
            <w:r w:rsidRPr="00CB3FE8">
              <w:rPr>
                <w:rFonts w:cs="Calibri"/>
                <w:sz w:val="28"/>
                <w:szCs w:val="28"/>
              </w:rPr>
              <w:t>Поддержка национально-культурной самобытности народов, проживающих на территории города Канска.</w:t>
            </w:r>
          </w:p>
          <w:p w14:paraId="1A297CE7"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 xml:space="preserve">Задача 2. </w:t>
            </w:r>
            <w:r w:rsidRPr="00CB3FE8">
              <w:rPr>
                <w:rFonts w:cs="Calibri"/>
                <w:sz w:val="28"/>
                <w:szCs w:val="28"/>
              </w:rPr>
              <w:t>Профилактика межнациональных (межэтнических) конфликтов на территории города Канска.</w:t>
            </w:r>
          </w:p>
        </w:tc>
      </w:tr>
      <w:tr w:rsidR="00BA078C" w:rsidRPr="00CB3FE8" w14:paraId="5260C866" w14:textId="77777777" w:rsidTr="00BA078C">
        <w:tc>
          <w:tcPr>
            <w:tcW w:w="3402" w:type="dxa"/>
            <w:tcBorders>
              <w:top w:val="single" w:sz="4" w:space="0" w:color="auto"/>
              <w:left w:val="single" w:sz="4" w:space="0" w:color="auto"/>
              <w:bottom w:val="single" w:sz="4" w:space="0" w:color="auto"/>
              <w:right w:val="single" w:sz="4" w:space="0" w:color="auto"/>
            </w:tcBorders>
          </w:tcPr>
          <w:p w14:paraId="308A9C33" w14:textId="77777777" w:rsidR="00BA078C" w:rsidRPr="00CB3FE8" w:rsidRDefault="00BA078C" w:rsidP="00BA078C">
            <w:pPr>
              <w:rPr>
                <w:sz w:val="28"/>
                <w:szCs w:val="28"/>
              </w:rPr>
            </w:pPr>
            <w:r w:rsidRPr="00CB3FE8">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14:paraId="50972B31" w14:textId="77777777" w:rsidR="00BA078C" w:rsidRPr="00CB3FE8" w:rsidRDefault="00BA078C" w:rsidP="00BA078C">
            <w:pPr>
              <w:widowControl w:val="0"/>
              <w:autoSpaceDE w:val="0"/>
              <w:autoSpaceDN w:val="0"/>
              <w:adjustRightInd w:val="0"/>
              <w:rPr>
                <w:rFonts w:eastAsiaTheme="minorEastAsia"/>
                <w:sz w:val="28"/>
                <w:szCs w:val="28"/>
              </w:rPr>
            </w:pPr>
            <w:r w:rsidRPr="00CB3FE8">
              <w:rPr>
                <w:sz w:val="28"/>
                <w:szCs w:val="28"/>
              </w:rPr>
              <w:t>Приложение № 1 к подпрограмме 5.</w:t>
            </w:r>
          </w:p>
        </w:tc>
      </w:tr>
      <w:tr w:rsidR="00BA078C" w:rsidRPr="00CB3FE8" w14:paraId="5172F880" w14:textId="77777777" w:rsidTr="00BA078C">
        <w:tc>
          <w:tcPr>
            <w:tcW w:w="3402" w:type="dxa"/>
            <w:tcBorders>
              <w:top w:val="single" w:sz="4" w:space="0" w:color="auto"/>
              <w:left w:val="single" w:sz="4" w:space="0" w:color="auto"/>
              <w:bottom w:val="single" w:sz="4" w:space="0" w:color="auto"/>
              <w:right w:val="single" w:sz="4" w:space="0" w:color="auto"/>
            </w:tcBorders>
          </w:tcPr>
          <w:p w14:paraId="65F4C379" w14:textId="77777777" w:rsidR="00BA078C" w:rsidRPr="00CB3FE8" w:rsidRDefault="00BA078C" w:rsidP="00BA078C">
            <w:pPr>
              <w:rPr>
                <w:sz w:val="28"/>
                <w:szCs w:val="28"/>
              </w:rPr>
            </w:pPr>
            <w:r w:rsidRPr="00CB3FE8">
              <w:rPr>
                <w:sz w:val="28"/>
                <w:szCs w:val="28"/>
              </w:rPr>
              <w:t>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tcPr>
          <w:p w14:paraId="79FBF1AA"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2021-2023 годы</w:t>
            </w:r>
          </w:p>
        </w:tc>
      </w:tr>
      <w:tr w:rsidR="00BA078C" w:rsidRPr="00CB3FE8" w14:paraId="2DF09ECD" w14:textId="77777777" w:rsidTr="00BA078C">
        <w:tc>
          <w:tcPr>
            <w:tcW w:w="3402" w:type="dxa"/>
            <w:tcBorders>
              <w:top w:val="single" w:sz="4" w:space="0" w:color="auto"/>
              <w:left w:val="single" w:sz="4" w:space="0" w:color="auto"/>
              <w:bottom w:val="single" w:sz="4" w:space="0" w:color="auto"/>
              <w:right w:val="single" w:sz="4" w:space="0" w:color="auto"/>
            </w:tcBorders>
          </w:tcPr>
          <w:p w14:paraId="42B41626" w14:textId="77777777" w:rsidR="00BA078C" w:rsidRPr="00CB3FE8" w:rsidRDefault="00BA078C" w:rsidP="00BA078C">
            <w:pPr>
              <w:rPr>
                <w:sz w:val="28"/>
                <w:szCs w:val="28"/>
              </w:rPr>
            </w:pPr>
            <w:r w:rsidRPr="00CB3FE8">
              <w:rPr>
                <w:sz w:val="28"/>
                <w:szCs w:val="28"/>
              </w:rPr>
              <w:t xml:space="preserve">Информация по ресурсному обеспечению подпрограммы, в том </w:t>
            </w:r>
            <w:r w:rsidRPr="00CB3FE8">
              <w:rPr>
                <w:sz w:val="28"/>
                <w:szCs w:val="28"/>
              </w:rPr>
              <w:lastRenderedPageBreak/>
              <w:t>числе в разбивке по всем источникам финансирования на очередной финансовый год и плановый период</w:t>
            </w:r>
          </w:p>
        </w:tc>
        <w:tc>
          <w:tcPr>
            <w:tcW w:w="6237" w:type="dxa"/>
            <w:tcBorders>
              <w:top w:val="single" w:sz="4" w:space="0" w:color="auto"/>
              <w:left w:val="single" w:sz="4" w:space="0" w:color="auto"/>
              <w:bottom w:val="single" w:sz="4" w:space="0" w:color="auto"/>
              <w:right w:val="single" w:sz="4" w:space="0" w:color="auto"/>
            </w:tcBorders>
          </w:tcPr>
          <w:p w14:paraId="11C28CDE"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lastRenderedPageBreak/>
              <w:t xml:space="preserve">Общий объем финансирования подпрограммы всего – </w:t>
            </w:r>
            <w:r>
              <w:rPr>
                <w:rFonts w:eastAsiaTheme="minorEastAsia"/>
                <w:sz w:val="28"/>
                <w:szCs w:val="28"/>
              </w:rPr>
              <w:t>15</w:t>
            </w:r>
            <w:r w:rsidRPr="00CB3FE8">
              <w:rPr>
                <w:rFonts w:eastAsiaTheme="minorEastAsia"/>
                <w:sz w:val="28"/>
                <w:szCs w:val="28"/>
              </w:rPr>
              <w:t>0 000,00 руб., в том числе по годам:</w:t>
            </w:r>
          </w:p>
          <w:p w14:paraId="6FA2EB0D"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2021 год – 50 000,00 руб.;</w:t>
            </w:r>
          </w:p>
          <w:p w14:paraId="582039B9"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lastRenderedPageBreak/>
              <w:t>2022 год – 50 000,00 руб.;</w:t>
            </w:r>
          </w:p>
          <w:p w14:paraId="67534C8A"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2023 год – 50 000,00 руб.</w:t>
            </w:r>
          </w:p>
          <w:p w14:paraId="01AC3E47"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Из средств городского бюджета – 150 000,00 рублей, в том числе по годам:</w:t>
            </w:r>
          </w:p>
          <w:p w14:paraId="47DDCBBC"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2021 год – 50 000,00 руб.;</w:t>
            </w:r>
          </w:p>
          <w:p w14:paraId="22DDD001"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2022 год – 50 000,00 руб.;</w:t>
            </w:r>
          </w:p>
          <w:p w14:paraId="328185A3" w14:textId="77777777" w:rsidR="00BA078C" w:rsidRPr="00CB3FE8" w:rsidRDefault="00BA078C" w:rsidP="00BA078C">
            <w:pPr>
              <w:widowControl w:val="0"/>
              <w:autoSpaceDE w:val="0"/>
              <w:autoSpaceDN w:val="0"/>
              <w:adjustRightInd w:val="0"/>
              <w:rPr>
                <w:rFonts w:eastAsiaTheme="minorEastAsia"/>
                <w:sz w:val="28"/>
                <w:szCs w:val="28"/>
              </w:rPr>
            </w:pPr>
            <w:r w:rsidRPr="00CB3FE8">
              <w:rPr>
                <w:rFonts w:eastAsiaTheme="minorEastAsia"/>
                <w:sz w:val="28"/>
                <w:szCs w:val="28"/>
              </w:rPr>
              <w:t>2023 год – 50 000,00 руб.</w:t>
            </w:r>
          </w:p>
        </w:tc>
      </w:tr>
    </w:tbl>
    <w:p w14:paraId="0308D71F" w14:textId="77777777" w:rsidR="00BA078C" w:rsidRPr="00CB3FE8" w:rsidRDefault="00BA078C" w:rsidP="00BA078C">
      <w:pPr>
        <w:widowControl w:val="0"/>
        <w:autoSpaceDE w:val="0"/>
        <w:autoSpaceDN w:val="0"/>
        <w:adjustRightInd w:val="0"/>
        <w:jc w:val="center"/>
        <w:outlineLvl w:val="2"/>
        <w:rPr>
          <w:rFonts w:eastAsiaTheme="minorEastAsia"/>
          <w:sz w:val="28"/>
          <w:szCs w:val="28"/>
        </w:rPr>
      </w:pPr>
    </w:p>
    <w:p w14:paraId="05318008" w14:textId="77777777" w:rsidR="00BA078C" w:rsidRPr="00CB3FE8" w:rsidRDefault="00BA078C" w:rsidP="00BA078C">
      <w:pPr>
        <w:keepNext/>
        <w:suppressLineNumbers/>
        <w:suppressAutoHyphens/>
        <w:autoSpaceDE w:val="0"/>
        <w:autoSpaceDN w:val="0"/>
        <w:adjustRightInd w:val="0"/>
        <w:jc w:val="center"/>
        <w:rPr>
          <w:rFonts w:eastAsia="Calibri"/>
          <w:sz w:val="28"/>
          <w:szCs w:val="28"/>
          <w:lang w:eastAsia="en-US"/>
        </w:rPr>
      </w:pPr>
      <w:r w:rsidRPr="00CB3FE8">
        <w:rPr>
          <w:rFonts w:eastAsia="Calibri"/>
          <w:sz w:val="28"/>
          <w:szCs w:val="28"/>
          <w:lang w:eastAsia="en-US"/>
        </w:rPr>
        <w:t>2. МЕРОПРИЯТИЯ ПОДПРОГРАММЫ</w:t>
      </w:r>
    </w:p>
    <w:p w14:paraId="57095620" w14:textId="77777777" w:rsidR="00BA078C" w:rsidRPr="00CB3FE8" w:rsidRDefault="00BA078C" w:rsidP="00BA078C">
      <w:pPr>
        <w:keepNext/>
        <w:suppressLineNumbers/>
        <w:suppressAutoHyphens/>
        <w:autoSpaceDE w:val="0"/>
        <w:autoSpaceDN w:val="0"/>
        <w:adjustRightInd w:val="0"/>
        <w:jc w:val="center"/>
        <w:rPr>
          <w:rFonts w:eastAsia="Calibri"/>
          <w:sz w:val="28"/>
          <w:szCs w:val="28"/>
          <w:lang w:eastAsia="en-US"/>
        </w:rPr>
      </w:pPr>
    </w:p>
    <w:p w14:paraId="1C39E255" w14:textId="77777777" w:rsidR="00BA078C" w:rsidRPr="00CB3FE8" w:rsidRDefault="00BA078C" w:rsidP="00BA078C">
      <w:pPr>
        <w:pStyle w:val="ConsPlusNormal"/>
        <w:ind w:firstLine="567"/>
        <w:jc w:val="both"/>
        <w:rPr>
          <w:rFonts w:ascii="Times New Roman" w:hAnsi="Times New Roman" w:cs="Times New Roman"/>
          <w:sz w:val="28"/>
          <w:szCs w:val="28"/>
        </w:rPr>
      </w:pPr>
      <w:r w:rsidRPr="00CB3FE8">
        <w:rPr>
          <w:rFonts w:ascii="Times New Roman" w:hAnsi="Times New Roman" w:cs="Times New Roman"/>
          <w:spacing w:val="2"/>
          <w:sz w:val="28"/>
          <w:szCs w:val="28"/>
        </w:rPr>
        <w:t>Разработка подпрограммы вызвана необходимостью выработки на муниципальном уровне системного комплексного подхода к решению задач формирования базовых ценностей российского общества как основы гражданского мира и согласия.</w:t>
      </w:r>
    </w:p>
    <w:p w14:paraId="73ACA3D4" w14:textId="77777777" w:rsidR="00BA078C" w:rsidRDefault="00BA078C" w:rsidP="00BA078C">
      <w:pPr>
        <w:widowControl w:val="0"/>
        <w:autoSpaceDE w:val="0"/>
        <w:autoSpaceDN w:val="0"/>
        <w:adjustRightInd w:val="0"/>
        <w:ind w:firstLine="540"/>
        <w:jc w:val="both"/>
        <w:rPr>
          <w:rFonts w:eastAsiaTheme="minorEastAsia"/>
          <w:sz w:val="28"/>
          <w:szCs w:val="28"/>
        </w:rPr>
      </w:pPr>
      <w:hyperlink w:anchor="Par3778" w:tooltip="ПЕРЕЧЕНЬ" w:history="1">
        <w:r w:rsidRPr="00CB3FE8">
          <w:rPr>
            <w:rFonts w:eastAsiaTheme="minorEastAsia"/>
            <w:sz w:val="28"/>
            <w:szCs w:val="28"/>
          </w:rPr>
          <w:t>Перечень</w:t>
        </w:r>
      </w:hyperlink>
      <w:r w:rsidRPr="00CB3FE8">
        <w:rPr>
          <w:rFonts w:eastAsiaTheme="minorEastAsia"/>
          <w:sz w:val="28"/>
          <w:szCs w:val="28"/>
        </w:rPr>
        <w:t xml:space="preserve"> мероприятий подпрограммы приведен в приложении № 2 к подпрограмме.</w:t>
      </w:r>
    </w:p>
    <w:p w14:paraId="4115EAC3" w14:textId="77777777" w:rsidR="00BA078C" w:rsidRPr="00CB3FE8" w:rsidRDefault="00BA078C" w:rsidP="00BA078C">
      <w:pPr>
        <w:widowControl w:val="0"/>
        <w:autoSpaceDE w:val="0"/>
        <w:autoSpaceDN w:val="0"/>
        <w:adjustRightInd w:val="0"/>
        <w:ind w:firstLine="540"/>
        <w:jc w:val="both"/>
        <w:rPr>
          <w:rFonts w:eastAsiaTheme="minorEastAsia"/>
          <w:sz w:val="28"/>
          <w:szCs w:val="28"/>
        </w:rPr>
      </w:pPr>
    </w:p>
    <w:p w14:paraId="00DC004D" w14:textId="77777777" w:rsidR="00BA078C" w:rsidRPr="00CB3FE8" w:rsidRDefault="00BA078C" w:rsidP="00BA078C">
      <w:pPr>
        <w:keepNext/>
        <w:suppressLineNumbers/>
        <w:suppressAutoHyphens/>
        <w:autoSpaceDE w:val="0"/>
        <w:autoSpaceDN w:val="0"/>
        <w:adjustRightInd w:val="0"/>
        <w:jc w:val="center"/>
        <w:outlineLvl w:val="2"/>
        <w:rPr>
          <w:rFonts w:eastAsia="Calibri"/>
          <w:sz w:val="28"/>
          <w:szCs w:val="28"/>
          <w:lang w:eastAsia="en-US"/>
        </w:rPr>
      </w:pPr>
      <w:r w:rsidRPr="00CB3FE8">
        <w:rPr>
          <w:rFonts w:eastAsia="Calibri"/>
          <w:sz w:val="28"/>
          <w:szCs w:val="28"/>
          <w:lang w:eastAsia="en-US"/>
        </w:rPr>
        <w:t>3. МЕХАНИЗМ РЕАЛИЗАЦИИ ПОДПРОГРАММЫ</w:t>
      </w:r>
    </w:p>
    <w:p w14:paraId="13044C10" w14:textId="77777777" w:rsidR="00BA078C" w:rsidRPr="00CB3FE8" w:rsidRDefault="00BA078C" w:rsidP="00BA078C">
      <w:pPr>
        <w:widowControl w:val="0"/>
        <w:autoSpaceDE w:val="0"/>
        <w:autoSpaceDN w:val="0"/>
        <w:adjustRightInd w:val="0"/>
        <w:jc w:val="both"/>
        <w:rPr>
          <w:rFonts w:eastAsiaTheme="minorEastAsia"/>
          <w:sz w:val="28"/>
          <w:szCs w:val="28"/>
        </w:rPr>
      </w:pPr>
    </w:p>
    <w:p w14:paraId="26E6BD3C" w14:textId="77777777" w:rsidR="00BA078C" w:rsidRPr="00CB3FE8" w:rsidRDefault="00BA078C" w:rsidP="00BA078C">
      <w:pPr>
        <w:pStyle w:val="ConsPlusNormal"/>
        <w:ind w:firstLine="709"/>
        <w:jc w:val="both"/>
        <w:rPr>
          <w:sz w:val="28"/>
          <w:szCs w:val="28"/>
        </w:rPr>
      </w:pPr>
      <w:r w:rsidRPr="00CB3FE8">
        <w:rPr>
          <w:rFonts w:ascii="Times New Roman" w:hAnsi="Times New Roman" w:cs="Times New Roman"/>
          <w:sz w:val="28"/>
          <w:szCs w:val="28"/>
        </w:rPr>
        <w:t>Подпрограмма утверждается постановлением администрации города Канска. Объем бюджетных ассигнований предусматривается в бюджете города Канска на очередной финансовый год и плановый период. Текущее управление реализацией подпрограммы осуществляется Отделом культуры администрации города Канска.</w:t>
      </w:r>
    </w:p>
    <w:p w14:paraId="7CF66758" w14:textId="77777777" w:rsidR="00BA078C" w:rsidRPr="00CB3FE8" w:rsidRDefault="00BA078C" w:rsidP="00BA078C">
      <w:pPr>
        <w:widowControl w:val="0"/>
        <w:ind w:firstLine="540"/>
        <w:jc w:val="both"/>
        <w:rPr>
          <w:sz w:val="28"/>
          <w:szCs w:val="28"/>
        </w:rPr>
      </w:pPr>
      <w:r w:rsidRPr="00CB3FE8">
        <w:rPr>
          <w:sz w:val="28"/>
          <w:szCs w:val="28"/>
        </w:rPr>
        <w:t>Постановка цели подпрограммы и формирование механизма ее достижения осуществляется в соответствии со следующими законодательными актами:</w:t>
      </w:r>
    </w:p>
    <w:p w14:paraId="13E79A8A" w14:textId="77777777" w:rsidR="00BA078C" w:rsidRPr="00CB3FE8" w:rsidRDefault="00BA078C" w:rsidP="00BA078C">
      <w:pPr>
        <w:widowControl w:val="0"/>
        <w:ind w:firstLine="567"/>
        <w:jc w:val="both"/>
        <w:rPr>
          <w:rFonts w:cs="Calibri"/>
          <w:sz w:val="28"/>
          <w:szCs w:val="28"/>
        </w:rPr>
      </w:pPr>
      <w:r w:rsidRPr="00CB3FE8">
        <w:rPr>
          <w:sz w:val="28"/>
          <w:szCs w:val="28"/>
        </w:rPr>
        <w:t>Федеральный закон от 06.10.2003 № 131-ФЗ «Об общих принципах организации местного самоуправления в Российской Федерации»</w:t>
      </w:r>
    </w:p>
    <w:p w14:paraId="372049DE" w14:textId="77777777" w:rsidR="00BA078C" w:rsidRPr="00CB3FE8" w:rsidRDefault="00BA078C" w:rsidP="00BA078C">
      <w:pPr>
        <w:widowControl w:val="0"/>
        <w:ind w:firstLine="567"/>
        <w:jc w:val="both"/>
        <w:rPr>
          <w:rFonts w:cs="Calibri"/>
          <w:sz w:val="28"/>
          <w:szCs w:val="28"/>
        </w:rPr>
      </w:pPr>
      <w:r w:rsidRPr="00CB3FE8">
        <w:rPr>
          <w:rFonts w:cs="Calibri"/>
          <w:sz w:val="28"/>
          <w:szCs w:val="28"/>
        </w:rPr>
        <w:t xml:space="preserve">Федеральный закон от 19.05.1995 </w:t>
      </w:r>
      <w:r>
        <w:rPr>
          <w:rFonts w:cs="Calibri"/>
          <w:sz w:val="28"/>
          <w:szCs w:val="28"/>
        </w:rPr>
        <w:t>№</w:t>
      </w:r>
      <w:r w:rsidRPr="00CB3FE8">
        <w:rPr>
          <w:rFonts w:cs="Calibri"/>
          <w:sz w:val="28"/>
          <w:szCs w:val="28"/>
        </w:rPr>
        <w:t xml:space="preserve"> 82-ФЗ «Об общественных объединениях»</w:t>
      </w:r>
    </w:p>
    <w:p w14:paraId="6CBEAA27" w14:textId="77777777" w:rsidR="00BA078C" w:rsidRPr="00CB3FE8" w:rsidRDefault="00BA078C" w:rsidP="00BA078C">
      <w:pPr>
        <w:widowControl w:val="0"/>
        <w:ind w:firstLine="567"/>
        <w:jc w:val="both"/>
        <w:rPr>
          <w:rFonts w:cs="Calibri"/>
          <w:sz w:val="28"/>
          <w:szCs w:val="28"/>
        </w:rPr>
      </w:pPr>
      <w:r w:rsidRPr="00CB3FE8">
        <w:rPr>
          <w:rFonts w:cs="Calibri"/>
          <w:sz w:val="28"/>
          <w:szCs w:val="28"/>
        </w:rPr>
        <w:t xml:space="preserve"> Федеральный закон от 17.06.1996 </w:t>
      </w:r>
      <w:r>
        <w:rPr>
          <w:rFonts w:cs="Calibri"/>
          <w:sz w:val="28"/>
          <w:szCs w:val="28"/>
        </w:rPr>
        <w:t>№</w:t>
      </w:r>
      <w:r w:rsidRPr="00CB3FE8">
        <w:rPr>
          <w:rFonts w:cs="Calibri"/>
          <w:sz w:val="28"/>
          <w:szCs w:val="28"/>
        </w:rPr>
        <w:t xml:space="preserve"> 74-ФЗ «О национально-культурной автономии»,</w:t>
      </w:r>
    </w:p>
    <w:p w14:paraId="69929892" w14:textId="77777777" w:rsidR="00BA078C" w:rsidRPr="00CB3FE8" w:rsidRDefault="00BA078C" w:rsidP="00BA078C">
      <w:pPr>
        <w:ind w:firstLine="567"/>
        <w:jc w:val="both"/>
        <w:rPr>
          <w:rFonts w:cs="Calibri"/>
          <w:sz w:val="28"/>
          <w:szCs w:val="28"/>
        </w:rPr>
      </w:pPr>
      <w:r w:rsidRPr="00CB3FE8">
        <w:rPr>
          <w:rFonts w:cs="Calibri"/>
          <w:sz w:val="28"/>
          <w:szCs w:val="28"/>
        </w:rPr>
        <w:t xml:space="preserve"> </w:t>
      </w:r>
      <w:r w:rsidRPr="00CB3FE8">
        <w:rPr>
          <w:spacing w:val="2"/>
          <w:sz w:val="28"/>
          <w:szCs w:val="28"/>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14:paraId="37F4035D" w14:textId="77777777" w:rsidR="00BA078C" w:rsidRPr="00CB3FE8" w:rsidRDefault="00BA078C" w:rsidP="00BA078C">
      <w:pPr>
        <w:ind w:firstLine="567"/>
        <w:jc w:val="both"/>
        <w:rPr>
          <w:rFonts w:cs="Calibri"/>
          <w:sz w:val="28"/>
          <w:szCs w:val="28"/>
        </w:rPr>
      </w:pPr>
      <w:r w:rsidRPr="00CB3FE8">
        <w:rPr>
          <w:rFonts w:cs="Calibri"/>
          <w:sz w:val="28"/>
          <w:szCs w:val="28"/>
        </w:rPr>
        <w:t xml:space="preserve">Указ Губернатора края от 05.04.2018 </w:t>
      </w:r>
      <w:r>
        <w:rPr>
          <w:rFonts w:cs="Calibri"/>
          <w:sz w:val="28"/>
          <w:szCs w:val="28"/>
        </w:rPr>
        <w:t>№</w:t>
      </w:r>
      <w:r w:rsidRPr="00CB3FE8">
        <w:rPr>
          <w:rFonts w:cs="Calibri"/>
          <w:sz w:val="28"/>
          <w:szCs w:val="28"/>
        </w:rPr>
        <w:t xml:space="preserve"> 97-уг «Региональная стратегия государственной национальной политики в Красноярском крае на период до 2025 года»</w:t>
      </w:r>
    </w:p>
    <w:p w14:paraId="2731D6F6" w14:textId="77777777" w:rsidR="00BA078C" w:rsidRPr="00CB3FE8" w:rsidRDefault="00BA078C" w:rsidP="00BA078C">
      <w:pPr>
        <w:ind w:firstLine="567"/>
        <w:jc w:val="both"/>
        <w:rPr>
          <w:rFonts w:cs="Calibri"/>
          <w:sz w:val="28"/>
          <w:szCs w:val="28"/>
        </w:rPr>
      </w:pPr>
      <w:r w:rsidRPr="00CB3FE8">
        <w:rPr>
          <w:rFonts w:cs="Calibri"/>
          <w:sz w:val="28"/>
          <w:szCs w:val="28"/>
        </w:rPr>
        <w:t xml:space="preserve">Постановление Законодательного Собрания Красноярского края от 21.01.1999 </w:t>
      </w:r>
      <w:r>
        <w:rPr>
          <w:rFonts w:cs="Calibri"/>
          <w:sz w:val="28"/>
          <w:szCs w:val="28"/>
        </w:rPr>
        <w:t>№</w:t>
      </w:r>
      <w:r w:rsidRPr="00CB3FE8">
        <w:rPr>
          <w:rFonts w:cs="Calibri"/>
          <w:sz w:val="28"/>
          <w:szCs w:val="28"/>
        </w:rPr>
        <w:t xml:space="preserve"> 5-263П «Концепция региональной национальной политики красноярского края»</w:t>
      </w:r>
    </w:p>
    <w:p w14:paraId="3E105C7B" w14:textId="77777777" w:rsidR="00BA078C" w:rsidRPr="00CB3FE8" w:rsidRDefault="00BA078C" w:rsidP="00BA078C">
      <w:pPr>
        <w:ind w:firstLine="708"/>
        <w:jc w:val="both"/>
        <w:rPr>
          <w:rFonts w:cs="Calibri"/>
          <w:sz w:val="28"/>
          <w:szCs w:val="28"/>
        </w:rPr>
      </w:pPr>
      <w:r w:rsidRPr="00CB3FE8">
        <w:rPr>
          <w:rFonts w:cs="Calibri"/>
          <w:sz w:val="28"/>
          <w:szCs w:val="28"/>
        </w:rPr>
        <w:t xml:space="preserve">Постановление Правительства Красноярского края от 30.09.2014 </w:t>
      </w:r>
      <w:r>
        <w:rPr>
          <w:rFonts w:cs="Calibri"/>
          <w:sz w:val="28"/>
          <w:szCs w:val="28"/>
        </w:rPr>
        <w:t>№</w:t>
      </w:r>
      <w:r w:rsidRPr="00CB3FE8">
        <w:rPr>
          <w:rFonts w:cs="Calibri"/>
          <w:sz w:val="28"/>
          <w:szCs w:val="28"/>
        </w:rPr>
        <w:t xml:space="preserve"> 442-п «Об утверждении государственной программы Красноярского края </w:t>
      </w:r>
      <w:r w:rsidRPr="00CB3FE8">
        <w:rPr>
          <w:rFonts w:cs="Calibri"/>
          <w:sz w:val="28"/>
          <w:szCs w:val="28"/>
        </w:rPr>
        <w:lastRenderedPageBreak/>
        <w:t>«Укрепление единства российской нации и этнокультурное развитие народов Красноярского края».</w:t>
      </w:r>
    </w:p>
    <w:p w14:paraId="14B8AE9B" w14:textId="77777777" w:rsidR="00BA078C" w:rsidRPr="00CB3FE8" w:rsidRDefault="00BA078C" w:rsidP="00BA078C">
      <w:pPr>
        <w:ind w:firstLine="540"/>
        <w:jc w:val="both"/>
        <w:rPr>
          <w:rFonts w:cs="Calibri"/>
          <w:sz w:val="28"/>
          <w:szCs w:val="28"/>
        </w:rPr>
      </w:pPr>
      <w:r w:rsidRPr="00CB3FE8">
        <w:rPr>
          <w:rFonts w:cs="Calibri"/>
          <w:sz w:val="28"/>
          <w:szCs w:val="28"/>
        </w:rPr>
        <w:t>Главным распорядителем бюджетных средств на выполнение мероприятий подпрограммы выступает Отдел культуры. Получателями бюджетных средств являются Муниципальное бюджетное учреждение культуры «Централизованная библиотечная система г. Канска», Муниципальное бюджетное учреждение культуры «Городской Дом культуры г. Канска», Муниципальное бюджетное учреждение культуры «Канский краеведческий музей».</w:t>
      </w:r>
    </w:p>
    <w:p w14:paraId="0C0F3492" w14:textId="77777777" w:rsidR="00BA078C" w:rsidRPr="00CB3FE8" w:rsidRDefault="00BA078C" w:rsidP="00BA078C">
      <w:pPr>
        <w:ind w:firstLine="540"/>
        <w:jc w:val="both"/>
        <w:rPr>
          <w:rFonts w:cs="Calibri"/>
          <w:sz w:val="28"/>
          <w:szCs w:val="28"/>
        </w:rPr>
      </w:pPr>
      <w:r w:rsidRPr="00CB3FE8">
        <w:rPr>
          <w:rFonts w:cs="Calibri"/>
          <w:sz w:val="28"/>
          <w:szCs w:val="28"/>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 Финансирование мероприятий подпрограммы осуществляется на основании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E608AB9" w14:textId="77777777" w:rsidR="00BA078C" w:rsidRPr="00CB3FE8" w:rsidRDefault="00BA078C" w:rsidP="00BA078C">
      <w:pPr>
        <w:ind w:firstLine="540"/>
        <w:jc w:val="both"/>
        <w:rPr>
          <w:rFonts w:cs="Calibri"/>
          <w:sz w:val="28"/>
          <w:szCs w:val="28"/>
        </w:rPr>
      </w:pPr>
      <w:r w:rsidRPr="00CB3FE8">
        <w:rPr>
          <w:rFonts w:cs="Calibri"/>
          <w:sz w:val="28"/>
          <w:szCs w:val="28"/>
        </w:rPr>
        <w:t>Текущее управление, контроль за реализацией подпрограммы, а также подготовку и представление информационных и отчетных данных осуществляет Отдел культуры.</w:t>
      </w:r>
    </w:p>
    <w:p w14:paraId="18B6B234" w14:textId="77777777" w:rsidR="00BA078C" w:rsidRPr="00CB3FE8" w:rsidRDefault="00BA078C" w:rsidP="00BA078C">
      <w:pPr>
        <w:ind w:firstLine="540"/>
        <w:jc w:val="both"/>
        <w:rPr>
          <w:rFonts w:cs="Calibri"/>
          <w:sz w:val="28"/>
          <w:szCs w:val="28"/>
        </w:rPr>
      </w:pPr>
      <w:r w:rsidRPr="00CB3FE8">
        <w:rPr>
          <w:rFonts w:cs="Calibri"/>
          <w:sz w:val="28"/>
          <w:szCs w:val="28"/>
        </w:rPr>
        <w:t>Расходы на обеспечение деятельности учреждений, подведомственных Отделу культуры, сформированы в соответствии с Постановлением администрации г. Канска от 16.11.2015 № 1663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p w14:paraId="33DF23F2" w14:textId="77777777" w:rsidR="00BA078C" w:rsidRPr="00CB3FE8" w:rsidRDefault="00BA078C" w:rsidP="00BA078C">
      <w:pPr>
        <w:ind w:firstLine="708"/>
        <w:jc w:val="both"/>
        <w:rPr>
          <w:rFonts w:cs="Calibri"/>
          <w:sz w:val="28"/>
          <w:szCs w:val="28"/>
        </w:rPr>
      </w:pPr>
    </w:p>
    <w:p w14:paraId="1272D774" w14:textId="77777777" w:rsidR="00BA078C" w:rsidRPr="00CB3FE8" w:rsidRDefault="00BA078C" w:rsidP="00BA078C">
      <w:pPr>
        <w:keepNext/>
        <w:suppressLineNumbers/>
        <w:suppressAutoHyphens/>
        <w:autoSpaceDE w:val="0"/>
        <w:autoSpaceDN w:val="0"/>
        <w:adjustRightInd w:val="0"/>
        <w:jc w:val="center"/>
        <w:outlineLvl w:val="2"/>
        <w:rPr>
          <w:rFonts w:eastAsia="Calibri"/>
          <w:sz w:val="28"/>
          <w:szCs w:val="28"/>
          <w:lang w:eastAsia="en-US"/>
        </w:rPr>
      </w:pPr>
      <w:r w:rsidRPr="00CB3FE8">
        <w:rPr>
          <w:rFonts w:eastAsia="Calibri"/>
          <w:sz w:val="28"/>
          <w:szCs w:val="28"/>
          <w:lang w:eastAsia="en-US"/>
        </w:rPr>
        <w:t>4. УПРАВЛЕНИЕ ПОДПРОГРАММОЙ И КОНТРОЛЬ</w:t>
      </w:r>
    </w:p>
    <w:p w14:paraId="5AC03D21" w14:textId="77777777" w:rsidR="00BA078C" w:rsidRPr="00CB3FE8" w:rsidRDefault="00BA078C" w:rsidP="00BA078C">
      <w:pPr>
        <w:keepNext/>
        <w:suppressLineNumbers/>
        <w:suppressAutoHyphens/>
        <w:autoSpaceDE w:val="0"/>
        <w:autoSpaceDN w:val="0"/>
        <w:adjustRightInd w:val="0"/>
        <w:jc w:val="center"/>
        <w:rPr>
          <w:rFonts w:eastAsia="Calibri"/>
          <w:sz w:val="28"/>
          <w:szCs w:val="28"/>
          <w:lang w:eastAsia="en-US"/>
        </w:rPr>
      </w:pPr>
      <w:r w:rsidRPr="00CB3FE8">
        <w:rPr>
          <w:rFonts w:eastAsia="Calibri"/>
          <w:sz w:val="28"/>
          <w:szCs w:val="28"/>
          <w:lang w:eastAsia="en-US"/>
        </w:rPr>
        <w:t>ЗА ИСПОЛНЕНИЕМ ПОДПРОГРАММЫ</w:t>
      </w:r>
    </w:p>
    <w:p w14:paraId="1BF5F97A" w14:textId="77777777" w:rsidR="00BA078C" w:rsidRPr="00CB3FE8" w:rsidRDefault="00BA078C" w:rsidP="00BA078C">
      <w:pPr>
        <w:widowControl w:val="0"/>
        <w:autoSpaceDE w:val="0"/>
        <w:autoSpaceDN w:val="0"/>
        <w:adjustRightInd w:val="0"/>
        <w:jc w:val="both"/>
        <w:rPr>
          <w:rFonts w:eastAsiaTheme="minorEastAsia"/>
          <w:sz w:val="28"/>
          <w:szCs w:val="28"/>
        </w:rPr>
      </w:pPr>
    </w:p>
    <w:p w14:paraId="467072AB" w14:textId="77777777" w:rsidR="00BA078C" w:rsidRPr="00CB3FE8" w:rsidRDefault="00BA078C" w:rsidP="00BA078C">
      <w:pPr>
        <w:ind w:firstLine="540"/>
        <w:jc w:val="both"/>
        <w:rPr>
          <w:rFonts w:cs="Calibri"/>
          <w:sz w:val="28"/>
          <w:szCs w:val="28"/>
        </w:rPr>
      </w:pPr>
      <w:r w:rsidRPr="00CB3FE8">
        <w:rPr>
          <w:rFonts w:cs="Calibri"/>
          <w:sz w:val="28"/>
          <w:szCs w:val="28"/>
        </w:rPr>
        <w:t>Текущее управление и контроль за реализацией подпрограммы осуществляет Отдел культуры.</w:t>
      </w:r>
    </w:p>
    <w:p w14:paraId="62EBF08C" w14:textId="77777777" w:rsidR="00BA078C" w:rsidRPr="00CB3FE8" w:rsidRDefault="00BA078C" w:rsidP="00BA078C">
      <w:pPr>
        <w:ind w:firstLine="540"/>
        <w:jc w:val="both"/>
        <w:rPr>
          <w:rFonts w:cs="Calibri"/>
          <w:sz w:val="28"/>
          <w:szCs w:val="28"/>
        </w:rPr>
      </w:pPr>
      <w:r w:rsidRPr="00CB3FE8">
        <w:rPr>
          <w:rFonts w:cs="Calibri"/>
          <w:sz w:val="28"/>
          <w:szCs w:val="28"/>
        </w:rPr>
        <w:t>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10781051" w14:textId="77777777" w:rsidR="00BA078C" w:rsidRPr="00CB3FE8" w:rsidRDefault="00BA078C" w:rsidP="00BA078C">
      <w:pPr>
        <w:ind w:firstLine="540"/>
        <w:jc w:val="both"/>
        <w:rPr>
          <w:rFonts w:cs="Calibri"/>
          <w:sz w:val="28"/>
          <w:szCs w:val="28"/>
        </w:rPr>
      </w:pPr>
      <w:r w:rsidRPr="00CB3FE8">
        <w:rPr>
          <w:rFonts w:cs="Calibri"/>
          <w:sz w:val="28"/>
          <w:szCs w:val="28"/>
        </w:rPr>
        <w:t>Отдел культуры осуществляет координацию исполнения мероприятий подпрограммы, мониторинг их реализации:</w:t>
      </w:r>
    </w:p>
    <w:p w14:paraId="6916A4A7" w14:textId="77777777" w:rsidR="00BA078C" w:rsidRPr="00CB3FE8" w:rsidRDefault="00BA078C" w:rsidP="00BA078C">
      <w:pPr>
        <w:ind w:firstLine="540"/>
        <w:jc w:val="both"/>
        <w:rPr>
          <w:rFonts w:cs="Calibri"/>
          <w:sz w:val="28"/>
          <w:szCs w:val="28"/>
        </w:rPr>
      </w:pPr>
      <w:r w:rsidRPr="00CB3FE8">
        <w:rPr>
          <w:rFonts w:cs="Calibri"/>
          <w:sz w:val="28"/>
          <w:szCs w:val="28"/>
        </w:rPr>
        <w:t>- непосредственный контроль за ходом реализации мероприятий подпрограммы;</w:t>
      </w:r>
    </w:p>
    <w:p w14:paraId="24B78179" w14:textId="77777777" w:rsidR="00BA078C" w:rsidRPr="00CB3FE8" w:rsidRDefault="00BA078C" w:rsidP="00BA078C">
      <w:pPr>
        <w:ind w:firstLine="540"/>
        <w:jc w:val="both"/>
        <w:rPr>
          <w:rFonts w:cs="Calibri"/>
          <w:sz w:val="28"/>
          <w:szCs w:val="28"/>
        </w:rPr>
      </w:pPr>
      <w:r w:rsidRPr="00CB3FE8">
        <w:rPr>
          <w:rFonts w:cs="Calibri"/>
          <w:sz w:val="28"/>
          <w:szCs w:val="28"/>
        </w:rPr>
        <w:t>- подготовку отчетов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утвержденного Постановлением администрации города Канска от 22.08.2013 № 1096.</w:t>
      </w:r>
    </w:p>
    <w:p w14:paraId="2EEEBA87" w14:textId="77777777" w:rsidR="00BA078C" w:rsidRPr="00CB3FE8" w:rsidRDefault="00BA078C" w:rsidP="00BA078C">
      <w:pPr>
        <w:ind w:firstLine="540"/>
        <w:jc w:val="both"/>
        <w:rPr>
          <w:rFonts w:cs="Calibri"/>
          <w:sz w:val="28"/>
          <w:szCs w:val="28"/>
        </w:rPr>
      </w:pPr>
      <w:r w:rsidRPr="00CB3FE8">
        <w:rPr>
          <w:rFonts w:cs="Calibri"/>
          <w:sz w:val="28"/>
          <w:szCs w:val="28"/>
        </w:rPr>
        <w:lastRenderedPageBreak/>
        <w:t>Обеспечение целевого расходования бюджетных средств, контроля за ходом реализации мероприятий подпрограммы и достижением конечных результатов осуществляется главным распорядителем бюджетных средств.</w:t>
      </w:r>
    </w:p>
    <w:p w14:paraId="17769008" w14:textId="77777777" w:rsidR="00BA078C" w:rsidRPr="00CB3FE8" w:rsidRDefault="00BA078C" w:rsidP="00BA078C">
      <w:pPr>
        <w:ind w:firstLine="540"/>
        <w:jc w:val="both"/>
        <w:rPr>
          <w:rFonts w:cs="Calibri"/>
          <w:sz w:val="28"/>
          <w:szCs w:val="28"/>
        </w:rPr>
      </w:pPr>
      <w:r w:rsidRPr="00CB3FE8">
        <w:rPr>
          <w:rFonts w:cs="Calibri"/>
          <w:sz w:val="28"/>
          <w:szCs w:val="28"/>
        </w:rPr>
        <w:t>Отдел культуры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14:paraId="3A804538" w14:textId="77777777" w:rsidR="00BA078C" w:rsidRPr="00CB3FE8" w:rsidRDefault="00BA078C" w:rsidP="00BA078C">
      <w:pPr>
        <w:ind w:firstLine="540"/>
        <w:jc w:val="both"/>
        <w:rPr>
          <w:rFonts w:cs="Calibri"/>
          <w:sz w:val="28"/>
          <w:szCs w:val="28"/>
        </w:rPr>
      </w:pPr>
      <w:r w:rsidRPr="00CB3FE8">
        <w:rPr>
          <w:rFonts w:cs="Calibri"/>
          <w:sz w:val="28"/>
          <w:szCs w:val="28"/>
        </w:rPr>
        <w:t>Внутренний муниципальный финансовый контроль за использованием средств городского бюджета осуществляет Финансовое управление администрации города Канска.</w:t>
      </w:r>
    </w:p>
    <w:p w14:paraId="65EC45AA" w14:textId="77777777" w:rsidR="00BA078C" w:rsidRPr="00CB3FE8" w:rsidRDefault="00BA078C" w:rsidP="00BA078C">
      <w:pPr>
        <w:ind w:firstLine="540"/>
        <w:jc w:val="both"/>
      </w:pPr>
      <w:r w:rsidRPr="00CB3FE8">
        <w:rPr>
          <w:rFonts w:cs="Calibri"/>
          <w:sz w:val="28"/>
          <w:szCs w:val="28"/>
        </w:rPr>
        <w:t>Внешний муниципальный финансовый контроль за использованием средств городского бюджета осуществляет Контрольно-счетная комиссия города Канска.</w:t>
      </w:r>
    </w:p>
    <w:p w14:paraId="28240556" w14:textId="77777777" w:rsidR="00BA078C" w:rsidRDefault="00BA078C" w:rsidP="00F675A2">
      <w:pPr>
        <w:sectPr w:rsidR="00BA078C" w:rsidSect="00BA078C">
          <w:pgSz w:w="11906" w:h="16838"/>
          <w:pgMar w:top="1134" w:right="851" w:bottom="1134" w:left="1701" w:header="709" w:footer="709" w:gutter="0"/>
          <w:cols w:space="708"/>
          <w:docGrid w:linePitch="360"/>
        </w:sectPr>
      </w:pPr>
    </w:p>
    <w:tbl>
      <w:tblPr>
        <w:tblW w:w="15034" w:type="dxa"/>
        <w:tblLook w:val="04A0" w:firstRow="1" w:lastRow="0" w:firstColumn="1" w:lastColumn="0" w:noHBand="0" w:noVBand="1"/>
      </w:tblPr>
      <w:tblGrid>
        <w:gridCol w:w="1020"/>
        <w:gridCol w:w="5643"/>
        <w:gridCol w:w="820"/>
        <w:gridCol w:w="2880"/>
        <w:gridCol w:w="900"/>
        <w:gridCol w:w="920"/>
        <w:gridCol w:w="940"/>
        <w:gridCol w:w="820"/>
        <w:gridCol w:w="860"/>
        <w:gridCol w:w="9"/>
        <w:gridCol w:w="213"/>
        <w:gridCol w:w="9"/>
      </w:tblGrid>
      <w:tr w:rsidR="00BA078C" w:rsidRPr="00BA078C" w14:paraId="40FFCD78" w14:textId="77777777" w:rsidTr="00BA078C">
        <w:trPr>
          <w:gridAfter w:val="1"/>
          <w:wAfter w:w="9" w:type="dxa"/>
          <w:trHeight w:val="1215"/>
        </w:trPr>
        <w:tc>
          <w:tcPr>
            <w:tcW w:w="1020" w:type="dxa"/>
            <w:tcBorders>
              <w:top w:val="nil"/>
              <w:left w:val="nil"/>
              <w:bottom w:val="nil"/>
              <w:right w:val="nil"/>
            </w:tcBorders>
            <w:shd w:val="clear" w:color="auto" w:fill="auto"/>
            <w:noWrap/>
            <w:vAlign w:val="bottom"/>
            <w:hideMark/>
          </w:tcPr>
          <w:p w14:paraId="69579A1F" w14:textId="77777777" w:rsidR="00BA078C" w:rsidRPr="00BA078C" w:rsidRDefault="00BA078C" w:rsidP="00BA078C">
            <w:pPr>
              <w:rPr>
                <w:sz w:val="20"/>
                <w:szCs w:val="20"/>
              </w:rPr>
            </w:pPr>
            <w:bookmarkStart w:id="8" w:name="RANGE!A1:K12"/>
            <w:bookmarkEnd w:id="8"/>
          </w:p>
        </w:tc>
        <w:tc>
          <w:tcPr>
            <w:tcW w:w="5643" w:type="dxa"/>
            <w:tcBorders>
              <w:top w:val="nil"/>
              <w:left w:val="nil"/>
              <w:bottom w:val="nil"/>
              <w:right w:val="nil"/>
            </w:tcBorders>
            <w:shd w:val="clear" w:color="auto" w:fill="auto"/>
            <w:noWrap/>
            <w:vAlign w:val="bottom"/>
            <w:hideMark/>
          </w:tcPr>
          <w:p w14:paraId="60C077FE" w14:textId="77777777" w:rsidR="00BA078C" w:rsidRPr="00BA078C" w:rsidRDefault="00BA078C" w:rsidP="00BA078C">
            <w:pPr>
              <w:rPr>
                <w:sz w:val="20"/>
                <w:szCs w:val="20"/>
              </w:rPr>
            </w:pPr>
          </w:p>
        </w:tc>
        <w:tc>
          <w:tcPr>
            <w:tcW w:w="820" w:type="dxa"/>
            <w:tcBorders>
              <w:top w:val="nil"/>
              <w:left w:val="nil"/>
              <w:bottom w:val="nil"/>
              <w:right w:val="nil"/>
            </w:tcBorders>
            <w:shd w:val="clear" w:color="auto" w:fill="auto"/>
            <w:noWrap/>
            <w:vAlign w:val="bottom"/>
            <w:hideMark/>
          </w:tcPr>
          <w:p w14:paraId="52C83838" w14:textId="77777777" w:rsidR="00BA078C" w:rsidRPr="00BA078C" w:rsidRDefault="00BA078C" w:rsidP="00BA078C">
            <w:pPr>
              <w:rPr>
                <w:sz w:val="20"/>
                <w:szCs w:val="20"/>
              </w:rPr>
            </w:pPr>
          </w:p>
        </w:tc>
        <w:tc>
          <w:tcPr>
            <w:tcW w:w="2880" w:type="dxa"/>
            <w:tcBorders>
              <w:top w:val="nil"/>
              <w:left w:val="nil"/>
              <w:bottom w:val="nil"/>
              <w:right w:val="nil"/>
            </w:tcBorders>
            <w:shd w:val="clear" w:color="auto" w:fill="auto"/>
            <w:noWrap/>
            <w:vAlign w:val="bottom"/>
            <w:hideMark/>
          </w:tcPr>
          <w:p w14:paraId="66219A3A" w14:textId="77777777" w:rsidR="00BA078C" w:rsidRPr="00BA078C" w:rsidRDefault="00BA078C" w:rsidP="00BA078C">
            <w:pPr>
              <w:rPr>
                <w:sz w:val="20"/>
                <w:szCs w:val="20"/>
              </w:rPr>
            </w:pPr>
          </w:p>
        </w:tc>
        <w:tc>
          <w:tcPr>
            <w:tcW w:w="4440" w:type="dxa"/>
            <w:gridSpan w:val="5"/>
            <w:tcBorders>
              <w:top w:val="nil"/>
              <w:left w:val="nil"/>
              <w:bottom w:val="nil"/>
              <w:right w:val="nil"/>
            </w:tcBorders>
            <w:shd w:val="clear" w:color="auto" w:fill="auto"/>
            <w:vAlign w:val="center"/>
            <w:hideMark/>
          </w:tcPr>
          <w:p w14:paraId="322693C3" w14:textId="77777777" w:rsidR="00BA078C" w:rsidRPr="00BA078C" w:rsidRDefault="00BA078C" w:rsidP="00BA078C">
            <w:pPr>
              <w:rPr>
                <w:color w:val="000000"/>
                <w:sz w:val="22"/>
                <w:szCs w:val="22"/>
              </w:rPr>
            </w:pPr>
            <w:r w:rsidRPr="00BA078C">
              <w:rPr>
                <w:color w:val="000000"/>
                <w:sz w:val="22"/>
                <w:szCs w:val="22"/>
              </w:rPr>
              <w:t>Приложение № 1 к подпрограмме 5     "Сохранение и развитие этнокультурных традиций на территории муниципального образования город Канск"</w:t>
            </w:r>
          </w:p>
        </w:tc>
        <w:tc>
          <w:tcPr>
            <w:tcW w:w="222" w:type="dxa"/>
            <w:gridSpan w:val="2"/>
            <w:tcBorders>
              <w:top w:val="nil"/>
              <w:left w:val="nil"/>
              <w:bottom w:val="nil"/>
              <w:right w:val="nil"/>
            </w:tcBorders>
            <w:shd w:val="clear" w:color="auto" w:fill="auto"/>
            <w:vAlign w:val="bottom"/>
            <w:hideMark/>
          </w:tcPr>
          <w:p w14:paraId="0CFF80E0" w14:textId="77777777" w:rsidR="00BA078C" w:rsidRPr="00BA078C" w:rsidRDefault="00BA078C" w:rsidP="00BA078C">
            <w:pPr>
              <w:rPr>
                <w:color w:val="000000"/>
                <w:sz w:val="22"/>
                <w:szCs w:val="22"/>
              </w:rPr>
            </w:pPr>
          </w:p>
        </w:tc>
      </w:tr>
      <w:tr w:rsidR="00BA078C" w:rsidRPr="00BA078C" w14:paraId="56DD1C58" w14:textId="77777777" w:rsidTr="00BA078C">
        <w:trPr>
          <w:gridAfter w:val="1"/>
          <w:wAfter w:w="9" w:type="dxa"/>
          <w:trHeight w:val="255"/>
        </w:trPr>
        <w:tc>
          <w:tcPr>
            <w:tcW w:w="1020" w:type="dxa"/>
            <w:tcBorders>
              <w:top w:val="nil"/>
              <w:left w:val="nil"/>
              <w:bottom w:val="nil"/>
              <w:right w:val="nil"/>
            </w:tcBorders>
            <w:shd w:val="clear" w:color="auto" w:fill="auto"/>
            <w:noWrap/>
            <w:vAlign w:val="bottom"/>
            <w:hideMark/>
          </w:tcPr>
          <w:p w14:paraId="307A41FF" w14:textId="77777777" w:rsidR="00BA078C" w:rsidRPr="00BA078C" w:rsidRDefault="00BA078C" w:rsidP="00BA078C">
            <w:pPr>
              <w:rPr>
                <w:sz w:val="20"/>
                <w:szCs w:val="20"/>
              </w:rPr>
            </w:pPr>
          </w:p>
        </w:tc>
        <w:tc>
          <w:tcPr>
            <w:tcW w:w="5643" w:type="dxa"/>
            <w:tcBorders>
              <w:top w:val="nil"/>
              <w:left w:val="nil"/>
              <w:bottom w:val="nil"/>
              <w:right w:val="nil"/>
            </w:tcBorders>
            <w:shd w:val="clear" w:color="auto" w:fill="auto"/>
            <w:noWrap/>
            <w:vAlign w:val="bottom"/>
            <w:hideMark/>
          </w:tcPr>
          <w:p w14:paraId="5D429F76" w14:textId="77777777" w:rsidR="00BA078C" w:rsidRPr="00BA078C" w:rsidRDefault="00BA078C" w:rsidP="00BA078C">
            <w:pPr>
              <w:rPr>
                <w:sz w:val="20"/>
                <w:szCs w:val="20"/>
              </w:rPr>
            </w:pPr>
          </w:p>
        </w:tc>
        <w:tc>
          <w:tcPr>
            <w:tcW w:w="820" w:type="dxa"/>
            <w:tcBorders>
              <w:top w:val="nil"/>
              <w:left w:val="nil"/>
              <w:bottom w:val="nil"/>
              <w:right w:val="nil"/>
            </w:tcBorders>
            <w:shd w:val="clear" w:color="auto" w:fill="auto"/>
            <w:noWrap/>
            <w:vAlign w:val="bottom"/>
            <w:hideMark/>
          </w:tcPr>
          <w:p w14:paraId="5FEC6B2D" w14:textId="77777777" w:rsidR="00BA078C" w:rsidRPr="00BA078C" w:rsidRDefault="00BA078C" w:rsidP="00BA078C">
            <w:pPr>
              <w:rPr>
                <w:sz w:val="20"/>
                <w:szCs w:val="20"/>
              </w:rPr>
            </w:pPr>
          </w:p>
        </w:tc>
        <w:tc>
          <w:tcPr>
            <w:tcW w:w="2880" w:type="dxa"/>
            <w:tcBorders>
              <w:top w:val="nil"/>
              <w:left w:val="nil"/>
              <w:bottom w:val="nil"/>
              <w:right w:val="nil"/>
            </w:tcBorders>
            <w:shd w:val="clear" w:color="auto" w:fill="auto"/>
            <w:noWrap/>
            <w:vAlign w:val="bottom"/>
            <w:hideMark/>
          </w:tcPr>
          <w:p w14:paraId="0BD87A1D" w14:textId="77777777" w:rsidR="00BA078C" w:rsidRPr="00BA078C" w:rsidRDefault="00BA078C" w:rsidP="00BA078C">
            <w:pPr>
              <w:rPr>
                <w:sz w:val="20"/>
                <w:szCs w:val="20"/>
              </w:rPr>
            </w:pPr>
          </w:p>
        </w:tc>
        <w:tc>
          <w:tcPr>
            <w:tcW w:w="900" w:type="dxa"/>
            <w:tcBorders>
              <w:top w:val="nil"/>
              <w:left w:val="nil"/>
              <w:bottom w:val="nil"/>
              <w:right w:val="nil"/>
            </w:tcBorders>
            <w:shd w:val="clear" w:color="auto" w:fill="auto"/>
            <w:noWrap/>
            <w:vAlign w:val="bottom"/>
            <w:hideMark/>
          </w:tcPr>
          <w:p w14:paraId="0AD15912" w14:textId="77777777" w:rsidR="00BA078C" w:rsidRPr="00BA078C" w:rsidRDefault="00BA078C" w:rsidP="00BA078C">
            <w:pPr>
              <w:rPr>
                <w:sz w:val="20"/>
                <w:szCs w:val="20"/>
              </w:rPr>
            </w:pPr>
          </w:p>
        </w:tc>
        <w:tc>
          <w:tcPr>
            <w:tcW w:w="920" w:type="dxa"/>
            <w:tcBorders>
              <w:top w:val="nil"/>
              <w:left w:val="nil"/>
              <w:bottom w:val="nil"/>
              <w:right w:val="nil"/>
            </w:tcBorders>
            <w:shd w:val="clear" w:color="auto" w:fill="auto"/>
            <w:vAlign w:val="center"/>
            <w:hideMark/>
          </w:tcPr>
          <w:p w14:paraId="1C52B34D" w14:textId="77777777" w:rsidR="00BA078C" w:rsidRPr="00BA078C" w:rsidRDefault="00BA078C" w:rsidP="00BA078C">
            <w:pPr>
              <w:rPr>
                <w:sz w:val="20"/>
                <w:szCs w:val="20"/>
              </w:rPr>
            </w:pPr>
          </w:p>
        </w:tc>
        <w:tc>
          <w:tcPr>
            <w:tcW w:w="940" w:type="dxa"/>
            <w:tcBorders>
              <w:top w:val="nil"/>
              <w:left w:val="nil"/>
              <w:bottom w:val="nil"/>
              <w:right w:val="nil"/>
            </w:tcBorders>
            <w:shd w:val="clear" w:color="auto" w:fill="auto"/>
            <w:vAlign w:val="center"/>
            <w:hideMark/>
          </w:tcPr>
          <w:p w14:paraId="2BB54772" w14:textId="77777777" w:rsidR="00BA078C" w:rsidRPr="00BA078C" w:rsidRDefault="00BA078C" w:rsidP="00BA078C">
            <w:pPr>
              <w:rPr>
                <w:sz w:val="20"/>
                <w:szCs w:val="20"/>
              </w:rPr>
            </w:pPr>
          </w:p>
        </w:tc>
        <w:tc>
          <w:tcPr>
            <w:tcW w:w="820" w:type="dxa"/>
            <w:tcBorders>
              <w:top w:val="nil"/>
              <w:left w:val="nil"/>
              <w:bottom w:val="nil"/>
              <w:right w:val="nil"/>
            </w:tcBorders>
            <w:shd w:val="clear" w:color="auto" w:fill="auto"/>
            <w:vAlign w:val="center"/>
            <w:hideMark/>
          </w:tcPr>
          <w:p w14:paraId="6482BC46" w14:textId="77777777" w:rsidR="00BA078C" w:rsidRPr="00BA078C" w:rsidRDefault="00BA078C" w:rsidP="00BA078C">
            <w:pPr>
              <w:rPr>
                <w:sz w:val="20"/>
                <w:szCs w:val="20"/>
              </w:rPr>
            </w:pPr>
          </w:p>
        </w:tc>
        <w:tc>
          <w:tcPr>
            <w:tcW w:w="860" w:type="dxa"/>
            <w:tcBorders>
              <w:top w:val="nil"/>
              <w:left w:val="nil"/>
              <w:bottom w:val="nil"/>
              <w:right w:val="nil"/>
            </w:tcBorders>
            <w:shd w:val="clear" w:color="auto" w:fill="auto"/>
            <w:vAlign w:val="center"/>
            <w:hideMark/>
          </w:tcPr>
          <w:p w14:paraId="067DBDCC" w14:textId="77777777" w:rsidR="00BA078C" w:rsidRPr="00BA078C" w:rsidRDefault="00BA078C" w:rsidP="00BA078C">
            <w:pPr>
              <w:rPr>
                <w:sz w:val="20"/>
                <w:szCs w:val="20"/>
              </w:rPr>
            </w:pPr>
          </w:p>
        </w:tc>
        <w:tc>
          <w:tcPr>
            <w:tcW w:w="222" w:type="dxa"/>
            <w:gridSpan w:val="2"/>
            <w:tcBorders>
              <w:top w:val="nil"/>
              <w:left w:val="nil"/>
              <w:bottom w:val="nil"/>
              <w:right w:val="nil"/>
            </w:tcBorders>
            <w:shd w:val="clear" w:color="auto" w:fill="auto"/>
            <w:vAlign w:val="bottom"/>
            <w:hideMark/>
          </w:tcPr>
          <w:p w14:paraId="20E6F1F6" w14:textId="77777777" w:rsidR="00BA078C" w:rsidRPr="00BA078C" w:rsidRDefault="00BA078C" w:rsidP="00BA078C">
            <w:pPr>
              <w:rPr>
                <w:sz w:val="20"/>
                <w:szCs w:val="20"/>
              </w:rPr>
            </w:pPr>
          </w:p>
        </w:tc>
      </w:tr>
      <w:tr w:rsidR="00BA078C" w:rsidRPr="00BA078C" w14:paraId="27212DA8" w14:textId="77777777" w:rsidTr="00BA078C">
        <w:trPr>
          <w:trHeight w:val="780"/>
        </w:trPr>
        <w:tc>
          <w:tcPr>
            <w:tcW w:w="15034" w:type="dxa"/>
            <w:gridSpan w:val="12"/>
            <w:tcBorders>
              <w:top w:val="nil"/>
              <w:left w:val="nil"/>
              <w:bottom w:val="nil"/>
              <w:right w:val="nil"/>
            </w:tcBorders>
            <w:shd w:val="clear" w:color="auto" w:fill="auto"/>
            <w:vAlign w:val="center"/>
            <w:hideMark/>
          </w:tcPr>
          <w:p w14:paraId="7B953BB9" w14:textId="77777777" w:rsidR="00BA078C" w:rsidRPr="00BA078C" w:rsidRDefault="00BA078C" w:rsidP="00BA078C">
            <w:pPr>
              <w:jc w:val="center"/>
              <w:rPr>
                <w:rFonts w:ascii="Calibri" w:hAnsi="Calibri" w:cs="Calibri"/>
                <w:color w:val="000000"/>
                <w:sz w:val="22"/>
                <w:szCs w:val="22"/>
              </w:rPr>
            </w:pPr>
            <w:r w:rsidRPr="00BA078C">
              <w:rPr>
                <w:rFonts w:ascii="Calibri" w:hAnsi="Calibri" w:cs="Calibri"/>
                <w:color w:val="000000"/>
                <w:sz w:val="22"/>
                <w:szCs w:val="22"/>
              </w:rPr>
              <w:t>П</w:t>
            </w:r>
            <w:r w:rsidRPr="00BA078C">
              <w:rPr>
                <w:color w:val="000000"/>
                <w:sz w:val="22"/>
                <w:szCs w:val="22"/>
              </w:rPr>
              <w:t xml:space="preserve">еречень и значения показателей результативности подпрограммы                                                                                                                                                                                                            </w:t>
            </w:r>
            <w:proofErr w:type="gramStart"/>
            <w:r w:rsidRPr="00BA078C">
              <w:rPr>
                <w:color w:val="000000"/>
                <w:sz w:val="22"/>
                <w:szCs w:val="22"/>
              </w:rPr>
              <w:t xml:space="preserve">   «</w:t>
            </w:r>
            <w:proofErr w:type="gramEnd"/>
            <w:r w:rsidRPr="00BA078C">
              <w:rPr>
                <w:color w:val="000000"/>
                <w:sz w:val="22"/>
                <w:szCs w:val="22"/>
              </w:rPr>
              <w:t>Сохранение и развитие этнокультурных традиций на территории муниципального образования город Канск"</w:t>
            </w:r>
          </w:p>
        </w:tc>
      </w:tr>
      <w:tr w:rsidR="00BA078C" w:rsidRPr="00BA078C" w14:paraId="0589FABF" w14:textId="77777777" w:rsidTr="00BA078C">
        <w:trPr>
          <w:gridAfter w:val="1"/>
          <w:wAfter w:w="9" w:type="dxa"/>
          <w:trHeight w:val="120"/>
        </w:trPr>
        <w:tc>
          <w:tcPr>
            <w:tcW w:w="1020" w:type="dxa"/>
            <w:tcBorders>
              <w:top w:val="nil"/>
              <w:left w:val="nil"/>
              <w:bottom w:val="nil"/>
              <w:right w:val="nil"/>
            </w:tcBorders>
            <w:shd w:val="clear" w:color="auto" w:fill="auto"/>
            <w:noWrap/>
            <w:vAlign w:val="bottom"/>
            <w:hideMark/>
          </w:tcPr>
          <w:p w14:paraId="3EE14CD7" w14:textId="77777777" w:rsidR="00BA078C" w:rsidRPr="00BA078C" w:rsidRDefault="00BA078C" w:rsidP="00BA078C">
            <w:pPr>
              <w:jc w:val="center"/>
              <w:rPr>
                <w:rFonts w:ascii="Calibri" w:hAnsi="Calibri" w:cs="Calibri"/>
                <w:color w:val="000000"/>
                <w:sz w:val="22"/>
                <w:szCs w:val="22"/>
              </w:rPr>
            </w:pPr>
          </w:p>
        </w:tc>
        <w:tc>
          <w:tcPr>
            <w:tcW w:w="5643" w:type="dxa"/>
            <w:tcBorders>
              <w:top w:val="nil"/>
              <w:left w:val="nil"/>
              <w:bottom w:val="nil"/>
              <w:right w:val="nil"/>
            </w:tcBorders>
            <w:shd w:val="clear" w:color="auto" w:fill="auto"/>
            <w:noWrap/>
            <w:vAlign w:val="bottom"/>
            <w:hideMark/>
          </w:tcPr>
          <w:p w14:paraId="644DA088" w14:textId="77777777" w:rsidR="00BA078C" w:rsidRPr="00BA078C" w:rsidRDefault="00BA078C" w:rsidP="00BA078C">
            <w:pPr>
              <w:rPr>
                <w:sz w:val="20"/>
                <w:szCs w:val="20"/>
              </w:rPr>
            </w:pPr>
          </w:p>
        </w:tc>
        <w:tc>
          <w:tcPr>
            <w:tcW w:w="820" w:type="dxa"/>
            <w:tcBorders>
              <w:top w:val="nil"/>
              <w:left w:val="nil"/>
              <w:bottom w:val="nil"/>
              <w:right w:val="nil"/>
            </w:tcBorders>
            <w:shd w:val="clear" w:color="auto" w:fill="auto"/>
            <w:noWrap/>
            <w:vAlign w:val="bottom"/>
            <w:hideMark/>
          </w:tcPr>
          <w:p w14:paraId="111465BD" w14:textId="77777777" w:rsidR="00BA078C" w:rsidRPr="00BA078C" w:rsidRDefault="00BA078C" w:rsidP="00BA078C">
            <w:pPr>
              <w:rPr>
                <w:sz w:val="20"/>
                <w:szCs w:val="20"/>
              </w:rPr>
            </w:pPr>
          </w:p>
        </w:tc>
        <w:tc>
          <w:tcPr>
            <w:tcW w:w="2880" w:type="dxa"/>
            <w:tcBorders>
              <w:top w:val="nil"/>
              <w:left w:val="nil"/>
              <w:bottom w:val="nil"/>
              <w:right w:val="nil"/>
            </w:tcBorders>
            <w:shd w:val="clear" w:color="auto" w:fill="auto"/>
            <w:noWrap/>
            <w:vAlign w:val="bottom"/>
            <w:hideMark/>
          </w:tcPr>
          <w:p w14:paraId="568FBF74" w14:textId="77777777" w:rsidR="00BA078C" w:rsidRPr="00BA078C" w:rsidRDefault="00BA078C" w:rsidP="00BA078C">
            <w:pPr>
              <w:rPr>
                <w:sz w:val="20"/>
                <w:szCs w:val="20"/>
              </w:rPr>
            </w:pPr>
          </w:p>
        </w:tc>
        <w:tc>
          <w:tcPr>
            <w:tcW w:w="900" w:type="dxa"/>
            <w:tcBorders>
              <w:top w:val="nil"/>
              <w:left w:val="nil"/>
              <w:bottom w:val="nil"/>
              <w:right w:val="nil"/>
            </w:tcBorders>
            <w:shd w:val="clear" w:color="auto" w:fill="auto"/>
            <w:noWrap/>
            <w:vAlign w:val="bottom"/>
            <w:hideMark/>
          </w:tcPr>
          <w:p w14:paraId="63B09D08" w14:textId="77777777" w:rsidR="00BA078C" w:rsidRPr="00BA078C" w:rsidRDefault="00BA078C" w:rsidP="00BA078C">
            <w:pPr>
              <w:rPr>
                <w:sz w:val="20"/>
                <w:szCs w:val="20"/>
              </w:rPr>
            </w:pPr>
          </w:p>
        </w:tc>
        <w:tc>
          <w:tcPr>
            <w:tcW w:w="920" w:type="dxa"/>
            <w:tcBorders>
              <w:top w:val="nil"/>
              <w:left w:val="nil"/>
              <w:bottom w:val="nil"/>
              <w:right w:val="nil"/>
            </w:tcBorders>
            <w:shd w:val="clear" w:color="auto" w:fill="auto"/>
            <w:noWrap/>
            <w:vAlign w:val="bottom"/>
            <w:hideMark/>
          </w:tcPr>
          <w:p w14:paraId="09851839" w14:textId="77777777" w:rsidR="00BA078C" w:rsidRPr="00BA078C" w:rsidRDefault="00BA078C" w:rsidP="00BA078C">
            <w:pPr>
              <w:rPr>
                <w:sz w:val="20"/>
                <w:szCs w:val="20"/>
              </w:rPr>
            </w:pPr>
          </w:p>
        </w:tc>
        <w:tc>
          <w:tcPr>
            <w:tcW w:w="940" w:type="dxa"/>
            <w:tcBorders>
              <w:top w:val="nil"/>
              <w:left w:val="nil"/>
              <w:bottom w:val="nil"/>
              <w:right w:val="nil"/>
            </w:tcBorders>
            <w:shd w:val="clear" w:color="auto" w:fill="auto"/>
            <w:noWrap/>
            <w:vAlign w:val="bottom"/>
            <w:hideMark/>
          </w:tcPr>
          <w:p w14:paraId="51FEEDCA" w14:textId="77777777" w:rsidR="00BA078C" w:rsidRPr="00BA078C" w:rsidRDefault="00BA078C" w:rsidP="00BA078C">
            <w:pPr>
              <w:rPr>
                <w:sz w:val="20"/>
                <w:szCs w:val="20"/>
              </w:rPr>
            </w:pPr>
          </w:p>
        </w:tc>
        <w:tc>
          <w:tcPr>
            <w:tcW w:w="820" w:type="dxa"/>
            <w:tcBorders>
              <w:top w:val="nil"/>
              <w:left w:val="nil"/>
              <w:bottom w:val="nil"/>
              <w:right w:val="nil"/>
            </w:tcBorders>
            <w:shd w:val="clear" w:color="auto" w:fill="auto"/>
            <w:noWrap/>
            <w:vAlign w:val="bottom"/>
            <w:hideMark/>
          </w:tcPr>
          <w:p w14:paraId="3BF5493B" w14:textId="77777777" w:rsidR="00BA078C" w:rsidRPr="00BA078C" w:rsidRDefault="00BA078C" w:rsidP="00BA078C">
            <w:pPr>
              <w:rPr>
                <w:sz w:val="20"/>
                <w:szCs w:val="20"/>
              </w:rPr>
            </w:pPr>
          </w:p>
        </w:tc>
        <w:tc>
          <w:tcPr>
            <w:tcW w:w="860" w:type="dxa"/>
            <w:tcBorders>
              <w:top w:val="nil"/>
              <w:left w:val="nil"/>
              <w:bottom w:val="nil"/>
              <w:right w:val="nil"/>
            </w:tcBorders>
            <w:shd w:val="clear" w:color="auto" w:fill="auto"/>
            <w:noWrap/>
            <w:vAlign w:val="bottom"/>
            <w:hideMark/>
          </w:tcPr>
          <w:p w14:paraId="4C073706" w14:textId="77777777" w:rsidR="00BA078C" w:rsidRPr="00BA078C" w:rsidRDefault="00BA078C" w:rsidP="00BA078C">
            <w:pPr>
              <w:rPr>
                <w:sz w:val="20"/>
                <w:szCs w:val="20"/>
              </w:rPr>
            </w:pPr>
          </w:p>
        </w:tc>
        <w:tc>
          <w:tcPr>
            <w:tcW w:w="222" w:type="dxa"/>
            <w:gridSpan w:val="2"/>
            <w:tcBorders>
              <w:top w:val="nil"/>
              <w:left w:val="nil"/>
              <w:bottom w:val="nil"/>
              <w:right w:val="nil"/>
            </w:tcBorders>
            <w:shd w:val="clear" w:color="auto" w:fill="auto"/>
            <w:noWrap/>
            <w:vAlign w:val="bottom"/>
            <w:hideMark/>
          </w:tcPr>
          <w:p w14:paraId="4BD6ABCF" w14:textId="77777777" w:rsidR="00BA078C" w:rsidRPr="00BA078C" w:rsidRDefault="00BA078C" w:rsidP="00BA078C">
            <w:pPr>
              <w:rPr>
                <w:sz w:val="20"/>
                <w:szCs w:val="20"/>
              </w:rPr>
            </w:pPr>
          </w:p>
        </w:tc>
      </w:tr>
      <w:tr w:rsidR="00BA078C" w:rsidRPr="00BA078C" w14:paraId="1BF5619D" w14:textId="77777777" w:rsidTr="00BA078C">
        <w:trPr>
          <w:gridAfter w:val="1"/>
          <w:wAfter w:w="9" w:type="dxa"/>
          <w:trHeight w:val="66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51CFF" w14:textId="77777777" w:rsidR="00BA078C" w:rsidRPr="00BA078C" w:rsidRDefault="00BA078C" w:rsidP="00BA078C">
            <w:pPr>
              <w:jc w:val="center"/>
              <w:rPr>
                <w:color w:val="000000"/>
                <w:sz w:val="22"/>
                <w:szCs w:val="22"/>
              </w:rPr>
            </w:pPr>
            <w:r w:rsidRPr="00BA078C">
              <w:rPr>
                <w:color w:val="000000"/>
                <w:sz w:val="22"/>
                <w:szCs w:val="22"/>
              </w:rPr>
              <w:t xml:space="preserve">№ п/п  </w:t>
            </w:r>
          </w:p>
        </w:tc>
        <w:tc>
          <w:tcPr>
            <w:tcW w:w="56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163189" w14:textId="77777777" w:rsidR="00BA078C" w:rsidRPr="00BA078C" w:rsidRDefault="00BA078C" w:rsidP="00BA078C">
            <w:pPr>
              <w:jc w:val="center"/>
              <w:rPr>
                <w:color w:val="000000"/>
                <w:sz w:val="22"/>
                <w:szCs w:val="22"/>
              </w:rPr>
            </w:pPr>
            <w:r w:rsidRPr="00BA078C">
              <w:rPr>
                <w:color w:val="000000"/>
                <w:sz w:val="22"/>
                <w:szCs w:val="22"/>
              </w:rPr>
              <w:t>Цель, показатели результативности</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738E1" w14:textId="77777777" w:rsidR="00BA078C" w:rsidRPr="00BA078C" w:rsidRDefault="00BA078C" w:rsidP="00BA078C">
            <w:pPr>
              <w:jc w:val="center"/>
              <w:rPr>
                <w:color w:val="000000"/>
                <w:sz w:val="22"/>
                <w:szCs w:val="22"/>
              </w:rPr>
            </w:pPr>
            <w:r w:rsidRPr="00BA078C">
              <w:rPr>
                <w:color w:val="000000"/>
                <w:sz w:val="22"/>
                <w:szCs w:val="22"/>
              </w:rPr>
              <w:t>Ед. изм.</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CDB6A0" w14:textId="77777777" w:rsidR="00BA078C" w:rsidRPr="00BA078C" w:rsidRDefault="00BA078C" w:rsidP="00BA078C">
            <w:pPr>
              <w:jc w:val="center"/>
              <w:rPr>
                <w:color w:val="000000"/>
                <w:sz w:val="22"/>
                <w:szCs w:val="22"/>
              </w:rPr>
            </w:pPr>
            <w:r w:rsidRPr="00BA078C">
              <w:rPr>
                <w:color w:val="000000"/>
                <w:sz w:val="22"/>
                <w:szCs w:val="22"/>
              </w:rPr>
              <w:t>Источник информации</w:t>
            </w:r>
          </w:p>
        </w:tc>
        <w:tc>
          <w:tcPr>
            <w:tcW w:w="4440" w:type="dxa"/>
            <w:gridSpan w:val="5"/>
            <w:tcBorders>
              <w:top w:val="single" w:sz="4" w:space="0" w:color="auto"/>
              <w:left w:val="nil"/>
              <w:bottom w:val="single" w:sz="4" w:space="0" w:color="auto"/>
              <w:right w:val="single" w:sz="4" w:space="0" w:color="000000"/>
            </w:tcBorders>
            <w:shd w:val="clear" w:color="000000" w:fill="FFFFFF"/>
            <w:vAlign w:val="center"/>
            <w:hideMark/>
          </w:tcPr>
          <w:p w14:paraId="17E3FC62" w14:textId="77777777" w:rsidR="00BA078C" w:rsidRPr="00BA078C" w:rsidRDefault="00BA078C" w:rsidP="00BA078C">
            <w:pPr>
              <w:jc w:val="center"/>
              <w:rPr>
                <w:color w:val="000000"/>
                <w:sz w:val="22"/>
                <w:szCs w:val="22"/>
              </w:rPr>
            </w:pPr>
            <w:r w:rsidRPr="00BA078C">
              <w:rPr>
                <w:color w:val="000000"/>
                <w:sz w:val="22"/>
                <w:szCs w:val="22"/>
              </w:rPr>
              <w:t>Годы реализации подпрограммы</w:t>
            </w:r>
          </w:p>
        </w:tc>
        <w:tc>
          <w:tcPr>
            <w:tcW w:w="222" w:type="dxa"/>
            <w:gridSpan w:val="2"/>
            <w:tcBorders>
              <w:top w:val="nil"/>
              <w:left w:val="nil"/>
              <w:bottom w:val="nil"/>
              <w:right w:val="nil"/>
            </w:tcBorders>
            <w:shd w:val="clear" w:color="auto" w:fill="auto"/>
            <w:noWrap/>
            <w:vAlign w:val="bottom"/>
            <w:hideMark/>
          </w:tcPr>
          <w:p w14:paraId="2055F06E" w14:textId="77777777" w:rsidR="00BA078C" w:rsidRPr="00BA078C" w:rsidRDefault="00BA078C" w:rsidP="00BA078C">
            <w:pPr>
              <w:jc w:val="center"/>
              <w:rPr>
                <w:color w:val="000000"/>
                <w:sz w:val="22"/>
                <w:szCs w:val="22"/>
              </w:rPr>
            </w:pPr>
          </w:p>
        </w:tc>
      </w:tr>
      <w:tr w:rsidR="00BA078C" w:rsidRPr="00BA078C" w14:paraId="784B1379" w14:textId="77777777" w:rsidTr="00BA078C">
        <w:trPr>
          <w:gridAfter w:val="1"/>
          <w:wAfter w:w="9" w:type="dxa"/>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2FAE799C" w14:textId="77777777" w:rsidR="00BA078C" w:rsidRPr="00BA078C" w:rsidRDefault="00BA078C" w:rsidP="00BA078C">
            <w:pPr>
              <w:rPr>
                <w:color w:val="000000"/>
                <w:sz w:val="22"/>
                <w:szCs w:val="22"/>
              </w:rPr>
            </w:pPr>
          </w:p>
        </w:tc>
        <w:tc>
          <w:tcPr>
            <w:tcW w:w="5643" w:type="dxa"/>
            <w:vMerge/>
            <w:tcBorders>
              <w:top w:val="single" w:sz="4" w:space="0" w:color="auto"/>
              <w:left w:val="single" w:sz="4" w:space="0" w:color="auto"/>
              <w:bottom w:val="single" w:sz="4" w:space="0" w:color="auto"/>
              <w:right w:val="single" w:sz="4" w:space="0" w:color="auto"/>
            </w:tcBorders>
            <w:vAlign w:val="center"/>
            <w:hideMark/>
          </w:tcPr>
          <w:p w14:paraId="537C2AA4" w14:textId="77777777" w:rsidR="00BA078C" w:rsidRPr="00BA078C" w:rsidRDefault="00BA078C" w:rsidP="00BA078C">
            <w:pPr>
              <w:rPr>
                <w:color w:val="000000"/>
                <w:sz w:val="22"/>
                <w:szCs w:val="22"/>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D7CAEAB" w14:textId="77777777" w:rsidR="00BA078C" w:rsidRPr="00BA078C" w:rsidRDefault="00BA078C" w:rsidP="00BA078C">
            <w:pPr>
              <w:rPr>
                <w:color w:val="000000"/>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1345AED7" w14:textId="77777777" w:rsidR="00BA078C" w:rsidRPr="00BA078C" w:rsidRDefault="00BA078C" w:rsidP="00BA078C">
            <w:pPr>
              <w:rPr>
                <w:color w:val="000000"/>
                <w:sz w:val="22"/>
                <w:szCs w:val="22"/>
              </w:rPr>
            </w:pPr>
          </w:p>
        </w:tc>
        <w:tc>
          <w:tcPr>
            <w:tcW w:w="900" w:type="dxa"/>
            <w:tcBorders>
              <w:top w:val="nil"/>
              <w:left w:val="nil"/>
              <w:bottom w:val="single" w:sz="4" w:space="0" w:color="auto"/>
              <w:right w:val="single" w:sz="4" w:space="0" w:color="auto"/>
            </w:tcBorders>
            <w:shd w:val="clear" w:color="000000" w:fill="FFFFFF"/>
            <w:vAlign w:val="center"/>
            <w:hideMark/>
          </w:tcPr>
          <w:p w14:paraId="735123FA" w14:textId="77777777" w:rsidR="00BA078C" w:rsidRPr="00BA078C" w:rsidRDefault="00BA078C" w:rsidP="00BA078C">
            <w:pPr>
              <w:jc w:val="center"/>
              <w:rPr>
                <w:color w:val="000000"/>
                <w:sz w:val="22"/>
                <w:szCs w:val="22"/>
              </w:rPr>
            </w:pPr>
            <w:r w:rsidRPr="00BA078C">
              <w:rPr>
                <w:color w:val="000000"/>
                <w:sz w:val="22"/>
                <w:szCs w:val="22"/>
              </w:rPr>
              <w:t>2020</w:t>
            </w:r>
          </w:p>
        </w:tc>
        <w:tc>
          <w:tcPr>
            <w:tcW w:w="920" w:type="dxa"/>
            <w:tcBorders>
              <w:top w:val="nil"/>
              <w:left w:val="nil"/>
              <w:bottom w:val="single" w:sz="4" w:space="0" w:color="auto"/>
              <w:right w:val="single" w:sz="4" w:space="0" w:color="auto"/>
            </w:tcBorders>
            <w:shd w:val="clear" w:color="000000" w:fill="FFFFFF"/>
            <w:vAlign w:val="center"/>
            <w:hideMark/>
          </w:tcPr>
          <w:p w14:paraId="0ADE1EAA" w14:textId="77777777" w:rsidR="00BA078C" w:rsidRPr="00BA078C" w:rsidRDefault="00BA078C" w:rsidP="00BA078C">
            <w:pPr>
              <w:jc w:val="center"/>
              <w:rPr>
                <w:color w:val="000000"/>
                <w:sz w:val="22"/>
                <w:szCs w:val="22"/>
              </w:rPr>
            </w:pPr>
            <w:r w:rsidRPr="00BA078C">
              <w:rPr>
                <w:color w:val="000000"/>
                <w:sz w:val="22"/>
                <w:szCs w:val="22"/>
              </w:rPr>
              <w:t>2021</w:t>
            </w:r>
          </w:p>
        </w:tc>
        <w:tc>
          <w:tcPr>
            <w:tcW w:w="940" w:type="dxa"/>
            <w:tcBorders>
              <w:top w:val="nil"/>
              <w:left w:val="nil"/>
              <w:bottom w:val="single" w:sz="4" w:space="0" w:color="auto"/>
              <w:right w:val="single" w:sz="4" w:space="0" w:color="auto"/>
            </w:tcBorders>
            <w:shd w:val="clear" w:color="000000" w:fill="FFFFFF"/>
            <w:vAlign w:val="center"/>
            <w:hideMark/>
          </w:tcPr>
          <w:p w14:paraId="064B2884" w14:textId="77777777" w:rsidR="00BA078C" w:rsidRPr="00BA078C" w:rsidRDefault="00BA078C" w:rsidP="00BA078C">
            <w:pPr>
              <w:jc w:val="center"/>
              <w:rPr>
                <w:color w:val="000000"/>
                <w:sz w:val="22"/>
                <w:szCs w:val="22"/>
              </w:rPr>
            </w:pPr>
            <w:r w:rsidRPr="00BA078C">
              <w:rPr>
                <w:color w:val="000000"/>
                <w:sz w:val="22"/>
                <w:szCs w:val="22"/>
              </w:rPr>
              <w:t>2022</w:t>
            </w:r>
          </w:p>
        </w:tc>
        <w:tc>
          <w:tcPr>
            <w:tcW w:w="820" w:type="dxa"/>
            <w:tcBorders>
              <w:top w:val="nil"/>
              <w:left w:val="nil"/>
              <w:bottom w:val="single" w:sz="4" w:space="0" w:color="auto"/>
              <w:right w:val="single" w:sz="4" w:space="0" w:color="auto"/>
            </w:tcBorders>
            <w:shd w:val="clear" w:color="000000" w:fill="FFFFFF"/>
            <w:vAlign w:val="center"/>
            <w:hideMark/>
          </w:tcPr>
          <w:p w14:paraId="0C5E11BE" w14:textId="77777777" w:rsidR="00BA078C" w:rsidRPr="00BA078C" w:rsidRDefault="00BA078C" w:rsidP="00BA078C">
            <w:pPr>
              <w:jc w:val="center"/>
              <w:rPr>
                <w:color w:val="000000"/>
                <w:sz w:val="22"/>
                <w:szCs w:val="22"/>
              </w:rPr>
            </w:pPr>
            <w:r w:rsidRPr="00BA078C">
              <w:rPr>
                <w:color w:val="000000"/>
                <w:sz w:val="22"/>
                <w:szCs w:val="22"/>
              </w:rPr>
              <w:t>2023</w:t>
            </w:r>
          </w:p>
        </w:tc>
        <w:tc>
          <w:tcPr>
            <w:tcW w:w="860" w:type="dxa"/>
            <w:tcBorders>
              <w:top w:val="nil"/>
              <w:left w:val="nil"/>
              <w:bottom w:val="single" w:sz="4" w:space="0" w:color="auto"/>
              <w:right w:val="single" w:sz="4" w:space="0" w:color="auto"/>
            </w:tcBorders>
            <w:shd w:val="clear" w:color="000000" w:fill="FFFFFF"/>
            <w:vAlign w:val="center"/>
            <w:hideMark/>
          </w:tcPr>
          <w:p w14:paraId="0FDB6BEF" w14:textId="77777777" w:rsidR="00BA078C" w:rsidRPr="00BA078C" w:rsidRDefault="00BA078C" w:rsidP="00BA078C">
            <w:pPr>
              <w:jc w:val="center"/>
              <w:rPr>
                <w:color w:val="000000"/>
                <w:sz w:val="22"/>
                <w:szCs w:val="22"/>
              </w:rPr>
            </w:pPr>
            <w:r w:rsidRPr="00BA078C">
              <w:rPr>
                <w:color w:val="000000"/>
                <w:sz w:val="22"/>
                <w:szCs w:val="22"/>
              </w:rPr>
              <w:t>2024</w:t>
            </w:r>
          </w:p>
        </w:tc>
        <w:tc>
          <w:tcPr>
            <w:tcW w:w="222" w:type="dxa"/>
            <w:gridSpan w:val="2"/>
            <w:tcBorders>
              <w:top w:val="nil"/>
              <w:left w:val="nil"/>
              <w:bottom w:val="nil"/>
              <w:right w:val="nil"/>
            </w:tcBorders>
            <w:shd w:val="clear" w:color="auto" w:fill="auto"/>
            <w:noWrap/>
            <w:vAlign w:val="bottom"/>
            <w:hideMark/>
          </w:tcPr>
          <w:p w14:paraId="6FC8755B" w14:textId="77777777" w:rsidR="00BA078C" w:rsidRPr="00BA078C" w:rsidRDefault="00BA078C" w:rsidP="00BA078C">
            <w:pPr>
              <w:jc w:val="center"/>
              <w:rPr>
                <w:color w:val="000000"/>
                <w:sz w:val="22"/>
                <w:szCs w:val="22"/>
              </w:rPr>
            </w:pPr>
          </w:p>
        </w:tc>
      </w:tr>
      <w:tr w:rsidR="00BA078C" w:rsidRPr="00BA078C" w14:paraId="44131E6D" w14:textId="77777777" w:rsidTr="00BA078C">
        <w:trPr>
          <w:gridAfter w:val="1"/>
          <w:wAfter w:w="9" w:type="dxa"/>
          <w:trHeight w:val="30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3370D0E" w14:textId="77777777" w:rsidR="00BA078C" w:rsidRPr="00BA078C" w:rsidRDefault="00BA078C" w:rsidP="00BA078C">
            <w:pPr>
              <w:jc w:val="center"/>
              <w:rPr>
                <w:color w:val="000000"/>
                <w:sz w:val="22"/>
                <w:szCs w:val="22"/>
              </w:rPr>
            </w:pPr>
            <w:r w:rsidRPr="00BA078C">
              <w:rPr>
                <w:color w:val="000000"/>
                <w:sz w:val="22"/>
                <w:szCs w:val="22"/>
              </w:rPr>
              <w:t>1</w:t>
            </w:r>
          </w:p>
        </w:tc>
        <w:tc>
          <w:tcPr>
            <w:tcW w:w="5643" w:type="dxa"/>
            <w:tcBorders>
              <w:top w:val="nil"/>
              <w:left w:val="nil"/>
              <w:bottom w:val="single" w:sz="4" w:space="0" w:color="auto"/>
              <w:right w:val="single" w:sz="4" w:space="0" w:color="auto"/>
            </w:tcBorders>
            <w:shd w:val="clear" w:color="000000" w:fill="FFFFFF"/>
            <w:vAlign w:val="center"/>
            <w:hideMark/>
          </w:tcPr>
          <w:p w14:paraId="21FCB4EB" w14:textId="77777777" w:rsidR="00BA078C" w:rsidRPr="00BA078C" w:rsidRDefault="00BA078C" w:rsidP="00BA078C">
            <w:pPr>
              <w:jc w:val="center"/>
              <w:rPr>
                <w:color w:val="000000"/>
                <w:sz w:val="22"/>
                <w:szCs w:val="22"/>
              </w:rPr>
            </w:pPr>
            <w:r w:rsidRPr="00BA078C">
              <w:rPr>
                <w:color w:val="000000"/>
                <w:sz w:val="22"/>
                <w:szCs w:val="22"/>
              </w:rPr>
              <w:t>2</w:t>
            </w:r>
          </w:p>
        </w:tc>
        <w:tc>
          <w:tcPr>
            <w:tcW w:w="820" w:type="dxa"/>
            <w:tcBorders>
              <w:top w:val="nil"/>
              <w:left w:val="nil"/>
              <w:bottom w:val="single" w:sz="4" w:space="0" w:color="auto"/>
              <w:right w:val="single" w:sz="4" w:space="0" w:color="auto"/>
            </w:tcBorders>
            <w:shd w:val="clear" w:color="000000" w:fill="FFFFFF"/>
            <w:vAlign w:val="center"/>
            <w:hideMark/>
          </w:tcPr>
          <w:p w14:paraId="76B56553" w14:textId="77777777" w:rsidR="00BA078C" w:rsidRPr="00BA078C" w:rsidRDefault="00BA078C" w:rsidP="00BA078C">
            <w:pPr>
              <w:jc w:val="center"/>
              <w:rPr>
                <w:color w:val="000000"/>
                <w:sz w:val="22"/>
                <w:szCs w:val="22"/>
              </w:rPr>
            </w:pPr>
            <w:r w:rsidRPr="00BA078C">
              <w:rPr>
                <w:color w:val="000000"/>
                <w:sz w:val="22"/>
                <w:szCs w:val="22"/>
              </w:rPr>
              <w:t>3</w:t>
            </w:r>
          </w:p>
        </w:tc>
        <w:tc>
          <w:tcPr>
            <w:tcW w:w="2880" w:type="dxa"/>
            <w:tcBorders>
              <w:top w:val="nil"/>
              <w:left w:val="nil"/>
              <w:bottom w:val="single" w:sz="4" w:space="0" w:color="auto"/>
              <w:right w:val="single" w:sz="4" w:space="0" w:color="auto"/>
            </w:tcBorders>
            <w:shd w:val="clear" w:color="000000" w:fill="FFFFFF"/>
            <w:vAlign w:val="center"/>
            <w:hideMark/>
          </w:tcPr>
          <w:p w14:paraId="27FD05B5" w14:textId="77777777" w:rsidR="00BA078C" w:rsidRPr="00BA078C" w:rsidRDefault="00BA078C" w:rsidP="00BA078C">
            <w:pPr>
              <w:jc w:val="center"/>
              <w:rPr>
                <w:color w:val="000000"/>
                <w:sz w:val="22"/>
                <w:szCs w:val="22"/>
              </w:rPr>
            </w:pPr>
            <w:r w:rsidRPr="00BA078C">
              <w:rPr>
                <w:color w:val="000000"/>
                <w:sz w:val="22"/>
                <w:szCs w:val="22"/>
              </w:rPr>
              <w:t>4</w:t>
            </w:r>
          </w:p>
        </w:tc>
        <w:tc>
          <w:tcPr>
            <w:tcW w:w="900" w:type="dxa"/>
            <w:tcBorders>
              <w:top w:val="nil"/>
              <w:left w:val="nil"/>
              <w:bottom w:val="single" w:sz="4" w:space="0" w:color="auto"/>
              <w:right w:val="single" w:sz="4" w:space="0" w:color="auto"/>
            </w:tcBorders>
            <w:shd w:val="clear" w:color="000000" w:fill="FFFFFF"/>
            <w:vAlign w:val="center"/>
            <w:hideMark/>
          </w:tcPr>
          <w:p w14:paraId="30D0C19A" w14:textId="77777777" w:rsidR="00BA078C" w:rsidRPr="00BA078C" w:rsidRDefault="00BA078C" w:rsidP="00BA078C">
            <w:pPr>
              <w:jc w:val="center"/>
              <w:rPr>
                <w:color w:val="000000"/>
                <w:sz w:val="22"/>
                <w:szCs w:val="22"/>
              </w:rPr>
            </w:pPr>
            <w:r w:rsidRPr="00BA078C">
              <w:rPr>
                <w:color w:val="000000"/>
                <w:sz w:val="22"/>
                <w:szCs w:val="22"/>
              </w:rPr>
              <w:t>5</w:t>
            </w:r>
          </w:p>
        </w:tc>
        <w:tc>
          <w:tcPr>
            <w:tcW w:w="920" w:type="dxa"/>
            <w:tcBorders>
              <w:top w:val="nil"/>
              <w:left w:val="nil"/>
              <w:bottom w:val="single" w:sz="4" w:space="0" w:color="auto"/>
              <w:right w:val="single" w:sz="4" w:space="0" w:color="auto"/>
            </w:tcBorders>
            <w:shd w:val="clear" w:color="000000" w:fill="FFFFFF"/>
            <w:vAlign w:val="center"/>
            <w:hideMark/>
          </w:tcPr>
          <w:p w14:paraId="53A00A69" w14:textId="77777777" w:rsidR="00BA078C" w:rsidRPr="00BA078C" w:rsidRDefault="00BA078C" w:rsidP="00BA078C">
            <w:pPr>
              <w:jc w:val="center"/>
              <w:rPr>
                <w:color w:val="000000"/>
                <w:sz w:val="22"/>
                <w:szCs w:val="22"/>
              </w:rPr>
            </w:pPr>
            <w:r w:rsidRPr="00BA078C">
              <w:rPr>
                <w:color w:val="000000"/>
                <w:sz w:val="22"/>
                <w:szCs w:val="22"/>
              </w:rPr>
              <w:t>6</w:t>
            </w:r>
          </w:p>
        </w:tc>
        <w:tc>
          <w:tcPr>
            <w:tcW w:w="940" w:type="dxa"/>
            <w:tcBorders>
              <w:top w:val="nil"/>
              <w:left w:val="nil"/>
              <w:bottom w:val="single" w:sz="4" w:space="0" w:color="auto"/>
              <w:right w:val="single" w:sz="4" w:space="0" w:color="auto"/>
            </w:tcBorders>
            <w:shd w:val="clear" w:color="000000" w:fill="FFFFFF"/>
            <w:vAlign w:val="center"/>
            <w:hideMark/>
          </w:tcPr>
          <w:p w14:paraId="3DBC3357" w14:textId="77777777" w:rsidR="00BA078C" w:rsidRPr="00BA078C" w:rsidRDefault="00BA078C" w:rsidP="00BA078C">
            <w:pPr>
              <w:jc w:val="center"/>
              <w:rPr>
                <w:color w:val="000000"/>
                <w:sz w:val="22"/>
                <w:szCs w:val="22"/>
              </w:rPr>
            </w:pPr>
            <w:r w:rsidRPr="00BA078C">
              <w:rPr>
                <w:color w:val="000000"/>
                <w:sz w:val="22"/>
                <w:szCs w:val="22"/>
              </w:rPr>
              <w:t>7</w:t>
            </w:r>
          </w:p>
        </w:tc>
        <w:tc>
          <w:tcPr>
            <w:tcW w:w="820" w:type="dxa"/>
            <w:tcBorders>
              <w:top w:val="nil"/>
              <w:left w:val="nil"/>
              <w:bottom w:val="single" w:sz="4" w:space="0" w:color="auto"/>
              <w:right w:val="single" w:sz="4" w:space="0" w:color="auto"/>
            </w:tcBorders>
            <w:shd w:val="clear" w:color="000000" w:fill="FFFFFF"/>
            <w:vAlign w:val="center"/>
            <w:hideMark/>
          </w:tcPr>
          <w:p w14:paraId="780A583C" w14:textId="77777777" w:rsidR="00BA078C" w:rsidRPr="00BA078C" w:rsidRDefault="00BA078C" w:rsidP="00BA078C">
            <w:pPr>
              <w:jc w:val="center"/>
              <w:rPr>
                <w:color w:val="000000"/>
                <w:sz w:val="22"/>
                <w:szCs w:val="22"/>
              </w:rPr>
            </w:pPr>
            <w:r w:rsidRPr="00BA078C">
              <w:rPr>
                <w:color w:val="000000"/>
                <w:sz w:val="22"/>
                <w:szCs w:val="22"/>
              </w:rPr>
              <w:t>8</w:t>
            </w:r>
          </w:p>
        </w:tc>
        <w:tc>
          <w:tcPr>
            <w:tcW w:w="860" w:type="dxa"/>
            <w:tcBorders>
              <w:top w:val="nil"/>
              <w:left w:val="nil"/>
              <w:bottom w:val="single" w:sz="4" w:space="0" w:color="auto"/>
              <w:right w:val="single" w:sz="4" w:space="0" w:color="auto"/>
            </w:tcBorders>
            <w:shd w:val="clear" w:color="000000" w:fill="FFFFFF"/>
            <w:vAlign w:val="center"/>
            <w:hideMark/>
          </w:tcPr>
          <w:p w14:paraId="3FE7E883" w14:textId="77777777" w:rsidR="00BA078C" w:rsidRPr="00BA078C" w:rsidRDefault="00BA078C" w:rsidP="00BA078C">
            <w:pPr>
              <w:jc w:val="center"/>
              <w:rPr>
                <w:color w:val="000000"/>
                <w:sz w:val="22"/>
                <w:szCs w:val="22"/>
              </w:rPr>
            </w:pPr>
            <w:r w:rsidRPr="00BA078C">
              <w:rPr>
                <w:color w:val="000000"/>
                <w:sz w:val="22"/>
                <w:szCs w:val="22"/>
              </w:rPr>
              <w:t>9</w:t>
            </w:r>
          </w:p>
        </w:tc>
        <w:tc>
          <w:tcPr>
            <w:tcW w:w="222" w:type="dxa"/>
            <w:gridSpan w:val="2"/>
            <w:tcBorders>
              <w:top w:val="nil"/>
              <w:left w:val="nil"/>
              <w:bottom w:val="nil"/>
              <w:right w:val="nil"/>
            </w:tcBorders>
            <w:shd w:val="clear" w:color="auto" w:fill="auto"/>
            <w:noWrap/>
            <w:vAlign w:val="bottom"/>
            <w:hideMark/>
          </w:tcPr>
          <w:p w14:paraId="3ECFC707" w14:textId="77777777" w:rsidR="00BA078C" w:rsidRPr="00BA078C" w:rsidRDefault="00BA078C" w:rsidP="00BA078C">
            <w:pPr>
              <w:jc w:val="center"/>
              <w:rPr>
                <w:color w:val="000000"/>
                <w:sz w:val="22"/>
                <w:szCs w:val="22"/>
              </w:rPr>
            </w:pPr>
          </w:p>
        </w:tc>
      </w:tr>
      <w:tr w:rsidR="00BA078C" w:rsidRPr="00BA078C" w14:paraId="6D293559" w14:textId="77777777" w:rsidTr="00BA078C">
        <w:trPr>
          <w:trHeight w:val="3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C830EFF" w14:textId="77777777" w:rsidR="00BA078C" w:rsidRPr="00BA078C" w:rsidRDefault="00BA078C" w:rsidP="00BA078C">
            <w:pPr>
              <w:rPr>
                <w:color w:val="000000"/>
                <w:sz w:val="22"/>
                <w:szCs w:val="22"/>
              </w:rPr>
            </w:pPr>
            <w:r w:rsidRPr="00BA078C">
              <w:rPr>
                <w:color w:val="000000"/>
                <w:sz w:val="22"/>
                <w:szCs w:val="22"/>
              </w:rPr>
              <w:t>1</w:t>
            </w:r>
          </w:p>
        </w:tc>
        <w:tc>
          <w:tcPr>
            <w:tcW w:w="13792" w:type="dxa"/>
            <w:gridSpan w:val="9"/>
            <w:tcBorders>
              <w:top w:val="single" w:sz="4" w:space="0" w:color="auto"/>
              <w:left w:val="nil"/>
              <w:bottom w:val="single" w:sz="4" w:space="0" w:color="auto"/>
              <w:right w:val="single" w:sz="4" w:space="0" w:color="auto"/>
            </w:tcBorders>
            <w:shd w:val="clear" w:color="000000" w:fill="FFFFFF"/>
            <w:vAlign w:val="center"/>
            <w:hideMark/>
          </w:tcPr>
          <w:p w14:paraId="3AE3067B" w14:textId="77777777" w:rsidR="00BA078C" w:rsidRPr="00BA078C" w:rsidRDefault="00BA078C" w:rsidP="00BA078C">
            <w:pPr>
              <w:rPr>
                <w:color w:val="000000"/>
                <w:sz w:val="22"/>
                <w:szCs w:val="22"/>
              </w:rPr>
            </w:pPr>
            <w:r w:rsidRPr="00BA078C">
              <w:rPr>
                <w:color w:val="000000"/>
                <w:sz w:val="22"/>
                <w:szCs w:val="22"/>
              </w:rPr>
              <w:t>Цель: сохранение и развитие этнокультурных традиций на территории муниципального образования город Канск.</w:t>
            </w:r>
          </w:p>
        </w:tc>
        <w:tc>
          <w:tcPr>
            <w:tcW w:w="222" w:type="dxa"/>
            <w:gridSpan w:val="2"/>
            <w:tcBorders>
              <w:top w:val="nil"/>
              <w:left w:val="nil"/>
              <w:bottom w:val="nil"/>
              <w:right w:val="nil"/>
            </w:tcBorders>
            <w:shd w:val="clear" w:color="auto" w:fill="auto"/>
            <w:noWrap/>
            <w:vAlign w:val="bottom"/>
            <w:hideMark/>
          </w:tcPr>
          <w:p w14:paraId="327C7F37" w14:textId="77777777" w:rsidR="00BA078C" w:rsidRPr="00BA078C" w:rsidRDefault="00BA078C" w:rsidP="00BA078C">
            <w:pPr>
              <w:rPr>
                <w:color w:val="000000"/>
                <w:sz w:val="22"/>
                <w:szCs w:val="22"/>
              </w:rPr>
            </w:pPr>
          </w:p>
        </w:tc>
      </w:tr>
      <w:tr w:rsidR="00BA078C" w:rsidRPr="00BA078C" w14:paraId="5350D219" w14:textId="77777777" w:rsidTr="00BA078C">
        <w:trPr>
          <w:trHeight w:val="3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0F08566" w14:textId="77777777" w:rsidR="00BA078C" w:rsidRPr="00BA078C" w:rsidRDefault="00BA078C" w:rsidP="00BA078C">
            <w:pPr>
              <w:rPr>
                <w:color w:val="000000"/>
                <w:sz w:val="22"/>
                <w:szCs w:val="22"/>
              </w:rPr>
            </w:pPr>
            <w:r w:rsidRPr="00BA078C">
              <w:rPr>
                <w:color w:val="000000"/>
                <w:sz w:val="22"/>
                <w:szCs w:val="22"/>
              </w:rPr>
              <w:t>1.1</w:t>
            </w:r>
          </w:p>
        </w:tc>
        <w:tc>
          <w:tcPr>
            <w:tcW w:w="13792" w:type="dxa"/>
            <w:gridSpan w:val="9"/>
            <w:tcBorders>
              <w:top w:val="single" w:sz="4" w:space="0" w:color="auto"/>
              <w:left w:val="nil"/>
              <w:bottom w:val="single" w:sz="4" w:space="0" w:color="auto"/>
              <w:right w:val="single" w:sz="4" w:space="0" w:color="auto"/>
            </w:tcBorders>
            <w:shd w:val="clear" w:color="000000" w:fill="FFFFFF"/>
            <w:vAlign w:val="center"/>
            <w:hideMark/>
          </w:tcPr>
          <w:p w14:paraId="063A93D1" w14:textId="77777777" w:rsidR="00BA078C" w:rsidRPr="00BA078C" w:rsidRDefault="00BA078C" w:rsidP="00BA078C">
            <w:pPr>
              <w:rPr>
                <w:color w:val="000000"/>
                <w:sz w:val="22"/>
                <w:szCs w:val="22"/>
              </w:rPr>
            </w:pPr>
            <w:r w:rsidRPr="00BA078C">
              <w:rPr>
                <w:color w:val="000000"/>
                <w:sz w:val="22"/>
                <w:szCs w:val="22"/>
              </w:rPr>
              <w:t>Задача 1. Поддержка национально-культурной самобытности народов, проживающих на территории города Канска</w:t>
            </w:r>
          </w:p>
        </w:tc>
        <w:tc>
          <w:tcPr>
            <w:tcW w:w="222" w:type="dxa"/>
            <w:gridSpan w:val="2"/>
            <w:tcBorders>
              <w:top w:val="nil"/>
              <w:left w:val="nil"/>
              <w:bottom w:val="nil"/>
              <w:right w:val="nil"/>
            </w:tcBorders>
            <w:shd w:val="clear" w:color="auto" w:fill="auto"/>
            <w:noWrap/>
            <w:vAlign w:val="bottom"/>
            <w:hideMark/>
          </w:tcPr>
          <w:p w14:paraId="104572C6" w14:textId="77777777" w:rsidR="00BA078C" w:rsidRPr="00BA078C" w:rsidRDefault="00BA078C" w:rsidP="00BA078C">
            <w:pPr>
              <w:rPr>
                <w:color w:val="000000"/>
                <w:sz w:val="22"/>
                <w:szCs w:val="22"/>
              </w:rPr>
            </w:pPr>
          </w:p>
        </w:tc>
      </w:tr>
      <w:tr w:rsidR="00BA078C" w:rsidRPr="00BA078C" w14:paraId="701D42DB" w14:textId="77777777" w:rsidTr="00BA078C">
        <w:trPr>
          <w:gridAfter w:val="1"/>
          <w:wAfter w:w="9" w:type="dxa"/>
          <w:trHeight w:val="90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E98DD73" w14:textId="77777777" w:rsidR="00BA078C" w:rsidRPr="00BA078C" w:rsidRDefault="00BA078C" w:rsidP="00BA078C">
            <w:pPr>
              <w:rPr>
                <w:color w:val="000000"/>
                <w:sz w:val="22"/>
                <w:szCs w:val="22"/>
              </w:rPr>
            </w:pPr>
            <w:r w:rsidRPr="00BA078C">
              <w:rPr>
                <w:color w:val="000000"/>
                <w:sz w:val="22"/>
                <w:szCs w:val="22"/>
              </w:rPr>
              <w:t>1.1.1</w:t>
            </w:r>
          </w:p>
        </w:tc>
        <w:tc>
          <w:tcPr>
            <w:tcW w:w="5643" w:type="dxa"/>
            <w:tcBorders>
              <w:top w:val="nil"/>
              <w:left w:val="nil"/>
              <w:bottom w:val="single" w:sz="4" w:space="0" w:color="auto"/>
              <w:right w:val="single" w:sz="4" w:space="0" w:color="auto"/>
            </w:tcBorders>
            <w:shd w:val="clear" w:color="000000" w:fill="FFFFFF"/>
            <w:vAlign w:val="center"/>
            <w:hideMark/>
          </w:tcPr>
          <w:p w14:paraId="297472D9" w14:textId="77777777" w:rsidR="00BA078C" w:rsidRPr="00BA078C" w:rsidRDefault="00BA078C" w:rsidP="00BA078C">
            <w:pPr>
              <w:rPr>
                <w:color w:val="000000"/>
                <w:sz w:val="22"/>
                <w:szCs w:val="22"/>
              </w:rPr>
            </w:pPr>
            <w:r w:rsidRPr="00BA078C">
              <w:rPr>
                <w:color w:val="000000"/>
                <w:sz w:val="22"/>
                <w:szCs w:val="22"/>
              </w:rPr>
              <w:t>Численность участников мероприятий, направленных на этнокультурное развитие народов Красноярского края</w:t>
            </w:r>
          </w:p>
        </w:tc>
        <w:tc>
          <w:tcPr>
            <w:tcW w:w="820" w:type="dxa"/>
            <w:tcBorders>
              <w:top w:val="nil"/>
              <w:left w:val="nil"/>
              <w:bottom w:val="single" w:sz="4" w:space="0" w:color="auto"/>
              <w:right w:val="single" w:sz="4" w:space="0" w:color="auto"/>
            </w:tcBorders>
            <w:shd w:val="clear" w:color="000000" w:fill="FFFFFF"/>
            <w:vAlign w:val="center"/>
            <w:hideMark/>
          </w:tcPr>
          <w:p w14:paraId="7366C226" w14:textId="77777777" w:rsidR="00BA078C" w:rsidRPr="00BA078C" w:rsidRDefault="00BA078C" w:rsidP="00BA078C">
            <w:pPr>
              <w:jc w:val="center"/>
              <w:rPr>
                <w:color w:val="000000"/>
                <w:sz w:val="22"/>
                <w:szCs w:val="22"/>
              </w:rPr>
            </w:pPr>
            <w:r w:rsidRPr="00BA078C">
              <w:rPr>
                <w:color w:val="000000"/>
                <w:sz w:val="22"/>
                <w:szCs w:val="22"/>
              </w:rPr>
              <w:t>%</w:t>
            </w:r>
          </w:p>
        </w:tc>
        <w:tc>
          <w:tcPr>
            <w:tcW w:w="2880" w:type="dxa"/>
            <w:tcBorders>
              <w:top w:val="nil"/>
              <w:left w:val="nil"/>
              <w:bottom w:val="single" w:sz="4" w:space="0" w:color="auto"/>
              <w:right w:val="single" w:sz="4" w:space="0" w:color="auto"/>
            </w:tcBorders>
            <w:shd w:val="clear" w:color="000000" w:fill="FFFFFF"/>
            <w:vAlign w:val="center"/>
            <w:hideMark/>
          </w:tcPr>
          <w:p w14:paraId="48332B68" w14:textId="77777777" w:rsidR="00BA078C" w:rsidRPr="00BA078C" w:rsidRDefault="00BA078C" w:rsidP="00BA078C">
            <w:pPr>
              <w:jc w:val="center"/>
              <w:rPr>
                <w:color w:val="000000"/>
                <w:sz w:val="22"/>
                <w:szCs w:val="22"/>
              </w:rPr>
            </w:pPr>
            <w:r w:rsidRPr="00BA078C">
              <w:rPr>
                <w:color w:val="000000"/>
                <w:sz w:val="22"/>
                <w:szCs w:val="22"/>
              </w:rPr>
              <w:t>отчетность</w:t>
            </w:r>
          </w:p>
        </w:tc>
        <w:tc>
          <w:tcPr>
            <w:tcW w:w="900" w:type="dxa"/>
            <w:tcBorders>
              <w:top w:val="nil"/>
              <w:left w:val="nil"/>
              <w:bottom w:val="single" w:sz="4" w:space="0" w:color="auto"/>
              <w:right w:val="single" w:sz="4" w:space="0" w:color="auto"/>
            </w:tcBorders>
            <w:shd w:val="clear" w:color="auto" w:fill="auto"/>
            <w:noWrap/>
            <w:vAlign w:val="center"/>
            <w:hideMark/>
          </w:tcPr>
          <w:p w14:paraId="6E151B81" w14:textId="77777777" w:rsidR="00BA078C" w:rsidRPr="00BA078C" w:rsidRDefault="00BA078C" w:rsidP="00BA078C">
            <w:pPr>
              <w:jc w:val="center"/>
              <w:rPr>
                <w:color w:val="000000"/>
                <w:sz w:val="22"/>
                <w:szCs w:val="22"/>
              </w:rPr>
            </w:pPr>
            <w:r w:rsidRPr="00BA078C">
              <w:rPr>
                <w:color w:val="000000"/>
                <w:sz w:val="22"/>
                <w:szCs w:val="22"/>
              </w:rPr>
              <w:t>10</w:t>
            </w:r>
          </w:p>
        </w:tc>
        <w:tc>
          <w:tcPr>
            <w:tcW w:w="920" w:type="dxa"/>
            <w:tcBorders>
              <w:top w:val="nil"/>
              <w:left w:val="nil"/>
              <w:bottom w:val="single" w:sz="4" w:space="0" w:color="auto"/>
              <w:right w:val="single" w:sz="4" w:space="0" w:color="auto"/>
            </w:tcBorders>
            <w:shd w:val="clear" w:color="auto" w:fill="auto"/>
            <w:noWrap/>
            <w:vAlign w:val="center"/>
            <w:hideMark/>
          </w:tcPr>
          <w:p w14:paraId="3ACD2531" w14:textId="77777777" w:rsidR="00BA078C" w:rsidRPr="00BA078C" w:rsidRDefault="00BA078C" w:rsidP="00BA078C">
            <w:pPr>
              <w:jc w:val="center"/>
              <w:rPr>
                <w:color w:val="000000"/>
                <w:sz w:val="22"/>
                <w:szCs w:val="22"/>
              </w:rPr>
            </w:pPr>
            <w:r w:rsidRPr="00BA078C">
              <w:rPr>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center"/>
            <w:hideMark/>
          </w:tcPr>
          <w:p w14:paraId="6B18900E" w14:textId="77777777" w:rsidR="00BA078C" w:rsidRPr="00BA078C" w:rsidRDefault="00BA078C" w:rsidP="00BA078C">
            <w:pPr>
              <w:jc w:val="center"/>
              <w:rPr>
                <w:color w:val="000000"/>
                <w:sz w:val="22"/>
                <w:szCs w:val="22"/>
              </w:rPr>
            </w:pPr>
            <w:r w:rsidRPr="00BA078C">
              <w:rPr>
                <w:color w:val="000000"/>
                <w:sz w:val="22"/>
                <w:szCs w:val="22"/>
              </w:rPr>
              <w:t>20</w:t>
            </w:r>
          </w:p>
        </w:tc>
        <w:tc>
          <w:tcPr>
            <w:tcW w:w="820" w:type="dxa"/>
            <w:tcBorders>
              <w:top w:val="nil"/>
              <w:left w:val="nil"/>
              <w:bottom w:val="single" w:sz="4" w:space="0" w:color="auto"/>
              <w:right w:val="single" w:sz="4" w:space="0" w:color="auto"/>
            </w:tcBorders>
            <w:shd w:val="clear" w:color="auto" w:fill="auto"/>
            <w:noWrap/>
            <w:vAlign w:val="center"/>
            <w:hideMark/>
          </w:tcPr>
          <w:p w14:paraId="285B5F53" w14:textId="77777777" w:rsidR="00BA078C" w:rsidRPr="00BA078C" w:rsidRDefault="00BA078C" w:rsidP="00BA078C">
            <w:pPr>
              <w:jc w:val="center"/>
              <w:rPr>
                <w:color w:val="000000"/>
                <w:sz w:val="22"/>
                <w:szCs w:val="22"/>
              </w:rPr>
            </w:pPr>
            <w:r w:rsidRPr="00BA078C">
              <w:rPr>
                <w:color w:val="000000"/>
                <w:sz w:val="22"/>
                <w:szCs w:val="22"/>
              </w:rPr>
              <w:t>22</w:t>
            </w:r>
          </w:p>
        </w:tc>
        <w:tc>
          <w:tcPr>
            <w:tcW w:w="860" w:type="dxa"/>
            <w:tcBorders>
              <w:top w:val="nil"/>
              <w:left w:val="nil"/>
              <w:bottom w:val="single" w:sz="4" w:space="0" w:color="auto"/>
              <w:right w:val="single" w:sz="4" w:space="0" w:color="auto"/>
            </w:tcBorders>
            <w:shd w:val="clear" w:color="000000" w:fill="FFFFFF"/>
            <w:noWrap/>
            <w:vAlign w:val="center"/>
            <w:hideMark/>
          </w:tcPr>
          <w:p w14:paraId="5464BEE7" w14:textId="77777777" w:rsidR="00BA078C" w:rsidRPr="00BA078C" w:rsidRDefault="00BA078C" w:rsidP="00BA078C">
            <w:pPr>
              <w:jc w:val="center"/>
              <w:rPr>
                <w:color w:val="000000"/>
                <w:sz w:val="22"/>
                <w:szCs w:val="22"/>
              </w:rPr>
            </w:pPr>
            <w:r w:rsidRPr="00BA078C">
              <w:rPr>
                <w:color w:val="000000"/>
                <w:sz w:val="22"/>
                <w:szCs w:val="22"/>
              </w:rPr>
              <w:t>25</w:t>
            </w:r>
          </w:p>
        </w:tc>
        <w:tc>
          <w:tcPr>
            <w:tcW w:w="222" w:type="dxa"/>
            <w:gridSpan w:val="2"/>
            <w:tcBorders>
              <w:top w:val="nil"/>
              <w:left w:val="nil"/>
              <w:bottom w:val="nil"/>
              <w:right w:val="nil"/>
            </w:tcBorders>
            <w:shd w:val="clear" w:color="auto" w:fill="auto"/>
            <w:noWrap/>
            <w:vAlign w:val="bottom"/>
            <w:hideMark/>
          </w:tcPr>
          <w:p w14:paraId="37FC9642" w14:textId="77777777" w:rsidR="00BA078C" w:rsidRPr="00BA078C" w:rsidRDefault="00BA078C" w:rsidP="00BA078C">
            <w:pPr>
              <w:jc w:val="center"/>
              <w:rPr>
                <w:color w:val="000000"/>
                <w:sz w:val="22"/>
                <w:szCs w:val="22"/>
              </w:rPr>
            </w:pPr>
          </w:p>
        </w:tc>
      </w:tr>
      <w:tr w:rsidR="00BA078C" w:rsidRPr="00BA078C" w14:paraId="54F25003" w14:textId="77777777" w:rsidTr="00BA078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D9AC671" w14:textId="77777777" w:rsidR="00BA078C" w:rsidRPr="00BA078C" w:rsidRDefault="00BA078C" w:rsidP="00BA078C">
            <w:pPr>
              <w:rPr>
                <w:color w:val="000000"/>
                <w:sz w:val="22"/>
                <w:szCs w:val="22"/>
              </w:rPr>
            </w:pPr>
            <w:r w:rsidRPr="00BA078C">
              <w:rPr>
                <w:color w:val="000000"/>
                <w:sz w:val="22"/>
                <w:szCs w:val="22"/>
              </w:rPr>
              <w:t>1.2</w:t>
            </w:r>
          </w:p>
        </w:tc>
        <w:tc>
          <w:tcPr>
            <w:tcW w:w="13792" w:type="dxa"/>
            <w:gridSpan w:val="9"/>
            <w:tcBorders>
              <w:top w:val="single" w:sz="4" w:space="0" w:color="auto"/>
              <w:left w:val="nil"/>
              <w:bottom w:val="single" w:sz="4" w:space="0" w:color="auto"/>
              <w:right w:val="single" w:sz="4" w:space="0" w:color="auto"/>
            </w:tcBorders>
            <w:shd w:val="clear" w:color="000000" w:fill="FFFFFF"/>
            <w:noWrap/>
            <w:vAlign w:val="bottom"/>
            <w:hideMark/>
          </w:tcPr>
          <w:p w14:paraId="25BBB2B2" w14:textId="77777777" w:rsidR="00BA078C" w:rsidRPr="00BA078C" w:rsidRDefault="00BA078C" w:rsidP="00BA078C">
            <w:pPr>
              <w:rPr>
                <w:color w:val="000000"/>
                <w:sz w:val="22"/>
                <w:szCs w:val="22"/>
              </w:rPr>
            </w:pPr>
            <w:r w:rsidRPr="00BA078C">
              <w:rPr>
                <w:color w:val="000000"/>
                <w:sz w:val="22"/>
                <w:szCs w:val="22"/>
              </w:rPr>
              <w:t>Задача 2. Профилактика межнациональных (межэтнических) конфликтов на территории города Канска</w:t>
            </w:r>
          </w:p>
        </w:tc>
        <w:tc>
          <w:tcPr>
            <w:tcW w:w="222" w:type="dxa"/>
            <w:gridSpan w:val="2"/>
            <w:tcBorders>
              <w:top w:val="nil"/>
              <w:left w:val="nil"/>
              <w:bottom w:val="nil"/>
              <w:right w:val="nil"/>
            </w:tcBorders>
            <w:shd w:val="clear" w:color="auto" w:fill="auto"/>
            <w:noWrap/>
            <w:vAlign w:val="bottom"/>
            <w:hideMark/>
          </w:tcPr>
          <w:p w14:paraId="2CC321BE" w14:textId="77777777" w:rsidR="00BA078C" w:rsidRPr="00BA078C" w:rsidRDefault="00BA078C" w:rsidP="00BA078C">
            <w:pPr>
              <w:rPr>
                <w:color w:val="000000"/>
                <w:sz w:val="22"/>
                <w:szCs w:val="22"/>
              </w:rPr>
            </w:pPr>
          </w:p>
        </w:tc>
      </w:tr>
      <w:tr w:rsidR="00BA078C" w:rsidRPr="00BA078C" w14:paraId="5E6CDA68" w14:textId="77777777" w:rsidTr="00BA078C">
        <w:trPr>
          <w:gridAfter w:val="1"/>
          <w:wAfter w:w="9" w:type="dxa"/>
          <w:trHeight w:val="120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EF462B2" w14:textId="77777777" w:rsidR="00BA078C" w:rsidRPr="00BA078C" w:rsidRDefault="00BA078C" w:rsidP="00BA078C">
            <w:pPr>
              <w:rPr>
                <w:color w:val="000000"/>
                <w:sz w:val="22"/>
                <w:szCs w:val="22"/>
              </w:rPr>
            </w:pPr>
            <w:r w:rsidRPr="00BA078C">
              <w:rPr>
                <w:color w:val="000000"/>
                <w:sz w:val="22"/>
                <w:szCs w:val="22"/>
              </w:rPr>
              <w:t>1.2.1</w:t>
            </w:r>
          </w:p>
        </w:tc>
        <w:tc>
          <w:tcPr>
            <w:tcW w:w="5643" w:type="dxa"/>
            <w:tcBorders>
              <w:top w:val="nil"/>
              <w:left w:val="nil"/>
              <w:bottom w:val="single" w:sz="4" w:space="0" w:color="auto"/>
              <w:right w:val="single" w:sz="4" w:space="0" w:color="auto"/>
            </w:tcBorders>
            <w:shd w:val="clear" w:color="auto" w:fill="auto"/>
            <w:vAlign w:val="center"/>
            <w:hideMark/>
          </w:tcPr>
          <w:p w14:paraId="307B3E2D" w14:textId="77777777" w:rsidR="00BA078C" w:rsidRPr="00BA078C" w:rsidRDefault="00BA078C" w:rsidP="00BA078C">
            <w:pPr>
              <w:rPr>
                <w:color w:val="000000"/>
                <w:sz w:val="22"/>
                <w:szCs w:val="22"/>
              </w:rPr>
            </w:pPr>
            <w:r w:rsidRPr="00BA078C">
              <w:rPr>
                <w:color w:val="000000"/>
                <w:sz w:val="22"/>
                <w:szCs w:val="22"/>
              </w:rPr>
              <w:t xml:space="preserve">Доля </w:t>
            </w:r>
            <w:proofErr w:type="gramStart"/>
            <w:r w:rsidRPr="00BA078C">
              <w:rPr>
                <w:color w:val="000000"/>
                <w:sz w:val="22"/>
                <w:szCs w:val="22"/>
              </w:rPr>
              <w:t>граждан ,</w:t>
            </w:r>
            <w:proofErr w:type="gramEnd"/>
            <w:r w:rsidRPr="00BA078C">
              <w:rPr>
                <w:color w:val="000000"/>
                <w:sz w:val="22"/>
                <w:szCs w:val="22"/>
              </w:rPr>
              <w:t xml:space="preserve"> не испытывающих негативного отношения к мигрантам, в общем количестве опрошенных жителей Канска</w:t>
            </w:r>
          </w:p>
        </w:tc>
        <w:tc>
          <w:tcPr>
            <w:tcW w:w="820" w:type="dxa"/>
            <w:tcBorders>
              <w:top w:val="nil"/>
              <w:left w:val="nil"/>
              <w:bottom w:val="single" w:sz="4" w:space="0" w:color="auto"/>
              <w:right w:val="single" w:sz="4" w:space="0" w:color="auto"/>
            </w:tcBorders>
            <w:shd w:val="clear" w:color="auto" w:fill="auto"/>
            <w:vAlign w:val="center"/>
            <w:hideMark/>
          </w:tcPr>
          <w:p w14:paraId="030D1367" w14:textId="77777777" w:rsidR="00BA078C" w:rsidRPr="00BA078C" w:rsidRDefault="00BA078C" w:rsidP="00BA078C">
            <w:pPr>
              <w:jc w:val="center"/>
              <w:rPr>
                <w:color w:val="000000"/>
                <w:sz w:val="22"/>
                <w:szCs w:val="22"/>
              </w:rPr>
            </w:pPr>
            <w:r w:rsidRPr="00BA078C">
              <w:rPr>
                <w:color w:val="000000"/>
                <w:sz w:val="22"/>
                <w:szCs w:val="22"/>
              </w:rPr>
              <w:t>%</w:t>
            </w:r>
          </w:p>
        </w:tc>
        <w:tc>
          <w:tcPr>
            <w:tcW w:w="2880" w:type="dxa"/>
            <w:tcBorders>
              <w:top w:val="nil"/>
              <w:left w:val="nil"/>
              <w:bottom w:val="single" w:sz="4" w:space="0" w:color="auto"/>
              <w:right w:val="single" w:sz="4" w:space="0" w:color="auto"/>
            </w:tcBorders>
            <w:shd w:val="clear" w:color="auto" w:fill="auto"/>
            <w:vAlign w:val="center"/>
            <w:hideMark/>
          </w:tcPr>
          <w:p w14:paraId="27ADFBBC" w14:textId="77777777" w:rsidR="00BA078C" w:rsidRPr="00BA078C" w:rsidRDefault="00BA078C" w:rsidP="00BA078C">
            <w:pPr>
              <w:jc w:val="center"/>
              <w:rPr>
                <w:color w:val="000000"/>
                <w:sz w:val="22"/>
                <w:szCs w:val="22"/>
              </w:rPr>
            </w:pPr>
            <w:r w:rsidRPr="00BA078C">
              <w:rPr>
                <w:color w:val="000000"/>
                <w:sz w:val="22"/>
                <w:szCs w:val="22"/>
              </w:rPr>
              <w:t>социологические исследования</w:t>
            </w:r>
          </w:p>
        </w:tc>
        <w:tc>
          <w:tcPr>
            <w:tcW w:w="900" w:type="dxa"/>
            <w:tcBorders>
              <w:top w:val="nil"/>
              <w:left w:val="nil"/>
              <w:bottom w:val="single" w:sz="4" w:space="0" w:color="auto"/>
              <w:right w:val="single" w:sz="4" w:space="0" w:color="auto"/>
            </w:tcBorders>
            <w:shd w:val="clear" w:color="auto" w:fill="auto"/>
            <w:noWrap/>
            <w:vAlign w:val="center"/>
            <w:hideMark/>
          </w:tcPr>
          <w:p w14:paraId="589F204F" w14:textId="77777777" w:rsidR="00BA078C" w:rsidRPr="00BA078C" w:rsidRDefault="00BA078C" w:rsidP="00BA078C">
            <w:pPr>
              <w:jc w:val="center"/>
              <w:rPr>
                <w:color w:val="000000"/>
                <w:sz w:val="22"/>
                <w:szCs w:val="22"/>
              </w:rPr>
            </w:pPr>
            <w:r w:rsidRPr="00BA078C">
              <w:rPr>
                <w:color w:val="000000"/>
                <w:sz w:val="22"/>
                <w:szCs w:val="22"/>
              </w:rPr>
              <w:t>50</w:t>
            </w:r>
          </w:p>
        </w:tc>
        <w:tc>
          <w:tcPr>
            <w:tcW w:w="920" w:type="dxa"/>
            <w:tcBorders>
              <w:top w:val="nil"/>
              <w:left w:val="nil"/>
              <w:bottom w:val="single" w:sz="4" w:space="0" w:color="auto"/>
              <w:right w:val="single" w:sz="4" w:space="0" w:color="auto"/>
            </w:tcBorders>
            <w:shd w:val="clear" w:color="auto" w:fill="auto"/>
            <w:noWrap/>
            <w:vAlign w:val="center"/>
            <w:hideMark/>
          </w:tcPr>
          <w:p w14:paraId="6BA74C57" w14:textId="77777777" w:rsidR="00BA078C" w:rsidRPr="00BA078C" w:rsidRDefault="00BA078C" w:rsidP="00BA078C">
            <w:pPr>
              <w:jc w:val="center"/>
              <w:rPr>
                <w:color w:val="000000"/>
                <w:sz w:val="22"/>
                <w:szCs w:val="22"/>
              </w:rPr>
            </w:pPr>
            <w:r w:rsidRPr="00BA078C">
              <w:rPr>
                <w:color w:val="000000"/>
                <w:sz w:val="22"/>
                <w:szCs w:val="22"/>
              </w:rPr>
              <w:t>63</w:t>
            </w:r>
          </w:p>
        </w:tc>
        <w:tc>
          <w:tcPr>
            <w:tcW w:w="940" w:type="dxa"/>
            <w:tcBorders>
              <w:top w:val="nil"/>
              <w:left w:val="nil"/>
              <w:bottom w:val="single" w:sz="4" w:space="0" w:color="auto"/>
              <w:right w:val="single" w:sz="4" w:space="0" w:color="auto"/>
            </w:tcBorders>
            <w:shd w:val="clear" w:color="auto" w:fill="auto"/>
            <w:noWrap/>
            <w:vAlign w:val="center"/>
            <w:hideMark/>
          </w:tcPr>
          <w:p w14:paraId="0C28970D" w14:textId="77777777" w:rsidR="00BA078C" w:rsidRPr="00BA078C" w:rsidRDefault="00BA078C" w:rsidP="00BA078C">
            <w:pPr>
              <w:jc w:val="center"/>
              <w:rPr>
                <w:color w:val="000000"/>
                <w:sz w:val="22"/>
                <w:szCs w:val="22"/>
              </w:rPr>
            </w:pPr>
            <w:r w:rsidRPr="00BA078C">
              <w:rPr>
                <w:color w:val="000000"/>
                <w:sz w:val="22"/>
                <w:szCs w:val="22"/>
              </w:rPr>
              <w:t>65</w:t>
            </w:r>
          </w:p>
        </w:tc>
        <w:tc>
          <w:tcPr>
            <w:tcW w:w="820" w:type="dxa"/>
            <w:tcBorders>
              <w:top w:val="nil"/>
              <w:left w:val="nil"/>
              <w:bottom w:val="single" w:sz="4" w:space="0" w:color="auto"/>
              <w:right w:val="single" w:sz="4" w:space="0" w:color="auto"/>
            </w:tcBorders>
            <w:shd w:val="clear" w:color="auto" w:fill="auto"/>
            <w:noWrap/>
            <w:vAlign w:val="center"/>
            <w:hideMark/>
          </w:tcPr>
          <w:p w14:paraId="0C378180" w14:textId="77777777" w:rsidR="00BA078C" w:rsidRPr="00BA078C" w:rsidRDefault="00BA078C" w:rsidP="00BA078C">
            <w:pPr>
              <w:jc w:val="center"/>
              <w:rPr>
                <w:color w:val="000000"/>
                <w:sz w:val="22"/>
                <w:szCs w:val="22"/>
              </w:rPr>
            </w:pPr>
            <w:r w:rsidRPr="00BA078C">
              <w:rPr>
                <w:color w:val="000000"/>
                <w:sz w:val="22"/>
                <w:szCs w:val="22"/>
              </w:rPr>
              <w:t>68</w:t>
            </w:r>
          </w:p>
        </w:tc>
        <w:tc>
          <w:tcPr>
            <w:tcW w:w="860" w:type="dxa"/>
            <w:tcBorders>
              <w:top w:val="nil"/>
              <w:left w:val="nil"/>
              <w:bottom w:val="single" w:sz="4" w:space="0" w:color="auto"/>
              <w:right w:val="single" w:sz="4" w:space="0" w:color="auto"/>
            </w:tcBorders>
            <w:shd w:val="clear" w:color="auto" w:fill="auto"/>
            <w:noWrap/>
            <w:vAlign w:val="center"/>
            <w:hideMark/>
          </w:tcPr>
          <w:p w14:paraId="486FD2AF" w14:textId="77777777" w:rsidR="00BA078C" w:rsidRPr="00BA078C" w:rsidRDefault="00BA078C" w:rsidP="00BA078C">
            <w:pPr>
              <w:jc w:val="center"/>
              <w:rPr>
                <w:color w:val="000000"/>
                <w:sz w:val="22"/>
                <w:szCs w:val="22"/>
              </w:rPr>
            </w:pPr>
            <w:r w:rsidRPr="00BA078C">
              <w:rPr>
                <w:color w:val="000000"/>
                <w:sz w:val="22"/>
                <w:szCs w:val="22"/>
              </w:rPr>
              <w:t>70</w:t>
            </w:r>
          </w:p>
        </w:tc>
        <w:tc>
          <w:tcPr>
            <w:tcW w:w="222" w:type="dxa"/>
            <w:gridSpan w:val="2"/>
            <w:tcBorders>
              <w:top w:val="nil"/>
              <w:left w:val="nil"/>
              <w:bottom w:val="nil"/>
              <w:right w:val="nil"/>
            </w:tcBorders>
            <w:shd w:val="clear" w:color="auto" w:fill="auto"/>
            <w:noWrap/>
            <w:vAlign w:val="bottom"/>
            <w:hideMark/>
          </w:tcPr>
          <w:p w14:paraId="04F24C7C" w14:textId="77777777" w:rsidR="00BA078C" w:rsidRPr="00BA078C" w:rsidRDefault="00BA078C" w:rsidP="00BA078C">
            <w:pPr>
              <w:jc w:val="center"/>
              <w:rPr>
                <w:color w:val="000000"/>
                <w:sz w:val="22"/>
                <w:szCs w:val="22"/>
              </w:rPr>
            </w:pPr>
          </w:p>
        </w:tc>
      </w:tr>
    </w:tbl>
    <w:p w14:paraId="02DDF2EB" w14:textId="4370F5F7" w:rsidR="00BA078C" w:rsidRDefault="00BA078C" w:rsidP="00F675A2"/>
    <w:p w14:paraId="5F98DCEB" w14:textId="77777777" w:rsidR="00BA078C" w:rsidRDefault="00BA078C">
      <w:pPr>
        <w:spacing w:after="160" w:line="259" w:lineRule="auto"/>
      </w:pPr>
      <w:r>
        <w:br w:type="page"/>
      </w:r>
    </w:p>
    <w:tbl>
      <w:tblPr>
        <w:tblW w:w="0" w:type="auto"/>
        <w:tblLook w:val="04A0" w:firstRow="1" w:lastRow="0" w:firstColumn="1" w:lastColumn="0" w:noHBand="0" w:noVBand="1"/>
      </w:tblPr>
      <w:tblGrid>
        <w:gridCol w:w="778"/>
        <w:gridCol w:w="2606"/>
        <w:gridCol w:w="1666"/>
        <w:gridCol w:w="692"/>
        <w:gridCol w:w="652"/>
        <w:gridCol w:w="1228"/>
        <w:gridCol w:w="516"/>
        <w:gridCol w:w="780"/>
        <w:gridCol w:w="780"/>
        <w:gridCol w:w="780"/>
        <w:gridCol w:w="1664"/>
        <w:gridCol w:w="1214"/>
        <w:gridCol w:w="1214"/>
      </w:tblGrid>
      <w:tr w:rsidR="00E409BB" w:rsidRPr="00BA078C" w14:paraId="47013E72" w14:textId="77777777" w:rsidTr="00E409BB">
        <w:trPr>
          <w:trHeight w:val="1230"/>
        </w:trPr>
        <w:tc>
          <w:tcPr>
            <w:tcW w:w="0" w:type="auto"/>
            <w:tcBorders>
              <w:top w:val="nil"/>
              <w:left w:val="nil"/>
              <w:bottom w:val="nil"/>
              <w:right w:val="nil"/>
            </w:tcBorders>
            <w:shd w:val="clear" w:color="auto" w:fill="auto"/>
            <w:noWrap/>
            <w:vAlign w:val="bottom"/>
            <w:hideMark/>
          </w:tcPr>
          <w:p w14:paraId="138FCE49"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0EE993C6"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31D6D0D2"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1915E37B"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77C49B54"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4C87E7D1"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14D511F9"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4D1F3727"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4193A7C3"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5897C073" w14:textId="77777777" w:rsidR="00E409BB" w:rsidRPr="00BA078C" w:rsidRDefault="00E409BB" w:rsidP="00BA078C">
            <w:pPr>
              <w:rPr>
                <w:sz w:val="20"/>
                <w:szCs w:val="20"/>
              </w:rPr>
            </w:pPr>
          </w:p>
        </w:tc>
        <w:tc>
          <w:tcPr>
            <w:tcW w:w="0" w:type="auto"/>
            <w:gridSpan w:val="3"/>
            <w:tcBorders>
              <w:top w:val="nil"/>
              <w:left w:val="nil"/>
              <w:bottom w:val="nil"/>
              <w:right w:val="nil"/>
            </w:tcBorders>
            <w:shd w:val="clear" w:color="auto" w:fill="auto"/>
            <w:vAlign w:val="center"/>
            <w:hideMark/>
          </w:tcPr>
          <w:p w14:paraId="50BEE919" w14:textId="77777777" w:rsidR="00E409BB" w:rsidRPr="00BA078C" w:rsidRDefault="00E409BB" w:rsidP="00BA078C">
            <w:pPr>
              <w:rPr>
                <w:color w:val="000000"/>
                <w:sz w:val="20"/>
                <w:szCs w:val="20"/>
              </w:rPr>
            </w:pPr>
            <w:r w:rsidRPr="00BA078C">
              <w:rPr>
                <w:color w:val="000000"/>
                <w:sz w:val="20"/>
                <w:szCs w:val="20"/>
              </w:rPr>
              <w:t>Приложение № 2</w:t>
            </w:r>
            <w:r w:rsidRPr="00BA078C">
              <w:rPr>
                <w:color w:val="000000"/>
                <w:sz w:val="20"/>
                <w:szCs w:val="20"/>
              </w:rPr>
              <w:br/>
              <w:t xml:space="preserve">к подпрограмме </w:t>
            </w:r>
            <w:proofErr w:type="gramStart"/>
            <w:r w:rsidRPr="00BA078C">
              <w:rPr>
                <w:color w:val="000000"/>
                <w:sz w:val="20"/>
                <w:szCs w:val="20"/>
              </w:rPr>
              <w:t>5  «</w:t>
            </w:r>
            <w:proofErr w:type="gramEnd"/>
            <w:r w:rsidRPr="00BA078C">
              <w:rPr>
                <w:color w:val="000000"/>
                <w:sz w:val="20"/>
                <w:szCs w:val="20"/>
              </w:rPr>
              <w:t>Сохранение и развитие этнокультурных традиций на территории муниципального образования город Канск."</w:t>
            </w:r>
          </w:p>
        </w:tc>
      </w:tr>
      <w:tr w:rsidR="00E409BB" w:rsidRPr="00BA078C" w14:paraId="70875DE9" w14:textId="77777777" w:rsidTr="00E409BB">
        <w:trPr>
          <w:trHeight w:val="195"/>
        </w:trPr>
        <w:tc>
          <w:tcPr>
            <w:tcW w:w="0" w:type="auto"/>
            <w:tcBorders>
              <w:top w:val="nil"/>
              <w:left w:val="nil"/>
              <w:bottom w:val="nil"/>
              <w:right w:val="nil"/>
            </w:tcBorders>
            <w:shd w:val="clear" w:color="auto" w:fill="auto"/>
            <w:noWrap/>
            <w:vAlign w:val="bottom"/>
            <w:hideMark/>
          </w:tcPr>
          <w:p w14:paraId="15C57781" w14:textId="77777777" w:rsidR="00E409BB" w:rsidRPr="00BA078C" w:rsidRDefault="00E409BB" w:rsidP="00BA078C">
            <w:pPr>
              <w:rPr>
                <w:color w:val="000000"/>
                <w:sz w:val="20"/>
                <w:szCs w:val="20"/>
              </w:rPr>
            </w:pPr>
          </w:p>
        </w:tc>
        <w:tc>
          <w:tcPr>
            <w:tcW w:w="0" w:type="auto"/>
            <w:tcBorders>
              <w:top w:val="nil"/>
              <w:left w:val="nil"/>
              <w:bottom w:val="nil"/>
              <w:right w:val="nil"/>
            </w:tcBorders>
            <w:shd w:val="clear" w:color="auto" w:fill="auto"/>
            <w:noWrap/>
            <w:vAlign w:val="bottom"/>
            <w:hideMark/>
          </w:tcPr>
          <w:p w14:paraId="53864C68"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622E02A1"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1A27B3F5"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002F6CD7"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366F1560"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5E93D03A"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67A82CD1"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39CC2F68"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69438EAE"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vAlign w:val="center"/>
            <w:hideMark/>
          </w:tcPr>
          <w:p w14:paraId="5FC5AA9C"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vAlign w:val="center"/>
            <w:hideMark/>
          </w:tcPr>
          <w:p w14:paraId="3D2F171C"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vAlign w:val="center"/>
            <w:hideMark/>
          </w:tcPr>
          <w:p w14:paraId="5296715A" w14:textId="77777777" w:rsidR="00E409BB" w:rsidRPr="00BA078C" w:rsidRDefault="00E409BB" w:rsidP="00BA078C">
            <w:pPr>
              <w:rPr>
                <w:sz w:val="20"/>
                <w:szCs w:val="20"/>
              </w:rPr>
            </w:pPr>
          </w:p>
        </w:tc>
      </w:tr>
      <w:tr w:rsidR="00E409BB" w:rsidRPr="00BA078C" w14:paraId="4633D2B7" w14:textId="77777777" w:rsidTr="00E409BB">
        <w:trPr>
          <w:trHeight w:val="555"/>
        </w:trPr>
        <w:tc>
          <w:tcPr>
            <w:tcW w:w="0" w:type="auto"/>
            <w:gridSpan w:val="13"/>
            <w:tcBorders>
              <w:top w:val="nil"/>
              <w:left w:val="nil"/>
              <w:bottom w:val="nil"/>
              <w:right w:val="nil"/>
            </w:tcBorders>
            <w:shd w:val="clear" w:color="auto" w:fill="auto"/>
            <w:vAlign w:val="center"/>
            <w:hideMark/>
          </w:tcPr>
          <w:p w14:paraId="142ABA25" w14:textId="77777777" w:rsidR="00E409BB" w:rsidRPr="00BA078C" w:rsidRDefault="00E409BB" w:rsidP="00BA078C">
            <w:pPr>
              <w:jc w:val="center"/>
              <w:rPr>
                <w:color w:val="000000"/>
                <w:sz w:val="20"/>
                <w:szCs w:val="20"/>
              </w:rPr>
            </w:pPr>
            <w:r w:rsidRPr="00BA078C">
              <w:rPr>
                <w:color w:val="000000"/>
                <w:sz w:val="20"/>
                <w:szCs w:val="20"/>
              </w:rPr>
              <w:t>Перечень мероприятий подпрограммы «Сохранение и развитие этнокультурных традиций на территории муниципального образования город Канск»</w:t>
            </w:r>
          </w:p>
        </w:tc>
      </w:tr>
      <w:tr w:rsidR="00E409BB" w:rsidRPr="00BA078C" w14:paraId="7FDC5C67" w14:textId="77777777" w:rsidTr="00E409BB">
        <w:trPr>
          <w:trHeight w:val="300"/>
        </w:trPr>
        <w:tc>
          <w:tcPr>
            <w:tcW w:w="0" w:type="auto"/>
            <w:tcBorders>
              <w:top w:val="nil"/>
              <w:left w:val="nil"/>
              <w:bottom w:val="nil"/>
              <w:right w:val="nil"/>
            </w:tcBorders>
            <w:shd w:val="clear" w:color="auto" w:fill="auto"/>
            <w:noWrap/>
            <w:vAlign w:val="bottom"/>
            <w:hideMark/>
          </w:tcPr>
          <w:p w14:paraId="4D2795F0" w14:textId="77777777" w:rsidR="00E409BB" w:rsidRPr="00BA078C" w:rsidRDefault="00E409BB" w:rsidP="00BA078C">
            <w:pPr>
              <w:jc w:val="center"/>
              <w:rPr>
                <w:color w:val="000000"/>
                <w:sz w:val="20"/>
                <w:szCs w:val="20"/>
              </w:rPr>
            </w:pPr>
          </w:p>
        </w:tc>
        <w:tc>
          <w:tcPr>
            <w:tcW w:w="0" w:type="auto"/>
            <w:tcBorders>
              <w:top w:val="nil"/>
              <w:left w:val="nil"/>
              <w:bottom w:val="nil"/>
              <w:right w:val="nil"/>
            </w:tcBorders>
            <w:shd w:val="clear" w:color="auto" w:fill="auto"/>
            <w:noWrap/>
            <w:vAlign w:val="bottom"/>
            <w:hideMark/>
          </w:tcPr>
          <w:p w14:paraId="02B001C4"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35406D0F"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03A49C6A"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5D114F52"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7C1CDB32"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7A120845"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20D429B1"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06503110"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4D76EA69"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660B8F71"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648ABEF6" w14:textId="77777777" w:rsidR="00E409BB" w:rsidRPr="00BA078C" w:rsidRDefault="00E409BB" w:rsidP="00BA078C">
            <w:pPr>
              <w:rPr>
                <w:sz w:val="20"/>
                <w:szCs w:val="20"/>
              </w:rPr>
            </w:pPr>
          </w:p>
        </w:tc>
        <w:tc>
          <w:tcPr>
            <w:tcW w:w="0" w:type="auto"/>
            <w:tcBorders>
              <w:top w:val="nil"/>
              <w:left w:val="nil"/>
              <w:bottom w:val="nil"/>
              <w:right w:val="nil"/>
            </w:tcBorders>
            <w:shd w:val="clear" w:color="auto" w:fill="auto"/>
            <w:noWrap/>
            <w:vAlign w:val="bottom"/>
            <w:hideMark/>
          </w:tcPr>
          <w:p w14:paraId="39CCC633" w14:textId="77777777" w:rsidR="00E409BB" w:rsidRPr="00BA078C" w:rsidRDefault="00E409BB" w:rsidP="00BA078C">
            <w:pPr>
              <w:rPr>
                <w:sz w:val="20"/>
                <w:szCs w:val="20"/>
              </w:rPr>
            </w:pPr>
          </w:p>
        </w:tc>
      </w:tr>
      <w:tr w:rsidR="00E409BB" w:rsidRPr="00BA078C" w14:paraId="6DD17566" w14:textId="77777777" w:rsidTr="00E409BB">
        <w:trPr>
          <w:trHeight w:val="40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1DF5E" w14:textId="77777777" w:rsidR="00E409BB" w:rsidRPr="00BA078C" w:rsidRDefault="00E409BB" w:rsidP="00BA078C">
            <w:pPr>
              <w:jc w:val="center"/>
              <w:rPr>
                <w:color w:val="000000"/>
                <w:sz w:val="22"/>
                <w:szCs w:val="22"/>
              </w:rPr>
            </w:pPr>
            <w:r w:rsidRPr="00BA078C">
              <w:rPr>
                <w:color w:val="000000"/>
                <w:sz w:val="22"/>
                <w:szCs w:val="22"/>
              </w:rPr>
              <w:t>№ п/п</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14:paraId="6572EE0A" w14:textId="77777777" w:rsidR="00E409BB" w:rsidRPr="00BA078C" w:rsidRDefault="00E409BB" w:rsidP="00BA078C">
            <w:pPr>
              <w:jc w:val="center"/>
              <w:rPr>
                <w:color w:val="000000"/>
                <w:sz w:val="20"/>
                <w:szCs w:val="20"/>
              </w:rPr>
            </w:pPr>
            <w:r w:rsidRPr="00BA078C">
              <w:rPr>
                <w:color w:val="000000"/>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2EE1F" w14:textId="77777777" w:rsidR="00E409BB" w:rsidRPr="00BA078C" w:rsidRDefault="00E409BB" w:rsidP="00BA078C">
            <w:pPr>
              <w:jc w:val="center"/>
              <w:rPr>
                <w:color w:val="000000"/>
                <w:sz w:val="20"/>
                <w:szCs w:val="20"/>
              </w:rPr>
            </w:pPr>
            <w:r w:rsidRPr="00BA078C">
              <w:rPr>
                <w:color w:val="000000"/>
                <w:sz w:val="20"/>
                <w:szCs w:val="20"/>
              </w:rPr>
              <w:t>ГРБС</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5D1BD" w14:textId="77777777" w:rsidR="00E409BB" w:rsidRPr="00BA078C" w:rsidRDefault="00E409BB" w:rsidP="00BA078C">
            <w:pPr>
              <w:jc w:val="center"/>
              <w:rPr>
                <w:color w:val="000000"/>
                <w:sz w:val="20"/>
                <w:szCs w:val="20"/>
              </w:rPr>
            </w:pPr>
            <w:r w:rsidRPr="00BA078C">
              <w:rPr>
                <w:color w:val="000000"/>
                <w:sz w:val="20"/>
                <w:szCs w:val="20"/>
              </w:rPr>
              <w:t>Код бюджетной классификации</w:t>
            </w:r>
          </w:p>
        </w:tc>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9C1CC3" w14:textId="77777777" w:rsidR="006762DE" w:rsidRDefault="00E409BB" w:rsidP="00BA078C">
            <w:pPr>
              <w:jc w:val="center"/>
              <w:rPr>
                <w:color w:val="000000"/>
                <w:sz w:val="20"/>
                <w:szCs w:val="20"/>
              </w:rPr>
            </w:pPr>
            <w:r w:rsidRPr="00BA078C">
              <w:rPr>
                <w:color w:val="000000"/>
                <w:sz w:val="20"/>
                <w:szCs w:val="20"/>
              </w:rPr>
              <w:t xml:space="preserve">Расходы по годам реализации программы </w:t>
            </w:r>
          </w:p>
          <w:p w14:paraId="681BF528" w14:textId="40AFBAC0" w:rsidR="00E409BB" w:rsidRPr="00BA078C" w:rsidRDefault="00E409BB" w:rsidP="00BA078C">
            <w:pPr>
              <w:jc w:val="center"/>
              <w:rPr>
                <w:color w:val="000000"/>
                <w:sz w:val="20"/>
                <w:szCs w:val="20"/>
              </w:rPr>
            </w:pPr>
            <w:r w:rsidRPr="00BA078C">
              <w:rPr>
                <w:color w:val="000000"/>
                <w:sz w:val="20"/>
                <w:szCs w:val="20"/>
              </w:rPr>
              <w:t xml:space="preserve"> </w:t>
            </w:r>
            <w:proofErr w:type="gramStart"/>
            <w:r w:rsidRPr="00BA078C">
              <w:rPr>
                <w:color w:val="000000"/>
                <w:sz w:val="20"/>
                <w:szCs w:val="20"/>
              </w:rPr>
              <w:t>( рублей</w:t>
            </w:r>
            <w:proofErr w:type="gramEnd"/>
            <w:r w:rsidRPr="00BA078C">
              <w:rPr>
                <w:color w:val="000000"/>
                <w:sz w:val="20"/>
                <w:szCs w:val="20"/>
              </w:rPr>
              <w:t xml:space="preserve"> )      годы</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98F3E6" w14:textId="77777777" w:rsidR="00E409BB" w:rsidRPr="00BA078C" w:rsidRDefault="00E409BB" w:rsidP="00BA078C">
            <w:pPr>
              <w:jc w:val="center"/>
              <w:rPr>
                <w:color w:val="000000"/>
                <w:sz w:val="20"/>
                <w:szCs w:val="20"/>
              </w:rPr>
            </w:pPr>
            <w:r w:rsidRPr="00BA078C">
              <w:rPr>
                <w:color w:val="000000"/>
                <w:sz w:val="20"/>
                <w:szCs w:val="20"/>
              </w:rPr>
              <w:t xml:space="preserve">Ожидаемый непосредственный результат (краткое </w:t>
            </w:r>
            <w:proofErr w:type="gramStart"/>
            <w:r w:rsidRPr="00BA078C">
              <w:rPr>
                <w:color w:val="000000"/>
                <w:sz w:val="20"/>
                <w:szCs w:val="20"/>
              </w:rPr>
              <w:t>описание)от</w:t>
            </w:r>
            <w:proofErr w:type="gramEnd"/>
            <w:r w:rsidRPr="00BA078C">
              <w:rPr>
                <w:color w:val="000000"/>
                <w:sz w:val="20"/>
                <w:szCs w:val="20"/>
              </w:rPr>
              <w:t xml:space="preserve"> реализации подпрограммного мероприятия (в том числе в натуральном выражении)</w:t>
            </w:r>
          </w:p>
        </w:tc>
      </w:tr>
      <w:tr w:rsidR="00E409BB" w:rsidRPr="00BA078C" w14:paraId="172B6084" w14:textId="77777777" w:rsidTr="00E409BB">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1C8C3" w14:textId="77777777" w:rsidR="00E409BB" w:rsidRPr="00BA078C" w:rsidRDefault="00E409BB" w:rsidP="00BA078C">
            <w:pPr>
              <w:rPr>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14:paraId="4ECF9A4F" w14:textId="77777777" w:rsidR="00E409BB" w:rsidRPr="00BA078C" w:rsidRDefault="00E409BB" w:rsidP="00BA078C">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FAEC1" w14:textId="77777777" w:rsidR="00E409BB" w:rsidRPr="00BA078C" w:rsidRDefault="00E409BB" w:rsidP="00BA078C">
            <w:pPr>
              <w:rPr>
                <w:color w:val="000000"/>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ABFE4BA" w14:textId="77777777" w:rsidR="00E409BB" w:rsidRPr="00BA078C" w:rsidRDefault="00E409BB" w:rsidP="00BA078C">
            <w:pPr>
              <w:rPr>
                <w:color w:val="000000"/>
                <w:sz w:val="20"/>
                <w:szCs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EB67968" w14:textId="77777777" w:rsidR="00E409BB" w:rsidRPr="00BA078C" w:rsidRDefault="00E409BB" w:rsidP="00BA078C">
            <w:pPr>
              <w:rPr>
                <w:color w:val="000000"/>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5C4958" w14:textId="77777777" w:rsidR="00E409BB" w:rsidRPr="00BA078C" w:rsidRDefault="00E409BB" w:rsidP="00BA078C">
            <w:pPr>
              <w:rPr>
                <w:color w:val="000000"/>
                <w:sz w:val="20"/>
                <w:szCs w:val="20"/>
              </w:rPr>
            </w:pPr>
          </w:p>
        </w:tc>
      </w:tr>
      <w:tr w:rsidR="00E409BB" w:rsidRPr="00BA078C" w14:paraId="01AF791E" w14:textId="77777777" w:rsidTr="006762DE">
        <w:trPr>
          <w:trHeight w:val="1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260E5" w14:textId="77777777" w:rsidR="00E409BB" w:rsidRPr="00BA078C" w:rsidRDefault="00E409BB" w:rsidP="00BA078C">
            <w:pPr>
              <w:rPr>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14:paraId="1FEC3332" w14:textId="77777777" w:rsidR="00E409BB" w:rsidRPr="00BA078C" w:rsidRDefault="00E409BB" w:rsidP="00BA078C">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4BE56" w14:textId="77777777" w:rsidR="00E409BB" w:rsidRPr="00BA078C" w:rsidRDefault="00E409BB" w:rsidP="00BA078C">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0B6B36B" w14:textId="77777777" w:rsidR="00E409BB" w:rsidRPr="00BA078C" w:rsidRDefault="00E409BB" w:rsidP="00BA078C">
            <w:pPr>
              <w:jc w:val="center"/>
              <w:rPr>
                <w:color w:val="000000"/>
                <w:sz w:val="20"/>
                <w:szCs w:val="20"/>
              </w:rPr>
            </w:pPr>
            <w:r w:rsidRPr="00BA078C">
              <w:rPr>
                <w:color w:val="000000"/>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14:paraId="2C0E0955" w14:textId="77777777" w:rsidR="00E409BB" w:rsidRPr="00BA078C" w:rsidRDefault="00E409BB" w:rsidP="00BA078C">
            <w:pPr>
              <w:jc w:val="center"/>
              <w:rPr>
                <w:color w:val="000000"/>
                <w:sz w:val="20"/>
                <w:szCs w:val="20"/>
              </w:rPr>
            </w:pPr>
            <w:proofErr w:type="spellStart"/>
            <w:r w:rsidRPr="00BA078C">
              <w:rPr>
                <w:color w:val="000000"/>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188C64A" w14:textId="77777777" w:rsidR="00E409BB" w:rsidRPr="00BA078C" w:rsidRDefault="00E409BB" w:rsidP="00BA078C">
            <w:pPr>
              <w:jc w:val="center"/>
              <w:rPr>
                <w:color w:val="000000"/>
                <w:sz w:val="20"/>
                <w:szCs w:val="20"/>
              </w:rPr>
            </w:pPr>
            <w:r w:rsidRPr="00BA078C">
              <w:rPr>
                <w:color w:val="000000"/>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14:paraId="672BD880" w14:textId="77777777" w:rsidR="00E409BB" w:rsidRPr="00BA078C" w:rsidRDefault="00E409BB" w:rsidP="00BA078C">
            <w:pPr>
              <w:jc w:val="center"/>
              <w:rPr>
                <w:color w:val="000000"/>
                <w:sz w:val="20"/>
                <w:szCs w:val="20"/>
              </w:rPr>
            </w:pPr>
            <w:r w:rsidRPr="00BA078C">
              <w:rPr>
                <w:color w:val="000000"/>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14:paraId="181D9B9E" w14:textId="77777777" w:rsidR="00E409BB" w:rsidRPr="00BA078C" w:rsidRDefault="00E409BB" w:rsidP="00BA078C">
            <w:pPr>
              <w:jc w:val="center"/>
              <w:rPr>
                <w:color w:val="000000"/>
                <w:sz w:val="20"/>
                <w:szCs w:val="20"/>
              </w:rPr>
            </w:pPr>
            <w:r w:rsidRPr="00BA078C">
              <w:rPr>
                <w:color w:val="000000"/>
                <w:sz w:val="20"/>
                <w:szCs w:val="20"/>
              </w:rPr>
              <w:t>2021</w:t>
            </w:r>
          </w:p>
        </w:tc>
        <w:tc>
          <w:tcPr>
            <w:tcW w:w="0" w:type="auto"/>
            <w:tcBorders>
              <w:top w:val="nil"/>
              <w:left w:val="nil"/>
              <w:bottom w:val="single" w:sz="4" w:space="0" w:color="auto"/>
              <w:right w:val="single" w:sz="4" w:space="0" w:color="auto"/>
            </w:tcBorders>
            <w:shd w:val="clear" w:color="auto" w:fill="auto"/>
            <w:vAlign w:val="center"/>
            <w:hideMark/>
          </w:tcPr>
          <w:p w14:paraId="42E7AC34" w14:textId="77777777" w:rsidR="00E409BB" w:rsidRPr="00BA078C" w:rsidRDefault="00E409BB" w:rsidP="00BA078C">
            <w:pPr>
              <w:jc w:val="center"/>
              <w:rPr>
                <w:color w:val="000000"/>
                <w:sz w:val="20"/>
                <w:szCs w:val="20"/>
              </w:rPr>
            </w:pPr>
            <w:r w:rsidRPr="00BA078C">
              <w:rPr>
                <w:color w:val="000000"/>
                <w:sz w:val="20"/>
                <w:szCs w:val="20"/>
              </w:rPr>
              <w:t>2022</w:t>
            </w:r>
          </w:p>
        </w:tc>
        <w:tc>
          <w:tcPr>
            <w:tcW w:w="0" w:type="auto"/>
            <w:tcBorders>
              <w:top w:val="nil"/>
              <w:left w:val="nil"/>
              <w:bottom w:val="single" w:sz="4" w:space="0" w:color="auto"/>
              <w:right w:val="single" w:sz="4" w:space="0" w:color="auto"/>
            </w:tcBorders>
            <w:shd w:val="clear" w:color="auto" w:fill="auto"/>
            <w:vAlign w:val="center"/>
            <w:hideMark/>
          </w:tcPr>
          <w:p w14:paraId="4CC61C62" w14:textId="77777777" w:rsidR="00E409BB" w:rsidRPr="00BA078C" w:rsidRDefault="00E409BB" w:rsidP="00BA078C">
            <w:pPr>
              <w:jc w:val="center"/>
              <w:rPr>
                <w:color w:val="000000"/>
                <w:sz w:val="20"/>
                <w:szCs w:val="20"/>
              </w:rPr>
            </w:pPr>
            <w:r w:rsidRPr="00BA078C">
              <w:rPr>
                <w:color w:val="000000"/>
                <w:sz w:val="20"/>
                <w:szCs w:val="20"/>
              </w:rPr>
              <w:t>2023</w:t>
            </w:r>
          </w:p>
        </w:tc>
        <w:tc>
          <w:tcPr>
            <w:tcW w:w="0" w:type="auto"/>
            <w:tcBorders>
              <w:top w:val="nil"/>
              <w:left w:val="nil"/>
              <w:bottom w:val="single" w:sz="4" w:space="0" w:color="auto"/>
              <w:right w:val="single" w:sz="4" w:space="0" w:color="auto"/>
            </w:tcBorders>
            <w:shd w:val="clear" w:color="auto" w:fill="auto"/>
            <w:vAlign w:val="center"/>
            <w:hideMark/>
          </w:tcPr>
          <w:p w14:paraId="673BBF1B" w14:textId="77777777" w:rsidR="00E409BB" w:rsidRPr="00BA078C" w:rsidRDefault="00E409BB" w:rsidP="00BA078C">
            <w:pPr>
              <w:jc w:val="center"/>
              <w:rPr>
                <w:color w:val="000000"/>
                <w:sz w:val="20"/>
                <w:szCs w:val="20"/>
              </w:rPr>
            </w:pPr>
            <w:r w:rsidRPr="00BA078C">
              <w:rPr>
                <w:color w:val="000000"/>
                <w:sz w:val="20"/>
                <w:szCs w:val="20"/>
              </w:rPr>
              <w:t>Итого на 2021-2023 годы</w:t>
            </w:r>
          </w:p>
        </w:tc>
        <w:tc>
          <w:tcPr>
            <w:tcW w:w="0" w:type="auto"/>
            <w:gridSpan w:val="2"/>
            <w:vMerge/>
            <w:tcBorders>
              <w:top w:val="nil"/>
              <w:left w:val="nil"/>
              <w:bottom w:val="single" w:sz="4" w:space="0" w:color="auto"/>
              <w:right w:val="single" w:sz="4" w:space="0" w:color="auto"/>
            </w:tcBorders>
            <w:vAlign w:val="center"/>
            <w:hideMark/>
          </w:tcPr>
          <w:p w14:paraId="7A1F5109" w14:textId="77777777" w:rsidR="00E409BB" w:rsidRPr="00BA078C" w:rsidRDefault="00E409BB" w:rsidP="00BA078C">
            <w:pPr>
              <w:rPr>
                <w:color w:val="000000"/>
                <w:sz w:val="20"/>
                <w:szCs w:val="20"/>
              </w:rPr>
            </w:pPr>
          </w:p>
        </w:tc>
      </w:tr>
      <w:tr w:rsidR="00E409BB" w:rsidRPr="00BA078C" w14:paraId="5F01D33D" w14:textId="77777777" w:rsidTr="00E409BB">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C62D4B" w14:textId="77777777" w:rsidR="00E409BB" w:rsidRPr="00BA078C" w:rsidRDefault="00E409BB" w:rsidP="00BA078C">
            <w:pPr>
              <w:jc w:val="center"/>
              <w:rPr>
                <w:color w:val="000000"/>
                <w:sz w:val="20"/>
                <w:szCs w:val="20"/>
              </w:rPr>
            </w:pPr>
            <w:r w:rsidRPr="00BA078C">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4C47556" w14:textId="77777777" w:rsidR="00E409BB" w:rsidRPr="00BA078C" w:rsidRDefault="00E409BB" w:rsidP="00BA078C">
            <w:pPr>
              <w:jc w:val="center"/>
              <w:rPr>
                <w:color w:val="000000"/>
                <w:sz w:val="20"/>
                <w:szCs w:val="20"/>
              </w:rPr>
            </w:pPr>
            <w:r w:rsidRPr="00BA078C">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FD61B9E" w14:textId="77777777" w:rsidR="00E409BB" w:rsidRPr="00BA078C" w:rsidRDefault="00E409BB" w:rsidP="00BA078C">
            <w:pPr>
              <w:jc w:val="center"/>
              <w:rPr>
                <w:color w:val="000000"/>
                <w:sz w:val="20"/>
                <w:szCs w:val="20"/>
              </w:rPr>
            </w:pPr>
            <w:r w:rsidRPr="00BA078C">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73EE38CA" w14:textId="77777777" w:rsidR="00E409BB" w:rsidRPr="00BA078C" w:rsidRDefault="00E409BB" w:rsidP="00BA078C">
            <w:pPr>
              <w:jc w:val="center"/>
              <w:rPr>
                <w:color w:val="000000"/>
                <w:sz w:val="20"/>
                <w:szCs w:val="20"/>
              </w:rPr>
            </w:pPr>
            <w:r w:rsidRPr="00BA078C">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150586A9" w14:textId="77777777" w:rsidR="00E409BB" w:rsidRPr="00BA078C" w:rsidRDefault="00E409BB" w:rsidP="00BA078C">
            <w:pPr>
              <w:jc w:val="center"/>
              <w:rPr>
                <w:color w:val="000000"/>
                <w:sz w:val="20"/>
                <w:szCs w:val="20"/>
              </w:rPr>
            </w:pPr>
            <w:r w:rsidRPr="00BA078C">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100BBCD1" w14:textId="77777777" w:rsidR="00E409BB" w:rsidRPr="00BA078C" w:rsidRDefault="00E409BB" w:rsidP="00BA078C">
            <w:pPr>
              <w:jc w:val="center"/>
              <w:rPr>
                <w:color w:val="000000"/>
                <w:sz w:val="20"/>
                <w:szCs w:val="20"/>
              </w:rPr>
            </w:pPr>
            <w:r w:rsidRPr="00BA078C">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2D5752FA" w14:textId="77777777" w:rsidR="00E409BB" w:rsidRPr="00BA078C" w:rsidRDefault="00E409BB" w:rsidP="00BA078C">
            <w:pPr>
              <w:jc w:val="center"/>
              <w:rPr>
                <w:color w:val="000000"/>
                <w:sz w:val="20"/>
                <w:szCs w:val="20"/>
              </w:rPr>
            </w:pPr>
            <w:r w:rsidRPr="00BA078C">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0A170B61" w14:textId="77777777" w:rsidR="00E409BB" w:rsidRPr="00BA078C" w:rsidRDefault="00E409BB" w:rsidP="00BA078C">
            <w:pPr>
              <w:jc w:val="center"/>
              <w:rPr>
                <w:color w:val="000000"/>
                <w:sz w:val="20"/>
                <w:szCs w:val="20"/>
              </w:rPr>
            </w:pPr>
            <w:r w:rsidRPr="00BA078C">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311C3173" w14:textId="77777777" w:rsidR="00E409BB" w:rsidRPr="00BA078C" w:rsidRDefault="00E409BB" w:rsidP="00BA078C">
            <w:pPr>
              <w:jc w:val="center"/>
              <w:rPr>
                <w:color w:val="000000"/>
                <w:sz w:val="20"/>
                <w:szCs w:val="20"/>
              </w:rPr>
            </w:pPr>
            <w:r w:rsidRPr="00BA078C">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21A1DEDF" w14:textId="77777777" w:rsidR="00E409BB" w:rsidRPr="00BA078C" w:rsidRDefault="00E409BB" w:rsidP="00BA078C">
            <w:pPr>
              <w:jc w:val="center"/>
              <w:rPr>
                <w:color w:val="000000"/>
                <w:sz w:val="20"/>
                <w:szCs w:val="20"/>
              </w:rPr>
            </w:pPr>
            <w:r w:rsidRPr="00BA078C">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9EFDF89" w14:textId="77777777" w:rsidR="00E409BB" w:rsidRPr="00BA078C" w:rsidRDefault="00E409BB" w:rsidP="00BA078C">
            <w:pPr>
              <w:jc w:val="center"/>
              <w:rPr>
                <w:color w:val="000000"/>
                <w:sz w:val="20"/>
                <w:szCs w:val="20"/>
              </w:rPr>
            </w:pPr>
            <w:r w:rsidRPr="00BA078C">
              <w:rPr>
                <w:color w:val="000000"/>
                <w:sz w:val="20"/>
                <w:szCs w:val="20"/>
              </w:rPr>
              <w:t>11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25F7265" w14:textId="77777777" w:rsidR="00E409BB" w:rsidRPr="00BA078C" w:rsidRDefault="00E409BB" w:rsidP="00BA078C">
            <w:pPr>
              <w:jc w:val="center"/>
              <w:rPr>
                <w:color w:val="000000"/>
                <w:sz w:val="20"/>
                <w:szCs w:val="20"/>
              </w:rPr>
            </w:pPr>
            <w:r w:rsidRPr="00BA078C">
              <w:rPr>
                <w:color w:val="000000"/>
                <w:sz w:val="20"/>
                <w:szCs w:val="20"/>
              </w:rPr>
              <w:t>12</w:t>
            </w:r>
          </w:p>
        </w:tc>
      </w:tr>
      <w:tr w:rsidR="00E409BB" w:rsidRPr="00BA078C" w14:paraId="1349B456" w14:textId="77777777" w:rsidTr="00E409B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11B7F5" w14:textId="77777777" w:rsidR="00E409BB" w:rsidRPr="00BA078C" w:rsidRDefault="00E409BB" w:rsidP="00BA078C">
            <w:pPr>
              <w:rPr>
                <w:color w:val="000000"/>
                <w:sz w:val="20"/>
                <w:szCs w:val="20"/>
              </w:rPr>
            </w:pPr>
            <w:r w:rsidRPr="00BA078C">
              <w:rPr>
                <w:color w:val="000000"/>
                <w:sz w:val="20"/>
                <w:szCs w:val="20"/>
              </w:rPr>
              <w:t>1</w:t>
            </w:r>
          </w:p>
        </w:tc>
        <w:tc>
          <w:tcPr>
            <w:tcW w:w="0" w:type="auto"/>
            <w:gridSpan w:val="12"/>
            <w:tcBorders>
              <w:top w:val="single" w:sz="4" w:space="0" w:color="auto"/>
              <w:left w:val="nil"/>
              <w:bottom w:val="single" w:sz="4" w:space="0" w:color="auto"/>
              <w:right w:val="single" w:sz="4" w:space="0" w:color="000000"/>
            </w:tcBorders>
            <w:shd w:val="clear" w:color="auto" w:fill="auto"/>
            <w:vAlign w:val="center"/>
            <w:hideMark/>
          </w:tcPr>
          <w:p w14:paraId="16CB18F5" w14:textId="77777777" w:rsidR="00E409BB" w:rsidRPr="00BA078C" w:rsidRDefault="00E409BB" w:rsidP="00BA078C">
            <w:pPr>
              <w:rPr>
                <w:color w:val="000000"/>
                <w:sz w:val="20"/>
                <w:szCs w:val="20"/>
              </w:rPr>
            </w:pPr>
            <w:r w:rsidRPr="00BA078C">
              <w:rPr>
                <w:color w:val="000000"/>
                <w:sz w:val="20"/>
                <w:szCs w:val="20"/>
              </w:rPr>
              <w:t>Цель: сохранение и развитие этнокультурных традиций на территории муниципального образования город Канск.</w:t>
            </w:r>
          </w:p>
        </w:tc>
      </w:tr>
      <w:tr w:rsidR="00E409BB" w:rsidRPr="00BA078C" w14:paraId="49AE0B5E" w14:textId="77777777" w:rsidTr="00E409B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80A4E" w14:textId="77777777" w:rsidR="00E409BB" w:rsidRPr="00BA078C" w:rsidRDefault="00E409BB" w:rsidP="00BA078C">
            <w:pPr>
              <w:rPr>
                <w:color w:val="000000"/>
                <w:sz w:val="20"/>
                <w:szCs w:val="20"/>
              </w:rPr>
            </w:pPr>
            <w:r w:rsidRPr="00BA078C">
              <w:rPr>
                <w:color w:val="000000"/>
                <w:sz w:val="20"/>
                <w:szCs w:val="20"/>
              </w:rPr>
              <w:t>1.1</w:t>
            </w:r>
          </w:p>
        </w:tc>
        <w:tc>
          <w:tcPr>
            <w:tcW w:w="0" w:type="auto"/>
            <w:gridSpan w:val="12"/>
            <w:tcBorders>
              <w:top w:val="single" w:sz="4" w:space="0" w:color="auto"/>
              <w:left w:val="nil"/>
              <w:bottom w:val="single" w:sz="4" w:space="0" w:color="auto"/>
              <w:right w:val="single" w:sz="4" w:space="0" w:color="000000"/>
            </w:tcBorders>
            <w:shd w:val="clear" w:color="auto" w:fill="auto"/>
            <w:vAlign w:val="center"/>
            <w:hideMark/>
          </w:tcPr>
          <w:p w14:paraId="1CD01B9E" w14:textId="77777777" w:rsidR="00E409BB" w:rsidRPr="00BA078C" w:rsidRDefault="00E409BB" w:rsidP="00BA078C">
            <w:pPr>
              <w:rPr>
                <w:color w:val="000000"/>
                <w:sz w:val="20"/>
                <w:szCs w:val="20"/>
              </w:rPr>
            </w:pPr>
            <w:r w:rsidRPr="00BA078C">
              <w:rPr>
                <w:color w:val="000000"/>
                <w:sz w:val="20"/>
                <w:szCs w:val="20"/>
              </w:rPr>
              <w:t>Задача 1. Поддержка национально-культурной самобытности народов, проживающих на территории города Канска.</w:t>
            </w:r>
          </w:p>
        </w:tc>
      </w:tr>
      <w:tr w:rsidR="00E409BB" w:rsidRPr="00BA078C" w14:paraId="2A8A3E1A" w14:textId="77777777" w:rsidTr="00E409BB">
        <w:trPr>
          <w:trHeight w:val="89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4F703AB" w14:textId="77777777" w:rsidR="00E409BB" w:rsidRPr="00BA078C" w:rsidRDefault="00E409BB" w:rsidP="00BA078C">
            <w:pPr>
              <w:jc w:val="center"/>
              <w:rPr>
                <w:rFonts w:ascii="Calibri" w:hAnsi="Calibri" w:cs="Calibri"/>
                <w:color w:val="000000"/>
                <w:sz w:val="22"/>
                <w:szCs w:val="22"/>
              </w:rPr>
            </w:pPr>
            <w:r w:rsidRPr="00BA078C">
              <w:rPr>
                <w:rFonts w:ascii="Calibri" w:hAnsi="Calibri" w:cs="Calibri"/>
                <w:color w:val="000000"/>
                <w:sz w:val="22"/>
                <w:szCs w:val="22"/>
              </w:rPr>
              <w:t>1.1.1</w:t>
            </w:r>
          </w:p>
        </w:tc>
        <w:tc>
          <w:tcPr>
            <w:tcW w:w="0" w:type="auto"/>
            <w:tcBorders>
              <w:top w:val="nil"/>
              <w:left w:val="nil"/>
              <w:bottom w:val="nil"/>
              <w:right w:val="single" w:sz="4" w:space="0" w:color="auto"/>
            </w:tcBorders>
            <w:shd w:val="clear" w:color="000000" w:fill="FFFFFF"/>
            <w:hideMark/>
          </w:tcPr>
          <w:p w14:paraId="03548DE4" w14:textId="77777777" w:rsidR="00E409BB" w:rsidRPr="00BA078C" w:rsidRDefault="00E409BB" w:rsidP="00BA078C">
            <w:pPr>
              <w:rPr>
                <w:color w:val="000000"/>
                <w:sz w:val="20"/>
                <w:szCs w:val="20"/>
              </w:rPr>
            </w:pPr>
            <w:r w:rsidRPr="00BA078C">
              <w:rPr>
                <w:color w:val="000000"/>
                <w:sz w:val="20"/>
                <w:szCs w:val="20"/>
              </w:rPr>
              <w:t>Сохранение и развитие самобытности, культуры, языка и традиций народов</w:t>
            </w:r>
          </w:p>
        </w:tc>
        <w:tc>
          <w:tcPr>
            <w:tcW w:w="0" w:type="auto"/>
            <w:tcBorders>
              <w:top w:val="nil"/>
              <w:left w:val="nil"/>
              <w:bottom w:val="nil"/>
              <w:right w:val="single" w:sz="4" w:space="0" w:color="auto"/>
            </w:tcBorders>
            <w:shd w:val="clear" w:color="000000" w:fill="FFFFFF"/>
            <w:vAlign w:val="center"/>
            <w:hideMark/>
          </w:tcPr>
          <w:p w14:paraId="5DD42457" w14:textId="77777777" w:rsidR="00E409BB" w:rsidRPr="00BA078C" w:rsidRDefault="00E409BB" w:rsidP="00BA078C">
            <w:pPr>
              <w:jc w:val="center"/>
              <w:rPr>
                <w:color w:val="000000"/>
                <w:sz w:val="20"/>
                <w:szCs w:val="20"/>
              </w:rPr>
            </w:pPr>
            <w:r w:rsidRPr="00BA078C">
              <w:rPr>
                <w:color w:val="000000"/>
                <w:sz w:val="20"/>
                <w:szCs w:val="20"/>
              </w:rPr>
              <w:t>Отдел культуры администрации г. Канска</w:t>
            </w:r>
          </w:p>
        </w:tc>
        <w:tc>
          <w:tcPr>
            <w:tcW w:w="0" w:type="auto"/>
            <w:tcBorders>
              <w:top w:val="nil"/>
              <w:left w:val="nil"/>
              <w:bottom w:val="nil"/>
              <w:right w:val="single" w:sz="4" w:space="0" w:color="auto"/>
            </w:tcBorders>
            <w:shd w:val="clear" w:color="000000" w:fill="FFFFFF"/>
            <w:vAlign w:val="center"/>
            <w:hideMark/>
          </w:tcPr>
          <w:p w14:paraId="2E830682" w14:textId="77777777" w:rsidR="00E409BB" w:rsidRPr="00BA078C" w:rsidRDefault="00E409BB" w:rsidP="00BA078C">
            <w:pPr>
              <w:jc w:val="center"/>
              <w:rPr>
                <w:color w:val="000000"/>
                <w:sz w:val="20"/>
                <w:szCs w:val="20"/>
              </w:rPr>
            </w:pPr>
            <w:r w:rsidRPr="00BA078C">
              <w:rPr>
                <w:color w:val="000000"/>
                <w:sz w:val="20"/>
                <w:szCs w:val="20"/>
              </w:rPr>
              <w:t>915</w:t>
            </w:r>
          </w:p>
        </w:tc>
        <w:tc>
          <w:tcPr>
            <w:tcW w:w="0" w:type="auto"/>
            <w:tcBorders>
              <w:top w:val="nil"/>
              <w:left w:val="nil"/>
              <w:bottom w:val="nil"/>
              <w:right w:val="single" w:sz="4" w:space="0" w:color="auto"/>
            </w:tcBorders>
            <w:shd w:val="clear" w:color="000000" w:fill="FFFFFF"/>
            <w:vAlign w:val="center"/>
            <w:hideMark/>
          </w:tcPr>
          <w:p w14:paraId="739D7F17" w14:textId="77777777" w:rsidR="00E409BB" w:rsidRPr="00BA078C" w:rsidRDefault="00E409BB" w:rsidP="00BA078C">
            <w:pPr>
              <w:jc w:val="center"/>
              <w:rPr>
                <w:color w:val="000000"/>
                <w:sz w:val="20"/>
                <w:szCs w:val="20"/>
              </w:rPr>
            </w:pPr>
            <w:r w:rsidRPr="00BA078C">
              <w:rPr>
                <w:color w:val="000000"/>
                <w:sz w:val="20"/>
                <w:szCs w:val="20"/>
              </w:rPr>
              <w:t>08 01</w:t>
            </w:r>
          </w:p>
        </w:tc>
        <w:tc>
          <w:tcPr>
            <w:tcW w:w="0" w:type="auto"/>
            <w:tcBorders>
              <w:top w:val="nil"/>
              <w:left w:val="nil"/>
              <w:bottom w:val="nil"/>
              <w:right w:val="single" w:sz="4" w:space="0" w:color="auto"/>
            </w:tcBorders>
            <w:shd w:val="clear" w:color="000000" w:fill="FFFFFF"/>
            <w:vAlign w:val="center"/>
            <w:hideMark/>
          </w:tcPr>
          <w:p w14:paraId="7C219BB3" w14:textId="77777777" w:rsidR="00E409BB" w:rsidRPr="00BA078C" w:rsidRDefault="00E409BB" w:rsidP="00BA078C">
            <w:pPr>
              <w:jc w:val="center"/>
              <w:rPr>
                <w:color w:val="000000"/>
                <w:sz w:val="20"/>
                <w:szCs w:val="20"/>
              </w:rPr>
            </w:pPr>
            <w:r w:rsidRPr="00BA078C">
              <w:rPr>
                <w:color w:val="000000"/>
                <w:sz w:val="20"/>
                <w:szCs w:val="20"/>
              </w:rPr>
              <w:t>0550080880</w:t>
            </w:r>
          </w:p>
        </w:tc>
        <w:tc>
          <w:tcPr>
            <w:tcW w:w="0" w:type="auto"/>
            <w:tcBorders>
              <w:top w:val="nil"/>
              <w:left w:val="nil"/>
              <w:bottom w:val="nil"/>
              <w:right w:val="single" w:sz="4" w:space="0" w:color="auto"/>
            </w:tcBorders>
            <w:shd w:val="clear" w:color="000000" w:fill="FFFFFF"/>
            <w:vAlign w:val="center"/>
            <w:hideMark/>
          </w:tcPr>
          <w:p w14:paraId="305F1618" w14:textId="77777777" w:rsidR="00E409BB" w:rsidRPr="00BA078C" w:rsidRDefault="00E409BB" w:rsidP="00BA078C">
            <w:pPr>
              <w:jc w:val="center"/>
              <w:rPr>
                <w:color w:val="000000"/>
                <w:sz w:val="20"/>
                <w:szCs w:val="20"/>
              </w:rPr>
            </w:pPr>
            <w:r w:rsidRPr="00BA078C">
              <w:rPr>
                <w:color w:val="000000"/>
                <w:sz w:val="20"/>
                <w:szCs w:val="20"/>
              </w:rPr>
              <w:t>611</w:t>
            </w:r>
          </w:p>
        </w:tc>
        <w:tc>
          <w:tcPr>
            <w:tcW w:w="0" w:type="auto"/>
            <w:tcBorders>
              <w:top w:val="nil"/>
              <w:left w:val="nil"/>
              <w:bottom w:val="nil"/>
              <w:right w:val="single" w:sz="4" w:space="0" w:color="auto"/>
            </w:tcBorders>
            <w:shd w:val="clear" w:color="000000" w:fill="FFFFFF"/>
            <w:vAlign w:val="center"/>
            <w:hideMark/>
          </w:tcPr>
          <w:p w14:paraId="4ADF5821" w14:textId="77777777" w:rsidR="00E409BB" w:rsidRPr="00BA078C" w:rsidRDefault="00E409BB" w:rsidP="00BA078C">
            <w:pPr>
              <w:jc w:val="center"/>
              <w:rPr>
                <w:color w:val="000000"/>
                <w:sz w:val="20"/>
                <w:szCs w:val="20"/>
              </w:rPr>
            </w:pPr>
            <w:r w:rsidRPr="00BA078C">
              <w:rPr>
                <w:color w:val="000000"/>
                <w:sz w:val="20"/>
                <w:szCs w:val="20"/>
              </w:rPr>
              <w:t>30 000,00</w:t>
            </w:r>
          </w:p>
        </w:tc>
        <w:tc>
          <w:tcPr>
            <w:tcW w:w="0" w:type="auto"/>
            <w:tcBorders>
              <w:top w:val="nil"/>
              <w:left w:val="nil"/>
              <w:bottom w:val="nil"/>
              <w:right w:val="single" w:sz="4" w:space="0" w:color="auto"/>
            </w:tcBorders>
            <w:shd w:val="clear" w:color="000000" w:fill="FFFFFF"/>
            <w:vAlign w:val="center"/>
            <w:hideMark/>
          </w:tcPr>
          <w:p w14:paraId="7544D9C7" w14:textId="77777777" w:rsidR="00E409BB" w:rsidRPr="00BA078C" w:rsidRDefault="00E409BB" w:rsidP="00BA078C">
            <w:pPr>
              <w:jc w:val="center"/>
              <w:rPr>
                <w:color w:val="000000"/>
                <w:sz w:val="20"/>
                <w:szCs w:val="20"/>
              </w:rPr>
            </w:pPr>
            <w:r w:rsidRPr="00BA078C">
              <w:rPr>
                <w:color w:val="000000"/>
                <w:sz w:val="20"/>
                <w:szCs w:val="20"/>
              </w:rPr>
              <w:t>30 000,00</w:t>
            </w:r>
          </w:p>
        </w:tc>
        <w:tc>
          <w:tcPr>
            <w:tcW w:w="0" w:type="auto"/>
            <w:tcBorders>
              <w:top w:val="nil"/>
              <w:left w:val="nil"/>
              <w:bottom w:val="nil"/>
              <w:right w:val="single" w:sz="4" w:space="0" w:color="auto"/>
            </w:tcBorders>
            <w:shd w:val="clear" w:color="000000" w:fill="FFFFFF"/>
            <w:vAlign w:val="center"/>
            <w:hideMark/>
          </w:tcPr>
          <w:p w14:paraId="6D63A7CB" w14:textId="77777777" w:rsidR="00E409BB" w:rsidRPr="00BA078C" w:rsidRDefault="00E409BB" w:rsidP="00BA078C">
            <w:pPr>
              <w:jc w:val="center"/>
              <w:rPr>
                <w:color w:val="000000"/>
                <w:sz w:val="20"/>
                <w:szCs w:val="20"/>
              </w:rPr>
            </w:pPr>
            <w:r w:rsidRPr="00BA078C">
              <w:rPr>
                <w:color w:val="000000"/>
                <w:sz w:val="20"/>
                <w:szCs w:val="20"/>
              </w:rPr>
              <w:t>30 000,00</w:t>
            </w:r>
          </w:p>
        </w:tc>
        <w:tc>
          <w:tcPr>
            <w:tcW w:w="0" w:type="auto"/>
            <w:tcBorders>
              <w:top w:val="nil"/>
              <w:left w:val="nil"/>
              <w:bottom w:val="nil"/>
              <w:right w:val="single" w:sz="4" w:space="0" w:color="auto"/>
            </w:tcBorders>
            <w:shd w:val="clear" w:color="000000" w:fill="FFFFFF"/>
            <w:vAlign w:val="center"/>
            <w:hideMark/>
          </w:tcPr>
          <w:p w14:paraId="2329045E" w14:textId="77777777" w:rsidR="00E409BB" w:rsidRPr="00BA078C" w:rsidRDefault="00E409BB" w:rsidP="00BA078C">
            <w:pPr>
              <w:jc w:val="center"/>
              <w:rPr>
                <w:color w:val="000000"/>
                <w:sz w:val="20"/>
                <w:szCs w:val="20"/>
              </w:rPr>
            </w:pPr>
            <w:r w:rsidRPr="00BA078C">
              <w:rPr>
                <w:color w:val="000000"/>
                <w:sz w:val="20"/>
                <w:szCs w:val="20"/>
              </w:rPr>
              <w:t>90 000,00</w:t>
            </w:r>
          </w:p>
        </w:tc>
        <w:tc>
          <w:tcPr>
            <w:tcW w:w="0" w:type="auto"/>
            <w:gridSpan w:val="2"/>
            <w:tcBorders>
              <w:top w:val="single" w:sz="4" w:space="0" w:color="auto"/>
              <w:left w:val="nil"/>
              <w:bottom w:val="nil"/>
              <w:right w:val="single" w:sz="4" w:space="0" w:color="000000"/>
            </w:tcBorders>
            <w:shd w:val="clear" w:color="000000" w:fill="FFFFFF"/>
            <w:hideMark/>
          </w:tcPr>
          <w:p w14:paraId="77995A18" w14:textId="77777777" w:rsidR="00E409BB" w:rsidRPr="00BA078C" w:rsidRDefault="00E409BB" w:rsidP="00BA078C">
            <w:pPr>
              <w:jc w:val="center"/>
              <w:rPr>
                <w:color w:val="000000"/>
                <w:sz w:val="20"/>
                <w:szCs w:val="20"/>
              </w:rPr>
            </w:pPr>
            <w:r w:rsidRPr="00BA078C">
              <w:rPr>
                <w:color w:val="000000"/>
                <w:sz w:val="20"/>
                <w:szCs w:val="20"/>
              </w:rPr>
              <w:t>Будет проведено ежегодно не менее 2 национальных праздников</w:t>
            </w:r>
          </w:p>
        </w:tc>
      </w:tr>
      <w:tr w:rsidR="00E409BB" w:rsidRPr="00BA078C" w14:paraId="200AF64E" w14:textId="77777777" w:rsidTr="00E409B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3C85" w14:textId="77777777" w:rsidR="00E409BB" w:rsidRPr="00BA078C" w:rsidRDefault="00E409BB" w:rsidP="00BA078C">
            <w:pPr>
              <w:jc w:val="center"/>
              <w:rPr>
                <w:rFonts w:ascii="Calibri" w:hAnsi="Calibri" w:cs="Calibri"/>
                <w:color w:val="000000"/>
                <w:sz w:val="22"/>
                <w:szCs w:val="22"/>
              </w:rPr>
            </w:pPr>
            <w:r w:rsidRPr="00BA078C">
              <w:rPr>
                <w:rFonts w:ascii="Calibri" w:hAnsi="Calibri" w:cs="Calibri"/>
                <w:color w:val="000000"/>
                <w:sz w:val="22"/>
                <w:szCs w:val="22"/>
              </w:rPr>
              <w:t>2.1.</w:t>
            </w:r>
          </w:p>
        </w:tc>
        <w:tc>
          <w:tcPr>
            <w:tcW w:w="0" w:type="auto"/>
            <w:gridSpan w:val="12"/>
            <w:tcBorders>
              <w:top w:val="single" w:sz="4" w:space="0" w:color="auto"/>
              <w:left w:val="nil"/>
              <w:bottom w:val="single" w:sz="4" w:space="0" w:color="auto"/>
              <w:right w:val="single" w:sz="4" w:space="0" w:color="000000"/>
            </w:tcBorders>
            <w:shd w:val="clear" w:color="auto" w:fill="auto"/>
            <w:hideMark/>
          </w:tcPr>
          <w:p w14:paraId="23878253" w14:textId="77777777" w:rsidR="00E409BB" w:rsidRPr="00BA078C" w:rsidRDefault="00E409BB" w:rsidP="00BA078C">
            <w:pPr>
              <w:rPr>
                <w:color w:val="000000"/>
                <w:sz w:val="20"/>
                <w:szCs w:val="20"/>
              </w:rPr>
            </w:pPr>
            <w:r w:rsidRPr="00BA078C">
              <w:rPr>
                <w:color w:val="000000"/>
                <w:sz w:val="20"/>
                <w:szCs w:val="20"/>
              </w:rPr>
              <w:t>Задача 2.  Профилактика межнациональных (межэтнических) конфликтов на территории города Канска.</w:t>
            </w:r>
          </w:p>
        </w:tc>
      </w:tr>
      <w:tr w:rsidR="00E409BB" w:rsidRPr="00BA078C" w14:paraId="36E67EEB" w14:textId="77777777" w:rsidTr="00E409BB">
        <w:trPr>
          <w:trHeight w:val="134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F97D01F" w14:textId="77777777" w:rsidR="00E409BB" w:rsidRPr="00BA078C" w:rsidRDefault="00E409BB" w:rsidP="00BA078C">
            <w:pPr>
              <w:jc w:val="center"/>
              <w:rPr>
                <w:rFonts w:ascii="Calibri" w:hAnsi="Calibri" w:cs="Calibri"/>
                <w:color w:val="000000"/>
                <w:sz w:val="22"/>
                <w:szCs w:val="22"/>
              </w:rPr>
            </w:pPr>
            <w:r w:rsidRPr="00BA078C">
              <w:rPr>
                <w:rFonts w:ascii="Calibri" w:hAnsi="Calibri" w:cs="Calibri"/>
                <w:color w:val="000000"/>
                <w:sz w:val="22"/>
                <w:szCs w:val="22"/>
              </w:rPr>
              <w:t>2.1.1</w:t>
            </w:r>
          </w:p>
        </w:tc>
        <w:tc>
          <w:tcPr>
            <w:tcW w:w="0" w:type="auto"/>
            <w:tcBorders>
              <w:top w:val="nil"/>
              <w:left w:val="nil"/>
              <w:bottom w:val="single" w:sz="4" w:space="0" w:color="auto"/>
              <w:right w:val="single" w:sz="4" w:space="0" w:color="auto"/>
            </w:tcBorders>
            <w:shd w:val="clear" w:color="000000" w:fill="FFFFFF"/>
            <w:hideMark/>
          </w:tcPr>
          <w:p w14:paraId="5E182188" w14:textId="77777777" w:rsidR="00E409BB" w:rsidRPr="00BA078C" w:rsidRDefault="00E409BB" w:rsidP="00BA078C">
            <w:pPr>
              <w:rPr>
                <w:sz w:val="20"/>
                <w:szCs w:val="20"/>
              </w:rPr>
            </w:pPr>
            <w:r w:rsidRPr="00BA078C">
              <w:rPr>
                <w:sz w:val="20"/>
                <w:szCs w:val="20"/>
              </w:rPr>
              <w:t>Мероприятия в сфере укрепления межнационального единства и межконфессионального согласия</w:t>
            </w:r>
          </w:p>
        </w:tc>
        <w:tc>
          <w:tcPr>
            <w:tcW w:w="0" w:type="auto"/>
            <w:tcBorders>
              <w:top w:val="nil"/>
              <w:left w:val="nil"/>
              <w:bottom w:val="single" w:sz="4" w:space="0" w:color="auto"/>
              <w:right w:val="single" w:sz="4" w:space="0" w:color="auto"/>
            </w:tcBorders>
            <w:shd w:val="clear" w:color="000000" w:fill="FFFFFF"/>
            <w:vAlign w:val="center"/>
            <w:hideMark/>
          </w:tcPr>
          <w:p w14:paraId="5ECB4A4D" w14:textId="77777777" w:rsidR="00E409BB" w:rsidRPr="00BA078C" w:rsidRDefault="00E409BB" w:rsidP="00BA078C">
            <w:pPr>
              <w:jc w:val="center"/>
              <w:rPr>
                <w:color w:val="000000"/>
                <w:sz w:val="20"/>
                <w:szCs w:val="20"/>
              </w:rPr>
            </w:pPr>
            <w:r w:rsidRPr="00BA078C">
              <w:rPr>
                <w:color w:val="000000"/>
                <w:sz w:val="20"/>
                <w:szCs w:val="20"/>
              </w:rPr>
              <w:t>Отдел культуры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37EE5B64" w14:textId="77777777" w:rsidR="00E409BB" w:rsidRPr="00BA078C" w:rsidRDefault="00E409BB" w:rsidP="00BA078C">
            <w:pPr>
              <w:jc w:val="center"/>
              <w:rPr>
                <w:color w:val="000000"/>
                <w:sz w:val="20"/>
                <w:szCs w:val="20"/>
              </w:rPr>
            </w:pPr>
            <w:r w:rsidRPr="00BA078C">
              <w:rPr>
                <w:color w:val="000000"/>
                <w:sz w:val="20"/>
                <w:szCs w:val="20"/>
              </w:rPr>
              <w:t>915</w:t>
            </w:r>
          </w:p>
        </w:tc>
        <w:tc>
          <w:tcPr>
            <w:tcW w:w="0" w:type="auto"/>
            <w:tcBorders>
              <w:top w:val="nil"/>
              <w:left w:val="nil"/>
              <w:bottom w:val="single" w:sz="4" w:space="0" w:color="auto"/>
              <w:right w:val="single" w:sz="4" w:space="0" w:color="auto"/>
            </w:tcBorders>
            <w:shd w:val="clear" w:color="000000" w:fill="FFFFFF"/>
            <w:vAlign w:val="center"/>
            <w:hideMark/>
          </w:tcPr>
          <w:p w14:paraId="4E34E8FD" w14:textId="77777777" w:rsidR="00E409BB" w:rsidRPr="00BA078C" w:rsidRDefault="00E409BB" w:rsidP="00BA078C">
            <w:pPr>
              <w:jc w:val="center"/>
              <w:rPr>
                <w:color w:val="000000"/>
                <w:sz w:val="20"/>
                <w:szCs w:val="20"/>
              </w:rPr>
            </w:pPr>
            <w:r w:rsidRPr="00BA078C">
              <w:rPr>
                <w:color w:val="000000"/>
                <w:sz w:val="20"/>
                <w:szCs w:val="20"/>
              </w:rPr>
              <w:t>08 01</w:t>
            </w:r>
          </w:p>
        </w:tc>
        <w:tc>
          <w:tcPr>
            <w:tcW w:w="0" w:type="auto"/>
            <w:tcBorders>
              <w:top w:val="nil"/>
              <w:left w:val="nil"/>
              <w:bottom w:val="single" w:sz="4" w:space="0" w:color="auto"/>
              <w:right w:val="single" w:sz="4" w:space="0" w:color="auto"/>
            </w:tcBorders>
            <w:shd w:val="clear" w:color="000000" w:fill="FFFFFF"/>
            <w:vAlign w:val="center"/>
            <w:hideMark/>
          </w:tcPr>
          <w:p w14:paraId="5EDB0DB2" w14:textId="77777777" w:rsidR="00E409BB" w:rsidRPr="00BA078C" w:rsidRDefault="00E409BB" w:rsidP="00BA078C">
            <w:pPr>
              <w:jc w:val="center"/>
              <w:rPr>
                <w:color w:val="000000"/>
                <w:sz w:val="20"/>
                <w:szCs w:val="20"/>
              </w:rPr>
            </w:pPr>
            <w:r w:rsidRPr="00BA078C">
              <w:rPr>
                <w:color w:val="000000"/>
                <w:sz w:val="20"/>
                <w:szCs w:val="20"/>
              </w:rPr>
              <w:t>05500S4100</w:t>
            </w:r>
          </w:p>
        </w:tc>
        <w:tc>
          <w:tcPr>
            <w:tcW w:w="0" w:type="auto"/>
            <w:tcBorders>
              <w:top w:val="nil"/>
              <w:left w:val="nil"/>
              <w:bottom w:val="single" w:sz="4" w:space="0" w:color="auto"/>
              <w:right w:val="single" w:sz="4" w:space="0" w:color="auto"/>
            </w:tcBorders>
            <w:shd w:val="clear" w:color="000000" w:fill="FFFFFF"/>
            <w:vAlign w:val="center"/>
            <w:hideMark/>
          </w:tcPr>
          <w:p w14:paraId="14A95310" w14:textId="77777777" w:rsidR="00E409BB" w:rsidRPr="00BA078C" w:rsidRDefault="00E409BB" w:rsidP="00BA078C">
            <w:pPr>
              <w:jc w:val="center"/>
              <w:rPr>
                <w:color w:val="000000"/>
                <w:sz w:val="20"/>
                <w:szCs w:val="20"/>
              </w:rPr>
            </w:pPr>
            <w:r w:rsidRPr="00BA078C">
              <w:rPr>
                <w:color w:val="000000"/>
                <w:sz w:val="20"/>
                <w:szCs w:val="20"/>
              </w:rPr>
              <w:t>612</w:t>
            </w:r>
          </w:p>
        </w:tc>
        <w:tc>
          <w:tcPr>
            <w:tcW w:w="0" w:type="auto"/>
            <w:tcBorders>
              <w:top w:val="nil"/>
              <w:left w:val="nil"/>
              <w:bottom w:val="single" w:sz="4" w:space="0" w:color="auto"/>
              <w:right w:val="single" w:sz="4" w:space="0" w:color="auto"/>
            </w:tcBorders>
            <w:shd w:val="clear" w:color="000000" w:fill="FFFFFF"/>
            <w:vAlign w:val="center"/>
            <w:hideMark/>
          </w:tcPr>
          <w:p w14:paraId="3EE447C8" w14:textId="77777777" w:rsidR="00E409BB" w:rsidRPr="00BA078C" w:rsidRDefault="00E409BB" w:rsidP="00BA078C">
            <w:pPr>
              <w:jc w:val="center"/>
              <w:rPr>
                <w:color w:val="000000"/>
                <w:sz w:val="20"/>
                <w:szCs w:val="20"/>
              </w:rPr>
            </w:pPr>
            <w:r w:rsidRPr="00BA078C">
              <w:rPr>
                <w:color w:val="000000"/>
                <w:sz w:val="20"/>
                <w:szCs w:val="20"/>
              </w:rPr>
              <w:t>20 000,00</w:t>
            </w:r>
          </w:p>
        </w:tc>
        <w:tc>
          <w:tcPr>
            <w:tcW w:w="0" w:type="auto"/>
            <w:tcBorders>
              <w:top w:val="nil"/>
              <w:left w:val="nil"/>
              <w:bottom w:val="single" w:sz="4" w:space="0" w:color="auto"/>
              <w:right w:val="single" w:sz="4" w:space="0" w:color="auto"/>
            </w:tcBorders>
            <w:shd w:val="clear" w:color="000000" w:fill="FFFFFF"/>
            <w:vAlign w:val="center"/>
            <w:hideMark/>
          </w:tcPr>
          <w:p w14:paraId="56A29B9F" w14:textId="77777777" w:rsidR="00E409BB" w:rsidRPr="00BA078C" w:rsidRDefault="00E409BB" w:rsidP="00BA078C">
            <w:pPr>
              <w:jc w:val="center"/>
              <w:rPr>
                <w:color w:val="000000"/>
                <w:sz w:val="20"/>
                <w:szCs w:val="20"/>
              </w:rPr>
            </w:pPr>
            <w:r w:rsidRPr="00BA078C">
              <w:rPr>
                <w:color w:val="000000"/>
                <w:sz w:val="20"/>
                <w:szCs w:val="20"/>
              </w:rPr>
              <w:t>20 000,00</w:t>
            </w:r>
          </w:p>
        </w:tc>
        <w:tc>
          <w:tcPr>
            <w:tcW w:w="0" w:type="auto"/>
            <w:tcBorders>
              <w:top w:val="nil"/>
              <w:left w:val="nil"/>
              <w:bottom w:val="single" w:sz="4" w:space="0" w:color="auto"/>
              <w:right w:val="single" w:sz="4" w:space="0" w:color="auto"/>
            </w:tcBorders>
            <w:shd w:val="clear" w:color="000000" w:fill="FFFFFF"/>
            <w:vAlign w:val="center"/>
            <w:hideMark/>
          </w:tcPr>
          <w:p w14:paraId="3739060B" w14:textId="77777777" w:rsidR="00E409BB" w:rsidRPr="00BA078C" w:rsidRDefault="00E409BB" w:rsidP="00BA078C">
            <w:pPr>
              <w:jc w:val="center"/>
              <w:rPr>
                <w:color w:val="000000"/>
                <w:sz w:val="20"/>
                <w:szCs w:val="20"/>
              </w:rPr>
            </w:pPr>
            <w:r w:rsidRPr="00BA078C">
              <w:rPr>
                <w:color w:val="000000"/>
                <w:sz w:val="20"/>
                <w:szCs w:val="20"/>
              </w:rPr>
              <w:t>20 000,00</w:t>
            </w:r>
          </w:p>
        </w:tc>
        <w:tc>
          <w:tcPr>
            <w:tcW w:w="0" w:type="auto"/>
            <w:tcBorders>
              <w:top w:val="nil"/>
              <w:left w:val="nil"/>
              <w:bottom w:val="single" w:sz="4" w:space="0" w:color="auto"/>
              <w:right w:val="single" w:sz="4" w:space="0" w:color="auto"/>
            </w:tcBorders>
            <w:shd w:val="clear" w:color="000000" w:fill="FFFFFF"/>
            <w:vAlign w:val="center"/>
            <w:hideMark/>
          </w:tcPr>
          <w:p w14:paraId="21A9A153" w14:textId="77777777" w:rsidR="00E409BB" w:rsidRPr="00BA078C" w:rsidRDefault="00E409BB" w:rsidP="00BA078C">
            <w:pPr>
              <w:jc w:val="center"/>
              <w:rPr>
                <w:color w:val="000000"/>
                <w:sz w:val="20"/>
                <w:szCs w:val="20"/>
              </w:rPr>
            </w:pPr>
            <w:r w:rsidRPr="00BA078C">
              <w:rPr>
                <w:color w:val="000000"/>
                <w:sz w:val="20"/>
                <w:szCs w:val="20"/>
              </w:rPr>
              <w:t>60 000,00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39EB204" w14:textId="77777777" w:rsidR="00E409BB" w:rsidRPr="00BA078C" w:rsidRDefault="00E409BB" w:rsidP="00BA078C">
            <w:pPr>
              <w:jc w:val="center"/>
              <w:rPr>
                <w:color w:val="000000"/>
                <w:sz w:val="20"/>
                <w:szCs w:val="20"/>
              </w:rPr>
            </w:pPr>
            <w:r w:rsidRPr="00BA078C">
              <w:rPr>
                <w:color w:val="000000"/>
                <w:sz w:val="20"/>
                <w:szCs w:val="20"/>
              </w:rPr>
              <w:t>Будет проведено ежегодно не менее 4 мероприятий</w:t>
            </w:r>
          </w:p>
        </w:tc>
      </w:tr>
      <w:tr w:rsidR="00E409BB" w:rsidRPr="00BA078C" w14:paraId="6BD7DFC2" w14:textId="77777777" w:rsidTr="00E409BB">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39FD5DD" w14:textId="77777777" w:rsidR="00E409BB" w:rsidRPr="00BA078C" w:rsidRDefault="00E409BB" w:rsidP="00BA078C">
            <w:pPr>
              <w:rPr>
                <w:b/>
                <w:bCs/>
                <w:color w:val="000000"/>
                <w:sz w:val="20"/>
                <w:szCs w:val="20"/>
              </w:rPr>
            </w:pPr>
            <w:r w:rsidRPr="00BA078C">
              <w:rPr>
                <w:b/>
                <w:bCs/>
                <w:color w:val="000000"/>
                <w:sz w:val="20"/>
                <w:szCs w:val="20"/>
              </w:rPr>
              <w:t>Итого по подпрограмме:</w:t>
            </w:r>
          </w:p>
        </w:tc>
        <w:tc>
          <w:tcPr>
            <w:tcW w:w="0" w:type="auto"/>
            <w:tcBorders>
              <w:top w:val="nil"/>
              <w:left w:val="nil"/>
              <w:bottom w:val="single" w:sz="4" w:space="0" w:color="auto"/>
              <w:right w:val="single" w:sz="4" w:space="0" w:color="auto"/>
            </w:tcBorders>
            <w:shd w:val="clear" w:color="000000" w:fill="FFFFFF"/>
            <w:vAlign w:val="center"/>
            <w:hideMark/>
          </w:tcPr>
          <w:p w14:paraId="65DC469D" w14:textId="77777777" w:rsidR="00E409BB" w:rsidRPr="00BA078C" w:rsidRDefault="00E409BB" w:rsidP="00BA078C">
            <w:pP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4E8DF23D" w14:textId="77777777" w:rsidR="00E409BB" w:rsidRPr="00BA078C" w:rsidRDefault="00E409BB" w:rsidP="00BA078C">
            <w:pP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692FC02" w14:textId="77777777" w:rsidR="00E409BB" w:rsidRPr="00BA078C" w:rsidRDefault="00E409BB" w:rsidP="00BA078C">
            <w:pP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FDA9724" w14:textId="77777777" w:rsidR="00E409BB" w:rsidRPr="00BA078C" w:rsidRDefault="00E409BB" w:rsidP="00BA078C">
            <w:pPr>
              <w:jc w:val="cente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FE525AE" w14:textId="77777777" w:rsidR="00E409BB" w:rsidRPr="00BA078C" w:rsidRDefault="00E409BB" w:rsidP="00BA078C">
            <w:pPr>
              <w:jc w:val="center"/>
              <w:rPr>
                <w:b/>
                <w:bCs/>
                <w:color w:val="000000"/>
                <w:sz w:val="20"/>
                <w:szCs w:val="20"/>
              </w:rPr>
            </w:pPr>
            <w:r w:rsidRPr="00BA078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54E369BD" w14:textId="77777777" w:rsidR="00E409BB" w:rsidRPr="00BA078C" w:rsidRDefault="00E409BB" w:rsidP="00BA078C">
            <w:pPr>
              <w:jc w:val="right"/>
              <w:rPr>
                <w:b/>
                <w:bCs/>
                <w:color w:val="000000"/>
                <w:sz w:val="20"/>
                <w:szCs w:val="20"/>
              </w:rPr>
            </w:pPr>
            <w:r w:rsidRPr="00BA078C">
              <w:rPr>
                <w:b/>
                <w:bCs/>
                <w:color w:val="000000"/>
                <w:sz w:val="20"/>
                <w:szCs w:val="20"/>
              </w:rPr>
              <w:t>50 000,00</w:t>
            </w:r>
          </w:p>
        </w:tc>
        <w:tc>
          <w:tcPr>
            <w:tcW w:w="0" w:type="auto"/>
            <w:tcBorders>
              <w:top w:val="nil"/>
              <w:left w:val="nil"/>
              <w:bottom w:val="single" w:sz="4" w:space="0" w:color="auto"/>
              <w:right w:val="single" w:sz="4" w:space="0" w:color="auto"/>
            </w:tcBorders>
            <w:shd w:val="clear" w:color="000000" w:fill="FFFFFF"/>
            <w:vAlign w:val="center"/>
            <w:hideMark/>
          </w:tcPr>
          <w:p w14:paraId="335C5639" w14:textId="77777777" w:rsidR="00E409BB" w:rsidRPr="00BA078C" w:rsidRDefault="00E409BB" w:rsidP="00BA078C">
            <w:pPr>
              <w:jc w:val="right"/>
              <w:rPr>
                <w:b/>
                <w:bCs/>
                <w:color w:val="000000"/>
                <w:sz w:val="20"/>
                <w:szCs w:val="20"/>
              </w:rPr>
            </w:pPr>
            <w:r w:rsidRPr="00BA078C">
              <w:rPr>
                <w:b/>
                <w:bCs/>
                <w:color w:val="000000"/>
                <w:sz w:val="20"/>
                <w:szCs w:val="20"/>
              </w:rPr>
              <w:t>50 000,00</w:t>
            </w:r>
          </w:p>
        </w:tc>
        <w:tc>
          <w:tcPr>
            <w:tcW w:w="0" w:type="auto"/>
            <w:tcBorders>
              <w:top w:val="nil"/>
              <w:left w:val="nil"/>
              <w:bottom w:val="single" w:sz="4" w:space="0" w:color="auto"/>
              <w:right w:val="single" w:sz="4" w:space="0" w:color="auto"/>
            </w:tcBorders>
            <w:shd w:val="clear" w:color="000000" w:fill="FFFFFF"/>
            <w:vAlign w:val="center"/>
            <w:hideMark/>
          </w:tcPr>
          <w:p w14:paraId="78648505" w14:textId="77777777" w:rsidR="00E409BB" w:rsidRPr="00BA078C" w:rsidRDefault="00E409BB" w:rsidP="00BA078C">
            <w:pPr>
              <w:jc w:val="right"/>
              <w:rPr>
                <w:b/>
                <w:bCs/>
                <w:color w:val="000000"/>
                <w:sz w:val="20"/>
                <w:szCs w:val="20"/>
              </w:rPr>
            </w:pPr>
            <w:r w:rsidRPr="00BA078C">
              <w:rPr>
                <w:b/>
                <w:bCs/>
                <w:color w:val="000000"/>
                <w:sz w:val="20"/>
                <w:szCs w:val="20"/>
              </w:rPr>
              <w:t>50 000,00</w:t>
            </w:r>
          </w:p>
        </w:tc>
        <w:tc>
          <w:tcPr>
            <w:tcW w:w="0" w:type="auto"/>
            <w:tcBorders>
              <w:top w:val="nil"/>
              <w:left w:val="nil"/>
              <w:bottom w:val="single" w:sz="4" w:space="0" w:color="auto"/>
              <w:right w:val="single" w:sz="4" w:space="0" w:color="auto"/>
            </w:tcBorders>
            <w:shd w:val="clear" w:color="000000" w:fill="FFFFFF"/>
            <w:vAlign w:val="center"/>
            <w:hideMark/>
          </w:tcPr>
          <w:p w14:paraId="4350197C" w14:textId="77777777" w:rsidR="00E409BB" w:rsidRPr="00BA078C" w:rsidRDefault="00E409BB" w:rsidP="00BA078C">
            <w:pPr>
              <w:jc w:val="right"/>
              <w:rPr>
                <w:b/>
                <w:bCs/>
                <w:color w:val="000000"/>
                <w:sz w:val="20"/>
                <w:szCs w:val="20"/>
              </w:rPr>
            </w:pPr>
            <w:r w:rsidRPr="00BA078C">
              <w:rPr>
                <w:b/>
                <w:bCs/>
                <w:color w:val="000000"/>
                <w:sz w:val="20"/>
                <w:szCs w:val="20"/>
              </w:rPr>
              <w:t>150 000,00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2EE8FDF" w14:textId="77777777" w:rsidR="00E409BB" w:rsidRPr="00BA078C" w:rsidRDefault="00E409BB" w:rsidP="00BA078C">
            <w:pPr>
              <w:jc w:val="center"/>
              <w:rPr>
                <w:color w:val="000000"/>
                <w:sz w:val="20"/>
                <w:szCs w:val="20"/>
              </w:rPr>
            </w:pPr>
            <w:r w:rsidRPr="00BA078C">
              <w:rPr>
                <w:color w:val="000000"/>
                <w:sz w:val="20"/>
                <w:szCs w:val="20"/>
              </w:rPr>
              <w:t> </w:t>
            </w:r>
          </w:p>
        </w:tc>
      </w:tr>
    </w:tbl>
    <w:p w14:paraId="7C4D7AE7" w14:textId="77777777" w:rsidR="00F675A2" w:rsidRDefault="00F675A2" w:rsidP="00F675A2"/>
    <w:sectPr w:rsidR="00F675A2" w:rsidSect="00F675A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EFA7" w14:textId="77777777" w:rsidR="005C33CB" w:rsidRDefault="005C33CB" w:rsidP="00F675A2">
      <w:r>
        <w:separator/>
      </w:r>
    </w:p>
  </w:endnote>
  <w:endnote w:type="continuationSeparator" w:id="0">
    <w:p w14:paraId="3B71041F" w14:textId="77777777" w:rsidR="005C33CB" w:rsidRDefault="005C33CB" w:rsidP="00F6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7FE3" w14:textId="77777777" w:rsidR="005C33CB" w:rsidRDefault="005C33CB" w:rsidP="00F675A2">
      <w:r>
        <w:separator/>
      </w:r>
    </w:p>
  </w:footnote>
  <w:footnote w:type="continuationSeparator" w:id="0">
    <w:p w14:paraId="4CE934FE" w14:textId="77777777" w:rsidR="005C33CB" w:rsidRDefault="005C33CB" w:rsidP="00F6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2802" w14:textId="25ADC5DA" w:rsidR="00BA078C" w:rsidRDefault="00BA078C">
    <w:pPr>
      <w:pStyle w:val="a5"/>
      <w:jc w:val="center"/>
    </w:pPr>
  </w:p>
  <w:p w14:paraId="6D3D94DD" w14:textId="77777777" w:rsidR="00BA078C" w:rsidRDefault="00BA07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A68"/>
    <w:multiLevelType w:val="hybridMultilevel"/>
    <w:tmpl w:val="9814A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74401C"/>
    <w:multiLevelType w:val="hybridMultilevel"/>
    <w:tmpl w:val="D07474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AD4CD1"/>
    <w:multiLevelType w:val="hybridMultilevel"/>
    <w:tmpl w:val="D0B2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790A7E"/>
    <w:multiLevelType w:val="multilevel"/>
    <w:tmpl w:val="2C5628A6"/>
    <w:lvl w:ilvl="0">
      <w:start w:val="1"/>
      <w:numFmt w:val="decimal"/>
      <w:lvlText w:val="%1."/>
      <w:lvlJc w:val="left"/>
      <w:pPr>
        <w:ind w:left="720" w:hanging="360"/>
      </w:p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15:restartNumberingAfterBreak="0">
    <w:nsid w:val="6DE12E95"/>
    <w:multiLevelType w:val="hybridMultilevel"/>
    <w:tmpl w:val="1858525A"/>
    <w:lvl w:ilvl="0" w:tplc="6456B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54"/>
    <w:rsid w:val="005C33CB"/>
    <w:rsid w:val="006030F6"/>
    <w:rsid w:val="006762DE"/>
    <w:rsid w:val="00B57959"/>
    <w:rsid w:val="00BA078C"/>
    <w:rsid w:val="00CA6D24"/>
    <w:rsid w:val="00E06E54"/>
    <w:rsid w:val="00E15730"/>
    <w:rsid w:val="00E409BB"/>
    <w:rsid w:val="00F6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1932"/>
  <w15:chartTrackingRefBased/>
  <w15:docId w15:val="{88DE8D16-5D20-4B23-A199-B6A3702D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675A2"/>
    <w:rPr>
      <w:color w:val="0000FF"/>
      <w:u w:val="single"/>
    </w:rPr>
  </w:style>
  <w:style w:type="paragraph" w:styleId="a4">
    <w:name w:val="No Spacing"/>
    <w:uiPriority w:val="1"/>
    <w:qFormat/>
    <w:rsid w:val="00F675A2"/>
    <w:pPr>
      <w:spacing w:after="0" w:line="240" w:lineRule="auto"/>
    </w:pPr>
    <w:rPr>
      <w:rFonts w:ascii="Calibri" w:eastAsia="Calibri" w:hAnsi="Calibri" w:cs="Times New Roman"/>
    </w:rPr>
  </w:style>
  <w:style w:type="paragraph" w:styleId="a5">
    <w:name w:val="header"/>
    <w:basedOn w:val="a"/>
    <w:link w:val="a6"/>
    <w:uiPriority w:val="99"/>
    <w:unhideWhenUsed/>
    <w:rsid w:val="00F675A2"/>
    <w:pPr>
      <w:tabs>
        <w:tab w:val="center" w:pos="4677"/>
        <w:tab w:val="right" w:pos="9355"/>
      </w:tabs>
    </w:pPr>
  </w:style>
  <w:style w:type="character" w:customStyle="1" w:styleId="a6">
    <w:name w:val="Верхний колонтитул Знак"/>
    <w:basedOn w:val="a0"/>
    <w:link w:val="a5"/>
    <w:uiPriority w:val="99"/>
    <w:rsid w:val="00F675A2"/>
    <w:rPr>
      <w:rFonts w:ascii="Times New Roman" w:eastAsia="Times New Roman" w:hAnsi="Times New Roman" w:cs="Times New Roman"/>
      <w:sz w:val="24"/>
      <w:szCs w:val="24"/>
      <w:lang w:eastAsia="ru-RU"/>
    </w:rPr>
  </w:style>
  <w:style w:type="table" w:styleId="a7">
    <w:name w:val="Table Grid"/>
    <w:basedOn w:val="a1"/>
    <w:rsid w:val="00F6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67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7"/>
    <w:uiPriority w:val="39"/>
    <w:rsid w:val="00F67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39"/>
    <w:rsid w:val="00F67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F675A2"/>
    <w:pPr>
      <w:spacing w:before="100" w:beforeAutospacing="1" w:after="119"/>
    </w:pPr>
  </w:style>
  <w:style w:type="paragraph" w:styleId="a9">
    <w:name w:val="footer"/>
    <w:basedOn w:val="a"/>
    <w:link w:val="aa"/>
    <w:uiPriority w:val="99"/>
    <w:unhideWhenUsed/>
    <w:rsid w:val="00F675A2"/>
    <w:pPr>
      <w:tabs>
        <w:tab w:val="center" w:pos="4677"/>
        <w:tab w:val="right" w:pos="9355"/>
      </w:tabs>
    </w:pPr>
  </w:style>
  <w:style w:type="character" w:customStyle="1" w:styleId="aa">
    <w:name w:val="Нижний колонтитул Знак"/>
    <w:basedOn w:val="a0"/>
    <w:link w:val="a9"/>
    <w:uiPriority w:val="99"/>
    <w:rsid w:val="00F675A2"/>
    <w:rPr>
      <w:rFonts w:ascii="Times New Roman" w:eastAsia="Times New Roman" w:hAnsi="Times New Roman" w:cs="Times New Roman"/>
      <w:sz w:val="24"/>
      <w:szCs w:val="24"/>
      <w:lang w:eastAsia="ru-RU"/>
    </w:rPr>
  </w:style>
  <w:style w:type="paragraph" w:customStyle="1" w:styleId="ConsPlusCell">
    <w:name w:val="ConsPlusCell"/>
    <w:rsid w:val="00E157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1573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519">
      <w:bodyDiv w:val="1"/>
      <w:marLeft w:val="0"/>
      <w:marRight w:val="0"/>
      <w:marTop w:val="0"/>
      <w:marBottom w:val="0"/>
      <w:divBdr>
        <w:top w:val="none" w:sz="0" w:space="0" w:color="auto"/>
        <w:left w:val="none" w:sz="0" w:space="0" w:color="auto"/>
        <w:bottom w:val="none" w:sz="0" w:space="0" w:color="auto"/>
        <w:right w:val="none" w:sz="0" w:space="0" w:color="auto"/>
      </w:divBdr>
    </w:div>
    <w:div w:id="238639127">
      <w:bodyDiv w:val="1"/>
      <w:marLeft w:val="0"/>
      <w:marRight w:val="0"/>
      <w:marTop w:val="0"/>
      <w:marBottom w:val="0"/>
      <w:divBdr>
        <w:top w:val="none" w:sz="0" w:space="0" w:color="auto"/>
        <w:left w:val="none" w:sz="0" w:space="0" w:color="auto"/>
        <w:bottom w:val="none" w:sz="0" w:space="0" w:color="auto"/>
        <w:right w:val="none" w:sz="0" w:space="0" w:color="auto"/>
      </w:divBdr>
    </w:div>
    <w:div w:id="536965568">
      <w:bodyDiv w:val="1"/>
      <w:marLeft w:val="0"/>
      <w:marRight w:val="0"/>
      <w:marTop w:val="0"/>
      <w:marBottom w:val="0"/>
      <w:divBdr>
        <w:top w:val="none" w:sz="0" w:space="0" w:color="auto"/>
        <w:left w:val="none" w:sz="0" w:space="0" w:color="auto"/>
        <w:bottom w:val="none" w:sz="0" w:space="0" w:color="auto"/>
        <w:right w:val="none" w:sz="0" w:space="0" w:color="auto"/>
      </w:divBdr>
    </w:div>
    <w:div w:id="647636620">
      <w:bodyDiv w:val="1"/>
      <w:marLeft w:val="0"/>
      <w:marRight w:val="0"/>
      <w:marTop w:val="0"/>
      <w:marBottom w:val="0"/>
      <w:divBdr>
        <w:top w:val="none" w:sz="0" w:space="0" w:color="auto"/>
        <w:left w:val="none" w:sz="0" w:space="0" w:color="auto"/>
        <w:bottom w:val="none" w:sz="0" w:space="0" w:color="auto"/>
        <w:right w:val="none" w:sz="0" w:space="0" w:color="auto"/>
      </w:divBdr>
    </w:div>
    <w:div w:id="713429524">
      <w:bodyDiv w:val="1"/>
      <w:marLeft w:val="0"/>
      <w:marRight w:val="0"/>
      <w:marTop w:val="0"/>
      <w:marBottom w:val="0"/>
      <w:divBdr>
        <w:top w:val="none" w:sz="0" w:space="0" w:color="auto"/>
        <w:left w:val="none" w:sz="0" w:space="0" w:color="auto"/>
        <w:bottom w:val="none" w:sz="0" w:space="0" w:color="auto"/>
        <w:right w:val="none" w:sz="0" w:space="0" w:color="auto"/>
      </w:divBdr>
    </w:div>
    <w:div w:id="803501563">
      <w:bodyDiv w:val="1"/>
      <w:marLeft w:val="0"/>
      <w:marRight w:val="0"/>
      <w:marTop w:val="0"/>
      <w:marBottom w:val="0"/>
      <w:divBdr>
        <w:top w:val="none" w:sz="0" w:space="0" w:color="auto"/>
        <w:left w:val="none" w:sz="0" w:space="0" w:color="auto"/>
        <w:bottom w:val="none" w:sz="0" w:space="0" w:color="auto"/>
        <w:right w:val="none" w:sz="0" w:space="0" w:color="auto"/>
      </w:divBdr>
    </w:div>
    <w:div w:id="868420613">
      <w:bodyDiv w:val="1"/>
      <w:marLeft w:val="0"/>
      <w:marRight w:val="0"/>
      <w:marTop w:val="0"/>
      <w:marBottom w:val="0"/>
      <w:divBdr>
        <w:top w:val="none" w:sz="0" w:space="0" w:color="auto"/>
        <w:left w:val="none" w:sz="0" w:space="0" w:color="auto"/>
        <w:bottom w:val="none" w:sz="0" w:space="0" w:color="auto"/>
        <w:right w:val="none" w:sz="0" w:space="0" w:color="auto"/>
      </w:divBdr>
    </w:div>
    <w:div w:id="1016807578">
      <w:bodyDiv w:val="1"/>
      <w:marLeft w:val="0"/>
      <w:marRight w:val="0"/>
      <w:marTop w:val="0"/>
      <w:marBottom w:val="0"/>
      <w:divBdr>
        <w:top w:val="none" w:sz="0" w:space="0" w:color="auto"/>
        <w:left w:val="none" w:sz="0" w:space="0" w:color="auto"/>
        <w:bottom w:val="none" w:sz="0" w:space="0" w:color="auto"/>
        <w:right w:val="none" w:sz="0" w:space="0" w:color="auto"/>
      </w:divBdr>
    </w:div>
    <w:div w:id="1022515006">
      <w:bodyDiv w:val="1"/>
      <w:marLeft w:val="0"/>
      <w:marRight w:val="0"/>
      <w:marTop w:val="0"/>
      <w:marBottom w:val="0"/>
      <w:divBdr>
        <w:top w:val="none" w:sz="0" w:space="0" w:color="auto"/>
        <w:left w:val="none" w:sz="0" w:space="0" w:color="auto"/>
        <w:bottom w:val="none" w:sz="0" w:space="0" w:color="auto"/>
        <w:right w:val="none" w:sz="0" w:space="0" w:color="auto"/>
      </w:divBdr>
    </w:div>
    <w:div w:id="1115556569">
      <w:bodyDiv w:val="1"/>
      <w:marLeft w:val="0"/>
      <w:marRight w:val="0"/>
      <w:marTop w:val="0"/>
      <w:marBottom w:val="0"/>
      <w:divBdr>
        <w:top w:val="none" w:sz="0" w:space="0" w:color="auto"/>
        <w:left w:val="none" w:sz="0" w:space="0" w:color="auto"/>
        <w:bottom w:val="none" w:sz="0" w:space="0" w:color="auto"/>
        <w:right w:val="none" w:sz="0" w:space="0" w:color="auto"/>
      </w:divBdr>
    </w:div>
    <w:div w:id="1169632939">
      <w:bodyDiv w:val="1"/>
      <w:marLeft w:val="0"/>
      <w:marRight w:val="0"/>
      <w:marTop w:val="0"/>
      <w:marBottom w:val="0"/>
      <w:divBdr>
        <w:top w:val="none" w:sz="0" w:space="0" w:color="auto"/>
        <w:left w:val="none" w:sz="0" w:space="0" w:color="auto"/>
        <w:bottom w:val="none" w:sz="0" w:space="0" w:color="auto"/>
        <w:right w:val="none" w:sz="0" w:space="0" w:color="auto"/>
      </w:divBdr>
    </w:div>
    <w:div w:id="1224440931">
      <w:bodyDiv w:val="1"/>
      <w:marLeft w:val="0"/>
      <w:marRight w:val="0"/>
      <w:marTop w:val="0"/>
      <w:marBottom w:val="0"/>
      <w:divBdr>
        <w:top w:val="none" w:sz="0" w:space="0" w:color="auto"/>
        <w:left w:val="none" w:sz="0" w:space="0" w:color="auto"/>
        <w:bottom w:val="none" w:sz="0" w:space="0" w:color="auto"/>
        <w:right w:val="none" w:sz="0" w:space="0" w:color="auto"/>
      </w:divBdr>
    </w:div>
    <w:div w:id="1283461507">
      <w:bodyDiv w:val="1"/>
      <w:marLeft w:val="0"/>
      <w:marRight w:val="0"/>
      <w:marTop w:val="0"/>
      <w:marBottom w:val="0"/>
      <w:divBdr>
        <w:top w:val="none" w:sz="0" w:space="0" w:color="auto"/>
        <w:left w:val="none" w:sz="0" w:space="0" w:color="auto"/>
        <w:bottom w:val="none" w:sz="0" w:space="0" w:color="auto"/>
        <w:right w:val="none" w:sz="0" w:space="0" w:color="auto"/>
      </w:divBdr>
    </w:div>
    <w:div w:id="1383796803">
      <w:bodyDiv w:val="1"/>
      <w:marLeft w:val="0"/>
      <w:marRight w:val="0"/>
      <w:marTop w:val="0"/>
      <w:marBottom w:val="0"/>
      <w:divBdr>
        <w:top w:val="none" w:sz="0" w:space="0" w:color="auto"/>
        <w:left w:val="none" w:sz="0" w:space="0" w:color="auto"/>
        <w:bottom w:val="none" w:sz="0" w:space="0" w:color="auto"/>
        <w:right w:val="none" w:sz="0" w:space="0" w:color="auto"/>
      </w:divBdr>
    </w:div>
    <w:div w:id="18368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4A133EC5B63EB1E882D7E7F7420765E85D69624CF1207EBA491A9AFDAAD15563105D5C385781D48530hCA1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9E04A133EC5B63EB1E882D7E7F7420765E85D69624CF1207EBA491A9AFDAAD15563105D5C385781D48430hC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77</Pages>
  <Words>21206</Words>
  <Characters>120877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Культуры Города Канска</dc:creator>
  <cp:keywords/>
  <dc:description/>
  <cp:lastModifiedBy>Отдел Культуры Города Канска</cp:lastModifiedBy>
  <cp:revision>6</cp:revision>
  <dcterms:created xsi:type="dcterms:W3CDTF">2020-11-23T05:16:00Z</dcterms:created>
  <dcterms:modified xsi:type="dcterms:W3CDTF">2020-11-23T06:27:00Z</dcterms:modified>
</cp:coreProperties>
</file>