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096"/>
        <w:gridCol w:w="8"/>
      </w:tblGrid>
      <w:tr w:rsidR="00F81358" w14:paraId="297F07E8" w14:textId="77777777" w:rsidTr="001906F0">
        <w:tc>
          <w:tcPr>
            <w:tcW w:w="8505" w:type="dxa"/>
            <w:gridSpan w:val="5"/>
          </w:tcPr>
          <w:p w14:paraId="55855056" w14:textId="77777777" w:rsidR="00F81358" w:rsidRDefault="00AE3981" w:rsidP="001906F0">
            <w:pPr>
              <w:jc w:val="center"/>
              <w:rPr>
                <w:sz w:val="28"/>
              </w:rPr>
            </w:pPr>
            <w:r w:rsidRPr="00C379B8">
              <w:rPr>
                <w:noProof/>
              </w:rPr>
              <w:drawing>
                <wp:inline distT="0" distB="0" distL="0" distR="0" wp14:anchorId="2DA9C82C" wp14:editId="6570F901">
                  <wp:extent cx="609600" cy="752475"/>
                  <wp:effectExtent l="19050" t="0" r="0" b="0"/>
                  <wp:docPr id="4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67D5D8" w14:textId="77777777" w:rsidR="00F81358" w:rsidRDefault="00F81358" w:rsidP="001906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0883C12C" w14:textId="77777777" w:rsidR="00F81358" w:rsidRDefault="00F81358" w:rsidP="001906F0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419678A5" w14:textId="77777777" w:rsidR="00F81358" w:rsidRDefault="00F81358" w:rsidP="001906F0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449F2C9B" w14:textId="77777777" w:rsidR="00F81358" w:rsidRDefault="00F81358" w:rsidP="001906F0">
            <w:pPr>
              <w:jc w:val="center"/>
            </w:pPr>
          </w:p>
        </w:tc>
      </w:tr>
      <w:tr w:rsidR="00F81358" w14:paraId="1BBD107A" w14:textId="77777777" w:rsidTr="001906F0">
        <w:trPr>
          <w:gridAfter w:val="1"/>
          <w:wAfter w:w="8" w:type="dxa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5F21B5" w14:textId="5E1CA71F" w:rsidR="00F81358" w:rsidRDefault="000A5A5F" w:rsidP="001906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09.12.2020 г.</w:t>
            </w:r>
          </w:p>
        </w:tc>
        <w:tc>
          <w:tcPr>
            <w:tcW w:w="2607" w:type="dxa"/>
            <w:hideMark/>
          </w:tcPr>
          <w:p w14:paraId="219CC8BD" w14:textId="6859B89A" w:rsidR="00F81358" w:rsidRDefault="00F81358" w:rsidP="001906F0">
            <w:pPr>
              <w:rPr>
                <w:sz w:val="28"/>
              </w:rPr>
            </w:pPr>
          </w:p>
        </w:tc>
        <w:tc>
          <w:tcPr>
            <w:tcW w:w="3006" w:type="dxa"/>
            <w:hideMark/>
          </w:tcPr>
          <w:p w14:paraId="16CDC60A" w14:textId="77777777" w:rsidR="00F81358" w:rsidRDefault="00F81358" w:rsidP="001906F0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333D21" w14:textId="00D18DEE" w:rsidR="00F81358" w:rsidRDefault="000A5A5F" w:rsidP="001906F0">
            <w:pPr>
              <w:jc w:val="both"/>
              <w:rPr>
                <w:sz w:val="28"/>
              </w:rPr>
            </w:pPr>
            <w:r>
              <w:rPr>
                <w:sz w:val="28"/>
              </w:rPr>
              <w:t>1098</w:t>
            </w:r>
          </w:p>
        </w:tc>
      </w:tr>
    </w:tbl>
    <w:p w14:paraId="3F2DEAF7" w14:textId="77777777" w:rsidR="00F81358" w:rsidRDefault="00F81358" w:rsidP="00F81358">
      <w:pPr>
        <w:rPr>
          <w:lang w:val="en-US"/>
        </w:rPr>
      </w:pPr>
    </w:p>
    <w:p w14:paraId="5F9BECFB" w14:textId="77777777" w:rsidR="00634888" w:rsidRPr="00517B2A" w:rsidRDefault="0048399C" w:rsidP="00F81358">
      <w:pPr>
        <w:rPr>
          <w:sz w:val="28"/>
          <w:szCs w:val="28"/>
        </w:rPr>
      </w:pPr>
      <w:bookmarkStart w:id="0" w:name="_Hlk25845913"/>
      <w:bookmarkStart w:id="1" w:name="_Hlk58511417"/>
      <w:r w:rsidRPr="00517B2A">
        <w:rPr>
          <w:sz w:val="28"/>
          <w:szCs w:val="28"/>
        </w:rPr>
        <w:t xml:space="preserve">О назначении </w:t>
      </w:r>
      <w:r w:rsidR="00E73048" w:rsidRPr="00517B2A">
        <w:rPr>
          <w:sz w:val="28"/>
          <w:szCs w:val="28"/>
        </w:rPr>
        <w:t xml:space="preserve">рейтингового </w:t>
      </w:r>
      <w:r w:rsidRPr="00517B2A">
        <w:rPr>
          <w:sz w:val="28"/>
          <w:szCs w:val="28"/>
        </w:rPr>
        <w:t xml:space="preserve">голосования по выбору </w:t>
      </w:r>
    </w:p>
    <w:p w14:paraId="7BDF3E8F" w14:textId="77777777" w:rsidR="0048399C" w:rsidRPr="00517B2A" w:rsidRDefault="0048399C" w:rsidP="00F81358">
      <w:pPr>
        <w:rPr>
          <w:sz w:val="28"/>
          <w:szCs w:val="28"/>
        </w:rPr>
      </w:pPr>
      <w:r w:rsidRPr="00517B2A">
        <w:rPr>
          <w:sz w:val="28"/>
          <w:szCs w:val="28"/>
        </w:rPr>
        <w:t>общественных территорий города Канска</w:t>
      </w:r>
    </w:p>
    <w:p w14:paraId="3E6FEAF0" w14:textId="27F513CB" w:rsidR="0048399C" w:rsidRPr="00517B2A" w:rsidRDefault="0048399C" w:rsidP="00F81358">
      <w:pPr>
        <w:rPr>
          <w:sz w:val="28"/>
          <w:szCs w:val="28"/>
        </w:rPr>
      </w:pPr>
      <w:r w:rsidRPr="00517B2A">
        <w:rPr>
          <w:sz w:val="28"/>
          <w:szCs w:val="28"/>
        </w:rPr>
        <w:t>подлежащих благоустройству в 202</w:t>
      </w:r>
      <w:r w:rsidR="00A65765" w:rsidRPr="00517B2A">
        <w:rPr>
          <w:sz w:val="28"/>
          <w:szCs w:val="28"/>
        </w:rPr>
        <w:t>2</w:t>
      </w:r>
      <w:r w:rsidRPr="00517B2A">
        <w:rPr>
          <w:sz w:val="28"/>
          <w:szCs w:val="28"/>
        </w:rPr>
        <w:t xml:space="preserve"> году</w:t>
      </w:r>
    </w:p>
    <w:bookmarkEnd w:id="0"/>
    <w:p w14:paraId="6694BDBF" w14:textId="77777777" w:rsidR="00F81358" w:rsidRDefault="00F81358" w:rsidP="00F81358"/>
    <w:p w14:paraId="734029F1" w14:textId="17E23A4F" w:rsidR="00F81358" w:rsidRDefault="0048399C" w:rsidP="00F813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соответствие с постановлением администрации города Канска от 01.11.2017 № 983 «Об утверждении муниципальной программы города Канска «Формирование современной городской среды» на 2018-202</w:t>
      </w:r>
      <w:r w:rsidR="00331DAE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годы, руководствуясь статьями 30, 35 Устава города Канска, ПОСТАНОВЛЯЮ:</w:t>
      </w:r>
    </w:p>
    <w:p w14:paraId="7F95EF6B" w14:textId="576E40A1" w:rsidR="0048399C" w:rsidRDefault="0048399C" w:rsidP="00774AB7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Назначить</w:t>
      </w:r>
      <w:r w:rsidR="00203270">
        <w:rPr>
          <w:rFonts w:eastAsiaTheme="minorHAnsi"/>
          <w:sz w:val="28"/>
          <w:szCs w:val="28"/>
          <w:lang w:eastAsia="en-US"/>
        </w:rPr>
        <w:t xml:space="preserve">, в период с </w:t>
      </w:r>
      <w:r w:rsidR="00B15D52">
        <w:rPr>
          <w:rFonts w:eastAsiaTheme="minorHAnsi"/>
          <w:sz w:val="28"/>
          <w:szCs w:val="28"/>
          <w:lang w:eastAsia="en-US"/>
        </w:rPr>
        <w:t>1</w:t>
      </w:r>
      <w:r w:rsidR="00A65765">
        <w:rPr>
          <w:rFonts w:eastAsiaTheme="minorHAnsi"/>
          <w:sz w:val="28"/>
          <w:szCs w:val="28"/>
          <w:lang w:eastAsia="en-US"/>
        </w:rPr>
        <w:t>5 декабря 2020 года</w:t>
      </w:r>
      <w:r w:rsidR="00B15D52">
        <w:rPr>
          <w:rFonts w:eastAsiaTheme="minorHAnsi"/>
          <w:sz w:val="28"/>
          <w:szCs w:val="28"/>
          <w:lang w:eastAsia="en-US"/>
        </w:rPr>
        <w:t xml:space="preserve"> </w:t>
      </w:r>
      <w:r w:rsidR="00203270">
        <w:rPr>
          <w:rFonts w:eastAsiaTheme="minorHAnsi"/>
          <w:sz w:val="28"/>
          <w:szCs w:val="28"/>
          <w:lang w:eastAsia="en-US"/>
        </w:rPr>
        <w:t xml:space="preserve">по </w:t>
      </w:r>
      <w:r w:rsidR="00A65765">
        <w:rPr>
          <w:rFonts w:eastAsiaTheme="minorHAnsi"/>
          <w:sz w:val="28"/>
          <w:szCs w:val="28"/>
          <w:lang w:eastAsia="en-US"/>
        </w:rPr>
        <w:t>19</w:t>
      </w:r>
      <w:r w:rsidR="00203270">
        <w:rPr>
          <w:rFonts w:eastAsiaTheme="minorHAnsi"/>
          <w:sz w:val="28"/>
          <w:szCs w:val="28"/>
          <w:lang w:eastAsia="en-US"/>
        </w:rPr>
        <w:t xml:space="preserve"> февраля 20</w:t>
      </w:r>
      <w:r w:rsidR="001A6702">
        <w:rPr>
          <w:rFonts w:eastAsiaTheme="minorHAnsi"/>
          <w:sz w:val="28"/>
          <w:szCs w:val="28"/>
          <w:lang w:eastAsia="en-US"/>
        </w:rPr>
        <w:t>2</w:t>
      </w:r>
      <w:r w:rsidR="00A65765">
        <w:rPr>
          <w:rFonts w:eastAsiaTheme="minorHAnsi"/>
          <w:sz w:val="28"/>
          <w:szCs w:val="28"/>
          <w:lang w:eastAsia="en-US"/>
        </w:rPr>
        <w:t>1</w:t>
      </w:r>
      <w:r w:rsidR="00203270">
        <w:rPr>
          <w:rFonts w:eastAsiaTheme="minorHAnsi"/>
          <w:sz w:val="28"/>
          <w:szCs w:val="28"/>
          <w:lang w:eastAsia="en-US"/>
        </w:rPr>
        <w:t xml:space="preserve"> года, </w:t>
      </w:r>
      <w:bookmarkStart w:id="2" w:name="_Hlk25838932"/>
      <w:r>
        <w:rPr>
          <w:rFonts w:eastAsiaTheme="minorHAnsi"/>
          <w:sz w:val="28"/>
          <w:szCs w:val="28"/>
          <w:lang w:eastAsia="en-US"/>
        </w:rPr>
        <w:t>голосование по выбору общественных пространств</w:t>
      </w:r>
      <w:r w:rsidR="00517B2A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подлежащих благоустройству в 202</w:t>
      </w:r>
      <w:r w:rsidR="00A65765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году в рамках муниципальной программы «Формирование современной городской среды» на 2018-202</w:t>
      </w:r>
      <w:r w:rsidR="001A6702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годы</w:t>
      </w:r>
      <w:r w:rsidR="00517B2A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17B2A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соответстви</w:t>
      </w:r>
      <w:r w:rsidR="00517B2A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с государственной программой Красноярского края, утвержденной постановлением Правительства Красноярского края от 29.08.2017 № 512-П (далее – голосование по </w:t>
      </w:r>
      <w:r w:rsidR="00774AB7">
        <w:rPr>
          <w:rFonts w:eastAsiaTheme="minorHAnsi"/>
          <w:sz w:val="28"/>
          <w:szCs w:val="28"/>
          <w:lang w:eastAsia="en-US"/>
        </w:rPr>
        <w:t xml:space="preserve">выбору </w:t>
      </w:r>
      <w:r>
        <w:rPr>
          <w:rFonts w:eastAsiaTheme="minorHAnsi"/>
          <w:sz w:val="28"/>
          <w:szCs w:val="28"/>
          <w:lang w:eastAsia="en-US"/>
        </w:rPr>
        <w:t>общественны</w:t>
      </w:r>
      <w:r w:rsidR="00774AB7"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 xml:space="preserve"> территори</w:t>
      </w:r>
      <w:r w:rsidR="00774AB7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>)</w:t>
      </w:r>
      <w:bookmarkEnd w:id="2"/>
      <w:r w:rsidR="00A65765">
        <w:rPr>
          <w:rFonts w:eastAsiaTheme="minorHAnsi"/>
          <w:sz w:val="28"/>
          <w:szCs w:val="28"/>
          <w:lang w:eastAsia="en-US"/>
        </w:rPr>
        <w:t>.</w:t>
      </w:r>
    </w:p>
    <w:p w14:paraId="360ED93A" w14:textId="4D85E2DA" w:rsidR="00B15D52" w:rsidRDefault="00B15D52" w:rsidP="00774AB7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Рейтинговое голосование </w:t>
      </w:r>
      <w:r w:rsidRPr="00CD1E76">
        <w:rPr>
          <w:rFonts w:eastAsiaTheme="minorHAnsi"/>
          <w:sz w:val="28"/>
          <w:szCs w:val="28"/>
          <w:lang w:eastAsia="en-US"/>
        </w:rPr>
        <w:t xml:space="preserve">выбору общественных территорий </w:t>
      </w:r>
      <w:r>
        <w:rPr>
          <w:rFonts w:eastAsiaTheme="minorHAnsi"/>
          <w:sz w:val="28"/>
          <w:szCs w:val="28"/>
          <w:lang w:eastAsia="en-US"/>
        </w:rPr>
        <w:t>города Канска, подлежащих благоустройств</w:t>
      </w:r>
      <w:r w:rsidR="00517B2A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1E76">
        <w:rPr>
          <w:rFonts w:eastAsiaTheme="minorHAnsi"/>
          <w:sz w:val="28"/>
          <w:szCs w:val="28"/>
          <w:lang w:eastAsia="en-US"/>
        </w:rPr>
        <w:t xml:space="preserve">в первоочередном </w:t>
      </w:r>
      <w:r w:rsidRPr="003029E6">
        <w:rPr>
          <w:rFonts w:eastAsiaTheme="minorHAnsi"/>
          <w:sz w:val="28"/>
          <w:szCs w:val="28"/>
          <w:lang w:eastAsia="en-US"/>
        </w:rPr>
        <w:t>порядке (далее – общественные территории),</w:t>
      </w:r>
      <w:r w:rsidRPr="00CD1E76">
        <w:rPr>
          <w:rFonts w:eastAsiaTheme="minorHAnsi"/>
          <w:sz w:val="28"/>
          <w:szCs w:val="28"/>
          <w:lang w:eastAsia="en-US"/>
        </w:rPr>
        <w:t xml:space="preserve"> производит</w:t>
      </w:r>
      <w:r>
        <w:rPr>
          <w:rFonts w:eastAsiaTheme="minorHAnsi"/>
          <w:sz w:val="28"/>
          <w:szCs w:val="28"/>
          <w:lang w:eastAsia="en-US"/>
        </w:rPr>
        <w:t>ь</w:t>
      </w:r>
      <w:r w:rsidRPr="00CD1E76">
        <w:rPr>
          <w:rFonts w:eastAsiaTheme="minorHAnsi"/>
          <w:sz w:val="28"/>
          <w:szCs w:val="28"/>
          <w:lang w:eastAsia="en-US"/>
        </w:rPr>
        <w:t xml:space="preserve"> посредством:</w:t>
      </w:r>
    </w:p>
    <w:p w14:paraId="72B05B90" w14:textId="65BC313A" w:rsidR="00B15D52" w:rsidRDefault="00B15D52" w:rsidP="00B15D52">
      <w:pPr>
        <w:pStyle w:val="a3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а) заполнения гражданами в электронной форме </w:t>
      </w:r>
      <w:r w:rsidRPr="00CD1E76">
        <w:rPr>
          <w:rFonts w:eastAsiaTheme="minorHAnsi"/>
          <w:sz w:val="28"/>
          <w:szCs w:val="28"/>
          <w:lang w:eastAsia="en-US"/>
        </w:rPr>
        <w:t>в информационно- телекоммуникационной сети «Интернет» на сайте «</w:t>
      </w:r>
      <w:r w:rsidR="00A65765">
        <w:rPr>
          <w:rFonts w:eastAsiaTheme="minorHAnsi"/>
          <w:sz w:val="28"/>
          <w:szCs w:val="28"/>
          <w:lang w:eastAsia="en-US"/>
        </w:rPr>
        <w:t>Активный гражданин</w:t>
      </w:r>
      <w:r w:rsidRPr="00CD1E76">
        <w:rPr>
          <w:rFonts w:eastAsiaTheme="minorHAnsi"/>
          <w:sz w:val="28"/>
          <w:szCs w:val="28"/>
          <w:lang w:eastAsia="en-US"/>
        </w:rPr>
        <w:t>» документа для голосования (далее – бюллетень)</w:t>
      </w:r>
      <w:r>
        <w:rPr>
          <w:rFonts w:eastAsiaTheme="minorHAnsi"/>
          <w:sz w:val="28"/>
          <w:szCs w:val="28"/>
          <w:lang w:eastAsia="en-US"/>
        </w:rPr>
        <w:t xml:space="preserve"> в период </w:t>
      </w:r>
      <w:bookmarkStart w:id="3" w:name="_Hlk57641920"/>
      <w:r>
        <w:rPr>
          <w:rFonts w:eastAsiaTheme="minorHAnsi"/>
          <w:sz w:val="28"/>
          <w:szCs w:val="28"/>
          <w:lang w:eastAsia="en-US"/>
        </w:rPr>
        <w:t>с 1</w:t>
      </w:r>
      <w:r w:rsidR="005177DD">
        <w:rPr>
          <w:rFonts w:eastAsiaTheme="minorHAnsi"/>
          <w:sz w:val="28"/>
          <w:szCs w:val="28"/>
          <w:lang w:eastAsia="en-US"/>
        </w:rPr>
        <w:t>5 декабря 202</w:t>
      </w:r>
      <w:r>
        <w:rPr>
          <w:rFonts w:eastAsiaTheme="minorHAnsi"/>
          <w:sz w:val="28"/>
          <w:szCs w:val="28"/>
          <w:lang w:eastAsia="en-US"/>
        </w:rPr>
        <w:t xml:space="preserve">0 </w:t>
      </w:r>
      <w:r w:rsidR="005177DD">
        <w:rPr>
          <w:rFonts w:eastAsiaTheme="minorHAnsi"/>
          <w:sz w:val="28"/>
          <w:szCs w:val="28"/>
          <w:lang w:eastAsia="en-US"/>
        </w:rPr>
        <w:t xml:space="preserve">года по 19 февраля 2021 </w:t>
      </w:r>
      <w:r>
        <w:rPr>
          <w:rFonts w:eastAsiaTheme="minorHAnsi"/>
          <w:sz w:val="28"/>
          <w:szCs w:val="28"/>
          <w:lang w:eastAsia="en-US"/>
        </w:rPr>
        <w:t>года</w:t>
      </w:r>
      <w:bookmarkEnd w:id="3"/>
      <w:r>
        <w:rPr>
          <w:rFonts w:eastAsiaTheme="minorHAnsi"/>
          <w:sz w:val="28"/>
          <w:szCs w:val="28"/>
          <w:lang w:eastAsia="en-US"/>
        </w:rPr>
        <w:t>;</w:t>
      </w:r>
    </w:p>
    <w:p w14:paraId="72B586D1" w14:textId="318CDADD" w:rsidR="00B15D52" w:rsidRDefault="00B15D52" w:rsidP="00B15D52">
      <w:pPr>
        <w:pStyle w:val="a3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б) </w:t>
      </w:r>
      <w:r w:rsidRPr="003029E6">
        <w:rPr>
          <w:rFonts w:eastAsiaTheme="minorHAnsi"/>
          <w:sz w:val="28"/>
          <w:szCs w:val="28"/>
          <w:lang w:eastAsia="en-US"/>
        </w:rPr>
        <w:t>заполнения бюллетеней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029E6">
        <w:rPr>
          <w:rFonts w:eastAsiaTheme="minorHAnsi"/>
          <w:sz w:val="28"/>
          <w:szCs w:val="28"/>
          <w:lang w:eastAsia="en-US"/>
        </w:rPr>
        <w:t>и их сброса в урны для голосования</w:t>
      </w:r>
      <w:r>
        <w:rPr>
          <w:rFonts w:eastAsiaTheme="minorHAnsi"/>
          <w:sz w:val="28"/>
          <w:szCs w:val="28"/>
          <w:lang w:eastAsia="en-US"/>
        </w:rPr>
        <w:t xml:space="preserve"> в местах для общественного голосования</w:t>
      </w:r>
      <w:r w:rsidR="0099756E">
        <w:rPr>
          <w:rFonts w:eastAsiaTheme="minorHAnsi"/>
          <w:sz w:val="28"/>
          <w:szCs w:val="28"/>
          <w:lang w:eastAsia="en-US"/>
        </w:rPr>
        <w:t>,</w:t>
      </w:r>
      <w:r w:rsidR="0098121E">
        <w:rPr>
          <w:rFonts w:eastAsiaTheme="minorHAnsi"/>
          <w:sz w:val="28"/>
          <w:szCs w:val="28"/>
          <w:lang w:eastAsia="en-US"/>
        </w:rPr>
        <w:t xml:space="preserve"> в соответстви</w:t>
      </w:r>
      <w:r w:rsidR="005177DD">
        <w:rPr>
          <w:rFonts w:eastAsiaTheme="minorHAnsi"/>
          <w:sz w:val="28"/>
          <w:szCs w:val="28"/>
          <w:lang w:eastAsia="en-US"/>
        </w:rPr>
        <w:t>и</w:t>
      </w:r>
      <w:r w:rsidR="0098121E">
        <w:rPr>
          <w:rFonts w:eastAsiaTheme="minorHAnsi"/>
          <w:sz w:val="28"/>
          <w:szCs w:val="28"/>
          <w:lang w:eastAsia="en-US"/>
        </w:rPr>
        <w:t xml:space="preserve"> с приложением №1 к настоящему постановлению</w:t>
      </w:r>
      <w:r w:rsidR="0099756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 период </w:t>
      </w:r>
      <w:r w:rsidR="005177DD">
        <w:rPr>
          <w:rFonts w:eastAsiaTheme="minorHAnsi"/>
          <w:sz w:val="28"/>
          <w:szCs w:val="28"/>
          <w:lang w:eastAsia="en-US"/>
        </w:rPr>
        <w:t>с 15 декабря 2020 года по 19 февраля 2021 года.</w:t>
      </w:r>
    </w:p>
    <w:p w14:paraId="3901E228" w14:textId="77777777" w:rsidR="00774AB7" w:rsidRDefault="00774AB7" w:rsidP="00774AB7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Определить места и время голосования по выбору общественных территорий согласно приложению №1 к настоящему постановлению.</w:t>
      </w:r>
    </w:p>
    <w:p w14:paraId="184DF778" w14:textId="77777777" w:rsidR="00774AB7" w:rsidRDefault="00774AB7" w:rsidP="00774AB7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Установить перечень общественных территорий для голосования по выбору общественных территорий согласно приложению №2 к настоящему постановлению.</w:t>
      </w:r>
    </w:p>
    <w:p w14:paraId="021B6F65" w14:textId="588FA4ED" w:rsidR="00CC111F" w:rsidRDefault="00CC111F" w:rsidP="00774AB7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Директору МБУ </w:t>
      </w:r>
      <w:r w:rsidR="005177DD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ММ</w:t>
      </w:r>
      <w:r w:rsidR="005177DD">
        <w:rPr>
          <w:rFonts w:eastAsiaTheme="minorHAnsi"/>
          <w:sz w:val="28"/>
          <w:szCs w:val="28"/>
          <w:lang w:eastAsia="en-US"/>
        </w:rPr>
        <w:t>Ц»</w:t>
      </w:r>
      <w:r>
        <w:rPr>
          <w:rFonts w:eastAsiaTheme="minorHAnsi"/>
          <w:sz w:val="28"/>
          <w:szCs w:val="28"/>
          <w:lang w:eastAsia="en-US"/>
        </w:rPr>
        <w:t xml:space="preserve"> г. Канска В.Е. Вовк обеспечить выдачу и сбор заполненных бюллетеней в урны для голосования в местах для общественного голосования, в соответстви</w:t>
      </w:r>
      <w:r w:rsidR="005177DD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с приложением №1 к настоящему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постановлению, </w:t>
      </w:r>
      <w:r w:rsidR="00517B2A">
        <w:rPr>
          <w:rFonts w:eastAsiaTheme="minorHAnsi"/>
          <w:sz w:val="28"/>
          <w:szCs w:val="28"/>
          <w:lang w:eastAsia="en-US"/>
        </w:rPr>
        <w:t xml:space="preserve"> с</w:t>
      </w:r>
      <w:proofErr w:type="gramEnd"/>
      <w:r w:rsidR="00517B2A">
        <w:rPr>
          <w:rFonts w:eastAsiaTheme="minorHAnsi"/>
          <w:sz w:val="28"/>
          <w:szCs w:val="28"/>
          <w:lang w:eastAsia="en-US"/>
        </w:rPr>
        <w:t xml:space="preserve"> </w:t>
      </w:r>
      <w:r w:rsidR="005177DD">
        <w:rPr>
          <w:rFonts w:eastAsiaTheme="minorHAnsi"/>
          <w:sz w:val="28"/>
          <w:szCs w:val="28"/>
          <w:lang w:eastAsia="en-US"/>
        </w:rPr>
        <w:t>15 декабря 2020 года по 19 февраля 2021 года.</w:t>
      </w:r>
    </w:p>
    <w:p w14:paraId="718D1D07" w14:textId="41C510BA" w:rsidR="00CC111F" w:rsidRDefault="00CC111F" w:rsidP="00774AB7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Директору МКУ «Служба заказчика» </w:t>
      </w:r>
      <w:r w:rsidR="005177DD">
        <w:rPr>
          <w:rFonts w:eastAsiaTheme="minorHAnsi"/>
          <w:sz w:val="28"/>
          <w:szCs w:val="28"/>
          <w:lang w:eastAsia="en-US"/>
        </w:rPr>
        <w:t>М.Ф. Кирееву</w:t>
      </w:r>
      <w:r>
        <w:rPr>
          <w:rFonts w:eastAsiaTheme="minorHAnsi"/>
          <w:sz w:val="28"/>
          <w:szCs w:val="28"/>
          <w:lang w:eastAsia="en-US"/>
        </w:rPr>
        <w:t xml:space="preserve"> обеспечить выдачу и сбор заполненных бюллетеней в урны для голосования по адресу г. Канск, ул. Ленина, 4/1 каб.108.</w:t>
      </w:r>
    </w:p>
    <w:p w14:paraId="4D9F7D3F" w14:textId="11A76ED6" w:rsidR="00CC111F" w:rsidRDefault="00CC111F" w:rsidP="00774AB7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Возложить функцию по подведению итогов рейтингового голосования </w:t>
      </w:r>
      <w:r w:rsidR="00B13D52">
        <w:rPr>
          <w:rFonts w:eastAsiaTheme="minorHAnsi"/>
          <w:sz w:val="28"/>
          <w:szCs w:val="28"/>
          <w:lang w:eastAsia="en-US"/>
        </w:rPr>
        <w:t xml:space="preserve">на общественную комиссию, утвержденную постановлением администрации города Канска от </w:t>
      </w:r>
      <w:r w:rsidR="00472CF9">
        <w:rPr>
          <w:rFonts w:eastAsiaTheme="minorHAnsi"/>
          <w:sz w:val="28"/>
          <w:szCs w:val="28"/>
          <w:lang w:eastAsia="en-US"/>
        </w:rPr>
        <w:t>19</w:t>
      </w:r>
      <w:r w:rsidR="00B13D52">
        <w:rPr>
          <w:rFonts w:eastAsiaTheme="minorHAnsi"/>
          <w:sz w:val="28"/>
          <w:szCs w:val="28"/>
          <w:lang w:eastAsia="en-US"/>
        </w:rPr>
        <w:t>.0</w:t>
      </w:r>
      <w:r w:rsidR="00472CF9">
        <w:rPr>
          <w:rFonts w:eastAsiaTheme="minorHAnsi"/>
          <w:sz w:val="28"/>
          <w:szCs w:val="28"/>
          <w:lang w:eastAsia="en-US"/>
        </w:rPr>
        <w:t>2</w:t>
      </w:r>
      <w:r w:rsidR="00B13D52">
        <w:rPr>
          <w:rFonts w:eastAsiaTheme="minorHAnsi"/>
          <w:sz w:val="28"/>
          <w:szCs w:val="28"/>
          <w:lang w:eastAsia="en-US"/>
        </w:rPr>
        <w:t xml:space="preserve">.2019 № </w:t>
      </w:r>
      <w:r w:rsidR="00472CF9">
        <w:rPr>
          <w:rFonts w:eastAsiaTheme="minorHAnsi"/>
          <w:sz w:val="28"/>
          <w:szCs w:val="28"/>
          <w:lang w:eastAsia="en-US"/>
        </w:rPr>
        <w:t>120</w:t>
      </w:r>
      <w:r w:rsidR="00B13D52">
        <w:rPr>
          <w:rFonts w:eastAsiaTheme="minorHAnsi"/>
          <w:sz w:val="28"/>
          <w:szCs w:val="28"/>
          <w:lang w:eastAsia="en-US"/>
        </w:rPr>
        <w:t>.</w:t>
      </w:r>
    </w:p>
    <w:p w14:paraId="1D26D670" w14:textId="77777777" w:rsidR="00517B2A" w:rsidRDefault="00E42B66" w:rsidP="00774AB7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E42B66">
        <w:rPr>
          <w:rFonts w:eastAsiaTheme="minorHAnsi"/>
          <w:sz w:val="28"/>
          <w:szCs w:val="28"/>
          <w:lang w:eastAsia="en-US"/>
        </w:rPr>
        <w:t xml:space="preserve">Ведущему специалисту Отдела культуры администрации г. Канска Н.А. </w:t>
      </w:r>
      <w:r>
        <w:rPr>
          <w:rFonts w:eastAsiaTheme="minorHAnsi"/>
          <w:sz w:val="28"/>
          <w:szCs w:val="28"/>
          <w:lang w:eastAsia="en-US"/>
        </w:rPr>
        <w:t>Нестеровой,</w:t>
      </w:r>
      <w:r w:rsidRPr="00E42B66">
        <w:rPr>
          <w:rFonts w:eastAsiaTheme="minorHAnsi"/>
          <w:sz w:val="28"/>
          <w:szCs w:val="28"/>
          <w:lang w:eastAsia="en-US"/>
        </w:rPr>
        <w:t xml:space="preserve"> опубликовать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35B438C3" w14:textId="19B70426" w:rsidR="00203270" w:rsidRDefault="00203270" w:rsidP="00774AB7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Контроль за исполнением настоящего постановления возложить на первого заместителя главы города по вопросам жизнеобеспечения П.Н. Иванца.</w:t>
      </w:r>
    </w:p>
    <w:p w14:paraId="5DF25480" w14:textId="710996AE" w:rsidR="00203270" w:rsidRPr="0048399C" w:rsidRDefault="00203270" w:rsidP="00C10886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 вступает в силу со дня подписания</w:t>
      </w:r>
      <w:r w:rsidR="00472CF9">
        <w:rPr>
          <w:rFonts w:eastAsiaTheme="minorHAnsi"/>
          <w:sz w:val="28"/>
          <w:szCs w:val="28"/>
          <w:lang w:eastAsia="en-US"/>
        </w:rPr>
        <w:t>.</w:t>
      </w:r>
    </w:p>
    <w:p w14:paraId="34A08D2A" w14:textId="77777777" w:rsidR="00F81358" w:rsidRPr="00F81358" w:rsidRDefault="00F81358" w:rsidP="00F81358"/>
    <w:p w14:paraId="2EF06388" w14:textId="77777777" w:rsidR="00C10886" w:rsidRDefault="00C10886">
      <w:pPr>
        <w:rPr>
          <w:sz w:val="28"/>
          <w:szCs w:val="28"/>
        </w:rPr>
      </w:pPr>
    </w:p>
    <w:p w14:paraId="0BDF9960" w14:textId="77777777" w:rsidR="00472CF9" w:rsidRDefault="00472CF9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572723C8" w14:textId="305B198D" w:rsidR="00203270" w:rsidRDefault="00472CF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13D5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13D52">
        <w:rPr>
          <w:sz w:val="28"/>
          <w:szCs w:val="28"/>
        </w:rPr>
        <w:t xml:space="preserve"> города Канска</w:t>
      </w:r>
      <w:r w:rsidR="00B13D52">
        <w:rPr>
          <w:sz w:val="28"/>
          <w:szCs w:val="28"/>
        </w:rPr>
        <w:tab/>
      </w:r>
      <w:r w:rsidR="005B5424">
        <w:rPr>
          <w:sz w:val="28"/>
          <w:szCs w:val="28"/>
        </w:rPr>
        <w:tab/>
      </w:r>
      <w:r w:rsidR="005B5424">
        <w:rPr>
          <w:sz w:val="28"/>
          <w:szCs w:val="28"/>
        </w:rPr>
        <w:tab/>
      </w:r>
      <w:r w:rsidR="005B5424">
        <w:rPr>
          <w:sz w:val="28"/>
          <w:szCs w:val="28"/>
        </w:rPr>
        <w:tab/>
      </w:r>
      <w:r w:rsidR="005B5424">
        <w:rPr>
          <w:sz w:val="28"/>
          <w:szCs w:val="28"/>
        </w:rPr>
        <w:tab/>
      </w:r>
      <w:r w:rsidR="005B5424">
        <w:rPr>
          <w:sz w:val="28"/>
          <w:szCs w:val="28"/>
        </w:rPr>
        <w:tab/>
      </w:r>
      <w:r w:rsidR="005B5424">
        <w:rPr>
          <w:sz w:val="28"/>
          <w:szCs w:val="28"/>
        </w:rPr>
        <w:tab/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Обверткина</w:t>
      </w:r>
      <w:proofErr w:type="spellEnd"/>
    </w:p>
    <w:p w14:paraId="1394A586" w14:textId="77777777" w:rsidR="00B15D52" w:rsidRDefault="00B15D5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89EAE71" w14:textId="77777777" w:rsidR="00203270" w:rsidRDefault="00203270" w:rsidP="00203270">
      <w:pPr>
        <w:spacing w:after="160" w:line="259" w:lineRule="auto"/>
        <w:jc w:val="right"/>
        <w:rPr>
          <w:sz w:val="28"/>
          <w:szCs w:val="28"/>
        </w:rPr>
      </w:pPr>
      <w:bookmarkStart w:id="4" w:name="_Hlk58511480"/>
      <w:bookmarkEnd w:id="1"/>
      <w:r>
        <w:rPr>
          <w:sz w:val="28"/>
          <w:szCs w:val="28"/>
        </w:rPr>
        <w:lastRenderedPageBreak/>
        <w:t xml:space="preserve">Приложение № 1 </w:t>
      </w:r>
    </w:p>
    <w:p w14:paraId="0A96F7B3" w14:textId="77777777" w:rsidR="00203270" w:rsidRDefault="00203270" w:rsidP="00203270">
      <w:pPr>
        <w:spacing w:after="160"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г. Канска от</w:t>
      </w:r>
    </w:p>
    <w:p w14:paraId="5CA94EEA" w14:textId="5F905AA1" w:rsidR="00203270" w:rsidRDefault="000A5A5F" w:rsidP="00203270">
      <w:pPr>
        <w:spacing w:after="160"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t>09.12.</w:t>
      </w:r>
      <w:r w:rsidR="00203270">
        <w:rPr>
          <w:sz w:val="28"/>
          <w:szCs w:val="28"/>
        </w:rPr>
        <w:t>20</w:t>
      </w:r>
      <w:r w:rsidR="00472CF9">
        <w:rPr>
          <w:sz w:val="28"/>
          <w:szCs w:val="28"/>
        </w:rPr>
        <w:t>20</w:t>
      </w:r>
      <w:r w:rsidR="00203270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1098</w:t>
      </w:r>
    </w:p>
    <w:p w14:paraId="66454C62" w14:textId="77777777" w:rsidR="00203270" w:rsidRDefault="00203270" w:rsidP="00203270">
      <w:pPr>
        <w:spacing w:after="160" w:line="259" w:lineRule="auto"/>
        <w:jc w:val="right"/>
        <w:rPr>
          <w:sz w:val="28"/>
          <w:szCs w:val="28"/>
        </w:rPr>
      </w:pPr>
    </w:p>
    <w:p w14:paraId="0B904297" w14:textId="0153BFB6" w:rsidR="001A6702" w:rsidRDefault="00203270" w:rsidP="001A670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мест и времени для голосования по выбору общественных пространств, подлежащих благоустройству в 202</w:t>
      </w:r>
      <w:r w:rsidR="00472CF9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</w:p>
    <w:p w14:paraId="38575F6A" w14:textId="19B7D982" w:rsidR="00203270" w:rsidRDefault="001A6702" w:rsidP="001A6702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период </w:t>
      </w:r>
      <w:r w:rsidR="00472CF9">
        <w:rPr>
          <w:rFonts w:eastAsiaTheme="minorHAnsi"/>
          <w:sz w:val="28"/>
          <w:szCs w:val="28"/>
          <w:lang w:eastAsia="en-US"/>
        </w:rPr>
        <w:t>15 декабря 2020 года по 19 февраля 2021 года</w:t>
      </w:r>
    </w:p>
    <w:p w14:paraId="0AF44711" w14:textId="77777777" w:rsidR="001A6702" w:rsidRDefault="001A6702" w:rsidP="001A6702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7"/>
        <w:gridCol w:w="6368"/>
        <w:gridCol w:w="2593"/>
      </w:tblGrid>
      <w:tr w:rsidR="00203270" w14:paraId="718F7C5D" w14:textId="77777777" w:rsidTr="00B15D52">
        <w:tc>
          <w:tcPr>
            <w:tcW w:w="527" w:type="dxa"/>
          </w:tcPr>
          <w:p w14:paraId="58571DAF" w14:textId="77777777" w:rsidR="00203270" w:rsidRPr="00244A59" w:rsidRDefault="00203270" w:rsidP="00235D51">
            <w:pPr>
              <w:jc w:val="both"/>
              <w:rPr>
                <w:sz w:val="20"/>
                <w:szCs w:val="20"/>
              </w:rPr>
            </w:pPr>
            <w:r w:rsidRPr="00244A59">
              <w:rPr>
                <w:sz w:val="20"/>
                <w:szCs w:val="20"/>
              </w:rPr>
              <w:t xml:space="preserve">№ </w:t>
            </w:r>
            <w:proofErr w:type="spellStart"/>
            <w:r w:rsidRPr="00244A59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368" w:type="dxa"/>
          </w:tcPr>
          <w:p w14:paraId="211A997E" w14:textId="77777777" w:rsidR="00203270" w:rsidRDefault="00203270" w:rsidP="00235D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 мест для голосования</w:t>
            </w:r>
          </w:p>
        </w:tc>
        <w:tc>
          <w:tcPr>
            <w:tcW w:w="2593" w:type="dxa"/>
          </w:tcPr>
          <w:p w14:paraId="147F453A" w14:textId="77777777" w:rsidR="00203270" w:rsidRDefault="00203270" w:rsidP="00235D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голосования</w:t>
            </w:r>
          </w:p>
        </w:tc>
      </w:tr>
      <w:tr w:rsidR="00203270" w14:paraId="6FB19276" w14:textId="77777777" w:rsidTr="00B15D52">
        <w:tc>
          <w:tcPr>
            <w:tcW w:w="527" w:type="dxa"/>
          </w:tcPr>
          <w:p w14:paraId="28A2E1C4" w14:textId="77777777" w:rsidR="00203270" w:rsidRDefault="00203270" w:rsidP="00235D51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8" w:type="dxa"/>
          </w:tcPr>
          <w:p w14:paraId="0BBBD7ED" w14:textId="62143909" w:rsidR="00203270" w:rsidRPr="001F5835" w:rsidRDefault="00203270" w:rsidP="00235D51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им. Коростелева, д.1, библиотек</w:t>
            </w:r>
            <w:r w:rsidR="00EF37C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им. А.П. Чехова</w:t>
            </w:r>
          </w:p>
        </w:tc>
        <w:tc>
          <w:tcPr>
            <w:tcW w:w="2593" w:type="dxa"/>
          </w:tcPr>
          <w:p w14:paraId="405749A8" w14:textId="77777777" w:rsidR="00203270" w:rsidRPr="00AB4DC3" w:rsidRDefault="00203270" w:rsidP="00235D51">
            <w:pPr>
              <w:spacing w:after="100" w:afterAutospacing="1"/>
              <w:jc w:val="center"/>
            </w:pPr>
            <w:r w:rsidRPr="00AB4DC3">
              <w:rPr>
                <w:rFonts w:eastAsia="Calibri"/>
              </w:rPr>
              <w:t>11:00 – 15:00</w:t>
            </w:r>
          </w:p>
        </w:tc>
      </w:tr>
      <w:tr w:rsidR="00203270" w14:paraId="36C51503" w14:textId="77777777" w:rsidTr="00B15D52">
        <w:tc>
          <w:tcPr>
            <w:tcW w:w="527" w:type="dxa"/>
          </w:tcPr>
          <w:p w14:paraId="0A4CB04E" w14:textId="77777777" w:rsidR="00203270" w:rsidRDefault="00203270" w:rsidP="00235D51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8" w:type="dxa"/>
          </w:tcPr>
          <w:p w14:paraId="3B14687E" w14:textId="77777777" w:rsidR="00203270" w:rsidRPr="001F5835" w:rsidRDefault="00203270" w:rsidP="00235D51">
            <w:pPr>
              <w:spacing w:after="100" w:afterAutospacing="1"/>
              <w:rPr>
                <w:sz w:val="28"/>
                <w:szCs w:val="28"/>
              </w:rPr>
            </w:pPr>
            <w:proofErr w:type="spellStart"/>
            <w:r w:rsidRPr="001F5835">
              <w:rPr>
                <w:rFonts w:eastAsia="Calibri"/>
                <w:sz w:val="28"/>
                <w:szCs w:val="28"/>
              </w:rPr>
              <w:t>мкр</w:t>
            </w:r>
            <w:proofErr w:type="spellEnd"/>
            <w:r w:rsidRPr="001F5835">
              <w:rPr>
                <w:rFonts w:eastAsia="Calibri"/>
                <w:sz w:val="28"/>
                <w:szCs w:val="28"/>
              </w:rPr>
              <w:t>. Северный, д.11Б, Выставочный зал</w:t>
            </w:r>
            <w:r w:rsidR="00B13D52">
              <w:rPr>
                <w:rFonts w:eastAsia="Calibri"/>
                <w:sz w:val="28"/>
                <w:szCs w:val="28"/>
              </w:rPr>
              <w:t>, ост. Предмостная площадь</w:t>
            </w:r>
          </w:p>
        </w:tc>
        <w:tc>
          <w:tcPr>
            <w:tcW w:w="2593" w:type="dxa"/>
          </w:tcPr>
          <w:p w14:paraId="18F9808B" w14:textId="057D93A4" w:rsidR="00203270" w:rsidRPr="00AB4DC3" w:rsidRDefault="00D010DA" w:rsidP="00235D51">
            <w:pPr>
              <w:spacing w:after="100" w:afterAutospacing="1"/>
              <w:jc w:val="center"/>
            </w:pPr>
            <w:r>
              <w:rPr>
                <w:rFonts w:eastAsia="Calibri"/>
              </w:rPr>
              <w:t>11</w:t>
            </w:r>
            <w:r w:rsidR="00203270" w:rsidRPr="00AB4DC3">
              <w:rPr>
                <w:rFonts w:eastAsia="Calibri"/>
              </w:rPr>
              <w:t>:00 – 1</w:t>
            </w:r>
            <w:r>
              <w:rPr>
                <w:rFonts w:eastAsia="Calibri"/>
              </w:rPr>
              <w:t>6</w:t>
            </w:r>
            <w:r w:rsidR="00203270" w:rsidRPr="00AB4DC3">
              <w:rPr>
                <w:rFonts w:eastAsia="Calibri"/>
              </w:rPr>
              <w:t>:00</w:t>
            </w:r>
          </w:p>
        </w:tc>
      </w:tr>
      <w:tr w:rsidR="00203270" w14:paraId="7257622F" w14:textId="77777777" w:rsidTr="00B15D52">
        <w:tc>
          <w:tcPr>
            <w:tcW w:w="527" w:type="dxa"/>
          </w:tcPr>
          <w:p w14:paraId="41C3D6A0" w14:textId="77777777" w:rsidR="00203270" w:rsidRDefault="00203270" w:rsidP="00235D51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8" w:type="dxa"/>
          </w:tcPr>
          <w:p w14:paraId="110D9D5B" w14:textId="2695F6F3" w:rsidR="00203270" w:rsidRPr="001F5835" w:rsidRDefault="00203270" w:rsidP="00235D51">
            <w:pPr>
              <w:spacing w:after="100" w:afterAutospacing="1"/>
              <w:rPr>
                <w:sz w:val="28"/>
                <w:szCs w:val="28"/>
              </w:rPr>
            </w:pPr>
            <w:r w:rsidRPr="001F5835">
              <w:rPr>
                <w:rFonts w:eastAsia="Calibri"/>
                <w:sz w:val="28"/>
                <w:szCs w:val="28"/>
              </w:rPr>
              <w:t xml:space="preserve">ул. </w:t>
            </w:r>
            <w:r w:rsidR="00EF37C6">
              <w:rPr>
                <w:rFonts w:eastAsia="Calibri"/>
                <w:sz w:val="28"/>
                <w:szCs w:val="28"/>
              </w:rPr>
              <w:t>40 лет Октября, д.5а вход МБУ «ММЦ»</w:t>
            </w:r>
            <w:r w:rsidRPr="001F5835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593" w:type="dxa"/>
          </w:tcPr>
          <w:p w14:paraId="525A6EBE" w14:textId="34D84304" w:rsidR="00203270" w:rsidRPr="00AB4DC3" w:rsidRDefault="00203270" w:rsidP="00235D51">
            <w:pPr>
              <w:spacing w:after="100" w:afterAutospacing="1"/>
              <w:jc w:val="center"/>
            </w:pPr>
            <w:r w:rsidRPr="00AB4DC3">
              <w:rPr>
                <w:rFonts w:eastAsia="Calibri"/>
              </w:rPr>
              <w:t>9:00 – 1</w:t>
            </w:r>
            <w:r w:rsidR="00D010DA">
              <w:rPr>
                <w:rFonts w:eastAsia="Calibri"/>
              </w:rPr>
              <w:t>6</w:t>
            </w:r>
            <w:r w:rsidRPr="00AB4DC3">
              <w:rPr>
                <w:rFonts w:eastAsia="Calibri"/>
              </w:rPr>
              <w:t>:00</w:t>
            </w:r>
          </w:p>
        </w:tc>
      </w:tr>
      <w:tr w:rsidR="00203270" w14:paraId="1A6410D9" w14:textId="77777777" w:rsidTr="00B15D52">
        <w:tc>
          <w:tcPr>
            <w:tcW w:w="527" w:type="dxa"/>
          </w:tcPr>
          <w:p w14:paraId="1D5EAC3F" w14:textId="77777777" w:rsidR="00203270" w:rsidRDefault="00203270" w:rsidP="00235D51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8" w:type="dxa"/>
          </w:tcPr>
          <w:p w14:paraId="5402BA70" w14:textId="77777777" w:rsidR="00203270" w:rsidRPr="001F5835" w:rsidRDefault="00203270" w:rsidP="00235D51">
            <w:pPr>
              <w:spacing w:after="100" w:afterAutospacing="1"/>
              <w:rPr>
                <w:sz w:val="28"/>
                <w:szCs w:val="28"/>
              </w:rPr>
            </w:pPr>
            <w:r w:rsidRPr="001F5835">
              <w:rPr>
                <w:rFonts w:eastAsia="Calibri"/>
                <w:sz w:val="28"/>
                <w:szCs w:val="28"/>
              </w:rPr>
              <w:t>ул. 40 лет Октября, 62/2,</w:t>
            </w:r>
            <w:r>
              <w:rPr>
                <w:rFonts w:eastAsia="Calibri"/>
                <w:sz w:val="28"/>
                <w:szCs w:val="28"/>
              </w:rPr>
              <w:t xml:space="preserve"> ТРЦ «Порт-Артур»,</w:t>
            </w:r>
            <w:r w:rsidRPr="001F5835">
              <w:rPr>
                <w:rFonts w:eastAsia="Calibri"/>
                <w:sz w:val="28"/>
                <w:szCs w:val="28"/>
              </w:rPr>
              <w:t xml:space="preserve"> центральный вход 1</w:t>
            </w:r>
          </w:p>
        </w:tc>
        <w:tc>
          <w:tcPr>
            <w:tcW w:w="2593" w:type="dxa"/>
          </w:tcPr>
          <w:p w14:paraId="07B73475" w14:textId="0E2EA083" w:rsidR="00203270" w:rsidRPr="00AB4DC3" w:rsidRDefault="00203270" w:rsidP="00235D51">
            <w:pPr>
              <w:spacing w:after="100" w:afterAutospacing="1"/>
              <w:jc w:val="center"/>
            </w:pPr>
            <w:r w:rsidRPr="00AB4DC3">
              <w:rPr>
                <w:rFonts w:eastAsia="Calibri"/>
              </w:rPr>
              <w:t>1</w:t>
            </w:r>
            <w:r w:rsidR="00D010DA">
              <w:rPr>
                <w:rFonts w:eastAsia="Calibri"/>
              </w:rPr>
              <w:t>0</w:t>
            </w:r>
            <w:r w:rsidRPr="00AB4DC3">
              <w:rPr>
                <w:rFonts w:eastAsia="Calibri"/>
              </w:rPr>
              <w:t>:00 – 20:00</w:t>
            </w:r>
          </w:p>
        </w:tc>
      </w:tr>
      <w:tr w:rsidR="00203270" w14:paraId="3EE67714" w14:textId="77777777" w:rsidTr="00B15D52">
        <w:tc>
          <w:tcPr>
            <w:tcW w:w="527" w:type="dxa"/>
          </w:tcPr>
          <w:p w14:paraId="0BE70BFC" w14:textId="77777777" w:rsidR="00203270" w:rsidRDefault="00203270" w:rsidP="00235D51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8" w:type="dxa"/>
          </w:tcPr>
          <w:p w14:paraId="39C36A09" w14:textId="77777777" w:rsidR="00203270" w:rsidRPr="001F5835" w:rsidRDefault="00203270" w:rsidP="00235D51">
            <w:pPr>
              <w:spacing w:after="100" w:afterAutospacing="1"/>
              <w:rPr>
                <w:sz w:val="28"/>
                <w:szCs w:val="28"/>
              </w:rPr>
            </w:pPr>
            <w:r w:rsidRPr="001F5835">
              <w:rPr>
                <w:rFonts w:eastAsia="Calibri"/>
                <w:sz w:val="28"/>
                <w:szCs w:val="28"/>
              </w:rPr>
              <w:t>ул. 40 лет Октября, 62/2,</w:t>
            </w:r>
            <w:r>
              <w:rPr>
                <w:rFonts w:eastAsia="Calibri"/>
                <w:sz w:val="28"/>
                <w:szCs w:val="28"/>
              </w:rPr>
              <w:t xml:space="preserve"> ТРЦ «Порт-Артур»,</w:t>
            </w:r>
            <w:r w:rsidRPr="001F5835">
              <w:rPr>
                <w:rFonts w:eastAsia="Calibri"/>
                <w:sz w:val="28"/>
                <w:szCs w:val="28"/>
              </w:rPr>
              <w:t xml:space="preserve"> центральный вход 2</w:t>
            </w:r>
          </w:p>
        </w:tc>
        <w:tc>
          <w:tcPr>
            <w:tcW w:w="2593" w:type="dxa"/>
          </w:tcPr>
          <w:p w14:paraId="18C7AA8C" w14:textId="34247C73" w:rsidR="00203270" w:rsidRPr="00AB4DC3" w:rsidRDefault="00203270" w:rsidP="00235D51">
            <w:pPr>
              <w:spacing w:after="100" w:afterAutospacing="1"/>
              <w:jc w:val="center"/>
            </w:pPr>
            <w:r w:rsidRPr="00AB4DC3">
              <w:rPr>
                <w:rFonts w:eastAsia="Calibri"/>
              </w:rPr>
              <w:t>1</w:t>
            </w:r>
            <w:r w:rsidR="00D010DA">
              <w:rPr>
                <w:rFonts w:eastAsia="Calibri"/>
              </w:rPr>
              <w:t>0</w:t>
            </w:r>
            <w:r w:rsidRPr="00AB4DC3">
              <w:rPr>
                <w:rFonts w:eastAsia="Calibri"/>
              </w:rPr>
              <w:t>:00 – 20:00</w:t>
            </w:r>
          </w:p>
        </w:tc>
      </w:tr>
      <w:tr w:rsidR="00B15D52" w14:paraId="4BF4561E" w14:textId="77777777" w:rsidTr="00B15D52">
        <w:tc>
          <w:tcPr>
            <w:tcW w:w="527" w:type="dxa"/>
          </w:tcPr>
          <w:p w14:paraId="2A731947" w14:textId="77777777" w:rsidR="00B15D52" w:rsidRDefault="00B15D52" w:rsidP="00B15D52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8" w:type="dxa"/>
          </w:tcPr>
          <w:p w14:paraId="1C9D788F" w14:textId="77777777" w:rsidR="00B15D52" w:rsidRPr="001F5835" w:rsidRDefault="00B15D52" w:rsidP="00B15D52">
            <w:pPr>
              <w:spacing w:after="100" w:afterAutospacing="1"/>
              <w:rPr>
                <w:sz w:val="28"/>
                <w:szCs w:val="28"/>
              </w:rPr>
            </w:pPr>
            <w:r w:rsidRPr="001F5835">
              <w:rPr>
                <w:rFonts w:eastAsia="Calibri"/>
                <w:sz w:val="28"/>
                <w:szCs w:val="28"/>
              </w:rPr>
              <w:t>ул. Красноярская, 26</w:t>
            </w:r>
            <w:r>
              <w:rPr>
                <w:rFonts w:eastAsia="Calibri"/>
                <w:sz w:val="28"/>
                <w:szCs w:val="28"/>
              </w:rPr>
              <w:t>, около входа в Канский политехнический колледж</w:t>
            </w:r>
          </w:p>
        </w:tc>
        <w:tc>
          <w:tcPr>
            <w:tcW w:w="2593" w:type="dxa"/>
          </w:tcPr>
          <w:p w14:paraId="6026CF87" w14:textId="77777777" w:rsidR="00B15D52" w:rsidRPr="00AB4DC3" w:rsidRDefault="00B15D52" w:rsidP="00B15D52">
            <w:pPr>
              <w:spacing w:after="100" w:afterAutospacing="1"/>
              <w:jc w:val="center"/>
            </w:pPr>
            <w:r w:rsidRPr="00AB4DC3">
              <w:rPr>
                <w:rFonts w:eastAsia="Calibri"/>
              </w:rPr>
              <w:t>12:00 – 16:00</w:t>
            </w:r>
          </w:p>
        </w:tc>
      </w:tr>
      <w:tr w:rsidR="00B15D52" w14:paraId="7451A42F" w14:textId="77777777" w:rsidTr="00B15D52">
        <w:tc>
          <w:tcPr>
            <w:tcW w:w="527" w:type="dxa"/>
          </w:tcPr>
          <w:p w14:paraId="7798A233" w14:textId="77777777" w:rsidR="00B15D52" w:rsidRDefault="00B15D52" w:rsidP="00B15D52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8" w:type="dxa"/>
          </w:tcPr>
          <w:p w14:paraId="35936E8C" w14:textId="3CDD0375" w:rsidR="00B15D52" w:rsidRPr="001F5835" w:rsidRDefault="00B15D52" w:rsidP="00B15D52">
            <w:pPr>
              <w:tabs>
                <w:tab w:val="left" w:pos="1905"/>
              </w:tabs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КПП в </w:t>
            </w:r>
            <w:r w:rsidR="00472CF9">
              <w:rPr>
                <w:sz w:val="28"/>
                <w:szCs w:val="28"/>
              </w:rPr>
              <w:t>4 военном городке</w:t>
            </w:r>
          </w:p>
        </w:tc>
        <w:tc>
          <w:tcPr>
            <w:tcW w:w="2593" w:type="dxa"/>
          </w:tcPr>
          <w:p w14:paraId="7404B99D" w14:textId="77777777" w:rsidR="00B15D52" w:rsidRPr="00AB4DC3" w:rsidRDefault="00B15D52" w:rsidP="00B15D52">
            <w:pPr>
              <w:spacing w:after="100" w:afterAutospacing="1"/>
              <w:jc w:val="center"/>
            </w:pPr>
            <w:r w:rsidRPr="00AB4DC3">
              <w:rPr>
                <w:rFonts w:eastAsia="Calibri"/>
              </w:rPr>
              <w:t>1</w:t>
            </w:r>
            <w:r w:rsidR="0098121E">
              <w:rPr>
                <w:rFonts w:eastAsia="Calibri"/>
              </w:rPr>
              <w:t>6</w:t>
            </w:r>
            <w:r w:rsidRPr="00AB4DC3">
              <w:rPr>
                <w:rFonts w:eastAsia="Calibri"/>
              </w:rPr>
              <w:t>:00 – 19:00</w:t>
            </w:r>
          </w:p>
        </w:tc>
      </w:tr>
      <w:tr w:rsidR="00B15D52" w14:paraId="7D1F6437" w14:textId="77777777" w:rsidTr="00B15D52">
        <w:tc>
          <w:tcPr>
            <w:tcW w:w="527" w:type="dxa"/>
          </w:tcPr>
          <w:p w14:paraId="7B148B7E" w14:textId="77777777" w:rsidR="00B15D52" w:rsidRDefault="00B15D52" w:rsidP="00B15D52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68" w:type="dxa"/>
          </w:tcPr>
          <w:p w14:paraId="5E385AAE" w14:textId="05DA7CA5" w:rsidR="00B15D52" w:rsidRPr="001F5835" w:rsidRDefault="00B15D52" w:rsidP="00B15D52">
            <w:pPr>
              <w:spacing w:after="100" w:afterAutospacing="1"/>
              <w:rPr>
                <w:sz w:val="28"/>
                <w:szCs w:val="28"/>
              </w:rPr>
            </w:pPr>
            <w:r w:rsidRPr="001F5835">
              <w:rPr>
                <w:rFonts w:eastAsia="Calibri"/>
                <w:sz w:val="28"/>
                <w:szCs w:val="28"/>
              </w:rPr>
              <w:t xml:space="preserve">ул. </w:t>
            </w:r>
            <w:r w:rsidR="00472CF9">
              <w:rPr>
                <w:rFonts w:eastAsia="Calibri"/>
                <w:sz w:val="28"/>
                <w:szCs w:val="28"/>
              </w:rPr>
              <w:t>Ленина, д.10</w:t>
            </w:r>
            <w:r w:rsidR="00EF37C6">
              <w:rPr>
                <w:rFonts w:eastAsia="Calibri"/>
                <w:sz w:val="28"/>
                <w:szCs w:val="28"/>
              </w:rPr>
              <w:t>,</w:t>
            </w:r>
            <w:r w:rsidR="00472CF9">
              <w:rPr>
                <w:rFonts w:eastAsia="Calibri"/>
                <w:sz w:val="28"/>
                <w:szCs w:val="28"/>
              </w:rPr>
              <w:t xml:space="preserve"> вход в городской дом культуры</w:t>
            </w:r>
            <w:r w:rsidRPr="001F5835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593" w:type="dxa"/>
          </w:tcPr>
          <w:p w14:paraId="32FBB36E" w14:textId="01640966" w:rsidR="00B15D52" w:rsidRPr="00AB4DC3" w:rsidRDefault="00D010DA" w:rsidP="00B15D52">
            <w:pPr>
              <w:spacing w:after="100" w:afterAutospacing="1"/>
              <w:jc w:val="center"/>
            </w:pPr>
            <w:r>
              <w:rPr>
                <w:rFonts w:eastAsia="Calibri"/>
              </w:rPr>
              <w:t>09</w:t>
            </w:r>
            <w:r w:rsidR="00B15D52" w:rsidRPr="00AB4DC3">
              <w:rPr>
                <w:rFonts w:eastAsia="Calibri"/>
              </w:rPr>
              <w:t>:00 – 1</w:t>
            </w:r>
            <w:r>
              <w:rPr>
                <w:rFonts w:eastAsia="Calibri"/>
              </w:rPr>
              <w:t>6</w:t>
            </w:r>
            <w:r w:rsidR="00B15D52" w:rsidRPr="00AB4DC3">
              <w:rPr>
                <w:rFonts w:eastAsia="Calibri"/>
              </w:rPr>
              <w:t>:00</w:t>
            </w:r>
          </w:p>
        </w:tc>
      </w:tr>
      <w:tr w:rsidR="00B15D52" w14:paraId="1BDF407C" w14:textId="77777777" w:rsidTr="00B15D52">
        <w:tc>
          <w:tcPr>
            <w:tcW w:w="527" w:type="dxa"/>
          </w:tcPr>
          <w:p w14:paraId="38548958" w14:textId="77777777" w:rsidR="00B15D52" w:rsidRDefault="00B15D52" w:rsidP="00B15D52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68" w:type="dxa"/>
          </w:tcPr>
          <w:p w14:paraId="1E25B615" w14:textId="77777777" w:rsidR="00B15D52" w:rsidRPr="001F5835" w:rsidRDefault="0098121E" w:rsidP="00B15D52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Ленина, 4/1,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108</w:t>
            </w:r>
          </w:p>
        </w:tc>
        <w:tc>
          <w:tcPr>
            <w:tcW w:w="2593" w:type="dxa"/>
          </w:tcPr>
          <w:p w14:paraId="27C7178D" w14:textId="368C54D4" w:rsidR="00B15D52" w:rsidRPr="00AB4DC3" w:rsidRDefault="00D010DA" w:rsidP="00B15D52">
            <w:pPr>
              <w:spacing w:after="100" w:afterAutospacing="1"/>
              <w:jc w:val="center"/>
            </w:pPr>
            <w:r>
              <w:t>10</w:t>
            </w:r>
            <w:r w:rsidR="0099756E">
              <w:t>:00 – 16:00</w:t>
            </w:r>
          </w:p>
        </w:tc>
      </w:tr>
      <w:bookmarkEnd w:id="4"/>
    </w:tbl>
    <w:p w14:paraId="5EB99ABB" w14:textId="77777777" w:rsidR="00203270" w:rsidRDefault="00203270" w:rsidP="00203270">
      <w:pPr>
        <w:spacing w:after="160"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171CEEE" w14:textId="77777777" w:rsidR="00203270" w:rsidRDefault="00203270" w:rsidP="00203270">
      <w:pPr>
        <w:spacing w:after="160" w:line="259" w:lineRule="auto"/>
        <w:jc w:val="right"/>
        <w:rPr>
          <w:sz w:val="28"/>
          <w:szCs w:val="28"/>
        </w:rPr>
      </w:pPr>
      <w:bookmarkStart w:id="5" w:name="_Hlk58511522"/>
      <w:r>
        <w:rPr>
          <w:sz w:val="28"/>
          <w:szCs w:val="28"/>
        </w:rPr>
        <w:lastRenderedPageBreak/>
        <w:t xml:space="preserve">Приложение № 2 </w:t>
      </w:r>
    </w:p>
    <w:p w14:paraId="561C2F84" w14:textId="77777777" w:rsidR="00203270" w:rsidRDefault="00203270" w:rsidP="00203270">
      <w:pPr>
        <w:spacing w:after="160"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г. Канска от</w:t>
      </w:r>
    </w:p>
    <w:p w14:paraId="1257B77E" w14:textId="74EA0E75" w:rsidR="0084528D" w:rsidRDefault="000A5A5F" w:rsidP="00203270">
      <w:pPr>
        <w:jc w:val="right"/>
        <w:rPr>
          <w:sz w:val="28"/>
          <w:szCs w:val="28"/>
        </w:rPr>
      </w:pPr>
      <w:r>
        <w:rPr>
          <w:sz w:val="28"/>
          <w:szCs w:val="28"/>
        </w:rPr>
        <w:t>09.12.</w:t>
      </w:r>
      <w:r w:rsidR="00203270">
        <w:rPr>
          <w:sz w:val="28"/>
          <w:szCs w:val="28"/>
        </w:rPr>
        <w:t>20</w:t>
      </w:r>
      <w:r w:rsidR="00EF37C6">
        <w:rPr>
          <w:sz w:val="28"/>
          <w:szCs w:val="28"/>
        </w:rPr>
        <w:t>20</w:t>
      </w:r>
      <w:r w:rsidR="00203270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1098</w:t>
      </w:r>
    </w:p>
    <w:p w14:paraId="4A271CC3" w14:textId="77777777" w:rsidR="00203270" w:rsidRDefault="00203270" w:rsidP="00203270">
      <w:pPr>
        <w:jc w:val="right"/>
        <w:rPr>
          <w:sz w:val="28"/>
          <w:szCs w:val="28"/>
        </w:rPr>
      </w:pPr>
    </w:p>
    <w:p w14:paraId="59874353" w14:textId="77777777" w:rsidR="00203270" w:rsidRDefault="00203270" w:rsidP="00203270">
      <w:pPr>
        <w:jc w:val="center"/>
        <w:rPr>
          <w:sz w:val="28"/>
          <w:szCs w:val="28"/>
        </w:rPr>
      </w:pPr>
    </w:p>
    <w:p w14:paraId="352EA2DE" w14:textId="68AB58EC" w:rsidR="00203270" w:rsidRDefault="00203270" w:rsidP="0020327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общественных территорий предложенных на голосование по выбору общественных пространств, подлежащих благоустройству в 202</w:t>
      </w:r>
      <w:r w:rsidR="005A367A">
        <w:rPr>
          <w:sz w:val="28"/>
          <w:szCs w:val="28"/>
        </w:rPr>
        <w:t>2</w:t>
      </w:r>
      <w:r>
        <w:rPr>
          <w:sz w:val="28"/>
          <w:szCs w:val="28"/>
        </w:rPr>
        <w:t xml:space="preserve"> году.</w:t>
      </w:r>
    </w:p>
    <w:p w14:paraId="592ADEB6" w14:textId="77777777" w:rsidR="00203270" w:rsidRDefault="00203270" w:rsidP="00203270">
      <w:pPr>
        <w:jc w:val="center"/>
        <w:rPr>
          <w:sz w:val="28"/>
          <w:szCs w:val="28"/>
        </w:rPr>
      </w:pPr>
    </w:p>
    <w:tbl>
      <w:tblPr>
        <w:tblW w:w="10154" w:type="dxa"/>
        <w:jc w:val="center"/>
        <w:tblLook w:val="04A0" w:firstRow="1" w:lastRow="0" w:firstColumn="1" w:lastColumn="0" w:noHBand="0" w:noVBand="1"/>
      </w:tblPr>
      <w:tblGrid>
        <w:gridCol w:w="861"/>
        <w:gridCol w:w="2948"/>
        <w:gridCol w:w="2678"/>
        <w:gridCol w:w="3667"/>
      </w:tblGrid>
      <w:tr w:rsidR="0099756E" w:rsidRPr="00945852" w14:paraId="512BE4E9" w14:textId="77777777" w:rsidTr="005A367A">
        <w:trPr>
          <w:trHeight w:val="7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ED192" w14:textId="77777777" w:rsidR="0099756E" w:rsidRPr="00945852" w:rsidRDefault="0099756E" w:rsidP="00FD4E21">
            <w:pPr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A5A2" w14:textId="77777777" w:rsidR="0099756E" w:rsidRPr="00945852" w:rsidRDefault="0099756E" w:rsidP="00FD4E21">
            <w:pPr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F84A" w14:textId="77777777" w:rsidR="0099756E" w:rsidRPr="00945852" w:rsidRDefault="0099756E" w:rsidP="00FD4E21">
            <w:pPr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Адрес общественной территории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10D0" w14:textId="77777777" w:rsidR="0099756E" w:rsidRPr="00945852" w:rsidRDefault="0099756E" w:rsidP="00FD4E21">
            <w:pPr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Предлагаемые виды работ</w:t>
            </w:r>
          </w:p>
        </w:tc>
      </w:tr>
      <w:tr w:rsidR="0099756E" w:rsidRPr="00945852" w14:paraId="715A42FE" w14:textId="77777777" w:rsidTr="005A367A">
        <w:trPr>
          <w:trHeight w:val="37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A752" w14:textId="77777777" w:rsidR="0099756E" w:rsidRPr="00945852" w:rsidRDefault="0099756E" w:rsidP="00FD4E21">
            <w:pPr>
              <w:jc w:val="center"/>
              <w:rPr>
                <w:color w:val="000000"/>
                <w:sz w:val="28"/>
                <w:szCs w:val="28"/>
              </w:rPr>
            </w:pPr>
            <w:bookmarkStart w:id="6" w:name="_Hlk57646412"/>
            <w:r w:rsidRPr="009458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C51C" w14:textId="77777777" w:rsidR="0099756E" w:rsidRPr="00945852" w:rsidRDefault="0099756E" w:rsidP="00FD4E21">
            <w:pPr>
              <w:jc w:val="center"/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B897" w14:textId="77777777" w:rsidR="0099756E" w:rsidRPr="00945852" w:rsidRDefault="0099756E" w:rsidP="00FD4E21">
            <w:pPr>
              <w:jc w:val="center"/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1E2B" w14:textId="77777777" w:rsidR="0099756E" w:rsidRPr="00945852" w:rsidRDefault="0099756E" w:rsidP="00FD4E21">
            <w:pPr>
              <w:jc w:val="center"/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4</w:t>
            </w:r>
          </w:p>
        </w:tc>
      </w:tr>
      <w:bookmarkEnd w:id="6"/>
      <w:tr w:rsidR="0099756E" w:rsidRPr="00945852" w14:paraId="55C8B6ED" w14:textId="77777777" w:rsidTr="005A367A">
        <w:trPr>
          <w:trHeight w:val="37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EF5A" w14:textId="77777777" w:rsidR="0099756E" w:rsidRPr="00945852" w:rsidRDefault="0099756E" w:rsidP="00FD4E21">
            <w:pPr>
              <w:jc w:val="right"/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2AE1" w14:textId="77777777" w:rsidR="0099756E" w:rsidRPr="00945852" w:rsidRDefault="0099756E" w:rsidP="00FD4E21">
            <w:pPr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Сквер "Землянка"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FC1D" w14:textId="77777777" w:rsidR="0099756E" w:rsidRPr="00945852" w:rsidRDefault="0099756E" w:rsidP="00FD4E21">
            <w:pPr>
              <w:jc w:val="center"/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ул. 40 лет Октября, между д.68 и д.68/1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C078" w14:textId="3623218E" w:rsidR="0099756E" w:rsidRPr="00945852" w:rsidRDefault="0099756E" w:rsidP="00FD4E21">
            <w:pPr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Брусчатка, скамьи, урны, освещение</w:t>
            </w:r>
            <w:r w:rsidR="005A367A">
              <w:rPr>
                <w:color w:val="000000"/>
                <w:sz w:val="28"/>
                <w:szCs w:val="28"/>
              </w:rPr>
              <w:t>, озеленение</w:t>
            </w:r>
          </w:p>
        </w:tc>
      </w:tr>
      <w:tr w:rsidR="00EF37C6" w:rsidRPr="00945852" w14:paraId="4E11328E" w14:textId="77777777" w:rsidTr="005A367A">
        <w:trPr>
          <w:trHeight w:val="112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7B57" w14:textId="77777777" w:rsidR="00EF37C6" w:rsidRPr="00945852" w:rsidRDefault="00EF37C6" w:rsidP="00EF37C6">
            <w:pPr>
              <w:jc w:val="right"/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78E4" w14:textId="6E093C4C" w:rsidR="00EF37C6" w:rsidRPr="00945852" w:rsidRDefault="00EF37C6" w:rsidP="00EF37C6">
            <w:pPr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Сквер "</w:t>
            </w:r>
            <w:r>
              <w:rPr>
                <w:color w:val="000000"/>
                <w:sz w:val="28"/>
                <w:szCs w:val="28"/>
              </w:rPr>
              <w:t>Предмостный</w:t>
            </w:r>
            <w:r w:rsidRPr="00945852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 xml:space="preserve"> возле библиотеки им. Ю.Р. Кисловского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BD30" w14:textId="6C5F2953" w:rsidR="00EF37C6" w:rsidRPr="00945852" w:rsidRDefault="00240559" w:rsidP="00EF3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«Предмостная площадь»</w:t>
            </w:r>
            <w:r w:rsidR="00EF37C6" w:rsidRPr="00945852">
              <w:rPr>
                <w:color w:val="000000"/>
                <w:sz w:val="28"/>
                <w:szCs w:val="28"/>
              </w:rPr>
              <w:t xml:space="preserve"> </w:t>
            </w:r>
            <w:r w:rsidR="005A367A" w:rsidRPr="00945852">
              <w:rPr>
                <w:color w:val="000000"/>
                <w:sz w:val="28"/>
                <w:szCs w:val="28"/>
              </w:rPr>
              <w:t xml:space="preserve">напротив </w:t>
            </w:r>
            <w:r w:rsidR="005A367A">
              <w:rPr>
                <w:color w:val="000000"/>
                <w:sz w:val="28"/>
                <w:szCs w:val="28"/>
              </w:rPr>
              <w:t>Северный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м-он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д.17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6A5BE" w14:textId="12341BA7" w:rsidR="00EF37C6" w:rsidRPr="00945852" w:rsidRDefault="00EF37C6" w:rsidP="00EF37C6">
            <w:pPr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 xml:space="preserve">Скамьи, урны, освещение, </w:t>
            </w:r>
            <w:r w:rsidR="005A367A">
              <w:rPr>
                <w:color w:val="000000"/>
                <w:sz w:val="28"/>
                <w:szCs w:val="28"/>
              </w:rPr>
              <w:t xml:space="preserve">озеленение, </w:t>
            </w:r>
            <w:proofErr w:type="spellStart"/>
            <w:r w:rsidRPr="00945852">
              <w:rPr>
                <w:color w:val="000000"/>
                <w:sz w:val="28"/>
                <w:szCs w:val="28"/>
              </w:rPr>
              <w:t>МАФы</w:t>
            </w:r>
            <w:proofErr w:type="spellEnd"/>
            <w:r w:rsidRPr="00945852">
              <w:rPr>
                <w:color w:val="000000"/>
                <w:sz w:val="28"/>
                <w:szCs w:val="28"/>
              </w:rPr>
              <w:t xml:space="preserve">, дорожки (асфальт с </w:t>
            </w:r>
            <w:proofErr w:type="spellStart"/>
            <w:r w:rsidRPr="00945852">
              <w:rPr>
                <w:color w:val="000000"/>
                <w:sz w:val="28"/>
                <w:szCs w:val="28"/>
              </w:rPr>
              <w:t>паребриком</w:t>
            </w:r>
            <w:proofErr w:type="spellEnd"/>
            <w:r w:rsidRPr="00945852">
              <w:rPr>
                <w:color w:val="000000"/>
                <w:sz w:val="28"/>
                <w:szCs w:val="28"/>
              </w:rPr>
              <w:t>)</w:t>
            </w:r>
          </w:p>
        </w:tc>
      </w:tr>
      <w:tr w:rsidR="0099756E" w:rsidRPr="00945852" w14:paraId="3A1DB537" w14:textId="77777777" w:rsidTr="005A367A">
        <w:trPr>
          <w:trHeight w:val="7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44D6" w14:textId="77777777" w:rsidR="0099756E" w:rsidRPr="00945852" w:rsidRDefault="0099756E" w:rsidP="00FD4E21">
            <w:pPr>
              <w:jc w:val="right"/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71A6" w14:textId="087E2C2A" w:rsidR="0099756E" w:rsidRPr="00945852" w:rsidRDefault="00240559" w:rsidP="00FD4E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Центральная аллея в </w:t>
            </w:r>
            <w:proofErr w:type="spellStart"/>
            <w:r>
              <w:rPr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color w:val="000000"/>
                <w:sz w:val="28"/>
                <w:szCs w:val="28"/>
              </w:rPr>
              <w:t>. «Солнечный»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D814" w14:textId="1458B334" w:rsidR="0099756E" w:rsidRPr="00945852" w:rsidRDefault="00240559" w:rsidP="00FD4E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«Солнечный» </w:t>
            </w:r>
            <w:proofErr w:type="gramStart"/>
            <w:r>
              <w:rPr>
                <w:color w:val="000000"/>
                <w:sz w:val="28"/>
                <w:szCs w:val="28"/>
              </w:rPr>
              <w:t>м-он</w:t>
            </w:r>
            <w:proofErr w:type="gramEnd"/>
            <w:r w:rsidR="005A367A">
              <w:rPr>
                <w:color w:val="000000"/>
                <w:sz w:val="28"/>
                <w:szCs w:val="28"/>
              </w:rPr>
              <w:t xml:space="preserve"> за входом через бывший КПП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84AE2" w14:textId="17E5A4AA" w:rsidR="0099756E" w:rsidRPr="00945852" w:rsidRDefault="0099756E" w:rsidP="00FD4E21">
            <w:pPr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Скамьи, урны, освещение,</w:t>
            </w:r>
            <w:r w:rsidR="005A367A">
              <w:rPr>
                <w:color w:val="000000"/>
                <w:sz w:val="28"/>
                <w:szCs w:val="28"/>
              </w:rPr>
              <w:t xml:space="preserve"> озеленение,</w:t>
            </w:r>
            <w:r w:rsidRPr="009458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5852">
              <w:rPr>
                <w:color w:val="000000"/>
                <w:sz w:val="28"/>
                <w:szCs w:val="28"/>
              </w:rPr>
              <w:t>МАФы</w:t>
            </w:r>
            <w:proofErr w:type="spellEnd"/>
            <w:r w:rsidRPr="00945852">
              <w:rPr>
                <w:color w:val="000000"/>
                <w:sz w:val="28"/>
                <w:szCs w:val="28"/>
              </w:rPr>
              <w:t xml:space="preserve">, дорожки (асфальт с </w:t>
            </w:r>
            <w:proofErr w:type="spellStart"/>
            <w:r w:rsidRPr="00945852">
              <w:rPr>
                <w:color w:val="000000"/>
                <w:sz w:val="28"/>
                <w:szCs w:val="28"/>
              </w:rPr>
              <w:t>паребриком</w:t>
            </w:r>
            <w:proofErr w:type="spellEnd"/>
            <w:r w:rsidRPr="00945852">
              <w:rPr>
                <w:color w:val="000000"/>
                <w:sz w:val="28"/>
                <w:szCs w:val="28"/>
              </w:rPr>
              <w:t>)</w:t>
            </w:r>
          </w:p>
        </w:tc>
      </w:tr>
      <w:tr w:rsidR="005A367A" w:rsidRPr="00945852" w14:paraId="3C642620" w14:textId="77777777" w:rsidTr="005A367A">
        <w:trPr>
          <w:trHeight w:val="37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A4AB" w14:textId="44172981" w:rsidR="005A367A" w:rsidRPr="00945852" w:rsidRDefault="005A367A" w:rsidP="005A367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2172" w14:textId="2682841F" w:rsidR="005A367A" w:rsidRPr="00945852" w:rsidRDefault="005A367A" w:rsidP="00C05A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C66B" w14:textId="18EC4F65" w:rsidR="005A367A" w:rsidRPr="00945852" w:rsidRDefault="005A367A" w:rsidP="00C05A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AC97" w14:textId="0E584DBA" w:rsidR="005A367A" w:rsidRPr="00945852" w:rsidRDefault="005A367A" w:rsidP="00C05A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0BDD53A" w14:textId="6CBF2083" w:rsidR="00203270" w:rsidRDefault="00203270" w:rsidP="00203270">
      <w:pPr>
        <w:jc w:val="center"/>
        <w:rPr>
          <w:sz w:val="28"/>
          <w:szCs w:val="28"/>
        </w:rPr>
      </w:pPr>
    </w:p>
    <w:bookmarkEnd w:id="5"/>
    <w:p w14:paraId="7B4F2F82" w14:textId="77777777" w:rsidR="005A367A" w:rsidRPr="005B5424" w:rsidRDefault="005A367A" w:rsidP="00203270">
      <w:pPr>
        <w:jc w:val="center"/>
        <w:rPr>
          <w:sz w:val="28"/>
          <w:szCs w:val="28"/>
        </w:rPr>
      </w:pPr>
    </w:p>
    <w:sectPr w:rsidR="005A367A" w:rsidRPr="005B5424" w:rsidSect="0020327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663E6"/>
    <w:multiLevelType w:val="hybridMultilevel"/>
    <w:tmpl w:val="C58C1772"/>
    <w:lvl w:ilvl="0" w:tplc="2FC86B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4874C0C"/>
    <w:multiLevelType w:val="hybridMultilevel"/>
    <w:tmpl w:val="FC282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D1E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5836927"/>
    <w:multiLevelType w:val="hybridMultilevel"/>
    <w:tmpl w:val="1DC2DCD8"/>
    <w:lvl w:ilvl="0" w:tplc="F14A575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58"/>
    <w:rsid w:val="00006540"/>
    <w:rsid w:val="000A52AB"/>
    <w:rsid w:val="000A5A5F"/>
    <w:rsid w:val="001A6702"/>
    <w:rsid w:val="00203270"/>
    <w:rsid w:val="00240559"/>
    <w:rsid w:val="00331DAE"/>
    <w:rsid w:val="00422653"/>
    <w:rsid w:val="00472CF9"/>
    <w:rsid w:val="0048399C"/>
    <w:rsid w:val="005177DD"/>
    <w:rsid w:val="00517B2A"/>
    <w:rsid w:val="005A367A"/>
    <w:rsid w:val="005B5424"/>
    <w:rsid w:val="00634888"/>
    <w:rsid w:val="006A121D"/>
    <w:rsid w:val="006C7839"/>
    <w:rsid w:val="00774AB7"/>
    <w:rsid w:val="0077757D"/>
    <w:rsid w:val="0084528D"/>
    <w:rsid w:val="0098121E"/>
    <w:rsid w:val="0099756E"/>
    <w:rsid w:val="00A65765"/>
    <w:rsid w:val="00AE3981"/>
    <w:rsid w:val="00AF21E9"/>
    <w:rsid w:val="00B13D52"/>
    <w:rsid w:val="00B15D52"/>
    <w:rsid w:val="00C10886"/>
    <w:rsid w:val="00CC111F"/>
    <w:rsid w:val="00CD5F1B"/>
    <w:rsid w:val="00D010DA"/>
    <w:rsid w:val="00D707B1"/>
    <w:rsid w:val="00D96CE9"/>
    <w:rsid w:val="00DE34B5"/>
    <w:rsid w:val="00E42B66"/>
    <w:rsid w:val="00E73048"/>
    <w:rsid w:val="00EF37C6"/>
    <w:rsid w:val="00F144E0"/>
    <w:rsid w:val="00F8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6E6F"/>
  <w15:chartTrackingRefBased/>
  <w15:docId w15:val="{6C81F8E1-55FE-4F9D-8A21-C3CAF308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358"/>
    <w:pPr>
      <w:ind w:left="720"/>
      <w:contextualSpacing/>
    </w:pPr>
  </w:style>
  <w:style w:type="table" w:styleId="a4">
    <w:name w:val="Table Grid"/>
    <w:basedOn w:val="a1"/>
    <w:uiPriority w:val="59"/>
    <w:rsid w:val="0020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F6876-F206-47FD-8533-8DA0B65D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8</cp:revision>
  <cp:lastPrinted>2019-11-28T07:53:00Z</cp:lastPrinted>
  <dcterms:created xsi:type="dcterms:W3CDTF">2020-11-30T09:36:00Z</dcterms:created>
  <dcterms:modified xsi:type="dcterms:W3CDTF">2020-12-10T09:52:00Z</dcterms:modified>
</cp:coreProperties>
</file>