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F0BF1" w:rsidRPr="0000792D" w14:paraId="41ACA304" w14:textId="77777777" w:rsidTr="00D45F1E">
        <w:trPr>
          <w:trHeight w:val="2972"/>
        </w:trPr>
        <w:tc>
          <w:tcPr>
            <w:tcW w:w="9356" w:type="dxa"/>
            <w:gridSpan w:val="4"/>
          </w:tcPr>
          <w:p w14:paraId="1F8BF8AD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C2B62B" wp14:editId="38D36ACF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FB8B2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6ED792D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6F4E9E7E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36233E3C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01176462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72BC3F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BF1" w:rsidRPr="0000792D" w14:paraId="0F3D98F0" w14:textId="77777777" w:rsidTr="00D45F1E">
        <w:tc>
          <w:tcPr>
            <w:tcW w:w="9356" w:type="dxa"/>
            <w:gridSpan w:val="4"/>
          </w:tcPr>
          <w:p w14:paraId="16F6A5A6" w14:textId="77777777" w:rsidR="006F0BF1" w:rsidRPr="0000792D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F0BF1" w:rsidRPr="0000792D" w14:paraId="42370FFE" w14:textId="77777777" w:rsidTr="00D45F1E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4920FB8A" w14:textId="778E4D78" w:rsidR="006F0BF1" w:rsidRPr="0000792D" w:rsidRDefault="00025C27" w:rsidP="00D45F1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23.01.2020 г.</w:t>
            </w:r>
          </w:p>
        </w:tc>
        <w:tc>
          <w:tcPr>
            <w:tcW w:w="2607" w:type="dxa"/>
          </w:tcPr>
          <w:p w14:paraId="115EBA7F" w14:textId="3A7D64BC" w:rsidR="006F0BF1" w:rsidRPr="0000792D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7A255A0C" w14:textId="77777777" w:rsidR="006F0BF1" w:rsidRPr="0000792D" w:rsidRDefault="006F0BF1" w:rsidP="00D45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5FC7C3E" w14:textId="6FC641E8" w:rsidR="006F0BF1" w:rsidRPr="0000792D" w:rsidRDefault="00025C27" w:rsidP="00D4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</w:tbl>
    <w:p w14:paraId="556D6953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E7E20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14:paraId="66E97DD2" w14:textId="77777777" w:rsidR="006F0BF1" w:rsidRPr="0000792D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23.03.2018 № 263 </w:t>
      </w:r>
    </w:p>
    <w:bookmarkEnd w:id="0"/>
    <w:p w14:paraId="268CC638" w14:textId="77777777" w:rsidR="006F0BF1" w:rsidRPr="0000792D" w:rsidRDefault="006F0BF1" w:rsidP="006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D1F86" w14:textId="77777777" w:rsidR="006F0BF1" w:rsidRPr="0000792D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г. Канска от 31.12.2019 № 1286 «О внесении изменений в постановление администрации города Канска от 15.02.2018 № 119» руководствуясь статьями 30, 55 Устава города Канска, ПОСТАНОВЛЯЮ:</w:t>
      </w:r>
    </w:p>
    <w:p w14:paraId="03CF0E9B" w14:textId="77777777" w:rsidR="006F0BF1" w:rsidRDefault="006F0BF1" w:rsidP="006F0B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704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постановление администрации г. Канска от 23.03.2018 № 263 «Об утверждении типовой формы договора о размещении нестационарного торгового объекта (нестационарного объекта)» (далее – Постановление) внести следующие изменения:</w:t>
      </w:r>
    </w:p>
    <w:p w14:paraId="39700942" w14:textId="77777777" w:rsidR="006F0BF1" w:rsidRDefault="006F0BF1" w:rsidP="006F0B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Пункт 4.4.18 приложения к Постановлению изложить в следующей редакции: «Права и обязанности по договору не подлежат передаче, за исключением случая отчуждения НТО».</w:t>
      </w:r>
    </w:p>
    <w:p w14:paraId="1A1FE9C0" w14:textId="77777777" w:rsidR="006F0BF1" w:rsidRPr="00887757" w:rsidRDefault="00B21F38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0BF1">
        <w:rPr>
          <w:rFonts w:ascii="Times New Roman" w:hAnsi="Times New Roman" w:cs="Times New Roman"/>
          <w:sz w:val="28"/>
          <w:szCs w:val="28"/>
        </w:rPr>
        <w:t xml:space="preserve">   2. Опубликовать настоящее постановление в официальном печатном издании </w:t>
      </w:r>
      <w:r w:rsidR="00A17702">
        <w:rPr>
          <w:rFonts w:ascii="Times New Roman" w:hAnsi="Times New Roman" w:cs="Times New Roman"/>
          <w:sz w:val="28"/>
          <w:szCs w:val="28"/>
        </w:rPr>
        <w:t>«</w:t>
      </w:r>
      <w:r w:rsidR="006F0BF1">
        <w:rPr>
          <w:rFonts w:ascii="Times New Roman" w:hAnsi="Times New Roman" w:cs="Times New Roman"/>
          <w:sz w:val="28"/>
          <w:szCs w:val="28"/>
        </w:rPr>
        <w:t>Канский вестник» и разместить на официальном сайте администрации города Канска в сети Интернет.</w:t>
      </w:r>
    </w:p>
    <w:p w14:paraId="55572AE3" w14:textId="77777777" w:rsidR="006F0BF1" w:rsidRPr="0000792D" w:rsidRDefault="006F0BF1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экономике и финансам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1532E4" w14:textId="77777777" w:rsidR="006F0BF1" w:rsidRDefault="006F0BF1" w:rsidP="006F0BF1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со дня официального опубликования.</w:t>
      </w:r>
    </w:p>
    <w:p w14:paraId="244E01F0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D1500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B7F6A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3B3E3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Канска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14:paraId="76B8F603" w14:textId="77777777" w:rsidR="00030E05" w:rsidRDefault="00030E05"/>
    <w:sectPr w:rsidR="0003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A0"/>
    <w:rsid w:val="00025C27"/>
    <w:rsid w:val="00030E05"/>
    <w:rsid w:val="005F04A0"/>
    <w:rsid w:val="006F0BF1"/>
    <w:rsid w:val="00A17702"/>
    <w:rsid w:val="00B2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EA8E"/>
  <w15:chartTrackingRefBased/>
  <w15:docId w15:val="{78566F15-AD14-4C27-B5E7-2F227FEE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7</cp:revision>
  <dcterms:created xsi:type="dcterms:W3CDTF">2020-01-16T08:53:00Z</dcterms:created>
  <dcterms:modified xsi:type="dcterms:W3CDTF">2020-01-23T04:43:00Z</dcterms:modified>
</cp:coreProperties>
</file>