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841371" w:rsidRPr="00841371" w14:paraId="6D838AC9" w14:textId="77777777" w:rsidTr="00702F48">
        <w:tc>
          <w:tcPr>
            <w:tcW w:w="9356" w:type="dxa"/>
            <w:gridSpan w:val="4"/>
          </w:tcPr>
          <w:p w14:paraId="0887F8F1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193B20" wp14:editId="2DFE215A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5E2CE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6BAEDF3" w14:textId="77777777" w:rsidR="00841371" w:rsidRPr="00841371" w:rsidRDefault="00841371" w:rsidP="00702F4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84137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5C475972" w14:textId="77777777" w:rsidR="00841371" w:rsidRPr="00841371" w:rsidRDefault="00841371" w:rsidP="00702F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84137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383F3FE8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5B" w:rsidRPr="00841371" w14:paraId="73D90993" w14:textId="77777777" w:rsidTr="00A3445B">
        <w:trPr>
          <w:trHeight w:val="301"/>
        </w:trPr>
        <w:tc>
          <w:tcPr>
            <w:tcW w:w="1788" w:type="dxa"/>
            <w:tcBorders>
              <w:bottom w:val="single" w:sz="6" w:space="0" w:color="auto"/>
            </w:tcBorders>
          </w:tcPr>
          <w:p w14:paraId="6A702340" w14:textId="73538BBF" w:rsidR="00A3445B" w:rsidRPr="006865E4" w:rsidRDefault="009534C9" w:rsidP="0068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05.08.2020 г.</w:t>
            </w:r>
          </w:p>
        </w:tc>
        <w:tc>
          <w:tcPr>
            <w:tcW w:w="2607" w:type="dxa"/>
          </w:tcPr>
          <w:p w14:paraId="6B052D2F" w14:textId="232DF60C" w:rsidR="00A3445B" w:rsidRPr="00D3608C" w:rsidRDefault="00A3445B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40A3433C" w14:textId="77777777" w:rsidR="00A3445B" w:rsidRPr="00D3608C" w:rsidRDefault="00A3445B" w:rsidP="00CE0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25722A6" w14:textId="60343C7F" w:rsidR="00A3445B" w:rsidRPr="006865E4" w:rsidRDefault="009534C9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  <w:r w:rsidR="006B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8515359" w14:textId="77777777" w:rsidR="00841371" w:rsidRDefault="00841371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F75C6B" w14:textId="77777777" w:rsidR="00DC4B44" w:rsidRPr="00841371" w:rsidRDefault="00DC4B44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7536236"/>
      <w:r w:rsidRPr="0084137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14:paraId="36A13B9B" w14:textId="346A4223" w:rsidR="00DC4B44" w:rsidRPr="00841371" w:rsidRDefault="0097065C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 w:rsidRPr="008413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103C">
        <w:rPr>
          <w:rFonts w:ascii="Times New Roman" w:hAnsi="Times New Roman" w:cs="Times New Roman"/>
          <w:sz w:val="28"/>
          <w:szCs w:val="28"/>
          <w:lang w:eastAsia="ru-RU"/>
        </w:rPr>
        <w:t>24.01.2012</w:t>
      </w:r>
      <w:r w:rsidR="001E111D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B103C">
        <w:rPr>
          <w:rFonts w:ascii="Times New Roman" w:hAnsi="Times New Roman" w:cs="Times New Roman"/>
          <w:sz w:val="28"/>
          <w:szCs w:val="28"/>
          <w:lang w:eastAsia="ru-RU"/>
        </w:rPr>
        <w:t>66</w:t>
      </w:r>
    </w:p>
    <w:p w14:paraId="62786EC4" w14:textId="77777777" w:rsidR="002A69ED" w:rsidRPr="00841371" w:rsidRDefault="002A69ED" w:rsidP="008A32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15834A" w14:textId="4D3005FF" w:rsidR="00205D75" w:rsidRPr="00205D75" w:rsidRDefault="00205D75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4D52F6">
        <w:rPr>
          <w:rFonts w:ascii="Times New Roman" w:hAnsi="Times New Roman" w:cs="Times New Roman"/>
          <w:sz w:val="28"/>
          <w:szCs w:val="28"/>
        </w:rPr>
        <w:t>п</w:t>
      </w:r>
      <w:r w:rsidRPr="00205D7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Канска от 19.10.2010          </w:t>
      </w:r>
      <w:r w:rsidR="004D52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1760 «Об утверждении Порядка разработки и утверждения административных регламентов предоставления муниципальных услуг», руководствуясь статьями 30, 35 Устава города Канска, ПОСТАНОВЛЯЮ:</w:t>
      </w:r>
    </w:p>
    <w:p w14:paraId="225A7BBC" w14:textId="46F50AC8" w:rsidR="00205D75" w:rsidRPr="00205D75" w:rsidRDefault="00205D75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D52F6">
        <w:rPr>
          <w:rFonts w:ascii="Times New Roman" w:hAnsi="Times New Roman" w:cs="Times New Roman"/>
          <w:sz w:val="28"/>
          <w:szCs w:val="28"/>
        </w:rPr>
        <w:t>п</w:t>
      </w:r>
      <w:r w:rsidRPr="00205D7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Канска от 24.01.2012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66 «Об утверждении </w:t>
      </w:r>
      <w:r w:rsidR="004D52F6">
        <w:rPr>
          <w:rFonts w:ascii="Times New Roman" w:hAnsi="Times New Roman" w:cs="Times New Roman"/>
          <w:sz w:val="28"/>
          <w:szCs w:val="28"/>
        </w:rPr>
        <w:t>А</w:t>
      </w:r>
      <w:r w:rsidRPr="00205D75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«Уведомительная регистрация заключения и факта прекращения трудовых договоров работодателей - физических лиц, не являющихся индивидуальными предпринимателями, с работниками»</w:t>
      </w:r>
      <w:r w:rsidR="004D52F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205D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449AA93" w14:textId="6ACED03A" w:rsidR="00205D75" w:rsidRPr="00205D75" w:rsidRDefault="00205D75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1.1. Приложение к </w:t>
      </w:r>
      <w:r w:rsidR="004D52F6">
        <w:rPr>
          <w:rFonts w:ascii="Times New Roman" w:hAnsi="Times New Roman" w:cs="Times New Roman"/>
          <w:sz w:val="28"/>
          <w:szCs w:val="28"/>
        </w:rPr>
        <w:t>П</w:t>
      </w:r>
      <w:r w:rsidRPr="00205D75">
        <w:rPr>
          <w:rFonts w:ascii="Times New Roman" w:hAnsi="Times New Roman" w:cs="Times New Roman"/>
          <w:sz w:val="28"/>
          <w:szCs w:val="28"/>
        </w:rPr>
        <w:t>остановлению изложить в новой редакции согласно приложению к настоящему постановлению.</w:t>
      </w:r>
    </w:p>
    <w:p w14:paraId="192183A0" w14:textId="77777777" w:rsidR="00205D75" w:rsidRPr="00205D75" w:rsidRDefault="00205D75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 Ведущему специалисту Отдела культуры администрации г. Канска Н.А. Нестеровой опубликовать настоящее постановление в официальном печатном издании «Канский вестник» и разместить на официальном сайте администрации   г. Канска в сети Интернет.</w:t>
      </w:r>
    </w:p>
    <w:p w14:paraId="35C349C6" w14:textId="4890ED76" w:rsidR="00205D75" w:rsidRPr="00205D75" w:rsidRDefault="00205D75" w:rsidP="00205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 3.</w:t>
      </w:r>
      <w:r w:rsidRPr="00205D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D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экономике и финансам Е.Н. </w:t>
      </w:r>
      <w:proofErr w:type="spellStart"/>
      <w:r w:rsidRPr="00205D75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205D75">
        <w:rPr>
          <w:rFonts w:ascii="Times New Roman" w:hAnsi="Times New Roman" w:cs="Times New Roman"/>
          <w:sz w:val="28"/>
          <w:szCs w:val="28"/>
        </w:rPr>
        <w:t>.</w:t>
      </w:r>
    </w:p>
    <w:p w14:paraId="1FF1F0B2" w14:textId="77777777" w:rsidR="00205D75" w:rsidRPr="00205D75" w:rsidRDefault="00205D75" w:rsidP="00205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 4.</w:t>
      </w:r>
      <w:r w:rsidRPr="00205D7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официального опубликования.</w:t>
      </w:r>
    </w:p>
    <w:p w14:paraId="368BFA18" w14:textId="77777777" w:rsidR="00600021" w:rsidRPr="00841371" w:rsidRDefault="00600021" w:rsidP="0020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3064D53" w14:textId="77777777"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3D1447E" w14:textId="77777777" w:rsidR="00EE1987" w:rsidRPr="007D1FF3" w:rsidRDefault="00EE1987" w:rsidP="00EE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А.М. Береснев</w:t>
      </w:r>
    </w:p>
    <w:bookmarkEnd w:id="0"/>
    <w:p w14:paraId="5E3D595B" w14:textId="77777777" w:rsidR="00914E9D" w:rsidRPr="00063168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9F21D" w14:textId="77777777" w:rsidR="00914E9D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A3E9F" w14:textId="77777777" w:rsidR="00063168" w:rsidRPr="00063168" w:rsidRDefault="00063168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73443" w14:textId="77777777" w:rsidR="00205D75" w:rsidRPr="006452CB" w:rsidRDefault="00205D75" w:rsidP="00205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47536310"/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CD5F7" w14:textId="77777777" w:rsidR="00205D75" w:rsidRPr="006452CB" w:rsidRDefault="00205D75" w:rsidP="00205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38946A9" w14:textId="77777777" w:rsidR="00205D75" w:rsidRPr="006452CB" w:rsidRDefault="00205D75" w:rsidP="00205D75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0468AABF" w14:textId="7C8A5BAE" w:rsidR="00205D75" w:rsidRPr="006452CB" w:rsidRDefault="00205D75" w:rsidP="00205D75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</w:t>
      </w:r>
      <w:r w:rsidR="009534C9">
        <w:rPr>
          <w:rFonts w:ascii="Times New Roman" w:hAnsi="Times New Roman" w:cs="Times New Roman"/>
          <w:sz w:val="28"/>
          <w:szCs w:val="28"/>
        </w:rPr>
        <w:t xml:space="preserve"> 05.08.</w:t>
      </w:r>
      <w:r w:rsidRPr="006452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34C9">
        <w:rPr>
          <w:rFonts w:ascii="Times New Roman" w:hAnsi="Times New Roman" w:cs="Times New Roman"/>
          <w:sz w:val="28"/>
          <w:szCs w:val="28"/>
        </w:rPr>
        <w:t xml:space="preserve"> </w:t>
      </w:r>
      <w:r w:rsidRPr="006452CB">
        <w:rPr>
          <w:rFonts w:ascii="Times New Roman" w:hAnsi="Times New Roman" w:cs="Times New Roman"/>
          <w:sz w:val="28"/>
          <w:szCs w:val="28"/>
        </w:rPr>
        <w:t>№</w:t>
      </w:r>
      <w:r w:rsidR="009534C9">
        <w:rPr>
          <w:rFonts w:ascii="Times New Roman" w:hAnsi="Times New Roman" w:cs="Times New Roman"/>
          <w:sz w:val="28"/>
          <w:szCs w:val="28"/>
        </w:rPr>
        <w:t xml:space="preserve"> 649</w:t>
      </w:r>
    </w:p>
    <w:p w14:paraId="3E6B23B3" w14:textId="3BCDE9A0" w:rsidR="00205D75" w:rsidRPr="006452CB" w:rsidRDefault="00205D75" w:rsidP="00205D75">
      <w:pPr>
        <w:pStyle w:val="ConsPlusNormal"/>
        <w:tabs>
          <w:tab w:val="left" w:pos="5954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Приложение</w:t>
      </w:r>
    </w:p>
    <w:p w14:paraId="2F455A5A" w14:textId="77777777" w:rsidR="00205D75" w:rsidRPr="006452CB" w:rsidRDefault="00205D75" w:rsidP="00205D75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2A7FDBF" w14:textId="77777777" w:rsidR="00205D75" w:rsidRPr="006452CB" w:rsidRDefault="00205D75" w:rsidP="00205D75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16614574" w14:textId="68014CE3" w:rsidR="00205D75" w:rsidRPr="00205D75" w:rsidRDefault="00205D75" w:rsidP="00205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452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января 2012</w:t>
      </w:r>
      <w:r w:rsidRPr="006452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66</w:t>
      </w:r>
    </w:p>
    <w:p w14:paraId="04DF7A7F" w14:textId="1459B5BF" w:rsidR="00205D75" w:rsidRPr="00205D75" w:rsidRDefault="00205D75" w:rsidP="0020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«Уведомительная регистрация заключения и факта прекращения трудовых договоров работодателей-физических лиц, не являющихся индивидуальными предпринимателями, с работниками»</w:t>
      </w:r>
    </w:p>
    <w:p w14:paraId="02C22887" w14:textId="4BA837D0" w:rsidR="00205D75" w:rsidRPr="00205D75" w:rsidRDefault="00205D75" w:rsidP="00E46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D99846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разработан в целях повышения качества предоставления муниципальной услуги «Уведомительная регистрация заключения и факта прекращения трудовых договоров работодателей - физических лиц, не являющихся индивидуальными предпринимателями, с работником» (далее - Административный регламент и муниципальная услуга соответственно), в целях доступности на территории г. Канска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предоставления указанной муниципальной услуги.</w:t>
      </w:r>
    </w:p>
    <w:p w14:paraId="3578661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1.2. Исполнение муниципальной услуги осуществляется в соответствии:</w:t>
      </w:r>
    </w:p>
    <w:p w14:paraId="66F06913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со статьей 303, ч. ч. 3, 4 статьи 307 Трудового кодекса Российской Федерации;</w:t>
      </w:r>
    </w:p>
    <w:p w14:paraId="2FFBE202" w14:textId="33636D38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14:paraId="6D1A33FA" w14:textId="298F3A05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Канска от 08.02.2007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195 «О регистрации трудовых договоров, заключаемых между работодателями - физическими лицами, не являющимися индивидуальными предпринимателями, и наемными работниками».</w:t>
      </w:r>
    </w:p>
    <w:p w14:paraId="2148E21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1.3. Заявителями на предоставление муниципальной услуги являются физические лица, не являющиеся индивидуальными предпринимателями.</w:t>
      </w:r>
    </w:p>
    <w:p w14:paraId="0415CE3E" w14:textId="5EA9F45C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1.4. Муниципальная услуга в краевом государственном бюджетном учреждение «Многофункциональный центр предоставления государственных и муниципальных услуг» не оказывается.</w:t>
      </w:r>
    </w:p>
    <w:p w14:paraId="5395E41C" w14:textId="509E173C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1.5. Муниципальная услуга в электронном виде не предоставляется.</w:t>
      </w:r>
    </w:p>
    <w:p w14:paraId="385CD9D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EEF5D" w14:textId="77777777" w:rsidR="00205D75" w:rsidRPr="00205D75" w:rsidRDefault="00205D75" w:rsidP="00205D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14:paraId="06D1BB33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7430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2.1. Наименование муниципальной услуги - «Уведомительная регистрация заключения и факта прекращения трудовых договоров работодателей - физических лиц, не являющихся индивидуальными предпринимателями, с работниками».</w:t>
      </w:r>
    </w:p>
    <w:p w14:paraId="2CA369E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отделом экономического развития и муниципального заказа администрации г. Канска.</w:t>
      </w:r>
    </w:p>
    <w:p w14:paraId="14221D75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отметка о регистрации на трудовом договоре.</w:t>
      </w:r>
    </w:p>
    <w:p w14:paraId="7BD0CBDF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142A16F6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2.4.1. Не должен превышать 20 мин., при условии представления всех необходимых документов;</w:t>
      </w:r>
    </w:p>
    <w:p w14:paraId="2DBF930A" w14:textId="149A0FD4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D7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федеральным и краевым законодательством не предусмотрено.</w:t>
      </w:r>
    </w:p>
    <w:p w14:paraId="2978BEE6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2.4.3. Выдача зарегистрированных трудовых договоров - не более 5 минут.</w:t>
      </w:r>
    </w:p>
    <w:p w14:paraId="18405659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 нормы, установленные нормативными правовыми актами, указанными в п. 1.2 настоящего Административного регламента.</w:t>
      </w:r>
    </w:p>
    <w:p w14:paraId="773D512C" w14:textId="77777777" w:rsidR="00205D75" w:rsidRPr="00205D75" w:rsidRDefault="00205D75" w:rsidP="00205D7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2.6. Перечень документов, представляемых заявителем для предоставления муниципальной услуги:</w:t>
      </w:r>
    </w:p>
    <w:p w14:paraId="065FF1B6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2.6.1. Для регистрации заключения трудового договора:</w:t>
      </w:r>
    </w:p>
    <w:p w14:paraId="29C875D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два экземпляра (оригинала) трудового договора.</w:t>
      </w:r>
    </w:p>
    <w:p w14:paraId="0A5C63D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Документы должны быть надлежащим образом оформлены: четко напечатаны на листах формата А-4, с необходимыми реквизитами (подписи сторон с расшифровкой, дата подписания, место регистрации), листы пронумерованы, прошиты (если количество листов 2 и более).</w:t>
      </w:r>
    </w:p>
    <w:p w14:paraId="156FCAB6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Подчистки и исправления в документах не допускаются.</w:t>
      </w:r>
    </w:p>
    <w:p w14:paraId="7CC06F25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За предоставление недостоверных или искаженных сведений получатель муниципальной услуги несет ответственность в соответствии с законодательством.</w:t>
      </w:r>
    </w:p>
    <w:p w14:paraId="7D74E622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2.6.2. Для регистрации факта прекращения трудового договора работодатель представляет:</w:t>
      </w:r>
    </w:p>
    <w:p w14:paraId="08ADA4C2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два оригинала зарегистрированного трудового договора.</w:t>
      </w:r>
    </w:p>
    <w:p w14:paraId="08966A7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2.6.3.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регистрация факта прекращения трудового договора осуществляется на основании представленных работником документов:</w:t>
      </w:r>
    </w:p>
    <w:p w14:paraId="0D7E1AD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оригинал трудового договора работника.</w:t>
      </w:r>
    </w:p>
    <w:p w14:paraId="39D95166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lastRenderedPageBreak/>
        <w:t>2.7. Оснований для отказа в приеме документов, необходимых для предоставления муниципальной услуги, не предусмотрено.</w:t>
      </w:r>
    </w:p>
    <w:p w14:paraId="611489F9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14:paraId="6BFE001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определенным в п. 2.6 настоящего Административного регламента;</w:t>
      </w:r>
    </w:p>
    <w:p w14:paraId="0A55EB5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при представлении неполного пакета документов;</w:t>
      </w:r>
    </w:p>
    <w:p w14:paraId="1D313335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представленные документы имеют зачеркнутые слова, а также документы с повреждениями, не позволяющими однозначно истолковать их содержание;</w:t>
      </w:r>
    </w:p>
    <w:p w14:paraId="0386354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в случае если у работодателя отсутствует регистрация по месту жительства в городе Канске.</w:t>
      </w:r>
    </w:p>
    <w:p w14:paraId="4EB5862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на бесплатной основе.</w:t>
      </w:r>
    </w:p>
    <w:p w14:paraId="24E979D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обращении и при получении результата предоставления муниципальной услуги не должен превышать 5 минут.</w:t>
      </w:r>
    </w:p>
    <w:p w14:paraId="2BF2F80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письменного обращения заявителя не требуется.</w:t>
      </w:r>
    </w:p>
    <w:p w14:paraId="2321173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14:paraId="4784F63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2.12.1. Центральный вход в здание, в котором располагается администрация города Канска, должен быть оборудован информационной табличкой (вывеской), содержащей наименование администрации.</w:t>
      </w:r>
    </w:p>
    <w:p w14:paraId="52E7911F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2.12.2. Места для ожидания должны быть оборудованы стульями.</w:t>
      </w:r>
    </w:p>
    <w:p w14:paraId="18B741FC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Помещение для приема заявителей должно быть оборудовано табличками с указанием номера кабинета и должности лица, осуществляющего прием.</w:t>
      </w:r>
    </w:p>
    <w:p w14:paraId="496B0D5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2.12.3.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14:paraId="2AEC275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2.12.4. На информационном стенде размещается следующая информация:</w:t>
      </w:r>
    </w:p>
    <w:p w14:paraId="40AEE35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место нахождения и график работы специалиста отдела;</w:t>
      </w:r>
    </w:p>
    <w:p w14:paraId="10536DA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14:paraId="6BA331C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Канска в сети Интернет, содержащего информацию о предоставлении муниципальной услуги;</w:t>
      </w:r>
    </w:p>
    <w:p w14:paraId="6EB8A3E2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текст Административного регламента.</w:t>
      </w:r>
    </w:p>
    <w:p w14:paraId="3C740F29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14:paraId="4B766DB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Качество предоставляемой муниципальной услуги определяется соблюдением сроков, определенных п. 2.4 настоящего Административного регламента, и отсутствие жалоб со стороны заявителей.</w:t>
      </w:r>
    </w:p>
    <w:p w14:paraId="195AD1F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54F63" w14:textId="77777777" w:rsidR="00205D75" w:rsidRPr="00205D75" w:rsidRDefault="00205D75" w:rsidP="00B96F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34336953" w14:textId="77777777" w:rsidR="00205D75" w:rsidRPr="00205D75" w:rsidRDefault="00205D75" w:rsidP="00B96F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14:paraId="335C5F42" w14:textId="77777777" w:rsidR="00205D75" w:rsidRPr="00205D75" w:rsidRDefault="00205D75" w:rsidP="00B96F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14:paraId="79BF331A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85B4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процедуры.</w:t>
      </w:r>
    </w:p>
    <w:p w14:paraId="3C720C0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3.1.1. При регистрации заключения трудового договора:</w:t>
      </w:r>
    </w:p>
    <w:p w14:paraId="7E45527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прием документов;</w:t>
      </w:r>
    </w:p>
    <w:p w14:paraId="4478C5B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6844EEE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проверка трудовых договоров на предмет соответствия трудовому законодательству и иным нормативным актам Российской Федерации и Красноярского края;</w:t>
      </w:r>
    </w:p>
    <w:p w14:paraId="378D87A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регистрация трудового договора в журнале;</w:t>
      </w:r>
    </w:p>
    <w:p w14:paraId="4B990D6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отметка о регистрации трудовых договоров на бланках договоров;</w:t>
      </w:r>
    </w:p>
    <w:p w14:paraId="49A4AB3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выдача заявителю двух экземпляров трудового договора.</w:t>
      </w:r>
    </w:p>
    <w:p w14:paraId="4D496C05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3.1.2. При регистрации факта прекращения трудового договора:</w:t>
      </w:r>
    </w:p>
    <w:p w14:paraId="14C1CC2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прием документов;</w:t>
      </w:r>
    </w:p>
    <w:p w14:paraId="69C1502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382BCDA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отметка о прекращении действия трудового договора в журнале;</w:t>
      </w:r>
    </w:p>
    <w:p w14:paraId="037DDE22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отметка о прекращении действия трудового договора на бланках договоров;</w:t>
      </w:r>
    </w:p>
    <w:p w14:paraId="0EBF7CFF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выдача заявителю двух экземпляров трудового договора.</w:t>
      </w:r>
    </w:p>
    <w:p w14:paraId="632AF06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3.2. Ответственным за выполнение административных процедур настоящего Административного регламента является главный специалист по вопросам экономики отдела экономического развития и муниципального заказа администрации г. Канска, далее - специалист отдела.</w:t>
      </w:r>
    </w:p>
    <w:p w14:paraId="0156120A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14:paraId="5DFEC2F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3.3.1. Основанием для начала проведения административной процедуры является поступление специалисту отдела документов, необходимых для оказания муниципальной услуги и указанных в п. 2.6 настоящего Административного регламента.</w:t>
      </w:r>
    </w:p>
    <w:p w14:paraId="1189E2C3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документов муниципальной услуги составляет не более 5 минут.</w:t>
      </w:r>
    </w:p>
    <w:p w14:paraId="71CD02C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3.3.2. Принятие решения о предоставлении либо об отказе в предоставлении муниципальной услуги:</w:t>
      </w:r>
    </w:p>
    <w:p w14:paraId="60F1092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lastRenderedPageBreak/>
        <w:t>проверяет поступившие документы на предмет отсутствия оснований для отказа в предоставлении муниципальной услуги согласно п. 2.8 настоящего Административного отдела;</w:t>
      </w:r>
    </w:p>
    <w:p w14:paraId="19F9DEB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при подаче неполного пакета документов, т.е. представлен один экземпляр трудового договора, муниципальная услуга не оказывается;</w:t>
      </w:r>
    </w:p>
    <w:p w14:paraId="21E0C986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в случае если имеются основания для отказа в предоставлении муниципальной услуги, специалист отдела в письменной форме информирует заявителя о причинах отказа.</w:t>
      </w:r>
    </w:p>
    <w:p w14:paraId="479FED6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не более 5 минут.</w:t>
      </w:r>
    </w:p>
    <w:p w14:paraId="5D625197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3.3.3. В случае отсутствия оснований для отказа в предоставлении муниципальной услуги специалист отдела приступает к выполнению административных процедур в день обращения.</w:t>
      </w:r>
    </w:p>
    <w:p w14:paraId="1FE1064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Трудовой договор, в котором содержатся условия, противоречащие действующему законодательству, подлежит регистрации, а сторонам в письменной форме предлагается внести соответствующие изменения.</w:t>
      </w:r>
    </w:p>
    <w:p w14:paraId="16BA3493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Максимальный срок выполнения действия 5 мин.</w:t>
      </w:r>
    </w:p>
    <w:p w14:paraId="007FA507" w14:textId="720F630F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3.3.4. Специалист отдела вносит в журнал уведомительной регистрации трудовых договоров (форма журнала - приложение </w:t>
      </w:r>
      <w:r w:rsidR="00B96F4E">
        <w:rPr>
          <w:rFonts w:ascii="Times New Roman" w:hAnsi="Times New Roman" w:cs="Times New Roman"/>
          <w:sz w:val="28"/>
          <w:szCs w:val="28"/>
        </w:rPr>
        <w:t>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регламенту) данные:</w:t>
      </w:r>
    </w:p>
    <w:p w14:paraId="3BEAA4C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14:paraId="33C15392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вид регистрируемого документа;</w:t>
      </w:r>
    </w:p>
    <w:p w14:paraId="1AAFDA17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Ф.И.О. работодателя;</w:t>
      </w:r>
    </w:p>
    <w:p w14:paraId="674E53DC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Ф.И.О. работника;</w:t>
      </w:r>
    </w:p>
    <w:p w14:paraId="42F3FEE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дата начала работы и срок действия трудового договора;</w:t>
      </w:r>
    </w:p>
    <w:p w14:paraId="2586D7E9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дата прекращения действия трудового договора;</w:t>
      </w:r>
    </w:p>
    <w:p w14:paraId="4115C00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дата отметки о прекращении действия трудового договора;</w:t>
      </w:r>
    </w:p>
    <w:p w14:paraId="7A74200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дата регистрации, подпись получателя регистрируемого документа.</w:t>
      </w:r>
    </w:p>
    <w:p w14:paraId="53FDD727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Максимальный срок выполнения действия 5 мин.</w:t>
      </w:r>
    </w:p>
    <w:p w14:paraId="4C33E3EF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3.3.5. Специалист отдела на 2-х экземплярах договора проставляет дату регистрации, присваивает регистрационный номер, ставит подпись специалиста отдела, которая заверяется печатью отдела, и выдает зарегистрированные трудовые договоры заявителю.</w:t>
      </w:r>
    </w:p>
    <w:p w14:paraId="7DBC2FD2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Максимальный срок выполнения действия 5 мин.</w:t>
      </w:r>
    </w:p>
    <w:p w14:paraId="37838FF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3.3.6. Порядок проведения уведомительной регистрации факта прекращения трудового договора, заключенного с работодателем - физическим лицом, не являющимся индивидуальным предпринимателем, с работником.</w:t>
      </w:r>
    </w:p>
    <w:p w14:paraId="4D37AAC3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Уведомительная регистрация факта прекращения трудового договора, заключенного работодателем - физическим лицом, не являющимся индивидуальным предпринимателем, с работником, осуществляется в журнале </w:t>
      </w:r>
      <w:r w:rsidRPr="00205D75">
        <w:rPr>
          <w:rFonts w:ascii="Times New Roman" w:hAnsi="Times New Roman" w:cs="Times New Roman"/>
          <w:sz w:val="28"/>
          <w:szCs w:val="28"/>
        </w:rPr>
        <w:lastRenderedPageBreak/>
        <w:t>регистрации трудовых договоров, а также на 2-х экземплярах ранее зарегистрированных договоров, специалист отдела проставляет дату расторжения трудового договора, ставит подпись, которая заверяется печатью отдела.</w:t>
      </w:r>
    </w:p>
    <w:p w14:paraId="6B9ECA1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Максимальный срок выполнения действия 5 мин.</w:t>
      </w:r>
    </w:p>
    <w:p w14:paraId="45BC9B1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3.3.7. Информация о местах нахождения, номерах телефонов и режиме работы:</w:t>
      </w:r>
    </w:p>
    <w:p w14:paraId="6F97ACF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администрация города Канска: 663600, Красноярский край, г. Канск, ул. Ленина, 4/1; тел. 8 (39161) 3-30-50, факс 8 (39161) 3-34-76;</w:t>
      </w:r>
    </w:p>
    <w:p w14:paraId="28D4064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муниципального заказа: 663600, г. Канск, ул. Ленина, 4/1, </w:t>
      </w:r>
      <w:proofErr w:type="spellStart"/>
      <w:r w:rsidRPr="00205D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05D75">
        <w:rPr>
          <w:rFonts w:ascii="Times New Roman" w:hAnsi="Times New Roman" w:cs="Times New Roman"/>
          <w:sz w:val="28"/>
          <w:szCs w:val="28"/>
        </w:rPr>
        <w:t>. 509, режим работы отдела: понедельник - четверг с 8:00 до 17:00 часов, пятница с 8:00 до 16:00 часов, перерыв на обед с 12:00 до 13:00 часов, предвыходные и предпраздничные дни с 8:00 до 16:00 часов, суббота, воскресенье - выходные дни;</w:t>
      </w:r>
    </w:p>
    <w:p w14:paraId="6901BD9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телефон специалиста: 8 (39161) 3-26-59;</w:t>
      </w:r>
    </w:p>
    <w:p w14:paraId="02D4187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адрес электронной почты администрации г. Канска: admgorodkansk@ya.ru;</w:t>
      </w:r>
    </w:p>
    <w:p w14:paraId="1DBC2ED5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адрес электронной почты начальника отдела: kansk_mupzakaz@mail.ru;</w:t>
      </w:r>
    </w:p>
    <w:p w14:paraId="575D566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адрес электронной почты специалиста отдела: kansk-ot@mail.ru;</w:t>
      </w:r>
    </w:p>
    <w:p w14:paraId="32C99B85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город Канск в сети Интернет, содержащий информацию о предоставлении муниципальной услуги: www.kansk-adm.ru.</w:t>
      </w:r>
    </w:p>
    <w:p w14:paraId="7B6003D2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"Портал государственных услуг": www.gosuslugi.ru.</w:t>
      </w:r>
    </w:p>
    <w:p w14:paraId="2D7F8C92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и консультированию о процедуре предоставления муниципальной услуги являются:</w:t>
      </w:r>
    </w:p>
    <w:p w14:paraId="11408B7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14:paraId="74341B1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14:paraId="0DFF412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четкость в изложении информации.</w:t>
      </w:r>
    </w:p>
    <w:p w14:paraId="1473574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Индивидуальное устное информирование и консультирование о процедуре предоставления муниципальной услуги осуществляется специалистом отдела лично и (или) по телефону.</w:t>
      </w:r>
    </w:p>
    <w:p w14:paraId="27E7032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Специалист отдела предоставляет заявителям информацию:</w:t>
      </w:r>
    </w:p>
    <w:p w14:paraId="64718F6A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14:paraId="7397CCF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 возможностях, порядке и условиях получения муниципальной услуги;</w:t>
      </w:r>
    </w:p>
    <w:p w14:paraId="219E27EC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 услуги;</w:t>
      </w:r>
    </w:p>
    <w:p w14:paraId="4B6E51A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(принимаемых) при предоставлении муниципальной услуги.</w:t>
      </w:r>
    </w:p>
    <w:p w14:paraId="623ED04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устному информированию и консультированию заявителя по вопросам предоставления </w:t>
      </w:r>
      <w:r w:rsidRPr="00205D7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составляет не более 10 минут в зависимости от объема запрашиваемой консультации.</w:t>
      </w:r>
    </w:p>
    <w:p w14:paraId="1EC9FE0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и консультирование о процедуре предоставления муниципальной услуги осуществляется при наличии письменного обращения заявителя.</w:t>
      </w:r>
    </w:p>
    <w:p w14:paraId="462232A5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Ответ направляется почтой,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обращения заявителя за информацией и консультацией или способа доставки, указанного в письменном обращении заявителя.</w:t>
      </w:r>
    </w:p>
    <w:p w14:paraId="28FDCC5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и консультировании письменный ответ направляется заявителю в течение 30 дней со дня регистрации письменного обращения.</w:t>
      </w:r>
    </w:p>
    <w:p w14:paraId="2B941A3E" w14:textId="7683C109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3.4. Блок-схема последовательности действий по предоставлению муниципальной услуги «Уведомительная регистрация заключения и факта прекращения трудовых договоров работодателей - физических лиц, не являющихся индивидуальными предпринимателями, с работниками» приведена в приложении </w:t>
      </w:r>
      <w:r w:rsidR="00B96F4E">
        <w:rPr>
          <w:rFonts w:ascii="Times New Roman" w:hAnsi="Times New Roman" w:cs="Times New Roman"/>
          <w:sz w:val="28"/>
          <w:szCs w:val="28"/>
        </w:rPr>
        <w:t>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14:paraId="6BBF75B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2F7D8" w14:textId="77777777" w:rsidR="00205D75" w:rsidRPr="00205D75" w:rsidRDefault="00205D75" w:rsidP="00B96F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14:paraId="11BAECB8" w14:textId="77777777" w:rsidR="00205D75" w:rsidRPr="00205D75" w:rsidRDefault="00205D75" w:rsidP="00B96F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4B17FAC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B8285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процедурами, и принятием специалистом решений осуществляется начальником отдела.</w:t>
      </w:r>
    </w:p>
    <w:p w14:paraId="58CB224C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начальником отдела. Текущий контроль может быть плановым (осуществляться на основании планов работы отдела)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14:paraId="03EFB2BA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4.3. Должностные лица, осуществляющие выполнение административных процедур, предусмотренных настоящим Административным регламентом, несут ответственность за соблюдение сроков и порядка предоставления муниципальной услуги.</w:t>
      </w:r>
    </w:p>
    <w:p w14:paraId="1DA8396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14:paraId="59ADED5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14:paraId="007812A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lastRenderedPageBreak/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14:paraId="197072E7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14:paraId="09F4C06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14:paraId="0D86863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подготовка ответов на обращения заявителей, содержащих жалобы на решения, действия (бездействие) специалиста отдела.</w:t>
      </w:r>
    </w:p>
    <w:p w14:paraId="7CD732FE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Заявители в рамках контроля за предоставлением муниципальной услуги имеют право:</w:t>
      </w:r>
    </w:p>
    <w:p w14:paraId="66CC485F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14:paraId="4601641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14:paraId="3E6A933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14:paraId="199D6C6F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7F2B" w14:textId="1F156F09" w:rsidR="00205D75" w:rsidRPr="00205D75" w:rsidRDefault="00205D75" w:rsidP="00B96F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 И РЕШЕНИЙ,</w:t>
      </w:r>
      <w:r w:rsidR="00B96F4E">
        <w:rPr>
          <w:rFonts w:ascii="Times New Roman" w:hAnsi="Times New Roman" w:cs="Times New Roman"/>
          <w:sz w:val="28"/>
          <w:szCs w:val="28"/>
        </w:rPr>
        <w:t xml:space="preserve"> </w:t>
      </w:r>
      <w:r w:rsidRPr="00205D75">
        <w:rPr>
          <w:rFonts w:ascii="Times New Roman" w:hAnsi="Times New Roman" w:cs="Times New Roman"/>
          <w:sz w:val="28"/>
          <w:szCs w:val="28"/>
        </w:rPr>
        <w:t>ОСУЩЕСТВЛЯЕМЫХ (ПРИНИМАЕМЫХ) ПРИ</w:t>
      </w:r>
      <w:r w:rsidR="00B96F4E">
        <w:rPr>
          <w:rFonts w:ascii="Times New Roman" w:hAnsi="Times New Roman" w:cs="Times New Roman"/>
          <w:sz w:val="28"/>
          <w:szCs w:val="28"/>
        </w:rPr>
        <w:t xml:space="preserve"> </w:t>
      </w:r>
      <w:r w:rsidRPr="00205D75">
        <w:rPr>
          <w:rFonts w:ascii="Times New Roman" w:hAnsi="Times New Roman" w:cs="Times New Roman"/>
          <w:sz w:val="28"/>
          <w:szCs w:val="28"/>
        </w:rPr>
        <w:t>ПРЕДОСТАВЛЕНИИ</w:t>
      </w:r>
      <w:r w:rsidR="00B96F4E">
        <w:rPr>
          <w:rFonts w:ascii="Times New Roman" w:hAnsi="Times New Roman" w:cs="Times New Roman"/>
          <w:sz w:val="28"/>
          <w:szCs w:val="28"/>
        </w:rPr>
        <w:t xml:space="preserve"> </w:t>
      </w:r>
      <w:r w:rsidRPr="00205D75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14:paraId="72378CE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4820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5.1. Заявитель имеет право обжаловать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обжалуются.</w:t>
      </w:r>
    </w:p>
    <w:p w14:paraId="0B9D5523" w14:textId="1145EEE4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5.2. Жалоба рассматривается в порядке, установленном Федеральным законом от 27.07.2010 </w:t>
      </w:r>
      <w:r w:rsidR="00B96F4E">
        <w:rPr>
          <w:rFonts w:ascii="Times New Roman" w:hAnsi="Times New Roman" w:cs="Times New Roman"/>
          <w:sz w:val="28"/>
          <w:szCs w:val="28"/>
        </w:rPr>
        <w:t>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14:paraId="2DD7C63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5.3. Заявители имеют право обратиться лично или направить жалобу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услуг.</w:t>
      </w:r>
    </w:p>
    <w:p w14:paraId="49DC86D9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14:paraId="2C2DFC43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7B33707A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</w:t>
      </w:r>
      <w:r w:rsidRPr="00205D75">
        <w:rPr>
          <w:rFonts w:ascii="Times New Roman" w:hAnsi="Times New Roman" w:cs="Times New Roman"/>
          <w:sz w:val="28"/>
          <w:szCs w:val="28"/>
        </w:rPr>
        <w:lastRenderedPageBreak/>
        <w:t>почты (при наличии) и почтовый адрес, по которым должен быть направлен ответ заявителю;</w:t>
      </w:r>
    </w:p>
    <w:p w14:paraId="7F6EE5DD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C753EB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при наличии), подтверждающие доводы заявителя, либо их копии.</w:t>
      </w:r>
    </w:p>
    <w:p w14:paraId="18F35D2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5.5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B487761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14:paraId="3618AD83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BC55C4B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0D72A40F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0C7BD7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5.8. Споры, связанные с действиями (бездействием) должностных лиц и решениями администрации,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14:paraId="33F796E9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14:paraId="3C653E24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DBF3A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DC6E0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338B2" w14:textId="77777777" w:rsidR="00205D75" w:rsidRPr="00205D75" w:rsidRDefault="00205D75" w:rsidP="00B96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14:paraId="4E52DCC7" w14:textId="77777777" w:rsidR="00205D75" w:rsidRPr="00205D75" w:rsidRDefault="00205D75" w:rsidP="00B96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развития и муниципального заказа</w:t>
      </w:r>
    </w:p>
    <w:p w14:paraId="5BECAF82" w14:textId="48C5B602" w:rsidR="00205D75" w:rsidRPr="00205D75" w:rsidRDefault="00205D75" w:rsidP="00B96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администрации г. Канска                                                                      </w:t>
      </w:r>
      <w:r w:rsidR="00B96F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D75">
        <w:rPr>
          <w:rFonts w:ascii="Times New Roman" w:hAnsi="Times New Roman" w:cs="Times New Roman"/>
          <w:sz w:val="28"/>
          <w:szCs w:val="28"/>
        </w:rPr>
        <w:t>С.В. Юшина</w:t>
      </w:r>
    </w:p>
    <w:bookmarkEnd w:id="1"/>
    <w:p w14:paraId="2215F9AD" w14:textId="77777777" w:rsidR="00205D75" w:rsidRPr="00205D75" w:rsidRDefault="00205D75" w:rsidP="00205D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82775" w14:textId="77777777" w:rsidR="00205D75" w:rsidRPr="00205D75" w:rsidRDefault="00205D75" w:rsidP="00205D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10572" w14:textId="77777777" w:rsidR="00EE1987" w:rsidRDefault="00EE1987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ABC49" w14:textId="77777777" w:rsidR="00F92C67" w:rsidRDefault="00F92C67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5F623" w14:textId="77777777" w:rsidR="00A3445B" w:rsidRPr="00063168" w:rsidRDefault="00A3445B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090B5" w14:textId="77777777" w:rsidR="008A328F" w:rsidRDefault="0022681B" w:rsidP="00A3445B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4E9D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8A328F" w:rsidSect="003E67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4D95" w14:textId="77777777" w:rsidR="004E1323" w:rsidRDefault="004E1323" w:rsidP="0022681B">
      <w:pPr>
        <w:spacing w:after="0" w:line="240" w:lineRule="auto"/>
      </w:pPr>
      <w:r>
        <w:separator/>
      </w:r>
    </w:p>
  </w:endnote>
  <w:endnote w:type="continuationSeparator" w:id="0">
    <w:p w14:paraId="306AF65E" w14:textId="77777777" w:rsidR="004E1323" w:rsidRDefault="004E1323" w:rsidP="002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F6E1" w14:textId="77777777" w:rsidR="004E1323" w:rsidRDefault="004E1323" w:rsidP="0022681B">
      <w:pPr>
        <w:spacing w:after="0" w:line="240" w:lineRule="auto"/>
      </w:pPr>
      <w:r>
        <w:separator/>
      </w:r>
    </w:p>
  </w:footnote>
  <w:footnote w:type="continuationSeparator" w:id="0">
    <w:p w14:paraId="2A217B6B" w14:textId="77777777" w:rsidR="004E1323" w:rsidRDefault="004E1323" w:rsidP="0022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2D28D7"/>
    <w:multiLevelType w:val="multilevel"/>
    <w:tmpl w:val="5D8632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04E5F3A"/>
    <w:multiLevelType w:val="hybridMultilevel"/>
    <w:tmpl w:val="DD523664"/>
    <w:lvl w:ilvl="0" w:tplc="2E141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3168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6BE"/>
    <w:rsid w:val="00084902"/>
    <w:rsid w:val="00084F44"/>
    <w:rsid w:val="00085660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3CE3"/>
    <w:rsid w:val="001142D5"/>
    <w:rsid w:val="0011770B"/>
    <w:rsid w:val="0012091A"/>
    <w:rsid w:val="001221C3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4FB0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7FE3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11D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5D75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F4B"/>
    <w:rsid w:val="002247A6"/>
    <w:rsid w:val="0022595F"/>
    <w:rsid w:val="0022651A"/>
    <w:rsid w:val="0022681B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7B5"/>
    <w:rsid w:val="002A509B"/>
    <w:rsid w:val="002A5939"/>
    <w:rsid w:val="002A6409"/>
    <w:rsid w:val="002A6562"/>
    <w:rsid w:val="002A69ED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5EF3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45A9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1D"/>
    <w:rsid w:val="003E676A"/>
    <w:rsid w:val="003E7401"/>
    <w:rsid w:val="003F05E8"/>
    <w:rsid w:val="003F2D65"/>
    <w:rsid w:val="003F39E3"/>
    <w:rsid w:val="003F5EDE"/>
    <w:rsid w:val="003F60DA"/>
    <w:rsid w:val="003F66D6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35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5179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2F6"/>
    <w:rsid w:val="004D55CE"/>
    <w:rsid w:val="004D66C0"/>
    <w:rsid w:val="004E03FE"/>
    <w:rsid w:val="004E0A7C"/>
    <w:rsid w:val="004E11E3"/>
    <w:rsid w:val="004E132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7B5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021"/>
    <w:rsid w:val="006007BE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65E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4DF4"/>
    <w:rsid w:val="00696B19"/>
    <w:rsid w:val="00697646"/>
    <w:rsid w:val="006A14D7"/>
    <w:rsid w:val="006A320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03C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AEB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475CA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6362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8F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1543"/>
    <w:rsid w:val="00831547"/>
    <w:rsid w:val="0083259D"/>
    <w:rsid w:val="008328E3"/>
    <w:rsid w:val="008333DF"/>
    <w:rsid w:val="008342E8"/>
    <w:rsid w:val="00836B1F"/>
    <w:rsid w:val="0084072C"/>
    <w:rsid w:val="00841371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3DDD"/>
    <w:rsid w:val="00895A0F"/>
    <w:rsid w:val="00895E6C"/>
    <w:rsid w:val="00897249"/>
    <w:rsid w:val="00897C59"/>
    <w:rsid w:val="008A328F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4E9D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0F0E"/>
    <w:rsid w:val="009534C9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445B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7E6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6C29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96F4E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364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6E5F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6752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1DCA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193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26C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77"/>
    <w:rsid w:val="00E461ED"/>
    <w:rsid w:val="00E501EC"/>
    <w:rsid w:val="00E50A6B"/>
    <w:rsid w:val="00E511E6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987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DB2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9AB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2C67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CD01F"/>
  <w15:docId w15:val="{F69B20E1-1381-4CF9-AF77-A88F03D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  <w:style w:type="character" w:styleId="ae">
    <w:name w:val="Hyperlink"/>
    <w:basedOn w:val="a0"/>
    <w:uiPriority w:val="99"/>
    <w:unhideWhenUsed/>
    <w:rsid w:val="0043035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3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C372-8153-4F40-AE7A-0269257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2421</Words>
  <Characters>19016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11</cp:revision>
  <cp:lastPrinted>2020-07-20T06:01:00Z</cp:lastPrinted>
  <dcterms:created xsi:type="dcterms:W3CDTF">2020-07-17T02:14:00Z</dcterms:created>
  <dcterms:modified xsi:type="dcterms:W3CDTF">2020-08-05T09:12:00Z</dcterms:modified>
</cp:coreProperties>
</file>