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6" w:type="dxa"/>
        <w:tblLayout w:type="fixed"/>
        <w:tblLook w:val="00A0" w:firstRow="1" w:lastRow="0" w:firstColumn="1" w:lastColumn="0" w:noHBand="0" w:noVBand="0"/>
      </w:tblPr>
      <w:tblGrid>
        <w:gridCol w:w="2057"/>
        <w:gridCol w:w="2855"/>
        <w:gridCol w:w="4913"/>
      </w:tblGrid>
      <w:tr w:rsidR="00DC4B44" w:rsidRPr="002034A6" w14:paraId="76A12451" w14:textId="77777777" w:rsidTr="004A162B">
        <w:trPr>
          <w:trHeight w:val="2977"/>
        </w:trPr>
        <w:tc>
          <w:tcPr>
            <w:tcW w:w="9825" w:type="dxa"/>
            <w:gridSpan w:val="3"/>
          </w:tcPr>
          <w:p w14:paraId="1DFDA508" w14:textId="77777777" w:rsidR="00DC4B44" w:rsidRPr="002034A6" w:rsidRDefault="0008113E"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noProof/>
                <w:sz w:val="28"/>
                <w:szCs w:val="28"/>
                <w:lang w:eastAsia="ru-RU"/>
              </w:rPr>
              <w:drawing>
                <wp:inline distT="0" distB="0" distL="0" distR="0" wp14:anchorId="1C0EB337" wp14:editId="7AFE1394">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26B0F6A1" w14:textId="77777777" w:rsidR="00DC4B44" w:rsidRPr="002034A6" w:rsidRDefault="00DC4B44"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sz w:val="28"/>
                <w:szCs w:val="28"/>
                <w:lang w:eastAsia="ar-SA"/>
              </w:rPr>
              <w:t>Российская Федерация</w:t>
            </w:r>
            <w:r w:rsidR="0057041C" w:rsidRPr="002034A6">
              <w:rPr>
                <w:rFonts w:ascii="Times New Roman" w:hAnsi="Times New Roman" w:cs="Times New Roman"/>
                <w:sz w:val="28"/>
                <w:szCs w:val="28"/>
                <w:lang w:eastAsia="ar-SA"/>
              </w:rPr>
              <w:br/>
            </w:r>
            <w:r w:rsidRPr="002034A6">
              <w:rPr>
                <w:rFonts w:ascii="Times New Roman" w:hAnsi="Times New Roman" w:cs="Times New Roman"/>
                <w:sz w:val="28"/>
                <w:szCs w:val="28"/>
                <w:lang w:eastAsia="ar-SA"/>
              </w:rPr>
              <w:t>Администрация города Канска</w:t>
            </w:r>
            <w:r w:rsidRPr="002034A6">
              <w:rPr>
                <w:rFonts w:ascii="Times New Roman" w:hAnsi="Times New Roman" w:cs="Times New Roman"/>
                <w:sz w:val="28"/>
                <w:szCs w:val="28"/>
                <w:lang w:eastAsia="ar-SA"/>
              </w:rPr>
              <w:br/>
              <w:t>Красноярского края</w:t>
            </w:r>
          </w:p>
          <w:p w14:paraId="6DF24658" w14:textId="77777777" w:rsidR="0057041C" w:rsidRPr="002034A6" w:rsidRDefault="0057041C" w:rsidP="0057041C">
            <w:pPr>
              <w:spacing w:after="0" w:line="240" w:lineRule="auto"/>
              <w:ind w:right="141"/>
              <w:jc w:val="center"/>
              <w:rPr>
                <w:rFonts w:ascii="Times New Roman" w:hAnsi="Times New Roman" w:cs="Times New Roman"/>
                <w:sz w:val="28"/>
                <w:szCs w:val="28"/>
                <w:lang w:eastAsia="ar-SA"/>
              </w:rPr>
            </w:pPr>
          </w:p>
          <w:p w14:paraId="02817F3B" w14:textId="77777777" w:rsidR="00DC4B44" w:rsidRPr="002034A6" w:rsidRDefault="00DC4B44" w:rsidP="0057041C">
            <w:pPr>
              <w:spacing w:after="0" w:line="240" w:lineRule="auto"/>
              <w:ind w:right="141"/>
              <w:jc w:val="center"/>
              <w:rPr>
                <w:rFonts w:ascii="Times New Roman" w:hAnsi="Times New Roman" w:cs="Times New Roman"/>
                <w:b/>
                <w:bCs/>
                <w:sz w:val="40"/>
                <w:szCs w:val="40"/>
                <w:lang w:eastAsia="ar-SA"/>
              </w:rPr>
            </w:pPr>
            <w:r w:rsidRPr="002034A6">
              <w:rPr>
                <w:rFonts w:ascii="Times New Roman" w:hAnsi="Times New Roman" w:cs="Times New Roman"/>
                <w:b/>
                <w:bCs/>
                <w:sz w:val="40"/>
                <w:szCs w:val="40"/>
                <w:lang w:eastAsia="ar-SA"/>
              </w:rPr>
              <w:t>ПОСТАНОВЛЕНИЕ</w:t>
            </w:r>
          </w:p>
          <w:p w14:paraId="3CFAA538" w14:textId="77777777" w:rsidR="0057041C" w:rsidRPr="002034A6" w:rsidRDefault="0057041C" w:rsidP="0057041C">
            <w:pPr>
              <w:spacing w:after="0" w:line="240" w:lineRule="auto"/>
              <w:ind w:right="141"/>
              <w:jc w:val="center"/>
              <w:rPr>
                <w:rFonts w:ascii="Times New Roman" w:hAnsi="Times New Roman" w:cs="Times New Roman"/>
                <w:sz w:val="40"/>
                <w:szCs w:val="40"/>
                <w:lang w:eastAsia="ar-SA"/>
              </w:rPr>
            </w:pPr>
          </w:p>
        </w:tc>
      </w:tr>
      <w:tr w:rsidR="004A162B" w:rsidRPr="002034A6" w14:paraId="6CB1EED0" w14:textId="77777777" w:rsidTr="004A162B">
        <w:trPr>
          <w:trHeight w:val="287"/>
        </w:trPr>
        <w:tc>
          <w:tcPr>
            <w:tcW w:w="2057" w:type="dxa"/>
          </w:tcPr>
          <w:p w14:paraId="1EFB3981" w14:textId="77777777" w:rsidR="004A162B" w:rsidRPr="002034A6" w:rsidRDefault="000437DB" w:rsidP="0057041C">
            <w:pPr>
              <w:spacing w:after="0" w:line="240" w:lineRule="auto"/>
              <w:ind w:right="141"/>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12.08.</w:t>
            </w:r>
            <w:r w:rsidR="004A162B">
              <w:rPr>
                <w:rFonts w:ascii="Times New Roman" w:hAnsi="Times New Roman" w:cs="Times New Roman"/>
                <w:sz w:val="28"/>
                <w:szCs w:val="28"/>
                <w:lang w:eastAsia="ar-SA"/>
              </w:rPr>
              <w:t>2020г.</w:t>
            </w:r>
          </w:p>
        </w:tc>
        <w:tc>
          <w:tcPr>
            <w:tcW w:w="2855" w:type="dxa"/>
          </w:tcPr>
          <w:p w14:paraId="26D9C9EE" w14:textId="77777777" w:rsidR="004A162B" w:rsidRPr="002034A6" w:rsidRDefault="004A162B" w:rsidP="0057041C">
            <w:pPr>
              <w:spacing w:after="0" w:line="240" w:lineRule="auto"/>
              <w:ind w:left="-108" w:right="141"/>
              <w:rPr>
                <w:rFonts w:ascii="Times New Roman" w:hAnsi="Times New Roman" w:cs="Times New Roman"/>
                <w:sz w:val="28"/>
                <w:szCs w:val="28"/>
                <w:lang w:eastAsia="ar-SA"/>
              </w:rPr>
            </w:pPr>
          </w:p>
        </w:tc>
        <w:tc>
          <w:tcPr>
            <w:tcW w:w="4913" w:type="dxa"/>
          </w:tcPr>
          <w:p w14:paraId="0C246E8E" w14:textId="77777777" w:rsidR="004A162B" w:rsidRPr="002034A6" w:rsidRDefault="004A162B" w:rsidP="00D22B27">
            <w:pPr>
              <w:spacing w:after="0" w:line="240" w:lineRule="auto"/>
              <w:ind w:right="141"/>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2034A6">
              <w:rPr>
                <w:rFonts w:ascii="Times New Roman" w:hAnsi="Times New Roman" w:cs="Times New Roman"/>
                <w:sz w:val="28"/>
                <w:szCs w:val="28"/>
                <w:lang w:eastAsia="ar-SA"/>
              </w:rPr>
              <w:t>№</w:t>
            </w:r>
            <w:r w:rsidR="000437DB">
              <w:rPr>
                <w:rFonts w:ascii="Times New Roman" w:hAnsi="Times New Roman" w:cs="Times New Roman"/>
                <w:sz w:val="28"/>
                <w:szCs w:val="28"/>
                <w:lang w:eastAsia="ar-SA"/>
              </w:rPr>
              <w:t xml:space="preserve">    661</w:t>
            </w:r>
          </w:p>
        </w:tc>
      </w:tr>
    </w:tbl>
    <w:p w14:paraId="0123885E" w14:textId="77777777" w:rsidR="00597EFF" w:rsidRPr="00242272" w:rsidRDefault="00597EFF" w:rsidP="0057041C">
      <w:pPr>
        <w:spacing w:after="0" w:line="240" w:lineRule="auto"/>
        <w:rPr>
          <w:rFonts w:ascii="Times New Roman" w:hAnsi="Times New Roman" w:cs="Times New Roman"/>
          <w:sz w:val="26"/>
          <w:szCs w:val="26"/>
          <w:lang w:eastAsia="ru-RU"/>
        </w:rPr>
      </w:pPr>
    </w:p>
    <w:p w14:paraId="4B3339B7" w14:textId="77777777" w:rsidR="001E3860" w:rsidRPr="002034A6" w:rsidRDefault="00DC4B44" w:rsidP="0057041C">
      <w:pPr>
        <w:spacing w:after="0" w:line="240" w:lineRule="auto"/>
        <w:rPr>
          <w:rFonts w:ascii="Times New Roman" w:hAnsi="Times New Roman" w:cs="Times New Roman"/>
          <w:sz w:val="28"/>
          <w:szCs w:val="28"/>
          <w:lang w:eastAsia="ru-RU"/>
        </w:rPr>
      </w:pPr>
      <w:bookmarkStart w:id="0" w:name="_Hlk48137882"/>
      <w:r w:rsidRPr="002034A6">
        <w:rPr>
          <w:rFonts w:ascii="Times New Roman" w:hAnsi="Times New Roman" w:cs="Times New Roman"/>
          <w:sz w:val="28"/>
          <w:szCs w:val="28"/>
          <w:lang w:eastAsia="ru-RU"/>
        </w:rPr>
        <w:t>О внесении изменений в</w:t>
      </w:r>
      <w:r w:rsidR="0097065C" w:rsidRPr="002034A6">
        <w:rPr>
          <w:rFonts w:ascii="Times New Roman" w:hAnsi="Times New Roman" w:cs="Times New Roman"/>
          <w:sz w:val="28"/>
          <w:szCs w:val="28"/>
          <w:lang w:eastAsia="ru-RU"/>
        </w:rPr>
        <w:t xml:space="preserve"> постановление</w:t>
      </w:r>
      <w:r w:rsidR="004A162B">
        <w:rPr>
          <w:rFonts w:ascii="Times New Roman" w:hAnsi="Times New Roman" w:cs="Times New Roman"/>
          <w:sz w:val="28"/>
          <w:szCs w:val="28"/>
          <w:lang w:eastAsia="ru-RU"/>
        </w:rPr>
        <w:t xml:space="preserve"> </w:t>
      </w:r>
      <w:r w:rsidR="0097065C" w:rsidRPr="002034A6">
        <w:rPr>
          <w:rFonts w:ascii="Times New Roman" w:hAnsi="Times New Roman" w:cs="Times New Roman"/>
          <w:sz w:val="28"/>
          <w:szCs w:val="28"/>
          <w:lang w:eastAsia="ru-RU"/>
        </w:rPr>
        <w:t>администрации г</w:t>
      </w:r>
      <w:r w:rsidR="00001AB5" w:rsidRPr="002034A6">
        <w:rPr>
          <w:rFonts w:ascii="Times New Roman" w:hAnsi="Times New Roman" w:cs="Times New Roman"/>
          <w:sz w:val="28"/>
          <w:szCs w:val="28"/>
          <w:lang w:eastAsia="ru-RU"/>
        </w:rPr>
        <w:t>.</w:t>
      </w:r>
      <w:r w:rsidR="0097065C" w:rsidRPr="002034A6">
        <w:rPr>
          <w:rFonts w:ascii="Times New Roman" w:hAnsi="Times New Roman" w:cs="Times New Roman"/>
          <w:sz w:val="28"/>
          <w:szCs w:val="28"/>
          <w:lang w:eastAsia="ru-RU"/>
        </w:rPr>
        <w:t xml:space="preserve"> Канска </w:t>
      </w:r>
      <w:r w:rsidR="00290B98" w:rsidRPr="002034A6">
        <w:rPr>
          <w:rFonts w:ascii="Times New Roman" w:hAnsi="Times New Roman" w:cs="Times New Roman"/>
          <w:sz w:val="28"/>
          <w:szCs w:val="28"/>
          <w:lang w:eastAsia="ru-RU"/>
        </w:rPr>
        <w:t xml:space="preserve">от </w:t>
      </w:r>
      <w:r w:rsidR="009C0D2B" w:rsidRPr="002034A6">
        <w:rPr>
          <w:rFonts w:ascii="Times New Roman" w:hAnsi="Times New Roman" w:cs="Times New Roman"/>
          <w:sz w:val="28"/>
          <w:szCs w:val="28"/>
          <w:lang w:eastAsia="ru-RU"/>
        </w:rPr>
        <w:t>01</w:t>
      </w:r>
      <w:r w:rsidR="00FA4D8E" w:rsidRPr="002034A6">
        <w:rPr>
          <w:rFonts w:ascii="Times New Roman" w:hAnsi="Times New Roman" w:cs="Times New Roman"/>
          <w:sz w:val="28"/>
          <w:szCs w:val="28"/>
          <w:lang w:eastAsia="ru-RU"/>
        </w:rPr>
        <w:t>.1</w:t>
      </w:r>
      <w:r w:rsidR="009C0D2B" w:rsidRPr="002034A6">
        <w:rPr>
          <w:rFonts w:ascii="Times New Roman" w:hAnsi="Times New Roman" w:cs="Times New Roman"/>
          <w:sz w:val="28"/>
          <w:szCs w:val="28"/>
          <w:lang w:eastAsia="ru-RU"/>
        </w:rPr>
        <w:t>1</w:t>
      </w:r>
      <w:r w:rsidR="00FA4D8E" w:rsidRPr="002034A6">
        <w:rPr>
          <w:rFonts w:ascii="Times New Roman" w:hAnsi="Times New Roman" w:cs="Times New Roman"/>
          <w:sz w:val="28"/>
          <w:szCs w:val="28"/>
          <w:lang w:eastAsia="ru-RU"/>
        </w:rPr>
        <w:t>.201</w:t>
      </w:r>
      <w:r w:rsidR="009C0D2B" w:rsidRPr="002034A6">
        <w:rPr>
          <w:rFonts w:ascii="Times New Roman" w:hAnsi="Times New Roman" w:cs="Times New Roman"/>
          <w:sz w:val="28"/>
          <w:szCs w:val="28"/>
          <w:lang w:eastAsia="ru-RU"/>
        </w:rPr>
        <w:t>7</w:t>
      </w:r>
      <w:r w:rsidR="00FA4D8E"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p>
    <w:p w14:paraId="073A0AD6" w14:textId="77777777" w:rsidR="00DC4B44" w:rsidRPr="00242272" w:rsidRDefault="00DC4B44" w:rsidP="0057041C">
      <w:pPr>
        <w:autoSpaceDE w:val="0"/>
        <w:autoSpaceDN w:val="0"/>
        <w:adjustRightInd w:val="0"/>
        <w:spacing w:after="0" w:line="240" w:lineRule="auto"/>
        <w:jc w:val="both"/>
        <w:outlineLvl w:val="0"/>
        <w:rPr>
          <w:rFonts w:ascii="Times New Roman" w:hAnsi="Times New Roman" w:cs="Times New Roman"/>
          <w:sz w:val="26"/>
          <w:szCs w:val="26"/>
          <w:lang w:eastAsia="ru-RU"/>
        </w:rPr>
      </w:pPr>
    </w:p>
    <w:p w14:paraId="58BE5B27" w14:textId="77777777" w:rsidR="00DC4B44" w:rsidRPr="002034A6" w:rsidRDefault="003D37D3"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В соответствии с</w:t>
      </w:r>
      <w:r w:rsidR="003F60DA" w:rsidRPr="002034A6">
        <w:rPr>
          <w:rFonts w:ascii="Times New Roman" w:hAnsi="Times New Roman" w:cs="Times New Roman"/>
          <w:color w:val="000000"/>
          <w:sz w:val="28"/>
          <w:szCs w:val="28"/>
          <w:lang w:eastAsia="ru-RU"/>
        </w:rPr>
        <w:t>о статьей 179 Б</w:t>
      </w:r>
      <w:r w:rsidR="00DA47AF" w:rsidRPr="002034A6">
        <w:rPr>
          <w:rFonts w:ascii="Times New Roman" w:hAnsi="Times New Roman" w:cs="Times New Roman"/>
          <w:color w:val="000000"/>
          <w:sz w:val="28"/>
          <w:szCs w:val="28"/>
          <w:lang w:eastAsia="ru-RU"/>
        </w:rPr>
        <w:t>юджетного кодекса Российской Ф</w:t>
      </w:r>
      <w:r w:rsidR="00124560" w:rsidRPr="002034A6">
        <w:rPr>
          <w:rFonts w:ascii="Times New Roman" w:hAnsi="Times New Roman" w:cs="Times New Roman"/>
          <w:color w:val="000000"/>
          <w:sz w:val="28"/>
          <w:szCs w:val="28"/>
          <w:lang w:eastAsia="ru-RU"/>
        </w:rPr>
        <w:t>едерации,</w:t>
      </w:r>
      <w:r w:rsidR="006165C4" w:rsidRPr="002034A6">
        <w:rPr>
          <w:rFonts w:ascii="Times New Roman" w:hAnsi="Times New Roman" w:cs="Times New Roman"/>
          <w:color w:val="000000"/>
          <w:sz w:val="28"/>
          <w:szCs w:val="28"/>
          <w:lang w:eastAsia="ru-RU"/>
        </w:rPr>
        <w:t xml:space="preserve"> постановлени</w:t>
      </w:r>
      <w:r w:rsidR="00001AB5" w:rsidRPr="002034A6">
        <w:rPr>
          <w:rFonts w:ascii="Times New Roman" w:hAnsi="Times New Roman" w:cs="Times New Roman"/>
          <w:color w:val="000000"/>
          <w:sz w:val="28"/>
          <w:szCs w:val="28"/>
          <w:lang w:eastAsia="ru-RU"/>
        </w:rPr>
        <w:t>ем</w:t>
      </w:r>
      <w:r w:rsidR="006165C4" w:rsidRPr="002034A6">
        <w:rPr>
          <w:rFonts w:ascii="Times New Roman" w:hAnsi="Times New Roman" w:cs="Times New Roman"/>
          <w:color w:val="000000"/>
          <w:sz w:val="28"/>
          <w:szCs w:val="28"/>
          <w:lang w:eastAsia="ru-RU"/>
        </w:rPr>
        <w:t xml:space="preserve"> Правительства </w:t>
      </w:r>
      <w:r w:rsidR="006915AE" w:rsidRPr="002034A6">
        <w:rPr>
          <w:rFonts w:ascii="Times New Roman" w:hAnsi="Times New Roman" w:cs="Times New Roman"/>
          <w:color w:val="000000"/>
          <w:sz w:val="28"/>
          <w:szCs w:val="28"/>
          <w:lang w:eastAsia="ru-RU"/>
        </w:rPr>
        <w:t xml:space="preserve">Российской Федерации </w:t>
      </w:r>
      <w:r w:rsidR="006165C4" w:rsidRPr="002034A6">
        <w:rPr>
          <w:rFonts w:ascii="Times New Roman" w:hAnsi="Times New Roman" w:cs="Times New Roman"/>
          <w:color w:val="000000"/>
          <w:sz w:val="28"/>
          <w:szCs w:val="28"/>
          <w:lang w:eastAsia="ru-RU"/>
        </w:rPr>
        <w:t>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49789F">
        <w:rPr>
          <w:rFonts w:ascii="Times New Roman" w:hAnsi="Times New Roman" w:cs="Times New Roman"/>
          <w:color w:val="000000"/>
          <w:sz w:val="28"/>
          <w:szCs w:val="28"/>
          <w:lang w:eastAsia="ru-RU"/>
        </w:rPr>
        <w:t>я</w:t>
      </w:r>
      <w:r w:rsidR="005236D2" w:rsidRPr="002034A6">
        <w:rPr>
          <w:rFonts w:ascii="Times New Roman" w:hAnsi="Times New Roman" w:cs="Times New Roman"/>
          <w:color w:val="000000"/>
          <w:sz w:val="28"/>
          <w:szCs w:val="28"/>
          <w:lang w:eastAsia="ru-RU"/>
        </w:rPr>
        <w:t xml:space="preserve"> современной городской среды», </w:t>
      </w:r>
      <w:r w:rsidR="006915AE" w:rsidRPr="002034A6">
        <w:rPr>
          <w:rFonts w:ascii="Times New Roman" w:hAnsi="Times New Roman" w:cs="Times New Roman"/>
          <w:color w:val="000000"/>
          <w:sz w:val="28"/>
          <w:szCs w:val="28"/>
          <w:lang w:eastAsia="ru-RU"/>
        </w:rPr>
        <w:t xml:space="preserve"> </w:t>
      </w:r>
      <w:r w:rsidR="00124560" w:rsidRPr="002034A6">
        <w:rPr>
          <w:rFonts w:ascii="Times New Roman" w:hAnsi="Times New Roman" w:cs="Times New Roman"/>
          <w:color w:val="000000"/>
          <w:sz w:val="28"/>
          <w:szCs w:val="28"/>
          <w:lang w:eastAsia="ru-RU"/>
        </w:rPr>
        <w:t>постановление</w:t>
      </w:r>
      <w:r w:rsidR="003F60DA" w:rsidRPr="002034A6">
        <w:rPr>
          <w:rFonts w:ascii="Times New Roman" w:hAnsi="Times New Roman" w:cs="Times New Roman"/>
          <w:color w:val="000000"/>
          <w:sz w:val="28"/>
          <w:szCs w:val="28"/>
          <w:lang w:eastAsia="ru-RU"/>
        </w:rPr>
        <w:t>м</w:t>
      </w:r>
      <w:r w:rsidRPr="002034A6">
        <w:rPr>
          <w:rFonts w:ascii="Times New Roman" w:hAnsi="Times New Roman" w:cs="Times New Roman"/>
          <w:color w:val="000000"/>
          <w:sz w:val="28"/>
          <w:szCs w:val="28"/>
          <w:lang w:eastAsia="ru-RU"/>
        </w:rPr>
        <w:t xml:space="preserve"> а</w:t>
      </w:r>
      <w:r w:rsidR="001D68D6" w:rsidRPr="002034A6">
        <w:rPr>
          <w:rFonts w:ascii="Times New Roman" w:hAnsi="Times New Roman" w:cs="Times New Roman"/>
          <w:color w:val="000000"/>
          <w:sz w:val="28"/>
          <w:szCs w:val="28"/>
          <w:lang w:eastAsia="ru-RU"/>
        </w:rPr>
        <w:t>дминистрации г.</w:t>
      </w:r>
      <w:r w:rsidR="006915AE" w:rsidRPr="002034A6">
        <w:rPr>
          <w:rFonts w:ascii="Times New Roman" w:hAnsi="Times New Roman" w:cs="Times New Roman"/>
          <w:color w:val="000000"/>
          <w:sz w:val="28"/>
          <w:szCs w:val="28"/>
          <w:lang w:eastAsia="ru-RU"/>
        </w:rPr>
        <w:t xml:space="preserve"> </w:t>
      </w:r>
      <w:r w:rsidR="009A2576" w:rsidRPr="002034A6">
        <w:rPr>
          <w:rFonts w:ascii="Times New Roman" w:hAnsi="Times New Roman" w:cs="Times New Roman"/>
          <w:color w:val="000000"/>
          <w:sz w:val="28"/>
          <w:szCs w:val="28"/>
          <w:lang w:eastAsia="ru-RU"/>
        </w:rPr>
        <w:t>Канска от 22</w:t>
      </w:r>
      <w:r w:rsidR="006165C4" w:rsidRPr="002034A6">
        <w:rPr>
          <w:rFonts w:ascii="Times New Roman" w:hAnsi="Times New Roman" w:cs="Times New Roman"/>
          <w:color w:val="000000"/>
          <w:sz w:val="28"/>
          <w:szCs w:val="28"/>
          <w:lang w:eastAsia="ru-RU"/>
        </w:rPr>
        <w:t xml:space="preserve">.08.2013 № 1096 </w:t>
      </w:r>
      <w:r w:rsidRPr="002034A6">
        <w:rPr>
          <w:rFonts w:ascii="Times New Roman" w:hAnsi="Times New Roman" w:cs="Times New Roman"/>
          <w:color w:val="000000"/>
          <w:sz w:val="28"/>
          <w:szCs w:val="28"/>
          <w:lang w:eastAsia="ru-RU"/>
        </w:rPr>
        <w:t>«Об утверждении Порядка принятия решений о разработке муниципальных програм</w:t>
      </w:r>
      <w:r w:rsidR="00C7360B" w:rsidRPr="002034A6">
        <w:rPr>
          <w:rFonts w:ascii="Times New Roman" w:hAnsi="Times New Roman" w:cs="Times New Roman"/>
          <w:color w:val="000000"/>
          <w:sz w:val="28"/>
          <w:szCs w:val="28"/>
          <w:lang w:eastAsia="ru-RU"/>
        </w:rPr>
        <w:t>м города Канска, их формирования</w:t>
      </w:r>
      <w:r w:rsidRPr="002034A6">
        <w:rPr>
          <w:rFonts w:ascii="Times New Roman" w:hAnsi="Times New Roman" w:cs="Times New Roman"/>
          <w:color w:val="000000"/>
          <w:sz w:val="28"/>
          <w:szCs w:val="28"/>
          <w:lang w:eastAsia="ru-RU"/>
        </w:rPr>
        <w:t xml:space="preserve"> и реализации», </w:t>
      </w:r>
      <w:r w:rsidR="00DC4B44" w:rsidRPr="002034A6">
        <w:rPr>
          <w:rFonts w:ascii="Times New Roman" w:hAnsi="Times New Roman" w:cs="Times New Roman"/>
          <w:color w:val="000000"/>
          <w:sz w:val="28"/>
          <w:szCs w:val="28"/>
          <w:lang w:eastAsia="ru-RU"/>
        </w:rPr>
        <w:t>руководствуясь статьями 30, 35 Устава города Канска</w:t>
      </w:r>
      <w:r w:rsidR="00DC4B44" w:rsidRPr="002034A6">
        <w:rPr>
          <w:rFonts w:ascii="Times New Roman" w:hAnsi="Times New Roman" w:cs="Times New Roman"/>
          <w:sz w:val="28"/>
          <w:szCs w:val="28"/>
        </w:rPr>
        <w:t>,</w:t>
      </w:r>
      <w:r w:rsidR="00DC4B44" w:rsidRPr="002034A6">
        <w:rPr>
          <w:rFonts w:ascii="Times New Roman" w:hAnsi="Times New Roman" w:cs="Times New Roman"/>
          <w:color w:val="000000"/>
          <w:sz w:val="28"/>
          <w:szCs w:val="28"/>
          <w:lang w:eastAsia="ru-RU"/>
        </w:rPr>
        <w:t xml:space="preserve"> ПОСТАНОВЛЯЮ:</w:t>
      </w:r>
    </w:p>
    <w:p w14:paraId="19BBD5D7" w14:textId="77777777" w:rsidR="00DC4B44" w:rsidRDefault="00DC4B44"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1. Внести в постановле</w:t>
      </w:r>
      <w:r w:rsidR="00974AD2" w:rsidRPr="002034A6">
        <w:rPr>
          <w:rFonts w:ascii="Times New Roman" w:hAnsi="Times New Roman" w:cs="Times New Roman"/>
          <w:color w:val="000000"/>
          <w:sz w:val="28"/>
          <w:szCs w:val="28"/>
          <w:lang w:eastAsia="ru-RU"/>
        </w:rPr>
        <w:t xml:space="preserve">ние администрации города </w:t>
      </w:r>
      <w:r w:rsidR="00290B98" w:rsidRPr="002034A6">
        <w:rPr>
          <w:rFonts w:ascii="Times New Roman" w:hAnsi="Times New Roman" w:cs="Times New Roman"/>
          <w:color w:val="000000"/>
          <w:sz w:val="28"/>
          <w:szCs w:val="28"/>
          <w:lang w:eastAsia="ru-RU"/>
        </w:rPr>
        <w:t xml:space="preserve">Канска от </w:t>
      </w:r>
      <w:r w:rsidR="000E2CFD" w:rsidRPr="002034A6">
        <w:rPr>
          <w:rFonts w:ascii="Times New Roman" w:hAnsi="Times New Roman" w:cs="Times New Roman"/>
          <w:color w:val="000000"/>
          <w:sz w:val="28"/>
          <w:szCs w:val="28"/>
          <w:lang w:eastAsia="ru-RU"/>
        </w:rPr>
        <w:t>01.11.2017</w:t>
      </w:r>
      <w:r w:rsidR="00644440"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r w:rsidR="006915AE" w:rsidRPr="002034A6">
        <w:rPr>
          <w:rFonts w:ascii="Times New Roman" w:hAnsi="Times New Roman" w:cs="Times New Roman"/>
          <w:sz w:val="28"/>
          <w:szCs w:val="28"/>
          <w:lang w:eastAsia="ru-RU"/>
        </w:rPr>
        <w:t xml:space="preserve"> </w:t>
      </w:r>
      <w:r w:rsidRPr="002034A6">
        <w:rPr>
          <w:rFonts w:ascii="Times New Roman" w:hAnsi="Times New Roman" w:cs="Times New Roman"/>
          <w:color w:val="000000"/>
          <w:sz w:val="28"/>
          <w:szCs w:val="28"/>
          <w:lang w:eastAsia="ru-RU"/>
        </w:rPr>
        <w:t>«Об утверждении муниципальной программы города Канска «</w:t>
      </w:r>
      <w:r w:rsidR="009C0D2B" w:rsidRPr="002034A6">
        <w:rPr>
          <w:rFonts w:ascii="Times New Roman" w:hAnsi="Times New Roman" w:cs="Times New Roman"/>
          <w:color w:val="000000"/>
          <w:sz w:val="28"/>
          <w:szCs w:val="28"/>
          <w:lang w:eastAsia="ru-RU"/>
        </w:rPr>
        <w:t>Формирование современной городской среды</w:t>
      </w:r>
      <w:r w:rsidRPr="002034A6">
        <w:rPr>
          <w:rFonts w:ascii="Times New Roman" w:hAnsi="Times New Roman" w:cs="Times New Roman"/>
          <w:color w:val="000000"/>
          <w:sz w:val="28"/>
          <w:szCs w:val="28"/>
          <w:lang w:eastAsia="ru-RU"/>
        </w:rPr>
        <w:t>»</w:t>
      </w:r>
      <w:r w:rsidR="008971AF" w:rsidRPr="002034A6">
        <w:rPr>
          <w:rFonts w:ascii="Times New Roman" w:hAnsi="Times New Roman" w:cs="Times New Roman"/>
          <w:color w:val="000000"/>
          <w:sz w:val="28"/>
          <w:szCs w:val="28"/>
          <w:lang w:eastAsia="ru-RU"/>
        </w:rPr>
        <w:t xml:space="preserve"> на 2018-202</w:t>
      </w:r>
      <w:r w:rsidR="00953DD3">
        <w:rPr>
          <w:rFonts w:ascii="Times New Roman" w:hAnsi="Times New Roman" w:cs="Times New Roman"/>
          <w:color w:val="000000"/>
          <w:sz w:val="28"/>
          <w:szCs w:val="28"/>
          <w:lang w:eastAsia="ru-RU"/>
        </w:rPr>
        <w:t>4</w:t>
      </w:r>
      <w:r w:rsidR="008971AF" w:rsidRPr="002034A6">
        <w:rPr>
          <w:rFonts w:ascii="Times New Roman" w:hAnsi="Times New Roman" w:cs="Times New Roman"/>
          <w:color w:val="000000"/>
          <w:sz w:val="28"/>
          <w:szCs w:val="28"/>
          <w:lang w:eastAsia="ru-RU"/>
        </w:rPr>
        <w:t xml:space="preserve"> годы</w:t>
      </w:r>
      <w:r w:rsidR="006915AE" w:rsidRPr="002034A6">
        <w:rPr>
          <w:rFonts w:ascii="Times New Roman" w:hAnsi="Times New Roman" w:cs="Times New Roman"/>
          <w:color w:val="000000"/>
          <w:sz w:val="28"/>
          <w:szCs w:val="28"/>
          <w:lang w:eastAsia="ru-RU"/>
        </w:rPr>
        <w:t>»</w:t>
      </w:r>
      <w:r w:rsidRPr="002034A6">
        <w:rPr>
          <w:rFonts w:ascii="Times New Roman" w:hAnsi="Times New Roman" w:cs="Times New Roman"/>
          <w:color w:val="000000"/>
          <w:sz w:val="28"/>
          <w:szCs w:val="28"/>
          <w:lang w:eastAsia="ru-RU"/>
        </w:rPr>
        <w:t xml:space="preserve"> </w:t>
      </w:r>
      <w:r w:rsidR="00590637" w:rsidRPr="002034A6">
        <w:rPr>
          <w:rFonts w:ascii="Times New Roman" w:hAnsi="Times New Roman" w:cs="Times New Roman"/>
          <w:color w:val="000000"/>
          <w:sz w:val="28"/>
          <w:szCs w:val="28"/>
          <w:lang w:eastAsia="ru-RU"/>
        </w:rPr>
        <w:t>(далее</w:t>
      </w:r>
      <w:r w:rsidR="003D36A3" w:rsidRPr="002034A6">
        <w:rPr>
          <w:rFonts w:ascii="Times New Roman" w:hAnsi="Times New Roman" w:cs="Times New Roman"/>
          <w:color w:val="000000"/>
          <w:sz w:val="28"/>
          <w:szCs w:val="28"/>
          <w:lang w:eastAsia="ru-RU"/>
        </w:rPr>
        <w:t xml:space="preserve"> – </w:t>
      </w:r>
      <w:r w:rsidR="00590637" w:rsidRPr="002034A6">
        <w:rPr>
          <w:rFonts w:ascii="Times New Roman" w:hAnsi="Times New Roman" w:cs="Times New Roman"/>
          <w:sz w:val="28"/>
          <w:szCs w:val="28"/>
        </w:rPr>
        <w:t>Постановление</w:t>
      </w:r>
      <w:r w:rsidR="00590637" w:rsidRPr="002034A6">
        <w:rPr>
          <w:rFonts w:ascii="Times New Roman" w:hAnsi="Times New Roman" w:cs="Times New Roman"/>
          <w:color w:val="000000"/>
          <w:sz w:val="28"/>
          <w:szCs w:val="28"/>
          <w:lang w:eastAsia="ru-RU"/>
        </w:rPr>
        <w:t xml:space="preserve">) </w:t>
      </w:r>
      <w:r w:rsidRPr="002034A6">
        <w:rPr>
          <w:rFonts w:ascii="Times New Roman" w:hAnsi="Times New Roman" w:cs="Times New Roman"/>
          <w:color w:val="000000"/>
          <w:sz w:val="28"/>
          <w:szCs w:val="28"/>
          <w:lang w:eastAsia="ru-RU"/>
        </w:rPr>
        <w:t>следующие изменения:</w:t>
      </w:r>
    </w:p>
    <w:p w14:paraId="56075772" w14:textId="77777777" w:rsidR="00ED3989" w:rsidRDefault="00B11D43" w:rsidP="00BA3EA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 Приложения №1, №2</w:t>
      </w:r>
      <w:r w:rsidR="001D6CE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008343E1">
        <w:rPr>
          <w:rFonts w:ascii="Times New Roman" w:hAnsi="Times New Roman" w:cs="Times New Roman"/>
          <w:color w:val="000000"/>
          <w:sz w:val="28"/>
          <w:szCs w:val="28"/>
          <w:lang w:eastAsia="ru-RU"/>
        </w:rPr>
        <w:t>№ 3, № 4</w:t>
      </w:r>
      <w:r w:rsidR="005477F6">
        <w:rPr>
          <w:rFonts w:ascii="Times New Roman" w:hAnsi="Times New Roman" w:cs="Times New Roman"/>
          <w:color w:val="000000"/>
          <w:sz w:val="28"/>
          <w:szCs w:val="28"/>
          <w:lang w:eastAsia="ru-RU"/>
        </w:rPr>
        <w:t xml:space="preserve"> </w:t>
      </w:r>
      <w:r w:rsidR="00ED3989" w:rsidRPr="00ED3989">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 xml:space="preserve"> муниципальной программе «Формирование современной городской среды» на 2018-2024 годы (далее-программа)</w:t>
      </w:r>
      <w:r w:rsidR="00ED3989" w:rsidRPr="00ED3989">
        <w:rPr>
          <w:rFonts w:ascii="Times New Roman" w:hAnsi="Times New Roman" w:cs="Times New Roman"/>
          <w:color w:val="000000"/>
          <w:sz w:val="28"/>
          <w:szCs w:val="28"/>
          <w:lang w:eastAsia="ru-RU"/>
        </w:rPr>
        <w:t xml:space="preserve"> изложить в но</w:t>
      </w:r>
      <w:r>
        <w:rPr>
          <w:rFonts w:ascii="Times New Roman" w:hAnsi="Times New Roman" w:cs="Times New Roman"/>
          <w:color w:val="000000"/>
          <w:sz w:val="28"/>
          <w:szCs w:val="28"/>
          <w:lang w:eastAsia="ru-RU"/>
        </w:rPr>
        <w:t>вой редакции согласно приложениям</w:t>
      </w:r>
      <w:r w:rsidR="00ED3989" w:rsidRPr="00ED398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1</w:t>
      </w:r>
      <w:r w:rsidR="001D6CE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№2</w:t>
      </w:r>
      <w:r w:rsidR="001D6CE8">
        <w:rPr>
          <w:rFonts w:ascii="Times New Roman" w:hAnsi="Times New Roman" w:cs="Times New Roman"/>
          <w:color w:val="000000"/>
          <w:sz w:val="28"/>
          <w:szCs w:val="28"/>
          <w:lang w:eastAsia="ru-RU"/>
        </w:rPr>
        <w:t>, №</w:t>
      </w:r>
      <w:proofErr w:type="gramStart"/>
      <w:r w:rsidR="001D6CE8">
        <w:rPr>
          <w:rFonts w:ascii="Times New Roman" w:hAnsi="Times New Roman" w:cs="Times New Roman"/>
          <w:color w:val="000000"/>
          <w:sz w:val="28"/>
          <w:szCs w:val="28"/>
          <w:lang w:eastAsia="ru-RU"/>
        </w:rPr>
        <w:t>3</w:t>
      </w:r>
      <w:r w:rsidR="006A1C35">
        <w:rPr>
          <w:rFonts w:ascii="Times New Roman" w:hAnsi="Times New Roman" w:cs="Times New Roman"/>
          <w:color w:val="000000"/>
          <w:sz w:val="28"/>
          <w:szCs w:val="28"/>
          <w:lang w:eastAsia="ru-RU"/>
        </w:rPr>
        <w:t>,№</w:t>
      </w:r>
      <w:proofErr w:type="gramEnd"/>
      <w:r w:rsidR="006A1C35">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xml:space="preserve"> </w:t>
      </w:r>
      <w:r w:rsidR="00ED3989" w:rsidRPr="00ED3989">
        <w:rPr>
          <w:rFonts w:ascii="Times New Roman" w:hAnsi="Times New Roman" w:cs="Times New Roman"/>
          <w:color w:val="000000"/>
          <w:sz w:val="28"/>
          <w:szCs w:val="28"/>
          <w:lang w:eastAsia="ru-RU"/>
        </w:rPr>
        <w:t>к настоящему постановлению.</w:t>
      </w:r>
    </w:p>
    <w:p w14:paraId="72B28F0C" w14:textId="77777777" w:rsidR="0000255F" w:rsidRPr="0000255F" w:rsidRDefault="007615DC" w:rsidP="0000255F">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r w:rsidRPr="007615DC">
        <w:t xml:space="preserve"> </w:t>
      </w:r>
      <w:r w:rsidR="00922152">
        <w:rPr>
          <w:rFonts w:ascii="Times New Roman" w:hAnsi="Times New Roman" w:cs="Times New Roman"/>
          <w:sz w:val="28"/>
          <w:szCs w:val="28"/>
        </w:rPr>
        <w:t>Приложение   № 1</w:t>
      </w:r>
      <w:r w:rsidR="0000255F" w:rsidRPr="0000255F">
        <w:rPr>
          <w:rFonts w:ascii="Times New Roman" w:hAnsi="Times New Roman" w:cs="Times New Roman"/>
          <w:sz w:val="28"/>
          <w:szCs w:val="28"/>
        </w:rPr>
        <w:t xml:space="preserve">    к </w:t>
      </w:r>
      <w:proofErr w:type="gramStart"/>
      <w:r w:rsidR="0000255F" w:rsidRPr="0000255F">
        <w:rPr>
          <w:rFonts w:ascii="Times New Roman" w:hAnsi="Times New Roman" w:cs="Times New Roman"/>
          <w:sz w:val="28"/>
          <w:szCs w:val="28"/>
        </w:rPr>
        <w:t xml:space="preserve">подпрограмме </w:t>
      </w:r>
      <w:r w:rsidR="0000255F">
        <w:rPr>
          <w:rFonts w:ascii="Times New Roman" w:hAnsi="Times New Roman" w:cs="Times New Roman"/>
          <w:sz w:val="28"/>
          <w:szCs w:val="28"/>
        </w:rPr>
        <w:t xml:space="preserve"> «</w:t>
      </w:r>
      <w:proofErr w:type="gramEnd"/>
      <w:r w:rsidR="0000255F" w:rsidRPr="0000255F">
        <w:rPr>
          <w:rFonts w:ascii="Times New Roman" w:hAnsi="Times New Roman" w:cs="Times New Roman"/>
          <w:sz w:val="28"/>
          <w:szCs w:val="28"/>
        </w:rPr>
        <w:t>Благоустройство территорий города Канска</w:t>
      </w:r>
      <w:r w:rsidR="0000255F">
        <w:rPr>
          <w:rFonts w:ascii="Times New Roman" w:hAnsi="Times New Roman" w:cs="Times New Roman"/>
          <w:sz w:val="28"/>
          <w:szCs w:val="28"/>
        </w:rPr>
        <w:t>»</w:t>
      </w:r>
      <w:r w:rsidR="0000255F" w:rsidRPr="0000255F">
        <w:rPr>
          <w:rFonts w:ascii="Times New Roman" w:hAnsi="Times New Roman" w:cs="Times New Roman"/>
          <w:sz w:val="28"/>
          <w:szCs w:val="28"/>
        </w:rPr>
        <w:t xml:space="preserve"> изложить в новой редакции согласно приложению  №</w:t>
      </w:r>
      <w:r w:rsidR="006A1C35">
        <w:rPr>
          <w:rFonts w:ascii="Times New Roman" w:hAnsi="Times New Roman" w:cs="Times New Roman"/>
          <w:sz w:val="28"/>
          <w:szCs w:val="28"/>
        </w:rPr>
        <w:t xml:space="preserve"> 5</w:t>
      </w:r>
      <w:r w:rsidR="0000255F" w:rsidRPr="0000255F">
        <w:rPr>
          <w:rFonts w:ascii="Times New Roman" w:hAnsi="Times New Roman" w:cs="Times New Roman"/>
          <w:sz w:val="28"/>
          <w:szCs w:val="28"/>
        </w:rPr>
        <w:t xml:space="preserve"> к настоящему постановлению</w:t>
      </w:r>
    </w:p>
    <w:p w14:paraId="4726A902" w14:textId="77777777" w:rsidR="00BA3EAB" w:rsidRDefault="00B54059" w:rsidP="00BA3EAB">
      <w:pPr>
        <w:spacing w:after="0" w:line="240" w:lineRule="auto"/>
        <w:ind w:firstLine="709"/>
        <w:jc w:val="both"/>
        <w:rPr>
          <w:rFonts w:ascii="Times New Roman" w:hAnsi="Times New Roman"/>
          <w:color w:val="000000"/>
          <w:sz w:val="28"/>
          <w:szCs w:val="28"/>
          <w:lang w:eastAsia="ru-RU"/>
        </w:rPr>
      </w:pPr>
      <w:r w:rsidRPr="00321D25">
        <w:rPr>
          <w:rFonts w:ascii="Times New Roman" w:hAnsi="Times New Roman" w:cs="Times New Roman"/>
          <w:color w:val="000000"/>
          <w:sz w:val="28"/>
          <w:szCs w:val="28"/>
          <w:lang w:eastAsia="ru-RU"/>
        </w:rPr>
        <w:t xml:space="preserve">2. </w:t>
      </w:r>
      <w:r w:rsidR="00BA3EAB" w:rsidRPr="00BA3EAB">
        <w:rPr>
          <w:rFonts w:ascii="Times New Roman" w:hAnsi="Times New Roman"/>
          <w:color w:val="000000"/>
          <w:sz w:val="28"/>
          <w:szCs w:val="28"/>
          <w:lang w:eastAsia="ru-RU"/>
        </w:rPr>
        <w:t xml:space="preserve">Ведущему специалисту Отдела культуры администрации г. Канска Н.А. </w:t>
      </w:r>
      <w:r w:rsidR="00BA3EAB">
        <w:rPr>
          <w:rFonts w:ascii="Times New Roman" w:hAnsi="Times New Roman"/>
          <w:color w:val="000000"/>
          <w:sz w:val="28"/>
          <w:szCs w:val="28"/>
          <w:lang w:eastAsia="ru-RU"/>
        </w:rPr>
        <w:t>Нестеровой</w:t>
      </w:r>
      <w:r w:rsidR="00BA3EAB" w:rsidRPr="00BA3EAB">
        <w:rPr>
          <w:rFonts w:ascii="Times New Roman" w:hAnsi="Times New Roman"/>
          <w:color w:val="000000"/>
          <w:sz w:val="28"/>
          <w:szCs w:val="28"/>
          <w:lang w:eastAsia="ru-RU"/>
        </w:rPr>
        <w:t xml:space="preserve">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312E9010" w14:textId="77777777" w:rsidR="00B54059" w:rsidRPr="00321D25" w:rsidRDefault="005236D2" w:rsidP="00BA3EAB">
      <w:pPr>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3. </w:t>
      </w:r>
      <w:r w:rsidR="00B54059" w:rsidRPr="00321D25">
        <w:rPr>
          <w:rFonts w:ascii="Times New Roman" w:hAnsi="Times New Roman" w:cs="Times New Roman"/>
          <w:color w:val="000000"/>
          <w:sz w:val="28"/>
          <w:szCs w:val="28"/>
          <w:lang w:eastAsia="ru-RU"/>
        </w:rPr>
        <w:t xml:space="preserve">Контроль за исполнением настоящего постановления возложить </w:t>
      </w:r>
      <w:r w:rsidR="00242272">
        <w:rPr>
          <w:rFonts w:ascii="Times New Roman" w:hAnsi="Times New Roman" w:cs="Times New Roman"/>
          <w:color w:val="000000"/>
          <w:sz w:val="28"/>
          <w:szCs w:val="28"/>
          <w:lang w:eastAsia="ru-RU"/>
        </w:rPr>
        <w:t>на первого заместителя г</w:t>
      </w:r>
      <w:r w:rsidR="0049700D">
        <w:rPr>
          <w:rFonts w:ascii="Times New Roman" w:hAnsi="Times New Roman" w:cs="Times New Roman"/>
          <w:color w:val="000000"/>
          <w:sz w:val="28"/>
          <w:szCs w:val="28"/>
          <w:lang w:eastAsia="ru-RU"/>
        </w:rPr>
        <w:t xml:space="preserve">лавы города Канска П.Н. Иванца, по вопросам своей компетенции </w:t>
      </w:r>
      <w:r w:rsidR="00B54059" w:rsidRPr="00321D25">
        <w:rPr>
          <w:rFonts w:ascii="Times New Roman" w:hAnsi="Times New Roman" w:cs="Times New Roman"/>
          <w:color w:val="000000"/>
          <w:sz w:val="28"/>
          <w:szCs w:val="28"/>
          <w:lang w:eastAsia="ru-RU"/>
        </w:rPr>
        <w:t xml:space="preserve">на заместителя главы города по </w:t>
      </w:r>
      <w:r w:rsidR="00242272">
        <w:rPr>
          <w:rFonts w:ascii="Times New Roman" w:hAnsi="Times New Roman" w:cs="Times New Roman"/>
          <w:color w:val="000000"/>
          <w:sz w:val="28"/>
          <w:szCs w:val="28"/>
          <w:lang w:eastAsia="ru-RU"/>
        </w:rPr>
        <w:t xml:space="preserve">экономике и финансам Е.Н. </w:t>
      </w:r>
      <w:proofErr w:type="spellStart"/>
      <w:r w:rsidR="00242272">
        <w:rPr>
          <w:rFonts w:ascii="Times New Roman" w:hAnsi="Times New Roman" w:cs="Times New Roman"/>
          <w:color w:val="000000"/>
          <w:sz w:val="28"/>
          <w:szCs w:val="28"/>
          <w:lang w:eastAsia="ru-RU"/>
        </w:rPr>
        <w:t>Лифанскую</w:t>
      </w:r>
      <w:proofErr w:type="spellEnd"/>
      <w:r w:rsidR="00242272">
        <w:rPr>
          <w:rFonts w:ascii="Times New Roman" w:hAnsi="Times New Roman" w:cs="Times New Roman"/>
          <w:color w:val="000000"/>
          <w:sz w:val="28"/>
          <w:szCs w:val="28"/>
          <w:lang w:eastAsia="ru-RU"/>
        </w:rPr>
        <w:t>.</w:t>
      </w:r>
    </w:p>
    <w:p w14:paraId="62598396" w14:textId="77777777" w:rsidR="004B2779" w:rsidRDefault="005236D2" w:rsidP="00085EB8">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4. </w:t>
      </w:r>
      <w:r w:rsidR="00B54059" w:rsidRPr="00321D25">
        <w:rPr>
          <w:rFonts w:ascii="Times New Roman" w:hAnsi="Times New Roman" w:cs="Times New Roman"/>
          <w:color w:val="000000"/>
          <w:sz w:val="28"/>
          <w:szCs w:val="28"/>
          <w:lang w:eastAsia="ru-RU"/>
        </w:rPr>
        <w:t>Постановление вступает в силу со дня официального опубликования</w:t>
      </w:r>
    </w:p>
    <w:p w14:paraId="1F1A002A" w14:textId="77777777" w:rsidR="004B2779" w:rsidRDefault="004B2779" w:rsidP="00085EB8">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14:paraId="43850999" w14:textId="77777777" w:rsidR="004B2779" w:rsidRPr="009E7D1B" w:rsidRDefault="009E7D1B" w:rsidP="009E7D1B">
      <w:pPr>
        <w:autoSpaceDE w:val="0"/>
        <w:autoSpaceDN w:val="0"/>
        <w:adjustRightInd w:val="0"/>
        <w:spacing w:after="0" w:line="240" w:lineRule="auto"/>
        <w:ind w:left="567" w:firstLine="14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Глава города Канска                                                      А.М.</w:t>
      </w:r>
      <w:r w:rsidR="00C94FD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Береснев</w:t>
      </w:r>
    </w:p>
    <w:bookmarkEnd w:id="0"/>
    <w:p w14:paraId="61CE1137" w14:textId="77777777" w:rsidR="004A22BA" w:rsidRDefault="00763CC4" w:rsidP="004A22BA">
      <w:pPr>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sz w:val="28"/>
          <w:szCs w:val="28"/>
        </w:rPr>
        <w:lastRenderedPageBreak/>
        <w:br/>
      </w:r>
      <w:bookmarkStart w:id="1" w:name="_Hlk48137939"/>
      <w:r w:rsidR="008007EC" w:rsidRPr="008007EC">
        <w:rPr>
          <w:rFonts w:ascii="Times New Roman" w:hAnsi="Times New Roman" w:cs="Times New Roman"/>
          <w:sz w:val="28"/>
          <w:szCs w:val="28"/>
        </w:rPr>
        <w:t>Приложение № 1</w:t>
      </w:r>
    </w:p>
    <w:p w14:paraId="397754A1" w14:textId="77777777" w:rsidR="004A22BA" w:rsidRDefault="008007EC" w:rsidP="004A22BA">
      <w:pPr>
        <w:autoSpaceDE w:val="0"/>
        <w:autoSpaceDN w:val="0"/>
        <w:adjustRightInd w:val="0"/>
        <w:spacing w:after="0" w:line="240" w:lineRule="auto"/>
        <w:ind w:firstLine="709"/>
        <w:jc w:val="right"/>
        <w:rPr>
          <w:rFonts w:ascii="Times New Roman" w:hAnsi="Times New Roman" w:cs="Times New Roman"/>
          <w:sz w:val="28"/>
          <w:szCs w:val="28"/>
        </w:rPr>
      </w:pPr>
      <w:r w:rsidRPr="008007EC">
        <w:rPr>
          <w:rFonts w:ascii="Times New Roman" w:hAnsi="Times New Roman" w:cs="Times New Roman"/>
          <w:sz w:val="28"/>
          <w:szCs w:val="28"/>
        </w:rPr>
        <w:t>к постановле</w:t>
      </w:r>
      <w:r w:rsidR="004A22BA">
        <w:rPr>
          <w:rFonts w:ascii="Times New Roman" w:hAnsi="Times New Roman" w:cs="Times New Roman"/>
          <w:sz w:val="28"/>
          <w:szCs w:val="28"/>
        </w:rPr>
        <w:t>нию администрации города Канска</w:t>
      </w:r>
    </w:p>
    <w:p w14:paraId="31F682AD" w14:textId="26E24BBC" w:rsidR="004A22BA" w:rsidRDefault="008007EC" w:rsidP="004A22BA">
      <w:pPr>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007EC">
        <w:rPr>
          <w:rFonts w:ascii="Times New Roman" w:hAnsi="Times New Roman" w:cs="Times New Roman"/>
          <w:sz w:val="28"/>
          <w:szCs w:val="28"/>
        </w:rPr>
        <w:t xml:space="preserve">от </w:t>
      </w:r>
      <w:r w:rsidR="00B8474F">
        <w:rPr>
          <w:rFonts w:ascii="Times New Roman" w:hAnsi="Times New Roman" w:cs="Times New Roman"/>
          <w:sz w:val="28"/>
          <w:szCs w:val="28"/>
          <w:u w:val="single"/>
        </w:rPr>
        <w:t>12.08.2020 г.</w:t>
      </w:r>
      <w:r w:rsidRPr="008007EC">
        <w:rPr>
          <w:rFonts w:ascii="Times New Roman" w:hAnsi="Times New Roman" w:cs="Times New Roman"/>
          <w:sz w:val="28"/>
          <w:szCs w:val="28"/>
        </w:rPr>
        <w:t xml:space="preserve">  № </w:t>
      </w:r>
      <w:r w:rsidR="00B8474F">
        <w:rPr>
          <w:rFonts w:ascii="Times New Roman" w:hAnsi="Times New Roman" w:cs="Times New Roman"/>
          <w:sz w:val="28"/>
          <w:szCs w:val="28"/>
        </w:rPr>
        <w:t>661</w:t>
      </w:r>
    </w:p>
    <w:p w14:paraId="58FFE6AF" w14:textId="77777777" w:rsidR="004A22BA" w:rsidRDefault="008007EC" w:rsidP="004A22BA">
      <w:pPr>
        <w:autoSpaceDE w:val="0"/>
        <w:autoSpaceDN w:val="0"/>
        <w:adjustRightInd w:val="0"/>
        <w:spacing w:after="0" w:line="240" w:lineRule="auto"/>
        <w:ind w:firstLine="709"/>
        <w:jc w:val="right"/>
        <w:rPr>
          <w:rFonts w:ascii="Times New Roman" w:hAnsi="Times New Roman" w:cs="Times New Roman"/>
          <w:sz w:val="28"/>
          <w:szCs w:val="28"/>
        </w:rPr>
      </w:pPr>
      <w:r w:rsidRPr="008007EC">
        <w:rPr>
          <w:rFonts w:ascii="Times New Roman" w:hAnsi="Times New Roman" w:cs="Times New Roman"/>
          <w:sz w:val="28"/>
          <w:szCs w:val="28"/>
        </w:rPr>
        <w:t>Приложение №1к постановлению</w:t>
      </w:r>
    </w:p>
    <w:p w14:paraId="6C41BE7C" w14:textId="77777777" w:rsidR="004A22BA" w:rsidRDefault="008007EC" w:rsidP="004A22BA">
      <w:pPr>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007EC">
        <w:rPr>
          <w:rFonts w:ascii="Times New Roman" w:hAnsi="Times New Roman" w:cs="Times New Roman"/>
          <w:sz w:val="28"/>
          <w:szCs w:val="28"/>
        </w:rPr>
        <w:t xml:space="preserve"> администрации города Канска </w:t>
      </w:r>
    </w:p>
    <w:p w14:paraId="31357F01" w14:textId="77777777" w:rsidR="008007EC" w:rsidRPr="004A22BA" w:rsidRDefault="008007EC" w:rsidP="004A22BA">
      <w:pPr>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8007EC">
        <w:rPr>
          <w:rFonts w:ascii="Times New Roman" w:hAnsi="Times New Roman" w:cs="Times New Roman"/>
          <w:sz w:val="28"/>
          <w:szCs w:val="28"/>
        </w:rPr>
        <w:t xml:space="preserve">от </w:t>
      </w:r>
      <w:r w:rsidRPr="008007EC">
        <w:rPr>
          <w:rFonts w:ascii="Times New Roman" w:hAnsi="Times New Roman" w:cs="Times New Roman"/>
          <w:sz w:val="28"/>
          <w:szCs w:val="28"/>
          <w:u w:val="single"/>
        </w:rPr>
        <w:t xml:space="preserve">01 </w:t>
      </w:r>
      <w:proofErr w:type="gramStart"/>
      <w:r w:rsidRPr="008007EC">
        <w:rPr>
          <w:rFonts w:ascii="Times New Roman" w:hAnsi="Times New Roman" w:cs="Times New Roman"/>
          <w:sz w:val="28"/>
          <w:szCs w:val="28"/>
          <w:u w:val="single"/>
        </w:rPr>
        <w:t>ноября  2017</w:t>
      </w:r>
      <w:proofErr w:type="gramEnd"/>
      <w:r w:rsidRPr="008007EC">
        <w:rPr>
          <w:rFonts w:ascii="Times New Roman" w:hAnsi="Times New Roman" w:cs="Times New Roman"/>
          <w:sz w:val="28"/>
          <w:szCs w:val="28"/>
        </w:rPr>
        <w:t xml:space="preserve"> № </w:t>
      </w:r>
      <w:r w:rsidRPr="008007EC">
        <w:rPr>
          <w:rFonts w:ascii="Times New Roman" w:hAnsi="Times New Roman" w:cs="Times New Roman"/>
          <w:sz w:val="28"/>
          <w:szCs w:val="28"/>
          <w:u w:val="single"/>
        </w:rPr>
        <w:t>983</w:t>
      </w:r>
    </w:p>
    <w:p w14:paraId="6C5608D3" w14:textId="77777777" w:rsidR="008007EC" w:rsidRPr="008007EC" w:rsidRDefault="008007EC" w:rsidP="00800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8"/>
          <w:szCs w:val="28"/>
          <w:lang w:eastAsia="ru-RU"/>
        </w:rPr>
      </w:pPr>
    </w:p>
    <w:p w14:paraId="3B9D8116" w14:textId="77777777" w:rsidR="008007EC" w:rsidRPr="008007EC" w:rsidRDefault="008007EC" w:rsidP="00800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Муниципальная программа города Канска </w:t>
      </w:r>
    </w:p>
    <w:p w14:paraId="246DFB57" w14:textId="77777777" w:rsidR="008007EC" w:rsidRPr="008007EC" w:rsidRDefault="008007EC" w:rsidP="008007EC">
      <w:pPr>
        <w:overflowPunct w:val="0"/>
        <w:autoSpaceDE w:val="0"/>
        <w:autoSpaceDN w:val="0"/>
        <w:adjustRightInd w:val="0"/>
        <w:spacing w:after="0" w:line="240" w:lineRule="auto"/>
        <w:ind w:left="284"/>
        <w:jc w:val="center"/>
        <w:textAlignment w:val="baseline"/>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«Формирование современной городской среды</w:t>
      </w:r>
      <w:r w:rsidRPr="008007EC">
        <w:rPr>
          <w:rFonts w:ascii="Times New Roman" w:hAnsi="Times New Roman" w:cs="Times New Roman"/>
          <w:sz w:val="28"/>
          <w:szCs w:val="28"/>
        </w:rPr>
        <w:t>» 2018-2024 годы</w:t>
      </w:r>
    </w:p>
    <w:p w14:paraId="2A5003FC" w14:textId="77777777" w:rsidR="008007EC" w:rsidRPr="008007EC" w:rsidRDefault="008007EC" w:rsidP="00800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8"/>
          <w:szCs w:val="28"/>
          <w:lang w:eastAsia="ru-RU"/>
        </w:rPr>
      </w:pPr>
    </w:p>
    <w:p w14:paraId="5AB5AA0B" w14:textId="77777777" w:rsidR="008007EC" w:rsidRPr="008007EC" w:rsidRDefault="008007EC" w:rsidP="008007EC">
      <w:pPr>
        <w:numPr>
          <w:ilvl w:val="0"/>
          <w:numId w:val="31"/>
        </w:numPr>
        <w:overflowPunct w:val="0"/>
        <w:autoSpaceDE w:val="0"/>
        <w:autoSpaceDN w:val="0"/>
        <w:adjustRightInd w:val="0"/>
        <w:spacing w:after="0" w:line="240" w:lineRule="auto"/>
        <w:ind w:left="284"/>
        <w:jc w:val="center"/>
        <w:textAlignment w:val="baseline"/>
        <w:rPr>
          <w:rFonts w:ascii="Times New Roman" w:hAnsi="Times New Roman" w:cs="Times New Roman"/>
          <w:b/>
          <w:sz w:val="28"/>
          <w:szCs w:val="28"/>
        </w:rPr>
      </w:pPr>
      <w:r w:rsidRPr="008007EC">
        <w:rPr>
          <w:rFonts w:ascii="Times New Roman" w:hAnsi="Times New Roman" w:cs="Times New Roman"/>
          <w:b/>
          <w:sz w:val="28"/>
          <w:szCs w:val="28"/>
        </w:rPr>
        <w:t xml:space="preserve">Паспорт муниципальной программы города Канска </w:t>
      </w:r>
    </w:p>
    <w:p w14:paraId="06495D7D" w14:textId="77777777" w:rsidR="008007EC" w:rsidRPr="008007EC" w:rsidRDefault="008007EC" w:rsidP="008007EC">
      <w:pPr>
        <w:overflowPunct w:val="0"/>
        <w:autoSpaceDE w:val="0"/>
        <w:autoSpaceDN w:val="0"/>
        <w:adjustRightInd w:val="0"/>
        <w:spacing w:after="0" w:line="240" w:lineRule="auto"/>
        <w:ind w:left="284"/>
        <w:jc w:val="center"/>
        <w:textAlignment w:val="baseline"/>
        <w:rPr>
          <w:rFonts w:ascii="Times New Roman" w:hAnsi="Times New Roman" w:cs="Times New Roman"/>
          <w:b/>
          <w:sz w:val="28"/>
          <w:szCs w:val="28"/>
        </w:rPr>
      </w:pPr>
      <w:r w:rsidRPr="008007EC">
        <w:rPr>
          <w:rFonts w:ascii="Times New Roman" w:hAnsi="Times New Roman" w:cs="Times New Roman"/>
          <w:b/>
          <w:sz w:val="28"/>
          <w:szCs w:val="28"/>
        </w:rPr>
        <w:t>«</w:t>
      </w:r>
      <w:r w:rsidRPr="008007EC">
        <w:rPr>
          <w:rFonts w:ascii="Times New Roman" w:eastAsia="Times New Roman" w:hAnsi="Times New Roman" w:cs="Times New Roman"/>
          <w:b/>
          <w:sz w:val="28"/>
          <w:szCs w:val="28"/>
          <w:lang w:eastAsia="ru-RU"/>
        </w:rPr>
        <w:t>Формирование современной городской среды</w:t>
      </w:r>
      <w:r w:rsidRPr="008007EC">
        <w:rPr>
          <w:rFonts w:ascii="Times New Roman" w:hAnsi="Times New Roman" w:cs="Times New Roman"/>
          <w:b/>
          <w:sz w:val="28"/>
          <w:szCs w:val="28"/>
        </w:rPr>
        <w:t>» на</w:t>
      </w:r>
      <w:r w:rsidRPr="008007EC">
        <w:rPr>
          <w:rFonts w:ascii="Times New Roman" w:hAnsi="Times New Roman" w:cs="Times New Roman"/>
          <w:sz w:val="28"/>
          <w:szCs w:val="28"/>
        </w:rPr>
        <w:t xml:space="preserve"> </w:t>
      </w:r>
      <w:r w:rsidRPr="008007EC">
        <w:rPr>
          <w:rFonts w:ascii="Times New Roman" w:hAnsi="Times New Roman" w:cs="Times New Roman"/>
          <w:b/>
          <w:sz w:val="28"/>
          <w:szCs w:val="28"/>
        </w:rPr>
        <w:t>2018-2024 годы</w:t>
      </w:r>
    </w:p>
    <w:bookmarkEnd w:id="1"/>
    <w:p w14:paraId="479430B1" w14:textId="77777777" w:rsidR="008007EC" w:rsidRPr="008007EC" w:rsidRDefault="008007EC" w:rsidP="008007EC">
      <w:pPr>
        <w:overflowPunct w:val="0"/>
        <w:autoSpaceDE w:val="0"/>
        <w:autoSpaceDN w:val="0"/>
        <w:adjustRightInd w:val="0"/>
        <w:spacing w:after="0" w:line="240" w:lineRule="auto"/>
        <w:ind w:left="720"/>
        <w:textAlignment w:val="baseline"/>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375"/>
      </w:tblGrid>
      <w:tr w:rsidR="008007EC" w:rsidRPr="008007EC" w14:paraId="7F369791" w14:textId="77777777" w:rsidTr="004B2779">
        <w:trPr>
          <w:trHeight w:val="1040"/>
        </w:trPr>
        <w:tc>
          <w:tcPr>
            <w:tcW w:w="1620" w:type="pct"/>
          </w:tcPr>
          <w:p w14:paraId="1B1CDD8E"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bookmarkStart w:id="2" w:name="_Hlk48137969"/>
            <w:r w:rsidRPr="008007EC">
              <w:rPr>
                <w:rFonts w:ascii="Times New Roman" w:hAnsi="Times New Roman" w:cs="Times New Roman"/>
                <w:sz w:val="28"/>
                <w:szCs w:val="28"/>
              </w:rPr>
              <w:t>Наименование муниципальной программы города Канска</w:t>
            </w:r>
          </w:p>
        </w:tc>
        <w:tc>
          <w:tcPr>
            <w:tcW w:w="3380" w:type="pct"/>
          </w:tcPr>
          <w:p w14:paraId="3D6C4F9A" w14:textId="77777777" w:rsidR="008007EC" w:rsidRPr="008007EC" w:rsidRDefault="008007EC" w:rsidP="008007EC">
            <w:pPr>
              <w:overflowPunct w:val="0"/>
              <w:autoSpaceDE w:val="0"/>
              <w:autoSpaceDN w:val="0"/>
              <w:adjustRightInd w:val="0"/>
              <w:spacing w:after="0" w:line="240" w:lineRule="auto"/>
              <w:textAlignment w:val="baseline"/>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«Формирование современной городской среды</w:t>
            </w:r>
            <w:r w:rsidRPr="008007EC">
              <w:rPr>
                <w:rFonts w:ascii="Times New Roman" w:hAnsi="Times New Roman" w:cs="Times New Roman"/>
                <w:sz w:val="28"/>
                <w:szCs w:val="28"/>
              </w:rPr>
              <w:t>» (</w:t>
            </w:r>
            <w:proofErr w:type="gramStart"/>
            <w:r w:rsidRPr="008007EC">
              <w:rPr>
                <w:rFonts w:ascii="Times New Roman" w:hAnsi="Times New Roman" w:cs="Times New Roman"/>
                <w:sz w:val="28"/>
                <w:szCs w:val="28"/>
              </w:rPr>
              <w:t>далее  –</w:t>
            </w:r>
            <w:proofErr w:type="gramEnd"/>
            <w:r w:rsidRPr="008007EC">
              <w:rPr>
                <w:rFonts w:ascii="Times New Roman" w:hAnsi="Times New Roman" w:cs="Times New Roman"/>
                <w:sz w:val="28"/>
                <w:szCs w:val="28"/>
              </w:rPr>
              <w:t xml:space="preserve"> Программа)</w:t>
            </w:r>
          </w:p>
        </w:tc>
      </w:tr>
      <w:tr w:rsidR="008007EC" w:rsidRPr="008007EC" w14:paraId="5969EC21" w14:textId="77777777" w:rsidTr="004B2779">
        <w:tc>
          <w:tcPr>
            <w:tcW w:w="1620" w:type="pct"/>
          </w:tcPr>
          <w:p w14:paraId="6C618099"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 xml:space="preserve">Основания </w:t>
            </w:r>
          </w:p>
          <w:p w14:paraId="738F4F36"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для разработки муниципальной программы города Канска</w:t>
            </w:r>
          </w:p>
          <w:p w14:paraId="5BDEBE88" w14:textId="77777777" w:rsidR="008007EC" w:rsidRPr="008007EC" w:rsidRDefault="008007EC" w:rsidP="008007EC">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3380" w:type="pct"/>
          </w:tcPr>
          <w:p w14:paraId="0B404140" w14:textId="77777777" w:rsidR="008007EC" w:rsidRPr="008007EC" w:rsidRDefault="008007EC" w:rsidP="008007E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Ст.179 Бюджетного кодекса Российской Федерации;</w:t>
            </w:r>
          </w:p>
          <w:p w14:paraId="3B13DF8F" w14:textId="77777777" w:rsidR="008007EC" w:rsidRPr="008007EC" w:rsidRDefault="008007EC" w:rsidP="008007E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14:paraId="04744A58" w14:textId="77777777" w:rsidR="008007EC" w:rsidRPr="008007EC" w:rsidRDefault="008007EC" w:rsidP="008007EC">
            <w:pPr>
              <w:spacing w:after="0" w:line="240" w:lineRule="auto"/>
              <w:jc w:val="both"/>
              <w:rPr>
                <w:rFonts w:ascii="Times New Roman" w:hAnsi="Times New Roman" w:cs="Times New Roman"/>
                <w:sz w:val="28"/>
                <w:szCs w:val="28"/>
              </w:rPr>
            </w:pPr>
            <w:r w:rsidRPr="008007EC">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06.04.2017 № 691/</w:t>
            </w:r>
            <w:proofErr w:type="spellStart"/>
            <w:r w:rsidRPr="008007EC">
              <w:rPr>
                <w:rFonts w:ascii="Times New Roman" w:hAnsi="Times New Roman" w:cs="Times New Roman"/>
                <w:sz w:val="28"/>
                <w:szCs w:val="28"/>
              </w:rPr>
              <w:t>пр</w:t>
            </w:r>
            <w:proofErr w:type="spellEnd"/>
            <w:r w:rsidRPr="008007EC">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2018-2024 годы»;</w:t>
            </w:r>
          </w:p>
          <w:p w14:paraId="7C54B9D4" w14:textId="77777777" w:rsidR="008007EC" w:rsidRPr="008007EC" w:rsidRDefault="008007EC" w:rsidP="008007EC">
            <w:pPr>
              <w:autoSpaceDE w:val="0"/>
              <w:autoSpaceDN w:val="0"/>
              <w:adjustRightInd w:val="0"/>
              <w:spacing w:after="0" w:line="240" w:lineRule="auto"/>
              <w:jc w:val="both"/>
              <w:outlineLvl w:val="1"/>
              <w:rPr>
                <w:rFonts w:ascii="Times New Roman" w:eastAsia="Times New Roman" w:hAnsi="Times New Roman" w:cs="Arial"/>
                <w:color w:val="FF0000"/>
                <w:sz w:val="28"/>
                <w:szCs w:val="28"/>
                <w:lang w:eastAsia="ru-RU"/>
              </w:rPr>
            </w:pPr>
            <w:r w:rsidRPr="008007EC">
              <w:rPr>
                <w:rFonts w:ascii="Times New Roman" w:eastAsia="Times New Roman" w:hAnsi="Times New Roman" w:cs="Times New Roman"/>
                <w:sz w:val="28"/>
                <w:szCs w:val="28"/>
                <w:lang w:eastAsia="ru-RU"/>
              </w:rPr>
              <w:t>Постановление администрации города Канска от 22.08.2013 № 1095 «Об утверждении Перечня муниципальных программ города Канска</w:t>
            </w:r>
            <w:proofErr w:type="gramStart"/>
            <w:r w:rsidRPr="008007EC">
              <w:rPr>
                <w:rFonts w:ascii="Times New Roman" w:eastAsia="Times New Roman" w:hAnsi="Times New Roman" w:cs="Times New Roman"/>
                <w:sz w:val="28"/>
                <w:szCs w:val="28"/>
                <w:lang w:eastAsia="ru-RU"/>
              </w:rPr>
              <w:t xml:space="preserve">»;   </w:t>
            </w:r>
            <w:proofErr w:type="gramEnd"/>
            <w:r w:rsidRPr="008007EC">
              <w:rPr>
                <w:rFonts w:ascii="Times New Roman" w:eastAsia="Times New Roman" w:hAnsi="Times New Roman" w:cs="Times New Roman"/>
                <w:sz w:val="28"/>
                <w:szCs w:val="28"/>
                <w:lang w:eastAsia="ru-RU"/>
              </w:rPr>
              <w:t xml:space="preserve">      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8007EC" w:rsidRPr="008007EC" w14:paraId="3F1E6277" w14:textId="77777777" w:rsidTr="004B2779">
        <w:tc>
          <w:tcPr>
            <w:tcW w:w="1620" w:type="pct"/>
          </w:tcPr>
          <w:p w14:paraId="4F94A067"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 xml:space="preserve">Ответственный исполнитель муниципальной </w:t>
            </w:r>
            <w:r w:rsidRPr="008007EC">
              <w:rPr>
                <w:rFonts w:ascii="Times New Roman" w:hAnsi="Times New Roman" w:cs="Times New Roman"/>
                <w:sz w:val="28"/>
                <w:szCs w:val="28"/>
              </w:rPr>
              <w:lastRenderedPageBreak/>
              <w:t>программы города Канска</w:t>
            </w:r>
          </w:p>
        </w:tc>
        <w:tc>
          <w:tcPr>
            <w:tcW w:w="3380" w:type="pct"/>
          </w:tcPr>
          <w:p w14:paraId="13DA7746" w14:textId="77777777" w:rsidR="008007EC" w:rsidRPr="008007EC" w:rsidRDefault="008007EC" w:rsidP="008007E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007EC">
              <w:rPr>
                <w:rFonts w:ascii="Times New Roman" w:hAnsi="Times New Roman" w:cs="Times New Roman"/>
                <w:sz w:val="28"/>
                <w:szCs w:val="28"/>
              </w:rPr>
              <w:lastRenderedPageBreak/>
              <w:t xml:space="preserve">Управление строительства и жилищно-коммунального хозяйства администрации города Канска (далее – УС и ЖКХ администрации г. </w:t>
            </w:r>
            <w:r w:rsidRPr="008007EC">
              <w:rPr>
                <w:rFonts w:ascii="Times New Roman" w:hAnsi="Times New Roman" w:cs="Times New Roman"/>
                <w:sz w:val="28"/>
                <w:szCs w:val="28"/>
              </w:rPr>
              <w:lastRenderedPageBreak/>
              <w:t>Канска)</w:t>
            </w:r>
          </w:p>
        </w:tc>
      </w:tr>
      <w:tr w:rsidR="008007EC" w:rsidRPr="008007EC" w14:paraId="06BB1D96" w14:textId="77777777" w:rsidTr="004B2779">
        <w:tc>
          <w:tcPr>
            <w:tcW w:w="1620" w:type="pct"/>
          </w:tcPr>
          <w:p w14:paraId="0BB44540" w14:textId="77777777" w:rsidR="008007EC" w:rsidRPr="008007EC" w:rsidRDefault="008007EC" w:rsidP="008007EC">
            <w:pPr>
              <w:tabs>
                <w:tab w:val="left" w:pos="1134"/>
              </w:tabs>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lastRenderedPageBreak/>
              <w:t>Соисполнители муниципальной программы города Канска</w:t>
            </w:r>
          </w:p>
        </w:tc>
        <w:tc>
          <w:tcPr>
            <w:tcW w:w="3380" w:type="pct"/>
          </w:tcPr>
          <w:p w14:paraId="1DD16FCF" w14:textId="77777777" w:rsidR="008007EC" w:rsidRPr="008007EC" w:rsidRDefault="008007EC" w:rsidP="008007E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007EC">
              <w:rPr>
                <w:rFonts w:ascii="Times New Roman" w:hAnsi="Times New Roman" w:cs="Times New Roman"/>
                <w:sz w:val="28"/>
                <w:szCs w:val="28"/>
              </w:rPr>
              <w:t>Нет</w:t>
            </w:r>
          </w:p>
        </w:tc>
      </w:tr>
      <w:tr w:rsidR="008007EC" w:rsidRPr="008007EC" w14:paraId="68C97E70" w14:textId="77777777" w:rsidTr="004B2779">
        <w:trPr>
          <w:trHeight w:val="1614"/>
        </w:trPr>
        <w:tc>
          <w:tcPr>
            <w:tcW w:w="1620" w:type="pct"/>
          </w:tcPr>
          <w:p w14:paraId="536ABE9C" w14:textId="77777777" w:rsidR="008007EC" w:rsidRPr="008007EC" w:rsidRDefault="008007EC" w:rsidP="008007EC">
            <w:pPr>
              <w:tabs>
                <w:tab w:val="left" w:pos="1134"/>
              </w:tabs>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Перечень подпрограмм и отдельных мероприятий муниципальной программы города Канска</w:t>
            </w:r>
          </w:p>
        </w:tc>
        <w:tc>
          <w:tcPr>
            <w:tcW w:w="3380" w:type="pct"/>
          </w:tcPr>
          <w:p w14:paraId="411F4C93" w14:textId="77777777" w:rsidR="008007EC" w:rsidRPr="008007EC" w:rsidRDefault="008007EC" w:rsidP="008007EC">
            <w:pPr>
              <w:overflowPunct w:val="0"/>
              <w:autoSpaceDE w:val="0"/>
              <w:autoSpaceDN w:val="0"/>
              <w:adjustRightInd w:val="0"/>
              <w:spacing w:after="0" w:line="240" w:lineRule="auto"/>
              <w:textAlignment w:val="baseline"/>
              <w:rPr>
                <w:rFonts w:ascii="Times New Roman" w:hAnsi="Times New Roman" w:cs="Times New Roman"/>
                <w:sz w:val="28"/>
                <w:szCs w:val="28"/>
              </w:rPr>
            </w:pPr>
            <w:r w:rsidRPr="008007EC">
              <w:rPr>
                <w:rFonts w:ascii="Times New Roman" w:hAnsi="Times New Roman" w:cs="Times New Roman"/>
                <w:sz w:val="28"/>
                <w:szCs w:val="28"/>
              </w:rPr>
              <w:t>Подпрограмма</w:t>
            </w:r>
            <w:r w:rsidRPr="008007EC">
              <w:rPr>
                <w:rFonts w:ascii="Times New Roman" w:hAnsi="Times New Roman" w:cs="Times New Roman"/>
                <w:b/>
                <w:sz w:val="28"/>
                <w:szCs w:val="28"/>
              </w:rPr>
              <w:t xml:space="preserve"> </w:t>
            </w:r>
            <w:r w:rsidRPr="008007EC">
              <w:rPr>
                <w:rFonts w:ascii="Times New Roman" w:hAnsi="Times New Roman" w:cs="Times New Roman"/>
                <w:sz w:val="28"/>
                <w:szCs w:val="28"/>
              </w:rPr>
              <w:t>«Благоустройство территорий города Канска»</w:t>
            </w:r>
          </w:p>
        </w:tc>
      </w:tr>
      <w:tr w:rsidR="008007EC" w:rsidRPr="008007EC" w14:paraId="22D4210F" w14:textId="77777777" w:rsidTr="004B2779">
        <w:tc>
          <w:tcPr>
            <w:tcW w:w="1620" w:type="pct"/>
          </w:tcPr>
          <w:p w14:paraId="15048321"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Цели муниципальной программы города Канска</w:t>
            </w:r>
          </w:p>
        </w:tc>
        <w:tc>
          <w:tcPr>
            <w:tcW w:w="3380" w:type="pct"/>
          </w:tcPr>
          <w:p w14:paraId="692746CD" w14:textId="77777777" w:rsidR="008007EC" w:rsidRPr="008007EC" w:rsidRDefault="008007EC" w:rsidP="008007EC">
            <w:pPr>
              <w:autoSpaceDE w:val="0"/>
              <w:autoSpaceDN w:val="0"/>
              <w:adjustRightInd w:val="0"/>
              <w:spacing w:after="0" w:line="240" w:lineRule="auto"/>
              <w:jc w:val="both"/>
              <w:rPr>
                <w:rFonts w:ascii="Times New Roman" w:hAnsi="Times New Roman" w:cs="Times New Roman"/>
                <w:sz w:val="28"/>
                <w:szCs w:val="28"/>
              </w:rPr>
            </w:pPr>
            <w:r w:rsidRPr="008007EC">
              <w:rPr>
                <w:rFonts w:ascii="Times New Roman" w:hAnsi="Times New Roman" w:cs="Times New Roman"/>
                <w:sz w:val="28"/>
                <w:szCs w:val="28"/>
              </w:rPr>
              <w:t>Повышение качества и комфорта городской среды на территории муниципального образования город Канск</w:t>
            </w:r>
          </w:p>
        </w:tc>
      </w:tr>
      <w:tr w:rsidR="008007EC" w:rsidRPr="008007EC" w14:paraId="5E186443" w14:textId="77777777" w:rsidTr="004B2779">
        <w:trPr>
          <w:trHeight w:val="993"/>
        </w:trPr>
        <w:tc>
          <w:tcPr>
            <w:tcW w:w="1620" w:type="pct"/>
          </w:tcPr>
          <w:p w14:paraId="3F04F638"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Задачи муниципальной программы города Канска</w:t>
            </w:r>
          </w:p>
        </w:tc>
        <w:tc>
          <w:tcPr>
            <w:tcW w:w="3380" w:type="pct"/>
          </w:tcPr>
          <w:p w14:paraId="3C669DE8" w14:textId="77777777" w:rsidR="008007EC" w:rsidRPr="008007EC" w:rsidRDefault="008007EC" w:rsidP="008007EC">
            <w:pPr>
              <w:spacing w:after="0" w:line="240" w:lineRule="auto"/>
              <w:rPr>
                <w:rFonts w:ascii="Times New Roman" w:hAnsi="Times New Roman" w:cs="Times New Roman"/>
                <w:color w:val="000000"/>
                <w:sz w:val="28"/>
                <w:szCs w:val="28"/>
                <w:lang w:eastAsia="ru-RU"/>
              </w:rPr>
            </w:pPr>
            <w:r w:rsidRPr="008007EC">
              <w:rPr>
                <w:rFonts w:ascii="Times New Roman" w:hAnsi="Times New Roman" w:cs="Times New Roman"/>
                <w:color w:val="000000"/>
                <w:sz w:val="28"/>
                <w:szCs w:val="28"/>
                <w:lang w:eastAsia="ru-RU"/>
              </w:rPr>
              <w:t>Обеспечение формирования единого облика муниципального образования</w:t>
            </w:r>
          </w:p>
          <w:p w14:paraId="47C4A5C5" w14:textId="77777777" w:rsidR="008007EC" w:rsidRPr="008007EC" w:rsidRDefault="008007EC" w:rsidP="008007EC">
            <w:pPr>
              <w:tabs>
                <w:tab w:val="left" w:pos="435"/>
                <w:tab w:val="left" w:pos="651"/>
              </w:tabs>
              <w:autoSpaceDE w:val="0"/>
              <w:spacing w:after="0" w:line="240" w:lineRule="auto"/>
              <w:ind w:left="34"/>
              <w:contextualSpacing/>
              <w:jc w:val="both"/>
              <w:outlineLvl w:val="1"/>
              <w:rPr>
                <w:rFonts w:ascii="Times New Roman" w:hAnsi="Times New Roman" w:cs="Times New Roman"/>
                <w:sz w:val="28"/>
                <w:szCs w:val="28"/>
              </w:rPr>
            </w:pPr>
            <w:r w:rsidRPr="008007EC">
              <w:rPr>
                <w:rFonts w:ascii="Times New Roman" w:hAnsi="Times New Roman" w:cs="Times New Roman"/>
                <w:color w:val="000000"/>
                <w:sz w:val="28"/>
                <w:szCs w:val="28"/>
                <w:lang w:eastAsia="ru-RU"/>
              </w:rPr>
              <w:t xml:space="preserve"> </w:t>
            </w:r>
          </w:p>
        </w:tc>
      </w:tr>
      <w:tr w:rsidR="008007EC" w:rsidRPr="008007EC" w14:paraId="1806BC64" w14:textId="77777777" w:rsidTr="004B2779">
        <w:tc>
          <w:tcPr>
            <w:tcW w:w="1620" w:type="pct"/>
            <w:shd w:val="clear" w:color="auto" w:fill="auto"/>
          </w:tcPr>
          <w:p w14:paraId="68CB352E"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Этапы и сроки реализации муниципальной программы города Канска</w:t>
            </w:r>
          </w:p>
        </w:tc>
        <w:tc>
          <w:tcPr>
            <w:tcW w:w="3380" w:type="pct"/>
          </w:tcPr>
          <w:p w14:paraId="56C4138E" w14:textId="77777777" w:rsidR="008007EC" w:rsidRPr="008007EC" w:rsidRDefault="008007EC" w:rsidP="008007EC">
            <w:pPr>
              <w:overflowPunct w:val="0"/>
              <w:autoSpaceDE w:val="0"/>
              <w:autoSpaceDN w:val="0"/>
              <w:adjustRightInd w:val="0"/>
              <w:spacing w:after="0" w:line="240" w:lineRule="auto"/>
              <w:textAlignment w:val="baseline"/>
              <w:rPr>
                <w:rFonts w:ascii="Times New Roman" w:hAnsi="Times New Roman" w:cs="Times New Roman"/>
                <w:sz w:val="28"/>
                <w:szCs w:val="28"/>
              </w:rPr>
            </w:pPr>
            <w:r w:rsidRPr="008007EC">
              <w:rPr>
                <w:rFonts w:ascii="Times New Roman" w:hAnsi="Times New Roman" w:cs="Times New Roman"/>
                <w:sz w:val="28"/>
                <w:szCs w:val="28"/>
              </w:rPr>
              <w:t>Срок реализации: 2018 - 2024 годы, без деления на этапы</w:t>
            </w:r>
          </w:p>
          <w:p w14:paraId="3B2F135D" w14:textId="77777777" w:rsidR="008007EC" w:rsidRPr="008007EC" w:rsidRDefault="008007EC" w:rsidP="008007EC">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8007EC" w:rsidRPr="008007EC" w14:paraId="21F8DE90" w14:textId="77777777" w:rsidTr="004B2779">
        <w:trPr>
          <w:trHeight w:val="70"/>
        </w:trPr>
        <w:tc>
          <w:tcPr>
            <w:tcW w:w="1620" w:type="pct"/>
          </w:tcPr>
          <w:p w14:paraId="5576077E" w14:textId="77777777" w:rsidR="008007EC" w:rsidRPr="008007EC" w:rsidRDefault="008007EC" w:rsidP="008007EC">
            <w:pPr>
              <w:tabs>
                <w:tab w:val="left" w:pos="1418"/>
              </w:tabs>
              <w:autoSpaceDE w:val="0"/>
              <w:autoSpaceDN w:val="0"/>
              <w:adjustRightInd w:val="0"/>
              <w:spacing w:after="0" w:line="240" w:lineRule="auto"/>
              <w:outlineLvl w:val="1"/>
              <w:rPr>
                <w:rFonts w:ascii="Times New Roman" w:hAnsi="Times New Roman" w:cs="Times New Roman"/>
                <w:sz w:val="28"/>
                <w:szCs w:val="28"/>
              </w:rPr>
            </w:pPr>
            <w:r w:rsidRPr="008007EC">
              <w:rPr>
                <w:rFonts w:ascii="Times New Roman" w:hAnsi="Times New Roman" w:cs="Times New Roman"/>
                <w:sz w:val="28"/>
                <w:szCs w:val="28"/>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3380" w:type="pct"/>
            <w:tcBorders>
              <w:bottom w:val="single" w:sz="4" w:space="0" w:color="auto"/>
            </w:tcBorders>
          </w:tcPr>
          <w:p w14:paraId="2C0A4B56" w14:textId="77777777" w:rsidR="008007EC" w:rsidRPr="008007EC" w:rsidRDefault="008007EC" w:rsidP="008007EC">
            <w:pPr>
              <w:tabs>
                <w:tab w:val="left" w:pos="3064"/>
              </w:tabs>
              <w:spacing w:after="0" w:line="240" w:lineRule="auto"/>
              <w:jc w:val="both"/>
              <w:rPr>
                <w:rFonts w:ascii="Times New Roman" w:hAnsi="Times New Roman" w:cs="Times New Roman"/>
                <w:sz w:val="28"/>
                <w:szCs w:val="28"/>
              </w:rPr>
            </w:pPr>
            <w:r w:rsidRPr="008007EC">
              <w:rPr>
                <w:rFonts w:ascii="Times New Roman" w:hAnsi="Times New Roman" w:cs="Times New Roman"/>
                <w:sz w:val="28"/>
                <w:szCs w:val="28"/>
              </w:rPr>
              <w:t>Представлен в приложении к паспорту Программы</w:t>
            </w:r>
          </w:p>
        </w:tc>
      </w:tr>
      <w:tr w:rsidR="008007EC" w:rsidRPr="008007EC" w14:paraId="5BBE57C1" w14:textId="77777777" w:rsidTr="004B2779">
        <w:tc>
          <w:tcPr>
            <w:tcW w:w="1620" w:type="pct"/>
          </w:tcPr>
          <w:p w14:paraId="637EF641" w14:textId="77777777" w:rsidR="008007EC" w:rsidRPr="008007EC" w:rsidRDefault="008007EC" w:rsidP="008007EC">
            <w:pPr>
              <w:spacing w:after="0" w:line="240" w:lineRule="auto"/>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Информация по ресурсному обеспечению муниципальной программы города Канска, в том числе по годам реализации программы</w:t>
            </w:r>
            <w:r w:rsidRPr="008007EC">
              <w:rPr>
                <w:rFonts w:ascii="Times New Roman" w:hAnsi="Times New Roman" w:cs="Times New Roman"/>
                <w:sz w:val="28"/>
                <w:szCs w:val="28"/>
              </w:rPr>
              <w:t xml:space="preserve"> </w:t>
            </w:r>
          </w:p>
        </w:tc>
        <w:tc>
          <w:tcPr>
            <w:tcW w:w="3380" w:type="pct"/>
            <w:shd w:val="clear" w:color="auto" w:fill="FFFFFF"/>
          </w:tcPr>
          <w:p w14:paraId="18BA0172"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Общий объем финансирования программы </w:t>
            </w:r>
          </w:p>
          <w:p w14:paraId="32D6201F" w14:textId="77777777" w:rsidR="008007EC" w:rsidRPr="008007EC" w:rsidRDefault="008007EC" w:rsidP="008007EC">
            <w:pPr>
              <w:spacing w:after="0" w:line="240" w:lineRule="auto"/>
              <w:rPr>
                <w:rFonts w:ascii="Times New Roman" w:eastAsia="Times New Roman" w:hAnsi="Times New Roman" w:cs="Times New Roman"/>
                <w:sz w:val="28"/>
                <w:szCs w:val="28"/>
                <w:lang w:eastAsia="ru-RU"/>
              </w:rPr>
            </w:pPr>
            <w:r w:rsidRPr="008007EC">
              <w:rPr>
                <w:rFonts w:ascii="Times New Roman" w:hAnsi="Times New Roman" w:cs="Times New Roman"/>
                <w:sz w:val="28"/>
                <w:szCs w:val="28"/>
              </w:rPr>
              <w:t xml:space="preserve">составляет – </w:t>
            </w:r>
            <w:r w:rsidR="00311F41">
              <w:rPr>
                <w:rFonts w:ascii="Times New Roman" w:eastAsia="Times New Roman" w:hAnsi="Times New Roman" w:cs="Times New Roman"/>
                <w:sz w:val="28"/>
                <w:szCs w:val="28"/>
                <w:lang w:eastAsia="ru-RU"/>
              </w:rPr>
              <w:t>213 095 197,44</w:t>
            </w:r>
            <w:r w:rsidRPr="008007EC">
              <w:rPr>
                <w:rFonts w:ascii="Times New Roman" w:eastAsia="Times New Roman" w:hAnsi="Times New Roman" w:cs="Times New Roman"/>
                <w:sz w:val="28"/>
                <w:szCs w:val="28"/>
                <w:lang w:eastAsia="ru-RU"/>
              </w:rPr>
              <w:t xml:space="preserve"> руб., в том числе по годам:</w:t>
            </w:r>
          </w:p>
          <w:p w14:paraId="5B9B1775" w14:textId="77777777" w:rsidR="008007EC" w:rsidRPr="008007EC" w:rsidRDefault="008007EC" w:rsidP="008007EC">
            <w:pPr>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2018 год – 39 107 812,00 руб.;</w:t>
            </w:r>
          </w:p>
          <w:p w14:paraId="67DFC74E"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2019 год – 44 399 735,44 руб.; </w:t>
            </w:r>
          </w:p>
          <w:p w14:paraId="0EEDF972"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2020 год – </w:t>
            </w:r>
            <w:r w:rsidR="00311F41">
              <w:rPr>
                <w:rFonts w:ascii="Times New Roman" w:eastAsia="Times New Roman" w:hAnsi="Times New Roman" w:cs="Times New Roman"/>
                <w:sz w:val="28"/>
                <w:szCs w:val="28"/>
                <w:lang w:eastAsia="ru-RU"/>
              </w:rPr>
              <w:t>44 866 550</w:t>
            </w:r>
            <w:r w:rsidRPr="00501583">
              <w:rPr>
                <w:rFonts w:ascii="Times New Roman" w:eastAsia="Times New Roman" w:hAnsi="Times New Roman" w:cs="Times New Roman"/>
                <w:sz w:val="28"/>
                <w:szCs w:val="28"/>
                <w:lang w:eastAsia="ru-RU"/>
              </w:rPr>
              <w:t>,00 руб.;</w:t>
            </w:r>
            <w:r w:rsidRPr="008007EC">
              <w:rPr>
                <w:rFonts w:ascii="Times New Roman" w:eastAsia="Times New Roman" w:hAnsi="Times New Roman" w:cs="Times New Roman"/>
                <w:sz w:val="28"/>
                <w:szCs w:val="28"/>
                <w:lang w:eastAsia="ru-RU"/>
              </w:rPr>
              <w:t xml:space="preserve"> </w:t>
            </w:r>
          </w:p>
          <w:p w14:paraId="5A87326D" w14:textId="77777777" w:rsidR="008007EC" w:rsidRPr="008007EC" w:rsidRDefault="00311F41"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41 467 800,00</w:t>
            </w:r>
            <w:r w:rsidR="008007EC" w:rsidRPr="008007EC">
              <w:rPr>
                <w:rFonts w:ascii="Times New Roman" w:eastAsia="Times New Roman" w:hAnsi="Times New Roman" w:cs="Times New Roman"/>
                <w:sz w:val="28"/>
                <w:szCs w:val="28"/>
                <w:lang w:eastAsia="ru-RU"/>
              </w:rPr>
              <w:t xml:space="preserve"> руб.; </w:t>
            </w:r>
          </w:p>
          <w:p w14:paraId="0FA6594A"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w:t>
            </w:r>
            <w:r w:rsidR="00311F41">
              <w:rPr>
                <w:rFonts w:ascii="Times New Roman" w:eastAsia="Times New Roman" w:hAnsi="Times New Roman" w:cs="Times New Roman"/>
                <w:sz w:val="28"/>
                <w:szCs w:val="28"/>
                <w:lang w:eastAsia="ru-RU"/>
              </w:rPr>
              <w:t>22 год – 43 253 300,00</w:t>
            </w:r>
            <w:r w:rsidRPr="008007EC">
              <w:rPr>
                <w:rFonts w:ascii="Times New Roman" w:eastAsia="Times New Roman" w:hAnsi="Times New Roman" w:cs="Times New Roman"/>
                <w:sz w:val="28"/>
                <w:szCs w:val="28"/>
                <w:lang w:eastAsia="ru-RU"/>
              </w:rPr>
              <w:t xml:space="preserve"> руб.;</w:t>
            </w:r>
          </w:p>
          <w:p w14:paraId="7BBC2F9D"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в том числе:</w:t>
            </w:r>
          </w:p>
          <w:p w14:paraId="7D7BA207"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средства федерального бюджета – 175 953 872,97 руб., </w:t>
            </w:r>
          </w:p>
          <w:p w14:paraId="0B03DA76"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в том числе по годам:</w:t>
            </w:r>
          </w:p>
          <w:p w14:paraId="2DE09458"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2018 год – 22 699 020,18 руб.;</w:t>
            </w:r>
          </w:p>
          <w:p w14:paraId="1BA7C5A5"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2019 год – 38 885 400,83 руб.;</w:t>
            </w:r>
          </w:p>
          <w:p w14:paraId="0E55FDF9"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lastRenderedPageBreak/>
              <w:t>2020 год – 37 589 410,00 руб.;</w:t>
            </w:r>
          </w:p>
          <w:p w14:paraId="13FCE152"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2021 год – 37 589 408,48 руб.; </w:t>
            </w:r>
          </w:p>
          <w:p w14:paraId="675CD28A"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2022 год – 39 190 633,48 руб.;</w:t>
            </w:r>
          </w:p>
          <w:p w14:paraId="6F05EA79"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средства краевого бюджета – 22 040 527,03 руб.,</w:t>
            </w:r>
          </w:p>
          <w:p w14:paraId="510104D7"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в том числе по годам:</w:t>
            </w:r>
          </w:p>
          <w:p w14:paraId="2F2380B3"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2018 год – 13 974 479,82 руб.;</w:t>
            </w:r>
          </w:p>
          <w:p w14:paraId="000D2FA5"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2019 год – 2 046 599,17 руб.;</w:t>
            </w:r>
          </w:p>
          <w:p w14:paraId="14E96D8A"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2020 год – 1 978 390,00 руб.;</w:t>
            </w:r>
          </w:p>
          <w:p w14:paraId="5A1BFB22"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2021 год – 1 978 391,52 руб.; </w:t>
            </w:r>
          </w:p>
          <w:p w14:paraId="7E7E3117"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2022 год – 2 062 666,52 руб.;</w:t>
            </w:r>
          </w:p>
          <w:p w14:paraId="4A2E4301"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средства городского бюджета </w:t>
            </w:r>
            <w:r w:rsidR="00D42C5B">
              <w:rPr>
                <w:rFonts w:ascii="Times New Roman" w:eastAsia="Times New Roman" w:hAnsi="Times New Roman" w:cs="Times New Roman"/>
                <w:sz w:val="28"/>
                <w:szCs w:val="28"/>
                <w:lang w:eastAsia="ru-RU"/>
              </w:rPr>
              <w:t xml:space="preserve">– 15 100 797,44 </w:t>
            </w:r>
            <w:r w:rsidRPr="00501583">
              <w:rPr>
                <w:rFonts w:ascii="Times New Roman" w:eastAsia="Times New Roman" w:hAnsi="Times New Roman" w:cs="Times New Roman"/>
                <w:sz w:val="28"/>
                <w:szCs w:val="28"/>
                <w:lang w:eastAsia="ru-RU"/>
              </w:rPr>
              <w:t>руб.,</w:t>
            </w:r>
            <w:r w:rsidRPr="008007EC">
              <w:rPr>
                <w:rFonts w:ascii="Times New Roman" w:eastAsia="Times New Roman" w:hAnsi="Times New Roman" w:cs="Times New Roman"/>
                <w:sz w:val="28"/>
                <w:szCs w:val="28"/>
                <w:lang w:eastAsia="ru-RU"/>
              </w:rPr>
              <w:t xml:space="preserve"> в том числе по годам:</w:t>
            </w:r>
          </w:p>
          <w:p w14:paraId="6BCD5CBF"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2018 год – 2 434 312,00 руб.;</w:t>
            </w:r>
          </w:p>
          <w:p w14:paraId="406BEDFE"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r w:rsidRPr="008007EC">
              <w:rPr>
                <w:rFonts w:ascii="Times New Roman" w:hAnsi="Times New Roman" w:cs="Times New Roman"/>
                <w:sz w:val="28"/>
                <w:szCs w:val="28"/>
              </w:rPr>
              <w:t>2019 год – 3 467 735,44 руб.;</w:t>
            </w:r>
          </w:p>
          <w:p w14:paraId="0796049D" w14:textId="77777777" w:rsidR="008007EC" w:rsidRPr="008007EC" w:rsidRDefault="008007EC"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2020 год – </w:t>
            </w:r>
            <w:r w:rsidR="00D42C5B">
              <w:rPr>
                <w:rFonts w:ascii="Times New Roman" w:eastAsia="Times New Roman" w:hAnsi="Times New Roman" w:cs="Times New Roman"/>
                <w:sz w:val="28"/>
                <w:szCs w:val="28"/>
                <w:lang w:eastAsia="ru-RU"/>
              </w:rPr>
              <w:t>5 298 750,00</w:t>
            </w:r>
            <w:r w:rsidRPr="00501583">
              <w:rPr>
                <w:rFonts w:ascii="Times New Roman" w:eastAsia="Times New Roman" w:hAnsi="Times New Roman" w:cs="Times New Roman"/>
                <w:sz w:val="28"/>
                <w:szCs w:val="28"/>
                <w:lang w:eastAsia="ru-RU"/>
              </w:rPr>
              <w:t xml:space="preserve"> руб.;</w:t>
            </w:r>
          </w:p>
          <w:p w14:paraId="213BBE9F" w14:textId="77777777" w:rsidR="008007EC" w:rsidRPr="008007EC" w:rsidRDefault="00D42C5B"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1 900 000,00</w:t>
            </w:r>
            <w:r w:rsidR="008007EC" w:rsidRPr="008007EC">
              <w:rPr>
                <w:rFonts w:ascii="Times New Roman" w:eastAsia="Times New Roman" w:hAnsi="Times New Roman" w:cs="Times New Roman"/>
                <w:sz w:val="28"/>
                <w:szCs w:val="28"/>
                <w:lang w:eastAsia="ru-RU"/>
              </w:rPr>
              <w:t xml:space="preserve"> руб.; </w:t>
            </w:r>
          </w:p>
          <w:p w14:paraId="0C0CAD76" w14:textId="77777777" w:rsidR="008007EC" w:rsidRPr="008007EC" w:rsidRDefault="00D42C5B" w:rsidP="008007E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год – 2 000 000,00</w:t>
            </w:r>
            <w:r w:rsidR="008007EC" w:rsidRPr="008007EC">
              <w:rPr>
                <w:rFonts w:ascii="Times New Roman" w:eastAsia="Times New Roman" w:hAnsi="Times New Roman" w:cs="Times New Roman"/>
                <w:sz w:val="28"/>
                <w:szCs w:val="28"/>
                <w:lang w:eastAsia="ru-RU"/>
              </w:rPr>
              <w:t xml:space="preserve"> руб.;</w:t>
            </w:r>
          </w:p>
          <w:p w14:paraId="5D673738" w14:textId="77777777" w:rsidR="008007EC" w:rsidRPr="008007EC" w:rsidRDefault="008007EC" w:rsidP="008007EC">
            <w:pPr>
              <w:autoSpaceDE w:val="0"/>
              <w:autoSpaceDN w:val="0"/>
              <w:adjustRightInd w:val="0"/>
              <w:spacing w:after="0" w:line="240" w:lineRule="auto"/>
              <w:rPr>
                <w:rFonts w:ascii="Times New Roman" w:hAnsi="Times New Roman" w:cs="Times New Roman"/>
                <w:sz w:val="28"/>
                <w:szCs w:val="28"/>
              </w:rPr>
            </w:pPr>
          </w:p>
        </w:tc>
      </w:tr>
      <w:bookmarkEnd w:id="2"/>
    </w:tbl>
    <w:p w14:paraId="30395CFB" w14:textId="77777777" w:rsidR="008007EC" w:rsidRPr="008007EC" w:rsidRDefault="008007EC" w:rsidP="008007EC">
      <w:pPr>
        <w:tabs>
          <w:tab w:val="left" w:pos="1134"/>
          <w:tab w:val="left" w:pos="1276"/>
          <w:tab w:val="left" w:pos="1418"/>
        </w:tabs>
        <w:autoSpaceDE w:val="0"/>
        <w:autoSpaceDN w:val="0"/>
        <w:adjustRightInd w:val="0"/>
        <w:spacing w:after="0"/>
        <w:contextualSpacing/>
        <w:jc w:val="center"/>
        <w:outlineLvl w:val="1"/>
        <w:rPr>
          <w:rFonts w:ascii="Times New Roman" w:eastAsia="Times New Roman" w:hAnsi="Times New Roman" w:cs="Times New Roman"/>
          <w:b/>
          <w:sz w:val="28"/>
          <w:szCs w:val="28"/>
          <w:lang w:eastAsia="ru-RU"/>
        </w:rPr>
      </w:pPr>
    </w:p>
    <w:p w14:paraId="23B0E92B" w14:textId="77777777" w:rsidR="008007EC" w:rsidRPr="008007EC" w:rsidRDefault="008007EC" w:rsidP="008007EC">
      <w:pPr>
        <w:tabs>
          <w:tab w:val="left" w:pos="1134"/>
          <w:tab w:val="left" w:pos="1276"/>
          <w:tab w:val="left" w:pos="1418"/>
        </w:tabs>
        <w:autoSpaceDE w:val="0"/>
        <w:autoSpaceDN w:val="0"/>
        <w:adjustRightInd w:val="0"/>
        <w:spacing w:after="0"/>
        <w:contextualSpacing/>
        <w:jc w:val="center"/>
        <w:outlineLvl w:val="1"/>
        <w:rPr>
          <w:rFonts w:ascii="Times New Roman" w:eastAsia="Times New Roman" w:hAnsi="Times New Roman" w:cs="Times New Roman"/>
          <w:b/>
          <w:sz w:val="28"/>
          <w:szCs w:val="28"/>
          <w:lang w:eastAsia="ru-RU"/>
        </w:rPr>
      </w:pPr>
      <w:bookmarkStart w:id="3" w:name="_Hlk48138023"/>
      <w:r w:rsidRPr="008007EC">
        <w:rPr>
          <w:rFonts w:ascii="Times New Roman" w:eastAsia="Times New Roman" w:hAnsi="Times New Roman" w:cs="Times New Roman"/>
          <w:b/>
          <w:sz w:val="28"/>
          <w:szCs w:val="28"/>
          <w:lang w:eastAsia="ru-RU"/>
        </w:rPr>
        <w:t>2. </w:t>
      </w:r>
      <w:r w:rsidRPr="008007EC">
        <w:rPr>
          <w:rFonts w:ascii="Times New Roman" w:hAnsi="Times New Roman" w:cs="Times New Roman"/>
          <w:b/>
          <w:sz w:val="28"/>
          <w:szCs w:val="28"/>
          <w:lang w:eastAsia="ru-RU"/>
        </w:rPr>
        <w:t>Характеристика текущего состояния социально-экономического развития сферы благоустройства городских территорий с указанием основных показателей социально-экономического развития города Канска</w:t>
      </w:r>
    </w:p>
    <w:p w14:paraId="54EDE43F" w14:textId="77777777" w:rsidR="008007EC" w:rsidRPr="008007EC" w:rsidRDefault="008007EC" w:rsidP="008007EC">
      <w:pPr>
        <w:spacing w:after="0" w:line="240" w:lineRule="auto"/>
        <w:jc w:val="both"/>
        <w:rPr>
          <w:rFonts w:ascii="Times New Roman" w:eastAsia="Times New Roman" w:hAnsi="Times New Roman" w:cs="Times New Roman"/>
          <w:b/>
          <w:color w:val="000000"/>
          <w:sz w:val="28"/>
          <w:szCs w:val="28"/>
        </w:rPr>
      </w:pPr>
    </w:p>
    <w:p w14:paraId="455A259F"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Повышение эффективности деятельности городского самоуправления является одним из основных приоритетов социально-экономического развития города Канска.</w:t>
      </w:r>
    </w:p>
    <w:p w14:paraId="2E620B58"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К ключевым направлениям данной работы относится привлечение горожан к решению вопросов местного значения.</w:t>
      </w:r>
    </w:p>
    <w:p w14:paraId="025A0CDC"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Вопросы формирования современной городской среды - это вопросы местного значения, реализация которых возложена Федеральным </w:t>
      </w:r>
      <w:hyperlink r:id="rId9" w:history="1">
        <w:r w:rsidRPr="008007EC">
          <w:rPr>
            <w:rFonts w:ascii="Times New Roman" w:hAnsi="Times New Roman" w:cs="Times New Roman"/>
            <w:sz w:val="28"/>
            <w:szCs w:val="28"/>
            <w:lang w:eastAsia="ru-RU"/>
          </w:rPr>
          <w:t>законом</w:t>
        </w:r>
      </w:hyperlink>
      <w:r w:rsidRPr="008007EC">
        <w:rPr>
          <w:rFonts w:ascii="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14:paraId="53ABF7E3"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w:t>
      </w:r>
    </w:p>
    <w:p w14:paraId="0751A081" w14:textId="77777777" w:rsidR="008007EC" w:rsidRPr="008007EC" w:rsidRDefault="008007EC" w:rsidP="008007EC">
      <w:pPr>
        <w:spacing w:after="0" w:line="240" w:lineRule="auto"/>
        <w:ind w:firstLine="708"/>
        <w:jc w:val="both"/>
        <w:rPr>
          <w:rFonts w:ascii="Times New Roman" w:hAnsi="Times New Roman" w:cs="Times New Roman"/>
          <w:color w:val="000000"/>
          <w:sz w:val="28"/>
          <w:szCs w:val="28"/>
        </w:rPr>
      </w:pPr>
      <w:r w:rsidRPr="008007EC">
        <w:rPr>
          <w:rFonts w:ascii="Times New Roman" w:hAnsi="Times New Roman" w:cs="Times New Roman"/>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муниципалитета. Сделать город красивым, чистым, благоустроенным, доступным </w:t>
      </w:r>
      <w:r w:rsidRPr="008007EC">
        <w:rPr>
          <w:rFonts w:ascii="Times New Roman" w:hAnsi="Times New Roman" w:cs="Times New Roman"/>
          <w:sz w:val="28"/>
          <w:szCs w:val="28"/>
        </w:rPr>
        <w:t>–</w:t>
      </w:r>
      <w:r w:rsidRPr="008007EC">
        <w:rPr>
          <w:rFonts w:ascii="Times New Roman" w:hAnsi="Times New Roman" w:cs="Times New Roman"/>
          <w:color w:val="000000"/>
          <w:sz w:val="28"/>
          <w:szCs w:val="28"/>
        </w:rPr>
        <w:t xml:space="preserve"> основная задача Администрации города Канска Красноярского края (далее – администрация города Канска). Из года в год ведётся планомерная работа в этом направлении </w:t>
      </w:r>
      <w:r w:rsidRPr="008007EC">
        <w:rPr>
          <w:rFonts w:ascii="Times New Roman" w:hAnsi="Times New Roman" w:cs="Times New Roman"/>
          <w:sz w:val="28"/>
          <w:szCs w:val="28"/>
        </w:rPr>
        <w:t>–</w:t>
      </w:r>
      <w:r w:rsidRPr="008007EC">
        <w:rPr>
          <w:rFonts w:ascii="Times New Roman" w:hAnsi="Times New Roman" w:cs="Times New Roman"/>
          <w:color w:val="000000"/>
          <w:sz w:val="28"/>
          <w:szCs w:val="28"/>
        </w:rPr>
        <w:t xml:space="preserve"> ставятся цели, устанавливаются приоритеты, намечаются задачи, составляются планы и, самое главное, делается всё возможное для их реализации.</w:t>
      </w:r>
    </w:p>
    <w:p w14:paraId="61872198"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007EC">
        <w:rPr>
          <w:rFonts w:ascii="Times New Roman" w:hAnsi="Times New Roman" w:cs="Times New Roman"/>
          <w:sz w:val="28"/>
          <w:szCs w:val="28"/>
          <w:lang w:eastAsia="ru-RU"/>
        </w:rPr>
        <w:t xml:space="preserve">Современные тренды, такие как смена технологического уклада, эффективное использование всех видов ресурсов, активное внедрение информационных технологий ведут к необходимости качественной </w:t>
      </w:r>
      <w:r w:rsidRPr="008007EC">
        <w:rPr>
          <w:rFonts w:ascii="Times New Roman" w:hAnsi="Times New Roman" w:cs="Times New Roman"/>
          <w:sz w:val="28"/>
          <w:szCs w:val="28"/>
          <w:lang w:eastAsia="ru-RU"/>
        </w:rPr>
        <w:lastRenderedPageBreak/>
        <w:t xml:space="preserve">перестройки городской среды. </w:t>
      </w:r>
      <w:r w:rsidRPr="008007EC">
        <w:rPr>
          <w:rFonts w:ascii="Times New Roman" w:hAnsi="Times New Roman" w:cs="Times New Roman"/>
          <w:color w:val="000000"/>
          <w:sz w:val="28"/>
          <w:szCs w:val="28"/>
        </w:rPr>
        <w:t>Современный город должен быть обеспечен транспортными коммуникациями, комфортными общественными пространствами, разбитыми на функциональные зоны с учетом потребностей жителей города, качественной застройкой, социальной инфраструктурой и сервисами коммуникации между гражданами и властью.</w:t>
      </w:r>
    </w:p>
    <w:p w14:paraId="1820AEEB"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В 2015 – 2016 годах реализовано два проекта по благоустройству «Олимпийский дворик» в 4-м Центральном микрорайоне и «Уютный двор» в Северо-западном микрорайоне города Канска. Участие в краевом конкурсе позволяет улучшить санитарно-экологическую обстановку, внешний и внутренний архитектурный облик города Канска, обновить детские игровые и спортивные площадки.</w:t>
      </w:r>
    </w:p>
    <w:p w14:paraId="38E33A06"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С 2015 года город Канск является в Красноярском крае площадкой для реализации проекта по благоустройству придомовых территорий и внутриквартальных проездов. В 2015 – 2016 годах реализации проекта на средства краевого бюджета отремонтировано 67 дворовых территорий общей площадью восстановления асфальтного покрытия 28,7 тыс. м². В ходе исполнения данного проекта администрация города Канска получила обратную связь от населения о востребованности мероприятий по восстановлению асфальтобетонного покрытия дворовых и внутриквартальных проездов. </w:t>
      </w:r>
    </w:p>
    <w:p w14:paraId="0035CB0E"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В 2017 году в рамках Программы осуществлено благоустройство по минимальному перечню в 53 дворах, на которых установлено 353 шт. скамеек, 340 шт. урн, 239 шт. освещения, заасфальтировано 34423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 xml:space="preserve"> дворовых территории. По дополнительному перечню обустроено 1 детская площадка, оборудованная малыми архитектурными формами, и 2 автостоянки. </w:t>
      </w:r>
    </w:p>
    <w:p w14:paraId="2ABB8784"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Так же в 2017 году были произведены работы подготовительного этапа по благоустройству общественной территории «Центральный парк культуры и отдыха», где была произведена очистка и планировка территории 2695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 установлены 8 урн, устроены пешеходные дорожки с асфальтобетонным покрытие 822,4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 с укладкой брусчатки 1120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w:t>
      </w:r>
    </w:p>
    <w:p w14:paraId="774AABF7"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Так же в 2017 году были выполнены работы по благоустройству привокзальной площади, которая считается лицом города для жителей и приезжающих гостей города. В результате благоустройства привокзальной площади было устроено 2602м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lang w:eastAsia="ru-RU"/>
        </w:rPr>
        <w:t xml:space="preserve"> покрытия из брусчатки, установлено 128 </w:t>
      </w:r>
      <w:proofErr w:type="spellStart"/>
      <w:r w:rsidRPr="008007EC">
        <w:rPr>
          <w:rFonts w:ascii="Times New Roman" w:hAnsi="Times New Roman" w:cs="Times New Roman"/>
          <w:sz w:val="28"/>
          <w:szCs w:val="28"/>
          <w:lang w:eastAsia="ru-RU"/>
        </w:rPr>
        <w:t>м.п</w:t>
      </w:r>
      <w:proofErr w:type="spellEnd"/>
      <w:r w:rsidRPr="008007EC">
        <w:rPr>
          <w:rFonts w:ascii="Times New Roman" w:hAnsi="Times New Roman" w:cs="Times New Roman"/>
          <w:sz w:val="28"/>
          <w:szCs w:val="28"/>
          <w:lang w:eastAsia="ru-RU"/>
        </w:rPr>
        <w:t>. стальных ограждений, устроено 2480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lang w:eastAsia="ru-RU"/>
        </w:rPr>
        <w:t xml:space="preserve"> газонов, посажено 44 шт. деревьев и кустарников.</w:t>
      </w:r>
    </w:p>
    <w:p w14:paraId="06B4293B"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В 2018 году в рамках Программы осуществлено благоустройство по минимальному перечню в 21 дворе, на которых установлено 163 шт. скамеек, 119 шт. урн, 19 шт. освещения, заасфальтировано 20 903 м² дворовых территории. По дополнительному перечню обустроено 6 детских площадок, оборудованных малыми архитектурными формами и спортивными снарядами уличного типа. </w:t>
      </w:r>
    </w:p>
    <w:p w14:paraId="489E71B5" w14:textId="77777777" w:rsidR="008007EC" w:rsidRPr="008007EC" w:rsidRDefault="008007EC" w:rsidP="008007EC">
      <w:pPr>
        <w:spacing w:after="0" w:line="240" w:lineRule="auto"/>
        <w:ind w:firstLine="709"/>
        <w:jc w:val="both"/>
        <w:rPr>
          <w:rFonts w:ascii="Times New Roman" w:hAnsi="Times New Roman" w:cs="Times New Roman"/>
          <w:bCs/>
          <w:sz w:val="28"/>
          <w:szCs w:val="28"/>
        </w:rPr>
      </w:pPr>
      <w:r w:rsidRPr="008007EC">
        <w:rPr>
          <w:rFonts w:ascii="Times New Roman" w:hAnsi="Times New Roman" w:cs="Times New Roman"/>
          <w:sz w:val="28"/>
          <w:szCs w:val="28"/>
          <w:lang w:eastAsia="ru-RU"/>
        </w:rPr>
        <w:t xml:space="preserve">Так же в 2018 году были произведены работы основного этапа по благоустройству </w:t>
      </w:r>
      <w:r w:rsidRPr="008007EC">
        <w:rPr>
          <w:rFonts w:ascii="Times New Roman" w:hAnsi="Times New Roman" w:cs="Times New Roman"/>
          <w:sz w:val="28"/>
          <w:szCs w:val="28"/>
        </w:rPr>
        <w:t xml:space="preserve">общественной территории «Центральный парк культуры и отдыха» включающему в себя: </w:t>
      </w:r>
      <w:r w:rsidRPr="008007EC">
        <w:rPr>
          <w:rFonts w:ascii="Times New Roman" w:hAnsi="Times New Roman" w:cs="Times New Roman"/>
          <w:bCs/>
          <w:sz w:val="28"/>
          <w:szCs w:val="28"/>
        </w:rPr>
        <w:t>устройство пешеходных и велодорожек с асфальтобетонным покрытием (963 м</w:t>
      </w:r>
      <w:r w:rsidRPr="008007EC">
        <w:rPr>
          <w:rFonts w:ascii="Times New Roman" w:hAnsi="Times New Roman" w:cs="Times New Roman"/>
          <w:sz w:val="28"/>
          <w:szCs w:val="28"/>
          <w:vertAlign w:val="superscript"/>
        </w:rPr>
        <w:t>2</w:t>
      </w:r>
      <w:r w:rsidRPr="008007EC">
        <w:rPr>
          <w:rFonts w:ascii="Times New Roman" w:hAnsi="Times New Roman" w:cs="Times New Roman"/>
          <w:bCs/>
          <w:sz w:val="28"/>
          <w:szCs w:val="28"/>
        </w:rPr>
        <w:t>) и с покрытием из брусчатки (987,4м</w:t>
      </w:r>
      <w:r w:rsidRPr="008007EC">
        <w:rPr>
          <w:rFonts w:ascii="Times New Roman" w:hAnsi="Times New Roman" w:cs="Times New Roman"/>
          <w:sz w:val="28"/>
          <w:szCs w:val="28"/>
          <w:vertAlign w:val="superscript"/>
        </w:rPr>
        <w:t>2</w:t>
      </w:r>
      <w:r w:rsidRPr="008007EC">
        <w:rPr>
          <w:rFonts w:ascii="Times New Roman" w:hAnsi="Times New Roman" w:cs="Times New Roman"/>
          <w:bCs/>
          <w:sz w:val="28"/>
          <w:szCs w:val="28"/>
        </w:rPr>
        <w:t xml:space="preserve">); возведены декоративный вход, </w:t>
      </w:r>
      <w:r w:rsidRPr="008007EC">
        <w:rPr>
          <w:rFonts w:ascii="Times New Roman" w:hAnsi="Times New Roman" w:cs="Times New Roman"/>
          <w:sz w:val="28"/>
          <w:szCs w:val="28"/>
        </w:rPr>
        <w:t xml:space="preserve">комплекс контактного зоопарка, 2 декоративных домика и 2 домика для хозяйственных нужд из </w:t>
      </w:r>
      <w:proofErr w:type="spellStart"/>
      <w:r w:rsidRPr="008007EC">
        <w:rPr>
          <w:rFonts w:ascii="Times New Roman" w:hAnsi="Times New Roman" w:cs="Times New Roman"/>
          <w:sz w:val="28"/>
          <w:szCs w:val="28"/>
        </w:rPr>
        <w:t>оцилиндрованного</w:t>
      </w:r>
      <w:proofErr w:type="spellEnd"/>
      <w:r w:rsidRPr="008007EC">
        <w:rPr>
          <w:rFonts w:ascii="Times New Roman" w:hAnsi="Times New Roman" w:cs="Times New Roman"/>
          <w:sz w:val="28"/>
          <w:szCs w:val="28"/>
        </w:rPr>
        <w:t xml:space="preserve"> бревна в историческом стиле Канского острога; </w:t>
      </w:r>
      <w:r w:rsidRPr="008007EC">
        <w:rPr>
          <w:rFonts w:ascii="Times New Roman" w:hAnsi="Times New Roman" w:cs="Times New Roman"/>
          <w:sz w:val="28"/>
          <w:szCs w:val="28"/>
        </w:rPr>
        <w:lastRenderedPageBreak/>
        <w:t xml:space="preserve">возведена парковая эстрада в </w:t>
      </w:r>
      <w:proofErr w:type="spellStart"/>
      <w:r w:rsidRPr="008007EC">
        <w:rPr>
          <w:rFonts w:ascii="Times New Roman" w:hAnsi="Times New Roman" w:cs="Times New Roman"/>
          <w:sz w:val="28"/>
          <w:szCs w:val="28"/>
        </w:rPr>
        <w:t>экостиле</w:t>
      </w:r>
      <w:proofErr w:type="spellEnd"/>
      <w:r w:rsidRPr="008007EC">
        <w:rPr>
          <w:rFonts w:ascii="Times New Roman" w:hAnsi="Times New Roman" w:cs="Times New Roman"/>
          <w:sz w:val="28"/>
          <w:szCs w:val="28"/>
        </w:rPr>
        <w:t>;</w:t>
      </w:r>
      <w:r w:rsidRPr="008007EC">
        <w:rPr>
          <w:rFonts w:ascii="Times New Roman" w:hAnsi="Times New Roman" w:cs="Times New Roman"/>
          <w:bCs/>
          <w:sz w:val="28"/>
          <w:szCs w:val="28"/>
        </w:rPr>
        <w:t xml:space="preserve"> устроено уличное освещение (13 шт. уличных светильников на трубчатых опорах); установлены теневые беседки для отдыха (5 шт.) и скамьи, выполненные в </w:t>
      </w:r>
      <w:proofErr w:type="spellStart"/>
      <w:r w:rsidRPr="008007EC">
        <w:rPr>
          <w:rFonts w:ascii="Times New Roman" w:hAnsi="Times New Roman" w:cs="Times New Roman"/>
          <w:bCs/>
          <w:sz w:val="28"/>
          <w:szCs w:val="28"/>
        </w:rPr>
        <w:t>экостиле</w:t>
      </w:r>
      <w:proofErr w:type="spellEnd"/>
      <w:r w:rsidRPr="008007EC">
        <w:rPr>
          <w:rFonts w:ascii="Times New Roman" w:hAnsi="Times New Roman" w:cs="Times New Roman"/>
          <w:bCs/>
          <w:sz w:val="28"/>
          <w:szCs w:val="28"/>
        </w:rPr>
        <w:t xml:space="preserve"> (12шт.); установлены урны (26 шт.), обустроена большая детская игровая площадка.</w:t>
      </w:r>
    </w:p>
    <w:p w14:paraId="017D0C37"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bCs/>
          <w:sz w:val="28"/>
          <w:szCs w:val="28"/>
        </w:rPr>
        <w:t xml:space="preserve">В 2019 году в рамках Программы осуществлено благоустройство 22 дворовых территорий по минимальному перечню, на которых установлено 127 скамеек, 90 урн, 78 уличных светильников, заасфальтировано 14 998 </w:t>
      </w:r>
      <w:r w:rsidRPr="008007EC">
        <w:rPr>
          <w:rFonts w:ascii="Times New Roman" w:hAnsi="Times New Roman" w:cs="Times New Roman"/>
          <w:sz w:val="28"/>
          <w:szCs w:val="28"/>
          <w:lang w:eastAsia="ru-RU"/>
        </w:rPr>
        <w:t>м² дворовых проездов и подъездных путей. По дополнительному перечню обустроено 4 детских площадки, оборудованных малыми архитектурными формами, детскими городками и спортивными комплексами уличного типа.</w:t>
      </w:r>
    </w:p>
    <w:p w14:paraId="354A5D31"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Так же в 2019 году были выполнены работы по благоустройству общественных пространств: «Центральный парк культуры и отдыха» и «Сквер моего детства». </w:t>
      </w:r>
    </w:p>
    <w:p w14:paraId="00E5F806"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В «Центральном парке культуры и отдыха» устроены: спортивная площадка с ограждением, футбольными воротами и баскетбольными кольцами, в скейт-зоне рельс наклонный (1ед.), рамка «Горка» (1ед.), рампа «Волна» (1ед.), рампа «Двойная волна» (1ед.), пешеходные дорожки с покрытием из щебеночной смеси, фотозона с арт объектами на ней, ограждение территории (172 </w:t>
      </w:r>
      <w:proofErr w:type="spellStart"/>
      <w:r w:rsidRPr="008007EC">
        <w:rPr>
          <w:rFonts w:ascii="Times New Roman" w:hAnsi="Times New Roman" w:cs="Times New Roman"/>
          <w:sz w:val="28"/>
          <w:szCs w:val="28"/>
          <w:lang w:eastAsia="ru-RU"/>
        </w:rPr>
        <w:t>м.п</w:t>
      </w:r>
      <w:proofErr w:type="spellEnd"/>
      <w:r w:rsidRPr="008007EC">
        <w:rPr>
          <w:rFonts w:ascii="Times New Roman" w:hAnsi="Times New Roman" w:cs="Times New Roman"/>
          <w:sz w:val="28"/>
          <w:szCs w:val="28"/>
          <w:lang w:eastAsia="ru-RU"/>
        </w:rPr>
        <w:t xml:space="preserve">.), закончена и закольцована велодорожка с разметкой, спортивный комплекс уличного типа, в зоне детской активности </w:t>
      </w:r>
      <w:proofErr w:type="spellStart"/>
      <w:r w:rsidRPr="008007EC">
        <w:rPr>
          <w:rFonts w:ascii="Times New Roman" w:hAnsi="Times New Roman" w:cs="Times New Roman"/>
          <w:sz w:val="28"/>
          <w:szCs w:val="28"/>
          <w:lang w:eastAsia="ru-RU"/>
        </w:rPr>
        <w:t>МАФы</w:t>
      </w:r>
      <w:proofErr w:type="spellEnd"/>
      <w:r w:rsidRPr="008007EC">
        <w:rPr>
          <w:rFonts w:ascii="Times New Roman" w:hAnsi="Times New Roman" w:cs="Times New Roman"/>
          <w:sz w:val="28"/>
          <w:szCs w:val="28"/>
          <w:lang w:eastAsia="ru-RU"/>
        </w:rPr>
        <w:t xml:space="preserve"> (Карусель детская (1ед.), качалка-балансир (2ед.), качалка (2ед.), детский мостик (1ед.), качели с навесом на </w:t>
      </w:r>
      <w:proofErr w:type="spellStart"/>
      <w:r w:rsidRPr="008007EC">
        <w:rPr>
          <w:rFonts w:ascii="Times New Roman" w:hAnsi="Times New Roman" w:cs="Times New Roman"/>
          <w:sz w:val="28"/>
          <w:szCs w:val="28"/>
          <w:lang w:eastAsia="ru-RU"/>
        </w:rPr>
        <w:t>травмобезопасном</w:t>
      </w:r>
      <w:proofErr w:type="spellEnd"/>
      <w:r w:rsidRPr="008007EC">
        <w:rPr>
          <w:rFonts w:ascii="Times New Roman" w:hAnsi="Times New Roman" w:cs="Times New Roman"/>
          <w:sz w:val="28"/>
          <w:szCs w:val="28"/>
          <w:lang w:eastAsia="ru-RU"/>
        </w:rPr>
        <w:t xml:space="preserve"> покрытии (8ед.), скамьи уличные (2ед.)), подпорная стенка вдоль ул. Некрасова с применением булыжных камней, установлены декоративные элементы в стиле «пэчворк» на существующие декоративные домики и входную группу, посажены различные деревья и кустарники (ель сибирская (8ед.), пузыреплодник </w:t>
      </w:r>
      <w:proofErr w:type="spellStart"/>
      <w:r w:rsidRPr="008007EC">
        <w:rPr>
          <w:rFonts w:ascii="Times New Roman" w:hAnsi="Times New Roman" w:cs="Times New Roman"/>
          <w:sz w:val="28"/>
          <w:szCs w:val="28"/>
          <w:lang w:eastAsia="ru-RU"/>
        </w:rPr>
        <w:t>калинолистный</w:t>
      </w:r>
      <w:proofErr w:type="spellEnd"/>
      <w:r w:rsidRPr="008007EC">
        <w:rPr>
          <w:rFonts w:ascii="Times New Roman" w:hAnsi="Times New Roman" w:cs="Times New Roman"/>
          <w:sz w:val="28"/>
          <w:szCs w:val="28"/>
          <w:lang w:eastAsia="ru-RU"/>
        </w:rPr>
        <w:t xml:space="preserve"> (13 ед.), яблоня Недзвецкого (6 ед.), сосна горная (15ед.),).</w:t>
      </w:r>
    </w:p>
    <w:p w14:paraId="1168A748" w14:textId="77777777" w:rsidR="008007EC" w:rsidRPr="008007EC" w:rsidRDefault="008007EC" w:rsidP="008007EC">
      <w:pPr>
        <w:spacing w:after="0" w:line="240" w:lineRule="auto"/>
        <w:ind w:firstLine="709"/>
        <w:jc w:val="both"/>
        <w:rPr>
          <w:rFonts w:ascii="Times New Roman" w:hAnsi="Times New Roman" w:cs="Times New Roman"/>
          <w:bCs/>
          <w:sz w:val="28"/>
          <w:szCs w:val="28"/>
        </w:rPr>
      </w:pPr>
      <w:r w:rsidRPr="008007EC">
        <w:rPr>
          <w:rFonts w:ascii="Times New Roman" w:hAnsi="Times New Roman" w:cs="Times New Roman"/>
          <w:bCs/>
          <w:sz w:val="28"/>
          <w:szCs w:val="28"/>
        </w:rPr>
        <w:t>В сквере моего детства в п. Строителей были выполнены работы по благоустройству территории – устроены тротуары и площадки с покрытием из ПЩС (1783 м2),  ремонту центральной аллеи с асфальтобетонным покрытие (806 м2), устроен газон (5200 м2), посажены деревья – ель сибирская (</w:t>
      </w:r>
      <w:proofErr w:type="spellStart"/>
      <w:r w:rsidRPr="008007EC">
        <w:rPr>
          <w:rFonts w:ascii="Times New Roman" w:hAnsi="Times New Roman" w:cs="Times New Roman"/>
          <w:bCs/>
          <w:sz w:val="28"/>
          <w:szCs w:val="28"/>
          <w:lang w:val="en-US"/>
        </w:rPr>
        <w:t>Picea</w:t>
      </w:r>
      <w:proofErr w:type="spellEnd"/>
      <w:r w:rsidRPr="008007EC">
        <w:rPr>
          <w:rFonts w:ascii="Times New Roman" w:hAnsi="Times New Roman" w:cs="Times New Roman"/>
          <w:bCs/>
          <w:sz w:val="28"/>
          <w:szCs w:val="28"/>
        </w:rPr>
        <w:t xml:space="preserve"> </w:t>
      </w:r>
      <w:proofErr w:type="spellStart"/>
      <w:r w:rsidRPr="008007EC">
        <w:rPr>
          <w:rFonts w:ascii="Times New Roman" w:hAnsi="Times New Roman" w:cs="Times New Roman"/>
          <w:bCs/>
          <w:sz w:val="28"/>
          <w:szCs w:val="28"/>
          <w:lang w:val="en-US"/>
        </w:rPr>
        <w:t>obovata</w:t>
      </w:r>
      <w:proofErr w:type="spellEnd"/>
      <w:r w:rsidRPr="008007EC">
        <w:rPr>
          <w:rFonts w:ascii="Times New Roman" w:hAnsi="Times New Roman" w:cs="Times New Roman"/>
          <w:bCs/>
          <w:sz w:val="28"/>
          <w:szCs w:val="28"/>
        </w:rPr>
        <w:t xml:space="preserve">) (10 шт.), устроено уличное освещение (34 опоры квадратные фланцевые «Тверь </w:t>
      </w:r>
      <w:r w:rsidRPr="008007EC">
        <w:rPr>
          <w:rFonts w:ascii="Times New Roman" w:hAnsi="Times New Roman" w:cs="Times New Roman"/>
          <w:bCs/>
          <w:sz w:val="28"/>
          <w:szCs w:val="28"/>
          <w:lang w:val="en-US"/>
        </w:rPr>
        <w:t>TV</w:t>
      </w:r>
      <w:r w:rsidRPr="008007EC">
        <w:rPr>
          <w:rFonts w:ascii="Times New Roman" w:hAnsi="Times New Roman" w:cs="Times New Roman"/>
          <w:bCs/>
          <w:sz w:val="28"/>
          <w:szCs w:val="28"/>
        </w:rPr>
        <w:t xml:space="preserve"> 50/1» со встроенными светодиодными светильниками, 15 светильников светодиодных </w:t>
      </w:r>
      <w:r w:rsidRPr="008007EC">
        <w:rPr>
          <w:rFonts w:ascii="Times New Roman" w:hAnsi="Times New Roman" w:cs="Times New Roman"/>
          <w:bCs/>
          <w:sz w:val="28"/>
          <w:szCs w:val="28"/>
          <w:lang w:val="en-US"/>
        </w:rPr>
        <w:t>GALAD</w:t>
      </w:r>
      <w:r w:rsidRPr="008007EC">
        <w:rPr>
          <w:rFonts w:ascii="Times New Roman" w:hAnsi="Times New Roman" w:cs="Times New Roman"/>
          <w:bCs/>
          <w:sz w:val="28"/>
          <w:szCs w:val="28"/>
        </w:rPr>
        <w:t xml:space="preserve"> Победа </w:t>
      </w:r>
      <w:r w:rsidRPr="008007EC">
        <w:rPr>
          <w:rFonts w:ascii="Times New Roman" w:hAnsi="Times New Roman" w:cs="Times New Roman"/>
          <w:bCs/>
          <w:sz w:val="28"/>
          <w:szCs w:val="28"/>
          <w:lang w:val="en-US"/>
        </w:rPr>
        <w:t>LED</w:t>
      </w:r>
      <w:r w:rsidRPr="008007EC">
        <w:rPr>
          <w:rFonts w:ascii="Times New Roman" w:hAnsi="Times New Roman" w:cs="Times New Roman"/>
          <w:bCs/>
          <w:sz w:val="28"/>
          <w:szCs w:val="28"/>
        </w:rPr>
        <w:t xml:space="preserve">-6-К/К50 на существующие опоры), устроена бардовская сцена-подиум (1 ед.), многомодульная конструкция-песочница (1 ед.), на сценическом комплексе устроены каркас и настил кровли, и </w:t>
      </w:r>
      <w:proofErr w:type="spellStart"/>
      <w:r w:rsidRPr="008007EC">
        <w:rPr>
          <w:rFonts w:ascii="Times New Roman" w:hAnsi="Times New Roman" w:cs="Times New Roman"/>
          <w:bCs/>
          <w:sz w:val="28"/>
          <w:szCs w:val="28"/>
        </w:rPr>
        <w:t>травмобезопасное</w:t>
      </w:r>
      <w:proofErr w:type="spellEnd"/>
      <w:r w:rsidRPr="008007EC">
        <w:rPr>
          <w:rFonts w:ascii="Times New Roman" w:hAnsi="Times New Roman" w:cs="Times New Roman"/>
          <w:bCs/>
          <w:sz w:val="28"/>
          <w:szCs w:val="28"/>
        </w:rPr>
        <w:t xml:space="preserve"> покрытие </w:t>
      </w:r>
      <w:proofErr w:type="spellStart"/>
      <w:r w:rsidRPr="008007EC">
        <w:rPr>
          <w:rFonts w:ascii="Times New Roman" w:hAnsi="Times New Roman" w:cs="Times New Roman"/>
          <w:bCs/>
          <w:sz w:val="28"/>
          <w:szCs w:val="28"/>
          <w:lang w:val="en-US"/>
        </w:rPr>
        <w:t>Fitnes</w:t>
      </w:r>
      <w:proofErr w:type="spellEnd"/>
      <w:r w:rsidRPr="008007EC">
        <w:rPr>
          <w:rFonts w:ascii="Times New Roman" w:hAnsi="Times New Roman" w:cs="Times New Roman"/>
          <w:bCs/>
          <w:sz w:val="28"/>
          <w:szCs w:val="28"/>
        </w:rPr>
        <w:t xml:space="preserve"> толщиной 6мм (108 м2), устроен детский игровой маршрут (в том числе: настил деревянный с засыпкой декоративным гравием и перголой, детский игровой элемент маршрута «Заячья тропа», входная группа, детский игровой элемент маршрута «Пеньки», детский игровой элемент маршрута «Волшебное болотце»), установлены МАФ: скамьи уличные парковые (8шт.), урны (10шт.), комплект скамеек из бруса (1 комплект), детский городок (1 ед.), спортивный городок (1 ед.), зимняя горка (1 ед.), качели с навесом (3 ед.), устроена велодорожка с асфальтобетонным покрытием (м2), </w:t>
      </w:r>
    </w:p>
    <w:p w14:paraId="76E62D9D" w14:textId="77777777" w:rsidR="008007EC" w:rsidRPr="008007EC" w:rsidRDefault="008007EC" w:rsidP="008007EC">
      <w:pPr>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lang w:eastAsia="ru-RU"/>
        </w:rPr>
        <w:t xml:space="preserve">В 2020 год запланировано </w:t>
      </w:r>
      <w:r w:rsidRPr="008007EC">
        <w:rPr>
          <w:rFonts w:ascii="Times New Roman" w:hAnsi="Times New Roman" w:cs="Times New Roman"/>
          <w:bCs/>
          <w:sz w:val="28"/>
          <w:szCs w:val="28"/>
        </w:rPr>
        <w:t xml:space="preserve">выполнить работы по </w:t>
      </w:r>
      <w:r w:rsidRPr="008007EC">
        <w:rPr>
          <w:rFonts w:ascii="Times New Roman" w:hAnsi="Times New Roman" w:cs="Times New Roman"/>
          <w:sz w:val="28"/>
          <w:szCs w:val="28"/>
          <w:lang w:eastAsia="ru-RU"/>
        </w:rPr>
        <w:t xml:space="preserve">благоустройству: </w:t>
      </w:r>
    </w:p>
    <w:p w14:paraId="7770D36C"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сквера «Молодежный» по ул. 40 лет Октября;</w:t>
      </w:r>
    </w:p>
    <w:p w14:paraId="3E6BCBF2" w14:textId="77777777"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сквера «Ленинские горки» по ул. Декабристов;</w:t>
      </w:r>
    </w:p>
    <w:p w14:paraId="487BEA8A" w14:textId="77777777" w:rsidR="008007EC" w:rsidRPr="008007EC" w:rsidRDefault="008007EC" w:rsidP="008007EC">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8007EC">
        <w:rPr>
          <w:rFonts w:ascii="Times New Roman" w:eastAsia="SimSun" w:hAnsi="Times New Roman" w:cs="Times New Roman"/>
          <w:kern w:val="1"/>
          <w:sz w:val="28"/>
          <w:szCs w:val="28"/>
          <w:lang w:eastAsia="ar-SA"/>
        </w:rPr>
        <w:tab/>
      </w:r>
      <w:r w:rsidRPr="008007EC">
        <w:rPr>
          <w:rFonts w:ascii="Times New Roman" w:hAnsi="Times New Roman" w:cs="Times New Roman"/>
          <w:sz w:val="28"/>
          <w:szCs w:val="28"/>
          <w:lang w:eastAsia="ru-RU"/>
        </w:rPr>
        <w:t>– 10 дворовых территорий.</w:t>
      </w:r>
    </w:p>
    <w:p w14:paraId="54E191FD" w14:textId="77777777" w:rsidR="008007EC" w:rsidRPr="008007EC" w:rsidRDefault="008007EC" w:rsidP="008007EC">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p>
    <w:p w14:paraId="6CAA794A" w14:textId="77777777" w:rsidR="008007EC" w:rsidRPr="008007EC" w:rsidRDefault="008007EC" w:rsidP="008007EC">
      <w:pPr>
        <w:suppressAutoHyphens/>
        <w:autoSpaceDE w:val="0"/>
        <w:autoSpaceDN w:val="0"/>
        <w:adjustRightInd w:val="0"/>
        <w:spacing w:after="0" w:line="240" w:lineRule="auto"/>
        <w:jc w:val="both"/>
        <w:rPr>
          <w:rFonts w:ascii="Times New Roman" w:eastAsia="SimSun" w:hAnsi="Times New Roman" w:cs="Times New Roman"/>
          <w:kern w:val="1"/>
          <w:sz w:val="24"/>
          <w:szCs w:val="24"/>
          <w:lang w:eastAsia="ar-SA"/>
        </w:rPr>
      </w:pPr>
      <w:bookmarkStart w:id="4" w:name="_Hlk48138092"/>
      <w:bookmarkEnd w:id="3"/>
    </w:p>
    <w:p w14:paraId="62FBF8AD" w14:textId="77777777" w:rsidR="008007EC" w:rsidRPr="008007EC" w:rsidRDefault="008007EC" w:rsidP="008007EC">
      <w:pPr>
        <w:numPr>
          <w:ilvl w:val="0"/>
          <w:numId w:val="34"/>
        </w:numPr>
        <w:tabs>
          <w:tab w:val="left" w:pos="1134"/>
          <w:tab w:val="left" w:pos="1276"/>
          <w:tab w:val="left" w:pos="1418"/>
        </w:tabs>
        <w:autoSpaceDE w:val="0"/>
        <w:autoSpaceDN w:val="0"/>
        <w:adjustRightInd w:val="0"/>
        <w:spacing w:after="0" w:line="240" w:lineRule="auto"/>
        <w:contextualSpacing/>
        <w:jc w:val="center"/>
        <w:outlineLvl w:val="1"/>
        <w:rPr>
          <w:rFonts w:ascii="Times New Roman" w:hAnsi="Times New Roman" w:cs="Times New Roman"/>
          <w:b/>
          <w:sz w:val="28"/>
          <w:szCs w:val="28"/>
          <w:lang w:eastAsia="ru-RU"/>
        </w:rPr>
      </w:pPr>
      <w:r w:rsidRPr="008007EC">
        <w:rPr>
          <w:rFonts w:ascii="Times New Roman" w:hAnsi="Times New Roman" w:cs="Times New Roman"/>
          <w:b/>
          <w:sz w:val="28"/>
          <w:szCs w:val="28"/>
          <w:lang w:eastAsia="ru-RU"/>
        </w:rPr>
        <w:t>Приоритеты и цели социально-экономического развития в сфере благоустройства городских территорий, описание основных целей и задач программы, тенденции социально-экономического развития сферы благоустройства</w:t>
      </w:r>
    </w:p>
    <w:p w14:paraId="777FFB28" w14:textId="77777777" w:rsidR="008007EC" w:rsidRPr="008007EC" w:rsidRDefault="008007EC" w:rsidP="008007EC">
      <w:pPr>
        <w:tabs>
          <w:tab w:val="left" w:pos="1134"/>
          <w:tab w:val="left" w:pos="1276"/>
          <w:tab w:val="left" w:pos="1418"/>
        </w:tabs>
        <w:autoSpaceDE w:val="0"/>
        <w:autoSpaceDN w:val="0"/>
        <w:adjustRightInd w:val="0"/>
        <w:spacing w:after="0" w:line="240" w:lineRule="auto"/>
        <w:ind w:left="720"/>
        <w:contextualSpacing/>
        <w:outlineLvl w:val="1"/>
        <w:rPr>
          <w:rFonts w:ascii="Times New Roman" w:eastAsia="Times New Roman" w:hAnsi="Times New Roman" w:cs="Times New Roman"/>
          <w:sz w:val="28"/>
          <w:szCs w:val="28"/>
          <w:shd w:val="clear" w:color="auto" w:fill="FFFFFF"/>
          <w:lang w:eastAsia="x-none"/>
        </w:rPr>
      </w:pPr>
    </w:p>
    <w:p w14:paraId="03D32678"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shd w:val="clear" w:color="auto" w:fill="FFFFFF"/>
          <w:lang w:eastAsia="x-none"/>
        </w:rPr>
      </w:pPr>
      <w:r w:rsidRPr="008007EC">
        <w:rPr>
          <w:rFonts w:ascii="Times New Roman" w:eastAsia="Times New Roman" w:hAnsi="Times New Roman" w:cs="Times New Roman"/>
          <w:sz w:val="28"/>
          <w:szCs w:val="28"/>
          <w:shd w:val="clear" w:color="auto" w:fill="FFFFFF"/>
          <w:lang w:val="x-none" w:eastAsia="x-none"/>
        </w:rPr>
        <w:t>Приоритетами муниципальной политики явл</w:t>
      </w:r>
      <w:r w:rsidRPr="008007EC">
        <w:rPr>
          <w:rFonts w:ascii="Times New Roman" w:eastAsia="Times New Roman" w:hAnsi="Times New Roman" w:cs="Times New Roman"/>
          <w:sz w:val="28"/>
          <w:szCs w:val="28"/>
          <w:shd w:val="clear" w:color="auto" w:fill="FFFFFF"/>
          <w:lang w:eastAsia="x-none"/>
        </w:rPr>
        <w:t>яю</w:t>
      </w:r>
      <w:r w:rsidRPr="008007EC">
        <w:rPr>
          <w:rFonts w:ascii="Times New Roman" w:eastAsia="Times New Roman" w:hAnsi="Times New Roman" w:cs="Times New Roman"/>
          <w:sz w:val="28"/>
          <w:szCs w:val="28"/>
          <w:shd w:val="clear" w:color="auto" w:fill="FFFFFF"/>
          <w:lang w:val="x-none" w:eastAsia="x-none"/>
        </w:rPr>
        <w:t>т</w:t>
      </w:r>
      <w:r w:rsidRPr="008007EC">
        <w:rPr>
          <w:rFonts w:ascii="Times New Roman" w:eastAsia="Times New Roman" w:hAnsi="Times New Roman" w:cs="Times New Roman"/>
          <w:sz w:val="28"/>
          <w:szCs w:val="28"/>
          <w:shd w:val="clear" w:color="auto" w:fill="FFFFFF"/>
          <w:lang w:eastAsia="x-none"/>
        </w:rPr>
        <w:t>с</w:t>
      </w:r>
      <w:r w:rsidRPr="008007EC">
        <w:rPr>
          <w:rFonts w:ascii="Times New Roman" w:eastAsia="Times New Roman" w:hAnsi="Times New Roman" w:cs="Times New Roman"/>
          <w:sz w:val="28"/>
          <w:szCs w:val="28"/>
          <w:shd w:val="clear" w:color="auto" w:fill="FFFFFF"/>
          <w:lang w:val="x-none" w:eastAsia="x-none"/>
        </w:rPr>
        <w:t>я</w:t>
      </w:r>
      <w:r w:rsidRPr="008007EC">
        <w:rPr>
          <w:rFonts w:ascii="Times New Roman" w:eastAsia="Times New Roman" w:hAnsi="Times New Roman" w:cs="Times New Roman"/>
          <w:sz w:val="28"/>
          <w:szCs w:val="28"/>
          <w:shd w:val="clear" w:color="auto" w:fill="FFFFFF"/>
          <w:lang w:eastAsia="x-none"/>
        </w:rPr>
        <w:t>:</w:t>
      </w:r>
    </w:p>
    <w:p w14:paraId="567783AA"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создание условий для благоприятной, безопасной и комфортной среды проживания и жизнедеятельности населения;</w:t>
      </w:r>
    </w:p>
    <w:p w14:paraId="4202E1D5"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поддержание высокого уровня санитарного и эстетического состояния территорий муниципальных образований Красноярского края.</w:t>
      </w:r>
    </w:p>
    <w:p w14:paraId="039E7064"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Р</w:t>
      </w:r>
      <w:r w:rsidRPr="008007EC">
        <w:rPr>
          <w:rFonts w:ascii="Times New Roman" w:eastAsia="Times New Roman" w:hAnsi="Times New Roman" w:cs="Times New Roman"/>
          <w:iCs/>
          <w:sz w:val="28"/>
          <w:szCs w:val="28"/>
          <w:lang w:eastAsia="ru-RU"/>
        </w:rPr>
        <w:t>еализация данных приоритетов решается путем достижения цели программы – п</w:t>
      </w:r>
      <w:r w:rsidRPr="008007EC">
        <w:rPr>
          <w:rFonts w:ascii="Times New Roman" w:eastAsia="Times New Roman" w:hAnsi="Times New Roman" w:cs="Times New Roman"/>
          <w:color w:val="000000"/>
          <w:sz w:val="28"/>
          <w:szCs w:val="28"/>
          <w:lang w:eastAsia="ru-RU"/>
        </w:rPr>
        <w:t>овышения качества и комфорта среды проживания на территории города Канска Красноярского края.</w:t>
      </w:r>
    </w:p>
    <w:p w14:paraId="704A4ECB"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городе Канске.</w:t>
      </w:r>
    </w:p>
    <w:p w14:paraId="6DBDB0DD"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комфортной городской среды включает в себя проведение работ по благоустройству дворовых территорий и городских территорий мест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14:paraId="2136F683"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Цели программы:</w:t>
      </w:r>
    </w:p>
    <w:p w14:paraId="549BCC8A" w14:textId="77777777"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Повышение активности населения в решении вопросов местного значения.</w:t>
      </w:r>
    </w:p>
    <w:p w14:paraId="7802B8E0" w14:textId="77777777"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Формирование и поддержка высокого качества городской среды.</w:t>
      </w:r>
    </w:p>
    <w:p w14:paraId="1B7B550D" w14:textId="77777777"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Создание условий для успешной социализации и эффективной самореализации молодежи города Канска.</w:t>
      </w:r>
    </w:p>
    <w:p w14:paraId="657A87F2" w14:textId="77777777"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Повышение качества и комфорта городской среды.</w:t>
      </w:r>
    </w:p>
    <w:p w14:paraId="28BE3FE8" w14:textId="77777777" w:rsidR="008007EC" w:rsidRPr="008007EC" w:rsidRDefault="008007EC" w:rsidP="008007EC">
      <w:pPr>
        <w:spacing w:after="0" w:line="240" w:lineRule="auto"/>
        <w:ind w:left="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Поставленные цели могут быть достигнуты при выполнении следующих задач:</w:t>
      </w:r>
    </w:p>
    <w:p w14:paraId="25A67DD3" w14:textId="77777777" w:rsidR="008007EC" w:rsidRPr="008007EC" w:rsidRDefault="008007EC" w:rsidP="008007EC">
      <w:pPr>
        <w:numPr>
          <w:ilvl w:val="0"/>
          <w:numId w:val="36"/>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Повышение уровня благоустройства дворовых территорий города.</w:t>
      </w:r>
    </w:p>
    <w:p w14:paraId="7F35D99F" w14:textId="77777777" w:rsidR="008007EC" w:rsidRPr="008007EC" w:rsidRDefault="008007EC" w:rsidP="008007EC">
      <w:pPr>
        <w:numPr>
          <w:ilvl w:val="0"/>
          <w:numId w:val="36"/>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Обеспечение создания, содержания и развития объектов благоустройства на территории муниципального образования.</w:t>
      </w:r>
    </w:p>
    <w:p w14:paraId="4FEA9E06" w14:textId="77777777" w:rsidR="008007EC" w:rsidRPr="008007EC" w:rsidRDefault="008007EC" w:rsidP="008007EC">
      <w:pPr>
        <w:autoSpaceDE w:val="0"/>
        <w:autoSpaceDN w:val="0"/>
        <w:adjustRightInd w:val="0"/>
        <w:spacing w:after="0" w:line="240" w:lineRule="auto"/>
        <w:ind w:left="708"/>
        <w:jc w:val="both"/>
        <w:rPr>
          <w:rFonts w:ascii="Times New Roman" w:hAnsi="Times New Roman" w:cs="Times New Roman"/>
          <w:sz w:val="28"/>
          <w:szCs w:val="28"/>
        </w:rPr>
      </w:pPr>
      <w:r w:rsidRPr="008007EC">
        <w:rPr>
          <w:rFonts w:ascii="Times New Roman" w:eastAsia="Times New Roman" w:hAnsi="Times New Roman" w:cs="Times New Roman"/>
          <w:color w:val="000000"/>
          <w:sz w:val="28"/>
          <w:szCs w:val="28"/>
          <w:lang w:eastAsia="ru-RU"/>
        </w:rPr>
        <w:t>Д</w:t>
      </w:r>
      <w:r w:rsidRPr="008007EC">
        <w:rPr>
          <w:rFonts w:ascii="Times New Roman" w:hAnsi="Times New Roman" w:cs="Times New Roman"/>
          <w:sz w:val="28"/>
          <w:szCs w:val="28"/>
        </w:rPr>
        <w:t>остижение цели программы осуществляется путем решения следующих задач:</w:t>
      </w:r>
    </w:p>
    <w:p w14:paraId="76BD305B" w14:textId="77777777" w:rsidR="008007EC" w:rsidRPr="008007EC" w:rsidRDefault="008007EC" w:rsidP="00800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07EC">
        <w:rPr>
          <w:rFonts w:ascii="Times New Roman" w:hAnsi="Times New Roman" w:cs="Times New Roman"/>
          <w:sz w:val="28"/>
          <w:szCs w:val="28"/>
        </w:rPr>
        <w:t>1) </w:t>
      </w:r>
      <w:r w:rsidRPr="008007EC">
        <w:rPr>
          <w:rFonts w:ascii="Times New Roman" w:eastAsia="Times New Roman" w:hAnsi="Times New Roman" w:cs="Times New Roman"/>
          <w:sz w:val="28"/>
          <w:szCs w:val="28"/>
          <w:lang w:eastAsia="ru-RU"/>
        </w:rPr>
        <w:t>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14:paraId="52F50DA4" w14:textId="77777777" w:rsidR="008007EC" w:rsidRPr="008007EC" w:rsidRDefault="008007EC" w:rsidP="008007EC">
      <w:pPr>
        <w:autoSpaceDE w:val="0"/>
        <w:autoSpaceDN w:val="0"/>
        <w:adjustRightInd w:val="0"/>
        <w:spacing w:after="0" w:line="240" w:lineRule="auto"/>
        <w:ind w:firstLine="720"/>
        <w:jc w:val="both"/>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В рамках данной задачи планируется реализация мероприятий подпрограммы </w:t>
      </w:r>
      <w:r w:rsidRPr="008007EC">
        <w:rPr>
          <w:rFonts w:ascii="Times New Roman" w:hAnsi="Times New Roman" w:cs="Times New Roman"/>
          <w:sz w:val="28"/>
          <w:szCs w:val="28"/>
        </w:rPr>
        <w:t>«Создание условий для вовлечения граждан в реализацию муниципальных программ формирования современной городской среды»;</w:t>
      </w:r>
    </w:p>
    <w:p w14:paraId="1E192CB7" w14:textId="77777777" w:rsidR="008007EC" w:rsidRPr="008007EC" w:rsidRDefault="008007EC" w:rsidP="00800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07EC">
        <w:rPr>
          <w:rFonts w:ascii="Times New Roman" w:hAnsi="Times New Roman" w:cs="Times New Roman"/>
          <w:sz w:val="28"/>
          <w:szCs w:val="28"/>
        </w:rPr>
        <w:t>2) о</w:t>
      </w:r>
      <w:r w:rsidRPr="008007EC">
        <w:rPr>
          <w:rFonts w:ascii="Times New Roman" w:eastAsia="Times New Roman" w:hAnsi="Times New Roman" w:cs="Times New Roman"/>
          <w:sz w:val="28"/>
          <w:szCs w:val="28"/>
          <w:lang w:eastAsia="ru-RU"/>
        </w:rPr>
        <w:t xml:space="preserve">беспечение проведения мероприятий по благоустройству территорий муниципальных образований Красноярского края с </w:t>
      </w:r>
      <w:r w:rsidRPr="008007EC">
        <w:rPr>
          <w:rFonts w:ascii="Times New Roman" w:eastAsia="Times New Roman" w:hAnsi="Times New Roman" w:cs="Times New Roman"/>
          <w:sz w:val="28"/>
          <w:szCs w:val="28"/>
          <w:lang w:eastAsia="ru-RU"/>
        </w:rPr>
        <w:lastRenderedPageBreak/>
        <w:t>соблюдением единых подходов к формированию современной городской среды на территории Красноярского края.</w:t>
      </w:r>
    </w:p>
    <w:p w14:paraId="46D51DAE"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В</w:t>
      </w:r>
      <w:r w:rsidRPr="008007EC">
        <w:rPr>
          <w:rFonts w:ascii="Times New Roman" w:hAnsi="Times New Roman" w:cs="Times New Roman"/>
          <w:sz w:val="28"/>
          <w:szCs w:val="28"/>
        </w:rPr>
        <w:t xml:space="preserve"> рамках данной задачи планируется реализация мероприятий подпрограммы «Благоустройство дворовых и общественных территорий муниципальных образований».</w:t>
      </w:r>
    </w:p>
    <w:p w14:paraId="78E074B3" w14:textId="77777777" w:rsidR="008007EC" w:rsidRPr="008007EC" w:rsidRDefault="008007EC" w:rsidP="008007EC">
      <w:pPr>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 xml:space="preserve">Реализация программы в среднесрочной и долгосрочной перспективе будет способствовать как </w:t>
      </w:r>
      <w:r w:rsidRPr="008007EC">
        <w:rPr>
          <w:rFonts w:ascii="Times New Roman" w:hAnsi="Times New Roman" w:cs="Times New Roman"/>
          <w:iCs/>
          <w:sz w:val="28"/>
          <w:szCs w:val="28"/>
        </w:rPr>
        <w:t>с</w:t>
      </w:r>
      <w:r w:rsidRPr="008007EC">
        <w:rPr>
          <w:rFonts w:ascii="Times New Roman" w:hAnsi="Times New Roman" w:cs="Times New Roman"/>
          <w:sz w:val="28"/>
          <w:szCs w:val="28"/>
        </w:rPr>
        <w:t>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14:paraId="55E9E4B9" w14:textId="77777777" w:rsidR="008007EC" w:rsidRPr="008007EC" w:rsidRDefault="008007EC" w:rsidP="008007EC">
      <w:pPr>
        <w:spacing w:after="0" w:line="240" w:lineRule="auto"/>
        <w:ind w:left="1788"/>
        <w:contextualSpacing/>
        <w:jc w:val="both"/>
        <w:rPr>
          <w:rFonts w:ascii="Times New Roman" w:eastAsia="Times New Roman" w:hAnsi="Times New Roman" w:cs="Times New Roman"/>
          <w:sz w:val="28"/>
          <w:szCs w:val="28"/>
        </w:rPr>
      </w:pPr>
    </w:p>
    <w:p w14:paraId="08F8640D"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Основные принципы формирования и реализации Программы:</w:t>
      </w:r>
    </w:p>
    <w:p w14:paraId="3C230E34"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1.</w:t>
      </w:r>
      <w:r w:rsidRPr="008007EC">
        <w:rPr>
          <w:rFonts w:ascii="Times New Roman" w:eastAsia="Times New Roman" w:hAnsi="Times New Roman" w:cs="Times New Roman"/>
          <w:sz w:val="28"/>
          <w:szCs w:val="28"/>
        </w:rPr>
        <w:t xml:space="preserve"> Общественное участие (обязательное общественное обсуждение, утверждение муниципальных программ, концепций и дизайн - проектов объектов благоустройства, обязательное обсуждение Правил благоустройства, свободное право предложения объектов для включения в программу, подробное информирование обо всех этапах программы). </w:t>
      </w:r>
    </w:p>
    <w:p w14:paraId="27E4C5AC"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2</w:t>
      </w:r>
      <w:r w:rsidRPr="008007EC">
        <w:rPr>
          <w:rFonts w:ascii="Times New Roman" w:eastAsia="Times New Roman" w:hAnsi="Times New Roman" w:cs="Times New Roman"/>
          <w:sz w:val="28"/>
          <w:szCs w:val="28"/>
        </w:rPr>
        <w:t>. Системный подход.</w:t>
      </w:r>
    </w:p>
    <w:p w14:paraId="0E8016BA"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проведения благоустройства дворовых территорий, общественных пространств и объектов (земельных участков) частной собственности.</w:t>
      </w:r>
    </w:p>
    <w:p w14:paraId="62F49CBC"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u w:val="single"/>
        </w:rPr>
        <w:t xml:space="preserve"> Принцип 3.</w:t>
      </w:r>
      <w:r w:rsidRPr="008007EC">
        <w:rPr>
          <w:rFonts w:ascii="Times New Roman" w:eastAsia="Times New Roman" w:hAnsi="Times New Roman" w:cs="Times New Roman"/>
          <w:sz w:val="28"/>
          <w:szCs w:val="28"/>
        </w:rPr>
        <w:t xml:space="preserve"> </w:t>
      </w:r>
      <w:r w:rsidRPr="008007EC">
        <w:rPr>
          <w:rFonts w:ascii="Times New Roman" w:eastAsia="Times New Roman" w:hAnsi="Times New Roman" w:cs="Times New Roman"/>
          <w:sz w:val="28"/>
          <w:szCs w:val="28"/>
          <w:lang w:eastAsia="ru-RU"/>
        </w:rPr>
        <w:t>Все начинается с дворов.</w:t>
      </w:r>
    </w:p>
    <w:p w14:paraId="5D2DB6DB"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 Дворовые территории города Канска включаются в программу только по инициативе жителей. Условием включения в программу является </w:t>
      </w: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из бюджета г. Канска и собственников помещений многоквартирных домов, территории которых подлежат благоустройству.</w:t>
      </w:r>
    </w:p>
    <w:p w14:paraId="3DCCD23D"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из местного бюджета мероприятий по благоустройству дворовых территорий:</w:t>
      </w:r>
    </w:p>
    <w:p w14:paraId="75AA5077"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а) включая ремонт тротуара, дворового проезда, ремонт дороги, образующей проезд к территории, прилегающей к многоквартирному дому не менее 1% от сметной стоимости;</w:t>
      </w:r>
    </w:p>
    <w:p w14:paraId="21DDCB0F"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б) без учета ремонта дороги, образующей проезд к территории, прилегающей к многоквартирному не менее 2% от сметной стоимости.</w:t>
      </w:r>
    </w:p>
    <w:p w14:paraId="54C3D298"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собственников многоквартирных домов, территории которых подлежат благоустройству при выполнении работ по благоустройству дворовой территории: </w:t>
      </w:r>
    </w:p>
    <w:p w14:paraId="7772EA61"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а) не менее 2% от сметной стоимости по минимальному перечню, включающему в себя: </w:t>
      </w:r>
    </w:p>
    <w:p w14:paraId="0E96914A"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 xml:space="preserve">ремонт дворовых проездов; </w:t>
      </w:r>
    </w:p>
    <w:p w14:paraId="415075B6"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 xml:space="preserve">обеспечение освещения дворовых территорий; </w:t>
      </w:r>
    </w:p>
    <w:p w14:paraId="46C098F0"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 xml:space="preserve">установку скамеек; </w:t>
      </w:r>
    </w:p>
    <w:p w14:paraId="65B81683"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урн для мусора;</w:t>
      </w:r>
    </w:p>
    <w:p w14:paraId="62448BEF"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б) не менее 20% по дополнительному перечню, включающему в себя:</w:t>
      </w:r>
    </w:p>
    <w:p w14:paraId="7AB942B0"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w:t>
      </w:r>
      <w:r w:rsidRPr="008007EC">
        <w:rPr>
          <w:rFonts w:ascii="Times New Roman" w:eastAsia="Times New Roman" w:hAnsi="Times New Roman" w:cs="Times New Roman"/>
          <w:sz w:val="28"/>
          <w:szCs w:val="28"/>
        </w:rPr>
        <w:t xml:space="preserve"> устройство детских площадок;</w:t>
      </w:r>
    </w:p>
    <w:p w14:paraId="3040453C"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w:t>
      </w:r>
      <w:r w:rsidRPr="008007EC">
        <w:rPr>
          <w:rFonts w:ascii="Times New Roman" w:eastAsia="Times New Roman" w:hAnsi="Times New Roman" w:cs="Times New Roman"/>
          <w:sz w:val="28"/>
          <w:szCs w:val="28"/>
        </w:rPr>
        <w:t xml:space="preserve"> устройство спортивных площадок;</w:t>
      </w:r>
    </w:p>
    <w:p w14:paraId="2CACECD5"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w:t>
      </w:r>
      <w:r w:rsidRPr="008007EC">
        <w:rPr>
          <w:rFonts w:ascii="Times New Roman" w:eastAsia="Times New Roman" w:hAnsi="Times New Roman" w:cs="Times New Roman"/>
          <w:sz w:val="28"/>
          <w:szCs w:val="28"/>
        </w:rPr>
        <w:t xml:space="preserve"> устройство пешеходных дорожек.</w:t>
      </w:r>
    </w:p>
    <w:p w14:paraId="01067FA6"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в) при ремонте </w:t>
      </w:r>
      <w:r w:rsidRPr="008007EC">
        <w:rPr>
          <w:rFonts w:ascii="Times New Roman" w:eastAsia="Times New Roman" w:hAnsi="Times New Roman" w:cs="Times New Roman"/>
          <w:sz w:val="28"/>
          <w:szCs w:val="28"/>
          <w:lang w:eastAsia="ru-RU"/>
        </w:rPr>
        <w:t xml:space="preserve">дороги, образующей проезд к территории, прилегающей к многоквартирному дому, </w:t>
      </w: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не требуется.</w:t>
      </w:r>
    </w:p>
    <w:p w14:paraId="715BB5BB"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lastRenderedPageBreak/>
        <w:t xml:space="preserve">При благоустройстве двора учитывается принцип </w:t>
      </w:r>
      <w:proofErr w:type="spellStart"/>
      <w:r w:rsidRPr="008007EC">
        <w:rPr>
          <w:rFonts w:ascii="Times New Roman" w:eastAsia="Times New Roman" w:hAnsi="Times New Roman" w:cs="Times New Roman"/>
          <w:sz w:val="28"/>
          <w:szCs w:val="28"/>
          <w:lang w:eastAsia="ru-RU"/>
        </w:rPr>
        <w:t>безбарьерности</w:t>
      </w:r>
      <w:proofErr w:type="spellEnd"/>
      <w:r w:rsidRPr="008007EC">
        <w:rPr>
          <w:rFonts w:ascii="Times New Roman" w:eastAsia="Times New Roman" w:hAnsi="Times New Roman" w:cs="Times New Roman"/>
          <w:sz w:val="28"/>
          <w:szCs w:val="28"/>
          <w:lang w:eastAsia="ru-RU"/>
        </w:rPr>
        <w:t xml:space="preserve"> для маломобильных групп. </w:t>
      </w:r>
    </w:p>
    <w:p w14:paraId="6657AA23"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4.</w:t>
      </w:r>
      <w:r w:rsidRPr="008007EC">
        <w:rPr>
          <w:rFonts w:ascii="Times New Roman" w:eastAsia="Times New Roman" w:hAnsi="Times New Roman" w:cs="Times New Roman"/>
          <w:sz w:val="28"/>
          <w:szCs w:val="28"/>
        </w:rPr>
        <w:t xml:space="preserve"> Создание общественного пространства (по выбору жителей), формирование плана (графика) благоустройства неблагоустроенных общественных зон до 2024 года. Условием включения в программу является </w:t>
      </w:r>
      <w:proofErr w:type="spellStart"/>
      <w:r w:rsidRPr="008007EC">
        <w:rPr>
          <w:rFonts w:ascii="Times New Roman" w:eastAsia="Times New Roman" w:hAnsi="Times New Roman" w:cs="Times New Roman"/>
          <w:sz w:val="28"/>
          <w:szCs w:val="28"/>
        </w:rPr>
        <w:t>софинансирование</w:t>
      </w:r>
      <w:proofErr w:type="spellEnd"/>
      <w:r w:rsidRPr="008007EC">
        <w:rPr>
          <w:rFonts w:ascii="Times New Roman" w:eastAsia="Times New Roman" w:hAnsi="Times New Roman" w:cs="Times New Roman"/>
          <w:sz w:val="28"/>
          <w:szCs w:val="28"/>
        </w:rPr>
        <w:t xml:space="preserve"> из бюджета г. Канска не менее 10% от сметной стоимости при выполнении работ по благоустройству общественной территории для отдыха и проведения досуга.</w:t>
      </w:r>
    </w:p>
    <w:p w14:paraId="4C26F8F9"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5.</w:t>
      </w:r>
      <w:r w:rsidRPr="008007EC">
        <w:rPr>
          <w:rFonts w:ascii="Times New Roman" w:eastAsia="Times New Roman" w:hAnsi="Times New Roman" w:cs="Times New Roman"/>
          <w:sz w:val="28"/>
          <w:szCs w:val="28"/>
        </w:rPr>
        <w:t xml:space="preserve"> Закрепление ответственности за содержанием благоустроенной дворовой территории. Организация и проведение мероприятий для жителей, включая их непосредственное участие (посадка деревьев, участие в субботниках и т.д.).</w:t>
      </w:r>
    </w:p>
    <w:p w14:paraId="0E2A56C1"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6.</w:t>
      </w:r>
      <w:r w:rsidRPr="008007EC">
        <w:rPr>
          <w:rFonts w:ascii="Times New Roman" w:eastAsia="Times New Roman" w:hAnsi="Times New Roman" w:cs="Times New Roman"/>
          <w:sz w:val="28"/>
          <w:szCs w:val="28"/>
        </w:rPr>
        <w:t xml:space="preserve"> Личная ответственность. Собственник (арендатор) несет ответственность за содержание недвижимости (земельного участка), прилегающей территории.</w:t>
      </w:r>
    </w:p>
    <w:p w14:paraId="094EEBFB"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7.</w:t>
      </w:r>
      <w:r w:rsidRPr="008007EC">
        <w:rPr>
          <w:rFonts w:ascii="Times New Roman" w:eastAsia="Times New Roman" w:hAnsi="Times New Roman" w:cs="Times New Roman"/>
          <w:sz w:val="28"/>
          <w:szCs w:val="28"/>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город Канск, развитие конкуренции.</w:t>
      </w:r>
    </w:p>
    <w:p w14:paraId="33BFA2B3"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8.</w:t>
      </w:r>
      <w:r w:rsidRPr="008007EC">
        <w:rPr>
          <w:rFonts w:ascii="Times New Roman" w:eastAsia="Times New Roman" w:hAnsi="Times New Roman" w:cs="Times New Roman"/>
          <w:sz w:val="28"/>
          <w:szCs w:val="28"/>
        </w:rPr>
        <w:t xml:space="preserve"> Применение лучших практик благоустройства. Привлечение молодых архитекторов, студентов ВУЗов к разработке дизайн–проектов благоустройства дворов и общественных территорий соответствующего функционального назначения.</w:t>
      </w:r>
    </w:p>
    <w:p w14:paraId="59D16E70" w14:textId="77777777" w:rsidR="008007EC" w:rsidRPr="008007EC" w:rsidRDefault="008007EC" w:rsidP="008007EC">
      <w:pPr>
        <w:spacing w:after="0" w:line="240" w:lineRule="auto"/>
        <w:ind w:firstLine="36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Для реализации Программы осуществлены мероприятия и разработаны следующие нормативно-правовые документы:</w:t>
      </w:r>
    </w:p>
    <w:p w14:paraId="5286AE7B" w14:textId="77777777" w:rsidR="008007EC" w:rsidRPr="008007EC" w:rsidRDefault="008007EC" w:rsidP="008007EC">
      <w:pPr>
        <w:widowControl w:val="0"/>
        <w:suppressAutoHyphens/>
        <w:spacing w:after="0" w:line="240" w:lineRule="auto"/>
        <w:ind w:firstLine="708"/>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 проведены и опубликованы общественные обсуждения проекта муниципальной программы «О формировании современной городской среды» на 2018-2024 годы;</w:t>
      </w:r>
    </w:p>
    <w:p w14:paraId="13E07ED3" w14:textId="77777777" w:rsidR="008007EC" w:rsidRPr="008007EC" w:rsidRDefault="008007EC" w:rsidP="008007EC">
      <w:pPr>
        <w:widowControl w:val="0"/>
        <w:suppressAutoHyphens/>
        <w:spacing w:after="0" w:line="240" w:lineRule="auto"/>
        <w:ind w:firstLine="708"/>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- 04.09.2019г. и 17.09.2019г. проведены Урбан-формы с целью выявления и удовлетворения потребностей жителей и включения необходимых функциональных зон в дизайн-проекты общественных пространств, подлежащие благоустройству в первоочередном порядке в 2020 году, на которые в последующем было получено положительное заключение экспертной коллегии, созданной при Министерстве строительства Красноярского края, с целью профессиональной оценки представленных дизайн-проектов на соответствие требованиям действующего законодательства РФ.</w:t>
      </w:r>
    </w:p>
    <w:p w14:paraId="266E2BD6" w14:textId="77777777" w:rsidR="008007EC" w:rsidRPr="008007EC" w:rsidRDefault="008007EC" w:rsidP="008007EC">
      <w:pPr>
        <w:spacing w:after="0" w:line="240" w:lineRule="auto"/>
        <w:ind w:firstLine="36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Учитывая приоритеты государственной политики, интересы муниципального образования и населения в сфере благоустройства, основной целью Программы является - повышение качества и комфорта городской среды на территории муниципального образования город Канск.</w:t>
      </w:r>
    </w:p>
    <w:p w14:paraId="6B9479A5" w14:textId="77777777" w:rsidR="008007EC" w:rsidRPr="008007EC" w:rsidRDefault="008007EC" w:rsidP="008007EC">
      <w:pPr>
        <w:spacing w:after="0" w:line="240" w:lineRule="auto"/>
        <w:ind w:firstLine="360"/>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sz w:val="28"/>
          <w:szCs w:val="28"/>
          <w:lang w:eastAsia="ru-RU"/>
        </w:rPr>
        <w:t xml:space="preserve"> Для достижения цели Программы необходимо о</w:t>
      </w:r>
      <w:r w:rsidRPr="008007EC">
        <w:rPr>
          <w:rFonts w:ascii="Times New Roman" w:eastAsia="Times New Roman" w:hAnsi="Times New Roman" w:cs="Times New Roman"/>
          <w:color w:val="000000"/>
          <w:sz w:val="28"/>
          <w:szCs w:val="28"/>
          <w:lang w:eastAsia="ru-RU"/>
        </w:rPr>
        <w:t>беспечить формирования единого облика муниципального образования.</w:t>
      </w:r>
    </w:p>
    <w:p w14:paraId="3A0BA507" w14:textId="77777777" w:rsidR="008007EC" w:rsidRPr="008007EC" w:rsidRDefault="008007EC" w:rsidP="008007EC">
      <w:pPr>
        <w:spacing w:after="0" w:line="240" w:lineRule="auto"/>
        <w:ind w:firstLine="360"/>
        <w:jc w:val="both"/>
        <w:rPr>
          <w:rFonts w:ascii="Times New Roman" w:hAnsi="Times New Roman" w:cs="Times New Roman"/>
          <w:sz w:val="28"/>
          <w:szCs w:val="28"/>
        </w:rPr>
      </w:pPr>
      <w:r w:rsidRPr="008007EC">
        <w:rPr>
          <w:rFonts w:ascii="Times New Roman" w:hAnsi="Times New Roman" w:cs="Times New Roman"/>
          <w:sz w:val="28"/>
          <w:szCs w:val="28"/>
        </w:rPr>
        <w:t>В результате реализации мероприятий Программы ожидается снижение количества неблагоустроенных дворовых территорий и общественных пространств для проведения отдыха и досуга.</w:t>
      </w:r>
    </w:p>
    <w:p w14:paraId="6BC6E192" w14:textId="77777777" w:rsidR="008007EC" w:rsidRPr="008007EC" w:rsidRDefault="008007EC" w:rsidP="008007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Успешное выполнение задач программы позволит улучшить условия проживания и жизнедеятельности горожан и повысить привлекательность города.</w:t>
      </w:r>
    </w:p>
    <w:bookmarkEnd w:id="4"/>
    <w:p w14:paraId="47C88AAF" w14:textId="77777777" w:rsidR="008007EC" w:rsidRPr="008007EC" w:rsidRDefault="008007EC" w:rsidP="008007EC">
      <w:pPr>
        <w:tabs>
          <w:tab w:val="left" w:pos="1134"/>
          <w:tab w:val="left" w:pos="1276"/>
          <w:tab w:val="left" w:pos="1418"/>
        </w:tabs>
        <w:autoSpaceDE w:val="0"/>
        <w:autoSpaceDN w:val="0"/>
        <w:adjustRightInd w:val="0"/>
        <w:spacing w:after="0" w:line="240" w:lineRule="auto"/>
        <w:contextualSpacing/>
        <w:jc w:val="both"/>
        <w:outlineLvl w:val="1"/>
        <w:rPr>
          <w:rFonts w:ascii="Times New Roman" w:hAnsi="Times New Roman" w:cs="Times New Roman"/>
          <w:sz w:val="28"/>
          <w:szCs w:val="28"/>
        </w:rPr>
      </w:pPr>
    </w:p>
    <w:p w14:paraId="737D4419" w14:textId="77777777" w:rsidR="008007EC" w:rsidRPr="008007EC" w:rsidRDefault="008007EC" w:rsidP="008007EC">
      <w:pPr>
        <w:tabs>
          <w:tab w:val="left" w:pos="1134"/>
          <w:tab w:val="left" w:pos="1276"/>
          <w:tab w:val="left" w:pos="1418"/>
        </w:tabs>
        <w:autoSpaceDE w:val="0"/>
        <w:autoSpaceDN w:val="0"/>
        <w:adjustRightInd w:val="0"/>
        <w:spacing w:after="0" w:line="240" w:lineRule="auto"/>
        <w:contextualSpacing/>
        <w:jc w:val="both"/>
        <w:outlineLvl w:val="1"/>
        <w:rPr>
          <w:rFonts w:ascii="Times New Roman" w:hAnsi="Times New Roman" w:cs="Times New Roman"/>
          <w:sz w:val="28"/>
          <w:szCs w:val="28"/>
        </w:rPr>
      </w:pPr>
      <w:bookmarkStart w:id="5" w:name="_Hlk48138196"/>
    </w:p>
    <w:p w14:paraId="27AA5BD5" w14:textId="77777777" w:rsidR="008007EC" w:rsidRPr="008007EC" w:rsidRDefault="008007EC" w:rsidP="008007EC">
      <w:pPr>
        <w:tabs>
          <w:tab w:val="left" w:pos="1134"/>
          <w:tab w:val="left" w:pos="1276"/>
          <w:tab w:val="left" w:pos="1418"/>
        </w:tabs>
        <w:autoSpaceDE w:val="0"/>
        <w:autoSpaceDN w:val="0"/>
        <w:adjustRightInd w:val="0"/>
        <w:spacing w:after="0" w:line="240" w:lineRule="auto"/>
        <w:contextualSpacing/>
        <w:jc w:val="center"/>
        <w:outlineLvl w:val="1"/>
        <w:rPr>
          <w:rFonts w:ascii="Times New Roman" w:hAnsi="Times New Roman" w:cs="Times New Roman"/>
          <w:b/>
          <w:sz w:val="28"/>
          <w:szCs w:val="28"/>
          <w:lang w:eastAsia="ru-RU"/>
        </w:rPr>
      </w:pPr>
      <w:r w:rsidRPr="008007EC">
        <w:rPr>
          <w:rFonts w:ascii="Times New Roman" w:hAnsi="Times New Roman" w:cs="Times New Roman"/>
          <w:b/>
          <w:sz w:val="28"/>
          <w:szCs w:val="28"/>
        </w:rPr>
        <w:t xml:space="preserve">4.  </w:t>
      </w:r>
      <w:r w:rsidRPr="008007EC">
        <w:rPr>
          <w:rFonts w:ascii="Times New Roman" w:hAnsi="Times New Roman" w:cs="Times New Roman"/>
          <w:b/>
          <w:sz w:val="28"/>
          <w:szCs w:val="28"/>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благоустройства городских территорий, экономики, степени реализации других общественно значимых интересов</w:t>
      </w:r>
    </w:p>
    <w:p w14:paraId="4D91D1D2" w14:textId="77777777" w:rsidR="008007EC" w:rsidRPr="008007EC" w:rsidRDefault="008007EC" w:rsidP="008007EC">
      <w:pPr>
        <w:autoSpaceDE w:val="0"/>
        <w:spacing w:after="0" w:line="240" w:lineRule="auto"/>
        <w:ind w:firstLine="709"/>
        <w:jc w:val="both"/>
        <w:rPr>
          <w:rFonts w:ascii="Times New Roman" w:hAnsi="Times New Roman" w:cs="Times New Roman"/>
          <w:sz w:val="28"/>
          <w:szCs w:val="28"/>
        </w:rPr>
      </w:pPr>
    </w:p>
    <w:p w14:paraId="6E2B3E27"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07EC">
        <w:rPr>
          <w:rFonts w:ascii="Times New Roman" w:hAnsi="Times New Roman" w:cs="Times New Roman"/>
          <w:sz w:val="28"/>
          <w:szCs w:val="28"/>
        </w:rPr>
        <w:t xml:space="preserve">Прогноз достижения цели программы должен отражать как повышение </w:t>
      </w:r>
      <w:r w:rsidRPr="008007EC">
        <w:rPr>
          <w:rFonts w:ascii="Times New Roman" w:hAnsi="Times New Roman" w:cs="Times New Roman"/>
          <w:color w:val="000000"/>
          <w:sz w:val="28"/>
          <w:szCs w:val="28"/>
        </w:rPr>
        <w:t>качества и комфорта среды на территории города Канска,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14:paraId="0BFC4858"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07EC">
        <w:rPr>
          <w:rFonts w:ascii="Times New Roman" w:hAnsi="Times New Roman" w:cs="Times New Roman"/>
          <w:color w:val="000000"/>
          <w:sz w:val="28"/>
          <w:szCs w:val="28"/>
        </w:rPr>
        <w:t>Реализация программы позволит:</w:t>
      </w:r>
    </w:p>
    <w:p w14:paraId="68701A47"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color w:val="000000"/>
          <w:sz w:val="28"/>
          <w:szCs w:val="28"/>
        </w:rPr>
        <w:t>п</w:t>
      </w:r>
      <w:r w:rsidRPr="008007EC">
        <w:rPr>
          <w:rFonts w:ascii="Times New Roman" w:hAnsi="Times New Roman" w:cs="Times New Roman"/>
          <w:sz w:val="28"/>
          <w:szCs w:val="28"/>
        </w:rPr>
        <w:t>овысит качество среды муниципального образования город Канск;</w:t>
      </w:r>
    </w:p>
    <w:p w14:paraId="2FAD0C7B"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улучшит параметры качества жизни населения, демографическую ситуацию;</w:t>
      </w:r>
    </w:p>
    <w:p w14:paraId="1CC499BC"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повысит привлекательность территорий муниципального образования город Канск для населения и бизнеса;</w:t>
      </w:r>
    </w:p>
    <w:p w14:paraId="3D4A8CFA"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сформирует на территории муниципального образования город Канск новые и современные общественные территории.</w:t>
      </w:r>
    </w:p>
    <w:p w14:paraId="700F17D4" w14:textId="77777777"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П</w:t>
      </w:r>
      <w:hyperlink r:id="rId10" w:history="1">
        <w:r w:rsidRPr="008007EC">
          <w:rPr>
            <w:rFonts w:ascii="Times New Roman" w:hAnsi="Times New Roman" w:cs="Times New Roman"/>
            <w:sz w:val="28"/>
            <w:szCs w:val="28"/>
          </w:rPr>
          <w:t>еречень</w:t>
        </w:r>
      </w:hyperlink>
      <w:r w:rsidRPr="008007EC">
        <w:rPr>
          <w:rFonts w:ascii="Times New Roman" w:hAnsi="Times New Roman" w:cs="Times New Roman"/>
          <w:sz w:val="28"/>
          <w:szCs w:val="28"/>
        </w:rPr>
        <w:t xml:space="preserve"> целевых показателей программы с указанием планируемых </w:t>
      </w:r>
      <w:r w:rsidRPr="008007EC">
        <w:rPr>
          <w:rFonts w:ascii="Times New Roman" w:hAnsi="Times New Roman" w:cs="Times New Roman"/>
          <w:sz w:val="28"/>
          <w:szCs w:val="28"/>
        </w:rPr>
        <w:br/>
        <w:t xml:space="preserve">к достижению значений в результате реализации программы приведен </w:t>
      </w:r>
      <w:r w:rsidRPr="008007EC">
        <w:rPr>
          <w:rFonts w:ascii="Times New Roman" w:hAnsi="Times New Roman" w:cs="Times New Roman"/>
          <w:sz w:val="28"/>
          <w:szCs w:val="28"/>
        </w:rPr>
        <w:br/>
        <w:t>в приложении № 1 к паспорту программы.</w:t>
      </w:r>
    </w:p>
    <w:p w14:paraId="0E120506" w14:textId="77777777" w:rsidR="008007EC" w:rsidRPr="008007EC" w:rsidRDefault="008007EC" w:rsidP="008007EC">
      <w:pPr>
        <w:tabs>
          <w:tab w:val="left" w:pos="709"/>
        </w:tabs>
        <w:spacing w:after="0" w:line="240" w:lineRule="auto"/>
        <w:ind w:firstLine="540"/>
        <w:jc w:val="both"/>
        <w:rPr>
          <w:rFonts w:ascii="Times New Roman" w:hAnsi="Times New Roman" w:cs="Times New Roman"/>
          <w:sz w:val="28"/>
          <w:szCs w:val="28"/>
        </w:rPr>
      </w:pPr>
    </w:p>
    <w:p w14:paraId="645764F6" w14:textId="77777777" w:rsidR="008007EC" w:rsidRPr="008007EC" w:rsidRDefault="008007EC" w:rsidP="008007EC">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8007EC">
        <w:rPr>
          <w:rFonts w:ascii="Times New Roman" w:hAnsi="Times New Roman" w:cs="Times New Roman"/>
          <w:b/>
          <w:sz w:val="28"/>
          <w:szCs w:val="28"/>
        </w:rPr>
        <w:t>5. </w:t>
      </w:r>
      <w:r w:rsidRPr="008007EC">
        <w:rPr>
          <w:rFonts w:ascii="Times New Roman" w:hAnsi="Times New Roman" w:cs="Times New Roman"/>
          <w:b/>
          <w:sz w:val="28"/>
          <w:szCs w:val="28"/>
          <w:lang w:eastAsia="ru-RU"/>
        </w:rPr>
        <w:t>Информация по подпрограммам, отдельным мероприятиям программы</w:t>
      </w:r>
    </w:p>
    <w:p w14:paraId="07C90A89" w14:textId="77777777" w:rsidR="008007EC" w:rsidRPr="008007EC" w:rsidRDefault="008007EC" w:rsidP="008007EC">
      <w:pPr>
        <w:autoSpaceDE w:val="0"/>
        <w:autoSpaceDN w:val="0"/>
        <w:adjustRightInd w:val="0"/>
        <w:spacing w:after="0" w:line="240" w:lineRule="auto"/>
        <w:ind w:left="1068"/>
        <w:contextualSpacing/>
        <w:jc w:val="both"/>
        <w:rPr>
          <w:rFonts w:ascii="Times New Roman" w:hAnsi="Times New Roman" w:cs="Times New Roman"/>
          <w:sz w:val="28"/>
          <w:szCs w:val="28"/>
          <w:lang w:eastAsia="ru-RU"/>
        </w:rPr>
      </w:pPr>
    </w:p>
    <w:p w14:paraId="46A5E317" w14:textId="77777777"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Несмотря на принятые меры, уровень благоустройства придомовых территорий многоквартирных домов города Канска остаётся на низком уровне. Так из дворовых территорий 503 многоквартирных домов благоустроено 16,2% дворовых территорий. </w:t>
      </w:r>
    </w:p>
    <w:p w14:paraId="6505C178"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На городских сходах жителей, при встречах Главы города Канска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культуры и отдыха», «Сквер Моего Детства», «Сквер многофункционального молодежного центра». </w:t>
      </w:r>
    </w:p>
    <w:p w14:paraId="28DC09D0"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Волонтёрами неоднократно, в том числе и с участием администрации города Канска, предпринимались попытки восстановить общественные открытые территории, однако ожидаемый результат не был достигнут.</w:t>
      </w:r>
    </w:p>
    <w:p w14:paraId="1C7135A6"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В 2017 и 2018 годах ситуация начала изменяться благодаря Программе, частично проведены работы по обустройству «Парка культуры и отдыха» и привокзальной площади в рамках выделенных средств. </w:t>
      </w:r>
    </w:p>
    <w:p w14:paraId="3E23E6EA"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Положительный момент в том, что для выполнения неквалифицированных работ по благоустройству «Парка культуры и отдыха» и привокзальной площади, а именно для уборки мусора и листвы привлекалось население (школьники, студенты).</w:t>
      </w:r>
    </w:p>
    <w:p w14:paraId="025E6F09"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lastRenderedPageBreak/>
        <w:t xml:space="preserve">Администрацией города Канска регулярно проводятся субботники и месячники с привлечением населения (школьников и студентов), бюджетных и сторонних организаций в местах общего пользования (парки, скверы, сосновый бор). </w:t>
      </w:r>
    </w:p>
    <w:p w14:paraId="7BD65F71"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6A187493" w14:textId="77777777" w:rsidR="008007EC" w:rsidRPr="008007EC" w:rsidRDefault="008007EC" w:rsidP="008007EC">
      <w:pPr>
        <w:tabs>
          <w:tab w:val="left" w:pos="0"/>
        </w:tabs>
        <w:autoSpaceDE w:val="0"/>
        <w:autoSpaceDN w:val="0"/>
        <w:adjustRightInd w:val="0"/>
        <w:spacing w:after="0" w:line="240" w:lineRule="auto"/>
        <w:contextualSpacing/>
        <w:jc w:val="both"/>
        <w:outlineLvl w:val="1"/>
        <w:rPr>
          <w:rFonts w:ascii="Times New Roman" w:hAnsi="Times New Roman" w:cs="Times New Roman"/>
          <w:color w:val="000000"/>
          <w:sz w:val="28"/>
          <w:szCs w:val="28"/>
        </w:rPr>
      </w:pPr>
      <w:r w:rsidRPr="008007EC">
        <w:rPr>
          <w:rFonts w:ascii="Times New Roman" w:hAnsi="Times New Roman" w:cs="Times New Roman"/>
          <w:sz w:val="28"/>
          <w:szCs w:val="28"/>
        </w:rPr>
        <w:tab/>
      </w:r>
      <w:r w:rsidRPr="008007EC">
        <w:rPr>
          <w:rFonts w:ascii="Times New Roman" w:hAnsi="Times New Roman" w:cs="Times New Roman"/>
          <w:sz w:val="28"/>
          <w:szCs w:val="28"/>
          <w:lang w:val="x-none"/>
        </w:rPr>
        <w:t xml:space="preserve">Общество ставит вопросы – власть формирует законодательные основы и запускает механизмы для достижения уровня ожидания. </w:t>
      </w:r>
      <w:r w:rsidRPr="008007EC">
        <w:rPr>
          <w:rFonts w:ascii="Times New Roman" w:hAnsi="Times New Roman" w:cs="Times New Roman"/>
          <w:color w:val="000000"/>
          <w:sz w:val="28"/>
          <w:szCs w:val="28"/>
          <w:lang w:val="x-none"/>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w:t>
      </w:r>
      <w:r w:rsidRPr="008007EC">
        <w:rPr>
          <w:rFonts w:ascii="Times New Roman" w:hAnsi="Times New Roman" w:cs="Times New Roman"/>
          <w:color w:val="000000"/>
          <w:sz w:val="28"/>
          <w:szCs w:val="28"/>
        </w:rPr>
        <w:t xml:space="preserve">Муниципальная программа </w:t>
      </w:r>
      <w:r w:rsidRPr="008007EC">
        <w:rPr>
          <w:rFonts w:ascii="Times New Roman" w:hAnsi="Times New Roman" w:cs="Times New Roman"/>
          <w:color w:val="000000"/>
          <w:sz w:val="28"/>
          <w:szCs w:val="28"/>
          <w:lang w:val="x-none"/>
        </w:rPr>
        <w:t>«Формирование современной городской среды» создаёт условия для</w:t>
      </w:r>
      <w:r w:rsidRPr="008007EC">
        <w:rPr>
          <w:rFonts w:ascii="Times New Roman" w:hAnsi="Times New Roman" w:cs="Times New Roman"/>
          <w:color w:val="000000"/>
          <w:sz w:val="28"/>
          <w:szCs w:val="28"/>
        </w:rPr>
        <w:t xml:space="preserve"> </w:t>
      </w:r>
      <w:r w:rsidRPr="008007EC">
        <w:rPr>
          <w:rFonts w:ascii="Times New Roman" w:hAnsi="Times New Roman" w:cs="Times New Roman"/>
          <w:color w:val="000000"/>
          <w:sz w:val="28"/>
          <w:szCs w:val="28"/>
          <w:lang w:val="x-none"/>
        </w:rPr>
        <w:t>повышени</w:t>
      </w:r>
      <w:r w:rsidRPr="008007EC">
        <w:rPr>
          <w:rFonts w:ascii="Times New Roman" w:hAnsi="Times New Roman" w:cs="Times New Roman"/>
          <w:color w:val="000000"/>
          <w:sz w:val="28"/>
          <w:szCs w:val="28"/>
        </w:rPr>
        <w:t>я</w:t>
      </w:r>
      <w:r w:rsidRPr="008007EC">
        <w:rPr>
          <w:rFonts w:ascii="Times New Roman" w:hAnsi="Times New Roman" w:cs="Times New Roman"/>
          <w:color w:val="000000"/>
          <w:sz w:val="28"/>
          <w:szCs w:val="28"/>
          <w:lang w:val="x-none"/>
        </w:rPr>
        <w:t xml:space="preserve"> уровня благоустройства территории </w:t>
      </w:r>
      <w:r w:rsidRPr="008007EC">
        <w:rPr>
          <w:rFonts w:ascii="Times New Roman" w:hAnsi="Times New Roman" w:cs="Times New Roman"/>
          <w:color w:val="000000"/>
          <w:sz w:val="28"/>
          <w:szCs w:val="28"/>
        </w:rPr>
        <w:t xml:space="preserve">в условиях острого дефицита бюджета </w:t>
      </w:r>
      <w:r w:rsidRPr="008007EC">
        <w:rPr>
          <w:rFonts w:ascii="Times New Roman" w:hAnsi="Times New Roman" w:cs="Times New Roman"/>
          <w:color w:val="000000"/>
          <w:sz w:val="28"/>
          <w:szCs w:val="28"/>
          <w:lang w:val="x-none"/>
        </w:rPr>
        <w:t>муниципального образования город Канск</w:t>
      </w:r>
      <w:r w:rsidRPr="008007EC">
        <w:rPr>
          <w:rFonts w:ascii="Times New Roman" w:hAnsi="Times New Roman" w:cs="Times New Roman"/>
          <w:color w:val="000000"/>
          <w:sz w:val="28"/>
          <w:szCs w:val="28"/>
        </w:rPr>
        <w:t>.</w:t>
      </w:r>
    </w:p>
    <w:p w14:paraId="473D2C5B"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Для решения задачи, направленной на достижение цели Программы, в ее составе предусмотрена подпрограмма «Благоустройство территорий города Канска» (приложение № 3 к Программе), сформированная с учетом группировки мероприятий, с помощью которых выполняются наиболее важные задачи. </w:t>
      </w:r>
    </w:p>
    <w:p w14:paraId="10DB69B1" w14:textId="77777777" w:rsidR="008007EC" w:rsidRPr="008007EC" w:rsidRDefault="008007EC" w:rsidP="008007EC">
      <w:pPr>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Работы по благоустройству дворовых территорий многоквартирных домов и обустройству мест общего пользования населения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маломобильных групп населения. При проведении мероприятий по реализации минимального перечня работ повышается доступность, комфортное и безопасное передвижение по дворовым и общественным территориям города инвалидов и других маломобильных групп населения. Все мероприятия планируются с учетом создания условий для жизнедеятельности инвалидов.</w:t>
      </w:r>
    </w:p>
    <w:p w14:paraId="4C725B7B" w14:textId="77777777" w:rsidR="008007EC" w:rsidRPr="008007EC" w:rsidRDefault="008007EC" w:rsidP="008007EC">
      <w:pPr>
        <w:autoSpaceDE w:val="0"/>
        <w:autoSpaceDN w:val="0"/>
        <w:adjustRightInd w:val="0"/>
        <w:spacing w:after="0" w:line="240" w:lineRule="auto"/>
        <w:ind w:firstLine="540"/>
        <w:jc w:val="both"/>
        <w:rPr>
          <w:rFonts w:ascii="Arial" w:eastAsia="Times New Roman" w:hAnsi="Arial" w:cs="Arial"/>
          <w:sz w:val="28"/>
          <w:szCs w:val="28"/>
          <w:lang w:eastAsia="ru-RU"/>
        </w:rPr>
      </w:pPr>
      <w:r w:rsidRPr="008007EC">
        <w:rPr>
          <w:rFonts w:ascii="Times New Roman" w:eastAsia="Times New Roman" w:hAnsi="Times New Roman" w:cs="Arial"/>
          <w:sz w:val="28"/>
          <w:szCs w:val="28"/>
          <w:lang w:eastAsia="ru-RU"/>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от 24.11.1995 № 181-ФЗ  «О социальной защите инвалидов в Российской Федерации»  и в соответствии со Сводом правил СП 59.13330.2012 «СНиП 35-01-2001. Доступность зданий и сооружений для маломобильных групп населения».</w:t>
      </w:r>
    </w:p>
    <w:p w14:paraId="5A2C4FA7"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007EC">
        <w:rPr>
          <w:rFonts w:ascii="Times New Roman" w:eastAsia="Times New Roman" w:hAnsi="Times New Roman" w:cs="Arial"/>
          <w:sz w:val="28"/>
          <w:szCs w:val="28"/>
          <w:lang w:eastAsia="ru-RU"/>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70F8AEEE" w14:textId="77777777" w:rsidR="008007EC" w:rsidRPr="008007EC" w:rsidRDefault="008007EC" w:rsidP="008007EC">
      <w:pPr>
        <w:spacing w:after="0" w:line="240" w:lineRule="auto"/>
        <w:ind w:firstLine="708"/>
        <w:jc w:val="both"/>
        <w:rPr>
          <w:rFonts w:cs="Times New Roman"/>
        </w:rPr>
      </w:pPr>
      <w:r w:rsidRPr="008007EC">
        <w:rPr>
          <w:rFonts w:ascii="Times New Roman" w:hAnsi="Times New Roman" w:cs="Times New Roman"/>
          <w:color w:val="000000"/>
          <w:sz w:val="28"/>
          <w:szCs w:val="28"/>
          <w:u w:val="single"/>
        </w:rPr>
        <w:t>Цель подпрограммы</w:t>
      </w:r>
      <w:r w:rsidRPr="008007EC">
        <w:rPr>
          <w:rFonts w:ascii="Times New Roman" w:hAnsi="Times New Roman" w:cs="Times New Roman"/>
          <w:color w:val="000000"/>
          <w:sz w:val="28"/>
          <w:szCs w:val="28"/>
        </w:rPr>
        <w:t xml:space="preserve">: </w:t>
      </w:r>
      <w:r w:rsidRPr="008007EC">
        <w:rPr>
          <w:rFonts w:ascii="Times New Roman" w:hAnsi="Times New Roman" w:cs="Times New Roman"/>
          <w:color w:val="000000"/>
          <w:sz w:val="28"/>
          <w:szCs w:val="28"/>
          <w:lang w:eastAsia="ru-RU"/>
        </w:rPr>
        <w:t xml:space="preserve">Обеспечение формирования единого облика муниципального образования. </w:t>
      </w:r>
      <w:r w:rsidRPr="008007EC">
        <w:rPr>
          <w:rFonts w:ascii="Times New Roman" w:hAnsi="Times New Roman" w:cs="Times New Roman"/>
          <w:color w:val="000000"/>
          <w:sz w:val="28"/>
          <w:szCs w:val="28"/>
        </w:rPr>
        <w:t>Поставленная цель достигается решением следующих задач подпрограммы:</w:t>
      </w:r>
      <w:r w:rsidRPr="008007EC">
        <w:rPr>
          <w:rFonts w:cs="Times New Roman"/>
        </w:rPr>
        <w:t xml:space="preserve"> </w:t>
      </w:r>
    </w:p>
    <w:p w14:paraId="0F5BC492" w14:textId="77777777" w:rsidR="008007EC" w:rsidRPr="008007EC" w:rsidRDefault="008007EC" w:rsidP="008007EC">
      <w:pPr>
        <w:spacing w:after="0" w:line="240" w:lineRule="auto"/>
        <w:ind w:firstLine="708"/>
        <w:jc w:val="both"/>
        <w:rPr>
          <w:rFonts w:ascii="Times New Roman" w:hAnsi="Times New Roman" w:cs="Times New Roman"/>
          <w:color w:val="000000"/>
          <w:sz w:val="28"/>
          <w:szCs w:val="28"/>
          <w:lang w:eastAsia="ru-RU"/>
        </w:rPr>
      </w:pPr>
      <w:r w:rsidRPr="008007EC">
        <w:rPr>
          <w:rFonts w:ascii="Times New Roman" w:hAnsi="Times New Roman" w:cs="Times New Roman"/>
          <w:color w:val="000000"/>
          <w:sz w:val="28"/>
          <w:szCs w:val="28"/>
          <w:lang w:eastAsia="ru-RU"/>
        </w:rPr>
        <w:t>1. Улучшение уровня благоустройства и санитарного состояния дворовых территорий и территорий общего пользования.</w:t>
      </w:r>
    </w:p>
    <w:p w14:paraId="4E90BBED" w14:textId="77777777" w:rsidR="008007EC" w:rsidRPr="008007EC" w:rsidRDefault="008007EC" w:rsidP="008007EC">
      <w:pPr>
        <w:spacing w:after="0" w:line="240" w:lineRule="auto"/>
        <w:ind w:firstLine="708"/>
        <w:rPr>
          <w:rFonts w:ascii="Times New Roman" w:hAnsi="Times New Roman" w:cs="Times New Roman"/>
          <w:color w:val="000000"/>
          <w:sz w:val="28"/>
          <w:szCs w:val="28"/>
          <w:lang w:eastAsia="ru-RU"/>
        </w:rPr>
      </w:pPr>
      <w:r w:rsidRPr="008007EC">
        <w:rPr>
          <w:rFonts w:ascii="Times New Roman" w:hAnsi="Times New Roman" w:cs="Times New Roman"/>
          <w:color w:val="000000"/>
          <w:sz w:val="28"/>
          <w:szCs w:val="28"/>
          <w:lang w:eastAsia="ru-RU"/>
        </w:rPr>
        <w:t>2. Улучшение эстетического состояния территорий города Канска.</w:t>
      </w:r>
    </w:p>
    <w:p w14:paraId="2186575B" w14:textId="77777777" w:rsidR="008007EC" w:rsidRPr="008007EC" w:rsidRDefault="008007EC" w:rsidP="008007EC">
      <w:pPr>
        <w:spacing w:after="0" w:line="240" w:lineRule="auto"/>
        <w:ind w:firstLine="708"/>
        <w:jc w:val="both"/>
        <w:rPr>
          <w:rFonts w:ascii="Times New Roman" w:hAnsi="Times New Roman" w:cs="Times New Roman"/>
          <w:sz w:val="28"/>
          <w:szCs w:val="28"/>
          <w:u w:val="single"/>
        </w:rPr>
      </w:pPr>
      <w:r w:rsidRPr="008007EC">
        <w:rPr>
          <w:rFonts w:ascii="Times New Roman" w:hAnsi="Times New Roman" w:cs="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r w:rsidRPr="008007EC">
        <w:rPr>
          <w:rFonts w:ascii="Times New Roman" w:hAnsi="Times New Roman" w:cs="Times New Roman"/>
          <w:sz w:val="28"/>
          <w:szCs w:val="28"/>
          <w:u w:val="single"/>
        </w:rPr>
        <w:t xml:space="preserve"> </w:t>
      </w:r>
    </w:p>
    <w:p w14:paraId="39D1F2E2" w14:textId="77777777"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hAnsi="Times New Roman" w:cs="Times New Roman"/>
          <w:sz w:val="28"/>
          <w:szCs w:val="28"/>
          <w:lang w:eastAsia="ru-RU"/>
        </w:rPr>
        <w:lastRenderedPageBreak/>
        <w:t>Срок реализации подпрограммы</w:t>
      </w:r>
      <w:r w:rsidRPr="008007EC">
        <w:rPr>
          <w:rFonts w:ascii="Times New Roman" w:eastAsia="Times New Roman" w:hAnsi="Times New Roman" w:cs="Times New Roman"/>
          <w:sz w:val="28"/>
          <w:szCs w:val="28"/>
          <w:lang w:eastAsia="ru-RU"/>
        </w:rPr>
        <w:t xml:space="preserve"> «Благоустройство территорий города Канска» 2018</w:t>
      </w:r>
      <w:r w:rsidRPr="008007EC">
        <w:rPr>
          <w:rFonts w:ascii="Times New Roman" w:hAnsi="Times New Roman" w:cs="Times New Roman"/>
          <w:sz w:val="28"/>
          <w:szCs w:val="28"/>
          <w:lang w:eastAsia="ru-RU"/>
        </w:rPr>
        <w:t>-2024 годы.</w:t>
      </w:r>
    </w:p>
    <w:p w14:paraId="465FA41D" w14:textId="77777777" w:rsidR="008007EC" w:rsidRPr="008007EC" w:rsidRDefault="008007EC" w:rsidP="008007EC">
      <w:pPr>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Реализация мероприятий подпрограммы за период ее реализации позволит:</w:t>
      </w:r>
    </w:p>
    <w:p w14:paraId="5E27C878" w14:textId="77777777"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благоустроить 503 дворовых территорий многоквартирных жилых домов;</w:t>
      </w:r>
    </w:p>
    <w:p w14:paraId="37429EED" w14:textId="77777777"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благоустроить 19 часто посещаемых территорий общественных территорий города Канска (площадей, набережных, улиц, пешеходных зон, скверов, парков, иных территорий);</w:t>
      </w:r>
    </w:p>
    <w:p w14:paraId="11D7C331" w14:textId="77777777"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повысить уровень привлекательности и эстетического состояния городского облика;</w:t>
      </w:r>
    </w:p>
    <w:p w14:paraId="1D67E128" w14:textId="77777777"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вовлечь общественность в развитие городской современной среды.</w:t>
      </w:r>
    </w:p>
    <w:p w14:paraId="35357168" w14:textId="77777777" w:rsidR="008007EC" w:rsidRPr="008007EC" w:rsidRDefault="008007EC" w:rsidP="008007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Для реализации мероприятий подпрограммы подготовлены следующие документы:</w:t>
      </w:r>
    </w:p>
    <w:p w14:paraId="5E4C6D42" w14:textId="77777777" w:rsidR="008007EC" w:rsidRPr="008007EC" w:rsidRDefault="008007EC" w:rsidP="008007EC">
      <w:pPr>
        <w:widowControl w:val="0"/>
        <w:autoSpaceDE w:val="0"/>
        <w:autoSpaceDN w:val="0"/>
        <w:spacing w:after="0" w:line="240" w:lineRule="auto"/>
        <w:ind w:firstLine="540"/>
        <w:jc w:val="both"/>
        <w:rPr>
          <w:rFonts w:ascii="Times New Roman" w:hAnsi="Times New Roman" w:cs="Times New Roman"/>
          <w:sz w:val="28"/>
          <w:szCs w:val="28"/>
        </w:rPr>
      </w:pPr>
      <w:r w:rsidRPr="008007EC">
        <w:rPr>
          <w:rFonts w:ascii="Times New Roman" w:hAnsi="Times New Roman" w:cs="Times New Roman"/>
          <w:sz w:val="28"/>
          <w:szCs w:val="28"/>
        </w:rPr>
        <w:t>-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(приложение № 4 к подпрограмме);</w:t>
      </w:r>
    </w:p>
    <w:p w14:paraId="35086BF2" w14:textId="77777777" w:rsidR="008007EC" w:rsidRPr="008007EC" w:rsidRDefault="008007EC" w:rsidP="008007EC">
      <w:pPr>
        <w:widowControl w:val="0"/>
        <w:autoSpaceDE w:val="0"/>
        <w:autoSpaceDN w:val="0"/>
        <w:spacing w:after="0" w:line="240" w:lineRule="auto"/>
        <w:ind w:firstLine="540"/>
        <w:jc w:val="both"/>
        <w:rPr>
          <w:rFonts w:ascii="Times New Roman" w:hAnsi="Times New Roman" w:cs="Times New Roman"/>
          <w:sz w:val="28"/>
          <w:szCs w:val="28"/>
        </w:rPr>
      </w:pPr>
      <w:r w:rsidRPr="008007EC">
        <w:rPr>
          <w:rFonts w:ascii="Times New Roman" w:hAnsi="Times New Roman" w:cs="Times New Roman"/>
          <w:sz w:val="28"/>
          <w:szCs w:val="28"/>
        </w:rPr>
        <w:t xml:space="preserve">-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8007EC">
        <w:rPr>
          <w:rFonts w:ascii="Times New Roman" w:eastAsia="Times New Roman" w:hAnsi="Times New Roman" w:cs="Times New Roman"/>
          <w:sz w:val="28"/>
          <w:szCs w:val="28"/>
          <w:lang w:eastAsia="ru-RU"/>
        </w:rPr>
        <w:t>«Формирование современной городской среды</w:t>
      </w:r>
      <w:r w:rsidRPr="008007EC">
        <w:rPr>
          <w:rFonts w:ascii="Times New Roman" w:hAnsi="Times New Roman" w:cs="Times New Roman"/>
          <w:sz w:val="28"/>
          <w:szCs w:val="28"/>
        </w:rPr>
        <w:t>» (приложение № 5 к подпрограмме);</w:t>
      </w:r>
    </w:p>
    <w:p w14:paraId="1F21FD21" w14:textId="77777777" w:rsidR="008007EC" w:rsidRPr="008007EC" w:rsidRDefault="008007EC" w:rsidP="008007EC">
      <w:pPr>
        <w:widowControl w:val="0"/>
        <w:autoSpaceDE w:val="0"/>
        <w:autoSpaceDN w:val="0"/>
        <w:spacing w:after="0" w:line="240" w:lineRule="auto"/>
        <w:ind w:firstLine="540"/>
        <w:jc w:val="both"/>
        <w:rPr>
          <w:rFonts w:ascii="Times New Roman" w:hAnsi="Times New Roman" w:cs="Times New Roman"/>
          <w:sz w:val="28"/>
          <w:szCs w:val="28"/>
        </w:rPr>
      </w:pPr>
      <w:r w:rsidRPr="008007EC">
        <w:rPr>
          <w:rFonts w:ascii="Times New Roman" w:hAnsi="Times New Roman" w:cs="Times New Roman"/>
          <w:sz w:val="28"/>
          <w:szCs w:val="28"/>
        </w:rPr>
        <w:t>- 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(приложение № 6 к подпрограмме);</w:t>
      </w:r>
    </w:p>
    <w:p w14:paraId="75F8A923" w14:textId="77777777" w:rsidR="008007EC" w:rsidRPr="008007EC" w:rsidRDefault="008007EC" w:rsidP="008007EC">
      <w:pPr>
        <w:overflowPunct w:val="0"/>
        <w:autoSpaceDE w:val="0"/>
        <w:autoSpaceDN w:val="0"/>
        <w:adjustRightInd w:val="0"/>
        <w:spacing w:after="0" w:line="240" w:lineRule="auto"/>
        <w:ind w:firstLine="540"/>
        <w:jc w:val="both"/>
        <w:textAlignment w:val="baseline"/>
        <w:rPr>
          <w:rFonts w:ascii="Times New Roman" w:hAnsi="Times New Roman" w:cs="Times New Roman"/>
          <w:sz w:val="28"/>
          <w:szCs w:val="28"/>
        </w:rPr>
      </w:pPr>
      <w:r w:rsidRPr="008007EC">
        <w:rPr>
          <w:rFonts w:ascii="Times New Roman" w:hAnsi="Times New Roman" w:cs="Times New Roman"/>
          <w:sz w:val="28"/>
          <w:szCs w:val="28"/>
        </w:rPr>
        <w:t>- 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«Формирование современной городской среды»</w:t>
      </w:r>
      <w:r w:rsidRPr="008007EC">
        <w:rPr>
          <w:rFonts w:cs="Times New Roman"/>
        </w:rPr>
        <w:t xml:space="preserve"> </w:t>
      </w:r>
      <w:r w:rsidRPr="008007EC">
        <w:rPr>
          <w:rFonts w:ascii="Times New Roman" w:hAnsi="Times New Roman" w:cs="Times New Roman"/>
          <w:sz w:val="28"/>
          <w:szCs w:val="28"/>
        </w:rPr>
        <w:t>(приложение № 7 к подпрограмме);</w:t>
      </w:r>
    </w:p>
    <w:p w14:paraId="5F7D8EDC" w14:textId="77777777" w:rsidR="008007EC" w:rsidRPr="008007EC" w:rsidRDefault="008007EC" w:rsidP="008007E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8007EC">
        <w:rPr>
          <w:rFonts w:ascii="Times New Roman" w:hAnsi="Times New Roman" w:cs="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w:t>
      </w:r>
    </w:p>
    <w:p w14:paraId="6EDE8488" w14:textId="77777777" w:rsidR="008007EC" w:rsidRPr="008007EC" w:rsidRDefault="008007EC" w:rsidP="008007E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007EC">
        <w:rPr>
          <w:rFonts w:ascii="Times New Roman" w:hAnsi="Times New Roman" w:cs="Times New Roman"/>
          <w:sz w:val="28"/>
          <w:szCs w:val="28"/>
        </w:rPr>
        <w:t xml:space="preserve">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(приложение № 8 к подпрограмме);</w:t>
      </w:r>
    </w:p>
    <w:p w14:paraId="698F43D9" w14:textId="77777777" w:rsidR="008007EC" w:rsidRPr="008007EC" w:rsidRDefault="008007EC" w:rsidP="008007E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8007EC">
        <w:rPr>
          <w:rFonts w:ascii="Times New Roman" w:hAnsi="Times New Roman" w:cs="Times New Roman"/>
          <w:b/>
          <w:bCs/>
          <w:spacing w:val="-3"/>
          <w:sz w:val="28"/>
          <w:szCs w:val="28"/>
        </w:rPr>
        <w:t xml:space="preserve"> -</w:t>
      </w:r>
      <w:r w:rsidRPr="008007EC">
        <w:rPr>
          <w:rFonts w:cs="Times New Roman"/>
        </w:rPr>
        <w:t xml:space="preserve"> </w:t>
      </w:r>
      <w:r w:rsidRPr="008007EC">
        <w:rPr>
          <w:rFonts w:ascii="Times New Roman" w:hAnsi="Times New Roman" w:cs="Times New Roman"/>
          <w:spacing w:val="-3"/>
          <w:sz w:val="28"/>
          <w:szCs w:val="28"/>
        </w:rPr>
        <w:t>Порядок</w:t>
      </w:r>
      <w:r w:rsidRPr="008007EC">
        <w:rPr>
          <w:rFonts w:ascii="Times New Roman" w:hAnsi="Times New Roman" w:cs="Times New Roman"/>
          <w:b/>
          <w:bCs/>
          <w:spacing w:val="-3"/>
          <w:sz w:val="28"/>
          <w:szCs w:val="28"/>
        </w:rPr>
        <w:t xml:space="preserve"> </w:t>
      </w:r>
      <w:r w:rsidRPr="008007EC">
        <w:rPr>
          <w:rFonts w:ascii="Times New Roman" w:hAnsi="Times New Roman" w:cs="Times New Roman"/>
          <w:spacing w:val="-3"/>
          <w:sz w:val="28"/>
          <w:szCs w:val="28"/>
        </w:rPr>
        <w:t>формирования общественной комиссии</w:t>
      </w:r>
      <w:r w:rsidRPr="008007EC">
        <w:rPr>
          <w:rFonts w:ascii="Times New Roman" w:hAnsi="Times New Roman" w:cs="Times New Roman"/>
          <w:b/>
          <w:bCs/>
          <w:spacing w:val="-3"/>
          <w:sz w:val="28"/>
          <w:szCs w:val="28"/>
        </w:rPr>
        <w:t xml:space="preserve"> </w:t>
      </w:r>
      <w:r w:rsidRPr="008007EC">
        <w:rPr>
          <w:rFonts w:ascii="Times New Roman" w:hAnsi="Times New Roman" w:cs="Times New Roman"/>
          <w:spacing w:val="-3"/>
          <w:sz w:val="28"/>
          <w:szCs w:val="28"/>
        </w:rPr>
        <w:t>по разработке и реализации муниципальной программы «Формирование современной городской среды» на 2018-2024 годы</w:t>
      </w:r>
      <w:r w:rsidRPr="008007EC">
        <w:rPr>
          <w:rFonts w:ascii="Times New Roman" w:hAnsi="Times New Roman" w:cs="Times New Roman"/>
          <w:sz w:val="28"/>
          <w:szCs w:val="28"/>
        </w:rPr>
        <w:t xml:space="preserve"> (приложение № 9 к подпрограмме);</w:t>
      </w:r>
    </w:p>
    <w:p w14:paraId="382AD225" w14:textId="77777777" w:rsidR="008007EC" w:rsidRPr="008007EC" w:rsidRDefault="008007EC" w:rsidP="008007EC">
      <w:pPr>
        <w:widowControl w:val="0"/>
        <w:spacing w:after="0" w:line="240" w:lineRule="auto"/>
        <w:ind w:firstLine="567"/>
        <w:jc w:val="both"/>
        <w:rPr>
          <w:rFonts w:ascii="Times New Roman" w:hAnsi="Times New Roman" w:cs="Times New Roman"/>
          <w:bCs/>
          <w:spacing w:val="-2"/>
          <w:sz w:val="28"/>
          <w:szCs w:val="28"/>
          <w:lang w:eastAsia="ru-RU"/>
        </w:rPr>
      </w:pPr>
      <w:r w:rsidRPr="008007EC">
        <w:rPr>
          <w:rFonts w:ascii="Times New Roman" w:hAnsi="Times New Roman" w:cs="Times New Roman"/>
          <w:spacing w:val="-3"/>
          <w:sz w:val="28"/>
          <w:szCs w:val="28"/>
          <w:lang w:eastAsia="ru-RU"/>
        </w:rPr>
        <w:t xml:space="preserve">  -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w:t>
      </w:r>
      <w:r w:rsidRPr="008007EC">
        <w:rPr>
          <w:rFonts w:ascii="Times New Roman" w:hAnsi="Times New Roman" w:cs="Times New Roman"/>
          <w:bCs/>
          <w:spacing w:val="-2"/>
          <w:sz w:val="28"/>
          <w:szCs w:val="28"/>
          <w:lang w:eastAsia="ru-RU"/>
        </w:rPr>
        <w:t>приложение № 10 к подпрограмме);</w:t>
      </w:r>
    </w:p>
    <w:p w14:paraId="5DCCA803" w14:textId="77777777" w:rsidR="008007EC" w:rsidRPr="008007EC" w:rsidRDefault="008007EC" w:rsidP="008007EC">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bCs/>
          <w:sz w:val="28"/>
          <w:szCs w:val="28"/>
        </w:rPr>
        <w:t xml:space="preserve">- </w:t>
      </w:r>
      <w:r w:rsidRPr="008007EC">
        <w:rPr>
          <w:rFonts w:ascii="Times New Roman" w:hAnsi="Times New Roman" w:cs="Times New Roman"/>
          <w:sz w:val="28"/>
          <w:szCs w:val="28"/>
          <w:lang w:eastAsia="ru-RU"/>
        </w:rPr>
        <w:t xml:space="preserve">Перечень мероприятий, направленных на реализацию муниципальной программы </w:t>
      </w:r>
      <w:r w:rsidRPr="008007EC">
        <w:rPr>
          <w:rFonts w:ascii="Times New Roman" w:eastAsia="SimSun" w:hAnsi="Times New Roman" w:cs="Arial"/>
          <w:kern w:val="2"/>
          <w:sz w:val="28"/>
          <w:szCs w:val="28"/>
          <w:lang w:eastAsia="ar-SA"/>
        </w:rPr>
        <w:t>«Формирование современной городской среды»,</w:t>
      </w:r>
      <w:r w:rsidRPr="008007EC">
        <w:rPr>
          <w:rFonts w:ascii="Times New Roman" w:eastAsia="Times New Roman" w:hAnsi="Times New Roman" w:cs="Times New Roman"/>
          <w:bCs/>
          <w:sz w:val="28"/>
          <w:szCs w:val="28"/>
        </w:rPr>
        <w:t xml:space="preserve"> включает в себя следующие мероприятия (приложение № 4 к Программе):</w:t>
      </w:r>
    </w:p>
    <w:p w14:paraId="0F565B60"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u w:val="single"/>
        </w:rPr>
        <w:t>Применение правил благоустройства</w:t>
      </w:r>
      <w:r w:rsidRPr="008007EC">
        <w:rPr>
          <w:rFonts w:ascii="Times New Roman" w:eastAsia="Times New Roman" w:hAnsi="Times New Roman" w:cs="Times New Roman"/>
          <w:color w:val="000000"/>
          <w:sz w:val="28"/>
          <w:szCs w:val="28"/>
        </w:rPr>
        <w:t xml:space="preserve">. </w:t>
      </w:r>
    </w:p>
    <w:p w14:paraId="7EFC3502"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lastRenderedPageBreak/>
        <w:t>Согласно Федеральному закону от 06.10.2003 № 131-ФЗ «</w:t>
      </w:r>
      <w:r w:rsidRPr="008007E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Pr="008007EC">
        <w:rPr>
          <w:rFonts w:ascii="Times New Roman" w:hAnsi="Times New Roman" w:cs="Times New Roman"/>
          <w:sz w:val="24"/>
          <w:szCs w:val="24"/>
          <w:lang w:eastAsia="ru-RU"/>
        </w:rPr>
        <w:t xml:space="preserve"> </w:t>
      </w:r>
      <w:r w:rsidRPr="008007EC">
        <w:rPr>
          <w:rFonts w:ascii="Times New Roman" w:eastAsia="Times New Roman" w:hAnsi="Times New Roman" w:cs="Times New Roman"/>
          <w:color w:val="000000"/>
          <w:sz w:val="28"/>
          <w:szCs w:val="28"/>
        </w:rPr>
        <w:t>к вопросам местного значения городских округов (п.25 ст.16) отнесено утверждение Правил благоустройства городских округов. Правила благоустройства приведены в соответствие с рекомендациями Минстроя России, утвержденными приказом от 13.04.2017 № 711/ПР «</w:t>
      </w:r>
      <w:r w:rsidRPr="008007EC">
        <w:rPr>
          <w:rFonts w:ascii="Times New Roman" w:hAnsi="Times New Roman" w:cs="Times New Roman"/>
          <w:sz w:val="28"/>
          <w:szCs w:val="28"/>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8007EC">
        <w:rPr>
          <w:rFonts w:ascii="Times New Roman" w:hAnsi="Times New Roman" w:cs="Times New Roman"/>
          <w:sz w:val="24"/>
          <w:szCs w:val="24"/>
          <w:lang w:eastAsia="ru-RU"/>
        </w:rPr>
        <w:t xml:space="preserve"> </w:t>
      </w:r>
      <w:r w:rsidRPr="008007EC">
        <w:rPr>
          <w:rFonts w:ascii="Times New Roman" w:eastAsia="Times New Roman" w:hAnsi="Times New Roman" w:cs="Times New Roman"/>
          <w:color w:val="000000"/>
          <w:sz w:val="28"/>
          <w:szCs w:val="28"/>
        </w:rPr>
        <w:t xml:space="preserve"> и утверждены  Решением</w:t>
      </w:r>
      <w:r w:rsidRPr="008007EC">
        <w:rPr>
          <w:rFonts w:ascii="Times New Roman" w:eastAsia="Times New Roman" w:hAnsi="Times New Roman" w:cs="Times New Roman"/>
          <w:color w:val="000000"/>
          <w:sz w:val="28"/>
          <w:szCs w:val="28"/>
          <w:vertAlign w:val="superscript"/>
        </w:rPr>
        <w:t xml:space="preserve">  </w:t>
      </w:r>
      <w:r w:rsidRPr="008007EC">
        <w:rPr>
          <w:rFonts w:ascii="Times New Roman" w:hAnsi="Times New Roman" w:cs="Times New Roman"/>
          <w:sz w:val="28"/>
          <w:szCs w:val="28"/>
          <w:lang w:eastAsia="ru-RU"/>
        </w:rPr>
        <w:t>Канского городского Совета депутатов</w:t>
      </w:r>
      <w:r w:rsidRPr="008007EC">
        <w:rPr>
          <w:rFonts w:ascii="Times New Roman" w:hAnsi="Times New Roman" w:cs="Times New Roman"/>
          <w:sz w:val="24"/>
          <w:szCs w:val="24"/>
          <w:lang w:eastAsia="ru-RU"/>
        </w:rPr>
        <w:t xml:space="preserve">  </w:t>
      </w:r>
      <w:r w:rsidRPr="008007EC">
        <w:rPr>
          <w:rFonts w:ascii="Times New Roman" w:eastAsia="Times New Roman" w:hAnsi="Times New Roman" w:cs="Times New Roman"/>
          <w:color w:val="000000"/>
          <w:sz w:val="28"/>
          <w:szCs w:val="28"/>
        </w:rPr>
        <w:t>28.08.2017 № 21-97 «</w:t>
      </w:r>
      <w:r w:rsidRPr="008007EC">
        <w:rPr>
          <w:rFonts w:ascii="Times New Roman" w:hAnsi="Times New Roman" w:cs="Times New Roman"/>
          <w:sz w:val="28"/>
          <w:szCs w:val="28"/>
          <w:lang w:eastAsia="ru-RU"/>
        </w:rPr>
        <w:t xml:space="preserve">О правилах благоустройства территории муниципального образования город Канск» </w:t>
      </w:r>
      <w:r w:rsidRPr="008007EC">
        <w:rPr>
          <w:rFonts w:ascii="Times New Roman" w:eastAsia="Times New Roman" w:hAnsi="Times New Roman" w:cs="Times New Roman"/>
          <w:color w:val="000000"/>
          <w:sz w:val="28"/>
          <w:szCs w:val="28"/>
        </w:rPr>
        <w:t xml:space="preserve">на основании публичных слушаний. </w:t>
      </w:r>
    </w:p>
    <w:p w14:paraId="2C8A8457"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8007EC">
        <w:rPr>
          <w:rFonts w:ascii="Times New Roman" w:eastAsia="Times New Roman" w:hAnsi="Times New Roman" w:cs="Times New Roman"/>
          <w:color w:val="000000"/>
          <w:sz w:val="28"/>
          <w:szCs w:val="28"/>
        </w:rPr>
        <w:t xml:space="preserve"> Согласно ст. 28 Федерального Закона от 06.10.2003 № 131-ФЗ Правила благоустройства должны выноситься на публичные слушания. </w:t>
      </w:r>
      <w:r w:rsidRPr="008007EC">
        <w:rPr>
          <w:rFonts w:ascii="Times New Roman" w:eastAsia="Times New Roman" w:hAnsi="Times New Roman" w:cs="Times New Roman"/>
          <w:bCs/>
          <w:color w:val="000000"/>
          <w:sz w:val="28"/>
          <w:szCs w:val="28"/>
        </w:rPr>
        <w:t xml:space="preserve">Порядок организации и проведения публичных слушаний определен  уставом муниципального образования город Канск и нормативными правовыми актами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14:paraId="5903C5C3"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u w:val="single"/>
        </w:rPr>
      </w:pPr>
      <w:r w:rsidRPr="008007EC">
        <w:rPr>
          <w:rFonts w:ascii="Times New Roman" w:eastAsia="Times New Roman" w:hAnsi="Times New Roman" w:cs="Times New Roman"/>
          <w:color w:val="000000"/>
          <w:sz w:val="28"/>
          <w:szCs w:val="28"/>
          <w:u w:val="single"/>
        </w:rPr>
        <w:t xml:space="preserve"> Обеспечение системной работы административной комиссии, рассматривающей дела о нарушении правил благоустройства</w:t>
      </w:r>
    </w:p>
    <w:p w14:paraId="00C6A09C" w14:textId="77777777"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8007EC">
        <w:rPr>
          <w:rFonts w:ascii="Times New Roman" w:eastAsia="Times New Roman" w:hAnsi="Times New Roman" w:cs="Times New Roman"/>
          <w:color w:val="000000"/>
          <w:sz w:val="28"/>
          <w:szCs w:val="28"/>
        </w:rPr>
        <w:t>Согласно ст. 14.2 закона Красноярского края от 02.10.2008 № 7-2161 «Об административных правонарушениях» о</w:t>
      </w:r>
      <w:r w:rsidRPr="008007EC">
        <w:rPr>
          <w:rFonts w:ascii="Times New Roman" w:eastAsia="Times New Roman" w:hAnsi="Times New Roman" w:cs="Times New Roman"/>
          <w:bCs/>
          <w:color w:val="000000"/>
          <w:sz w:val="28"/>
          <w:szCs w:val="28"/>
        </w:rPr>
        <w:t xml:space="preserve">рганы местного самоуправления городских округов наделяются государственными полномочиями по созданию и обеспечению деятельности административных комиссий в соответствии с </w:t>
      </w:r>
      <w:hyperlink r:id="rId11" w:history="1">
        <w:r w:rsidRPr="008007EC">
          <w:rPr>
            <w:rFonts w:ascii="Times New Roman" w:eastAsia="Times New Roman" w:hAnsi="Times New Roman" w:cs="Times New Roman"/>
            <w:bCs/>
            <w:color w:val="000000"/>
            <w:sz w:val="28"/>
            <w:szCs w:val="28"/>
          </w:rPr>
          <w:t>Законом</w:t>
        </w:r>
      </w:hyperlink>
      <w:r w:rsidRPr="008007EC">
        <w:rPr>
          <w:rFonts w:ascii="Times New Roman" w:eastAsia="Times New Roman" w:hAnsi="Times New Roman" w:cs="Times New Roman"/>
          <w:bCs/>
          <w:color w:val="000000"/>
          <w:sz w:val="28"/>
          <w:szCs w:val="28"/>
        </w:rPr>
        <w:t xml:space="preserve"> края от 23.04.2009 № 8-3170 «</w:t>
      </w:r>
      <w:r w:rsidRPr="008007EC">
        <w:rPr>
          <w:rFonts w:ascii="Times New Roman" w:hAnsi="Times New Roman" w:cs="Times New Roman"/>
          <w:sz w:val="28"/>
          <w:szCs w:val="28"/>
          <w:lang w:eastAsia="ru-RU"/>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r w:rsidRPr="008007EC">
        <w:rPr>
          <w:rFonts w:ascii="Times New Roman" w:hAnsi="Times New Roman" w:cs="Times New Roman"/>
          <w:sz w:val="24"/>
          <w:szCs w:val="24"/>
          <w:lang w:eastAsia="ru-RU"/>
        </w:rPr>
        <w:t>»</w:t>
      </w:r>
      <w:r w:rsidRPr="008007EC">
        <w:rPr>
          <w:rFonts w:ascii="Times New Roman" w:eastAsia="Times New Roman" w:hAnsi="Times New Roman" w:cs="Times New Roman"/>
          <w:bCs/>
          <w:color w:val="000000"/>
          <w:sz w:val="28"/>
          <w:szCs w:val="28"/>
        </w:rPr>
        <w:t xml:space="preserve">. Административные комиссии рассматривают дела об административных правонарушениях, предусмотренных ст. </w:t>
      </w:r>
      <w:hyperlink r:id="rId12" w:history="1">
        <w:r w:rsidRPr="008007EC">
          <w:rPr>
            <w:rFonts w:ascii="Times New Roman" w:eastAsia="Times New Roman" w:hAnsi="Times New Roman" w:cs="Times New Roman"/>
            <w:bCs/>
            <w:color w:val="000000"/>
            <w:sz w:val="28"/>
            <w:szCs w:val="28"/>
          </w:rPr>
          <w:t>5.1</w:t>
        </w:r>
      </w:hyperlink>
      <w:r w:rsidRPr="008007EC">
        <w:rPr>
          <w:rFonts w:ascii="Times New Roman" w:eastAsia="Times New Roman" w:hAnsi="Times New Roman" w:cs="Times New Roman"/>
          <w:bCs/>
          <w:color w:val="000000"/>
          <w:sz w:val="28"/>
          <w:szCs w:val="28"/>
        </w:rPr>
        <w:t xml:space="preserve"> «</w:t>
      </w:r>
      <w:r w:rsidRPr="008007EC">
        <w:rPr>
          <w:rFonts w:ascii="Times New Roman" w:eastAsia="Times New Roman" w:hAnsi="Times New Roman" w:cs="Times New Roman"/>
          <w:color w:val="000000"/>
          <w:sz w:val="28"/>
          <w:szCs w:val="28"/>
        </w:rPr>
        <w:t>Нарушение правил благоустройства городов и других населенных пунктов»</w:t>
      </w:r>
      <w:r w:rsidRPr="008007EC">
        <w:rPr>
          <w:rFonts w:ascii="Times New Roman" w:eastAsia="Times New Roman" w:hAnsi="Times New Roman" w:cs="Times New Roman"/>
          <w:bCs/>
          <w:color w:val="000000"/>
          <w:sz w:val="28"/>
          <w:szCs w:val="28"/>
        </w:rPr>
        <w:t xml:space="preserve"> Закона от 02.10.2008 № 7-2161 </w:t>
      </w:r>
      <w:r w:rsidRPr="008007EC">
        <w:rPr>
          <w:rFonts w:ascii="Times New Roman" w:eastAsia="Times New Roman" w:hAnsi="Times New Roman" w:cs="Times New Roman"/>
          <w:color w:val="000000"/>
          <w:sz w:val="28"/>
          <w:szCs w:val="28"/>
        </w:rPr>
        <w:t>«Об административных правонарушениях». Состав административной комиссии утвержден</w:t>
      </w:r>
      <w:r w:rsidRPr="008007EC">
        <w:rPr>
          <w:rFonts w:ascii="Times New Roman" w:eastAsia="Times New Roman" w:hAnsi="Times New Roman" w:cs="Times New Roman"/>
          <w:color w:val="000000"/>
          <w:sz w:val="28"/>
          <w:szCs w:val="28"/>
          <w:vertAlign w:val="superscript"/>
        </w:rPr>
        <w:t xml:space="preserve"> </w:t>
      </w:r>
      <w:r w:rsidRPr="008007EC">
        <w:rPr>
          <w:rFonts w:ascii="Times New Roman" w:eastAsia="Times New Roman" w:hAnsi="Times New Roman" w:cs="Times New Roman"/>
          <w:color w:val="000000"/>
          <w:sz w:val="28"/>
          <w:szCs w:val="28"/>
        </w:rPr>
        <w:t xml:space="preserve">Канским городским советом депутатов Красноярского края от 26.11.2015 № 3-2 «О создании административной комиссии муниципального образования город Канск». </w:t>
      </w:r>
    </w:p>
    <w:p w14:paraId="5F0C412F"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color w:val="000000"/>
          <w:sz w:val="28"/>
          <w:szCs w:val="28"/>
          <w:lang w:eastAsia="ru-RU"/>
        </w:rPr>
        <w:t>Применение лучших практик (проектов, дизайн-проектов) при благоустройстве дворов и общественных пространств.</w:t>
      </w:r>
    </w:p>
    <w:p w14:paraId="742D90F9"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 xml:space="preserve">Концепцию благоустройства </w:t>
      </w:r>
      <w:r w:rsidRPr="008007EC">
        <w:rPr>
          <w:rFonts w:ascii="Times New Roman" w:eastAsia="Times New Roman" w:hAnsi="Times New Roman" w:cs="Times New Roman"/>
          <w:color w:val="000000"/>
          <w:sz w:val="28"/>
          <w:szCs w:val="28"/>
        </w:rPr>
        <w:t xml:space="preserve">на </w:t>
      </w:r>
      <w:r w:rsidRPr="008007EC">
        <w:rPr>
          <w:rFonts w:ascii="Times New Roman" w:eastAsia="Times New Roman" w:hAnsi="Times New Roman" w:cs="Times New Roman"/>
          <w:color w:val="000000"/>
          <w:sz w:val="28"/>
          <w:szCs w:val="28"/>
          <w:lang w:val="x-none"/>
        </w:rPr>
        <w:t xml:space="preserve"> территории </w:t>
      </w:r>
      <w:r w:rsidRPr="008007EC">
        <w:rPr>
          <w:rFonts w:ascii="Times New Roman" w:eastAsia="Times New Roman" w:hAnsi="Times New Roman" w:cs="Times New Roman"/>
          <w:color w:val="000000"/>
          <w:sz w:val="28"/>
          <w:szCs w:val="28"/>
        </w:rPr>
        <w:t xml:space="preserve">муниципального образования город  Канск </w:t>
      </w:r>
      <w:r w:rsidRPr="008007EC">
        <w:rPr>
          <w:rFonts w:ascii="Times New Roman" w:eastAsia="Times New Roman" w:hAnsi="Times New Roman" w:cs="Times New Roman"/>
          <w:color w:val="000000"/>
          <w:sz w:val="28"/>
          <w:szCs w:val="28"/>
          <w:lang w:val="x-none"/>
        </w:rPr>
        <w:t>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14:paraId="131F9127"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В концепции отражается настоящее и будущее территории: </w:t>
      </w:r>
    </w:p>
    <w:p w14:paraId="3D103FD6" w14:textId="77777777"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w:t>
      </w:r>
      <w:r w:rsidRPr="008007EC">
        <w:rPr>
          <w:rFonts w:ascii="Times New Roman" w:eastAsia="Times New Roman" w:hAnsi="Times New Roman" w:cs="Times New Roman"/>
          <w:color w:val="000000"/>
          <w:sz w:val="28"/>
          <w:szCs w:val="28"/>
        </w:rPr>
        <w:lastRenderedPageBreak/>
        <w:t>территории, задачи по развитию территории;</w:t>
      </w:r>
    </w:p>
    <w:p w14:paraId="336DD733" w14:textId="77777777"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б) характеристика, описание (текстовое, графическое), планируемые сценарии использования территории по результатам работ по благоустройству.</w:t>
      </w:r>
    </w:p>
    <w:p w14:paraId="17E58CEE"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lang w:val="x-none"/>
        </w:rPr>
        <w:t>На краевом уровне по результатам конкурса формируется база лучших проектов (дизайн-проект</w:t>
      </w:r>
      <w:r w:rsidRPr="008007EC">
        <w:rPr>
          <w:rFonts w:ascii="Times New Roman" w:eastAsia="Times New Roman" w:hAnsi="Times New Roman" w:cs="Times New Roman"/>
          <w:color w:val="000000"/>
          <w:sz w:val="28"/>
          <w:szCs w:val="28"/>
        </w:rPr>
        <w:t>ов</w:t>
      </w:r>
      <w:r w:rsidRPr="008007EC">
        <w:rPr>
          <w:rFonts w:ascii="Times New Roman" w:eastAsia="Times New Roman" w:hAnsi="Times New Roman" w:cs="Times New Roman"/>
          <w:color w:val="000000"/>
          <w:sz w:val="28"/>
          <w:szCs w:val="28"/>
          <w:lang w:val="x-none"/>
        </w:rPr>
        <w:t>) благоустройства дворов и общественных территорий, которой можно пользоваться.</w:t>
      </w:r>
    </w:p>
    <w:p w14:paraId="5C5C5249" w14:textId="77777777" w:rsidR="008007EC" w:rsidRPr="008007EC" w:rsidRDefault="008007EC" w:rsidP="008007EC">
      <w:pPr>
        <w:spacing w:after="0" w:line="240" w:lineRule="auto"/>
        <w:ind w:firstLine="708"/>
        <w:jc w:val="both"/>
        <w:rPr>
          <w:rFonts w:ascii="Times New Roman" w:hAnsi="Times New Roman" w:cs="Times New Roman"/>
          <w:sz w:val="28"/>
          <w:szCs w:val="28"/>
          <w:lang w:val="x-none"/>
        </w:rPr>
      </w:pPr>
      <w:r w:rsidRPr="008007EC">
        <w:rPr>
          <w:rFonts w:ascii="Times New Roman" w:hAnsi="Times New Roman" w:cs="Times New Roman"/>
          <w:sz w:val="28"/>
          <w:szCs w:val="28"/>
          <w:lang w:val="x-none"/>
        </w:rPr>
        <w:t xml:space="preserve">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w:t>
      </w:r>
    </w:p>
    <w:p w14:paraId="5CCDB3D4" w14:textId="77777777" w:rsidR="008007EC" w:rsidRPr="008007EC" w:rsidRDefault="008007EC" w:rsidP="008007EC">
      <w:pPr>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Ожидаемый результат от данного мероприятия - создание, содержание и развитие объектов благоустройства на территории муниципального образования города Канск, включая объекты, находящиеся в частной собственности и прилегающие к ним территории.</w:t>
      </w:r>
    </w:p>
    <w:p w14:paraId="5A78A8C7" w14:textId="77777777" w:rsidR="008007EC" w:rsidRPr="008007EC" w:rsidRDefault="008007EC" w:rsidP="008007EC">
      <w:pPr>
        <w:spacing w:after="0" w:line="240" w:lineRule="auto"/>
        <w:ind w:firstLine="708"/>
        <w:jc w:val="both"/>
        <w:rPr>
          <w:rFonts w:ascii="Times New Roman" w:hAnsi="Times New Roman" w:cs="Times New Roman"/>
          <w:bCs/>
          <w:sz w:val="28"/>
          <w:szCs w:val="28"/>
        </w:rPr>
      </w:pPr>
      <w:r w:rsidRPr="008007EC">
        <w:rPr>
          <w:rFonts w:ascii="Times New Roman" w:hAnsi="Times New Roman" w:cs="Times New Roman"/>
          <w:sz w:val="28"/>
          <w:szCs w:val="28"/>
          <w:lang w:val="x-none" w:eastAsia="ru-RU"/>
        </w:rPr>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14:paraId="61EFAF2F" w14:textId="77777777" w:rsidR="008007EC" w:rsidRPr="008007EC" w:rsidRDefault="008007EC" w:rsidP="008007EC">
      <w:pPr>
        <w:tabs>
          <w:tab w:val="left" w:pos="709"/>
        </w:tabs>
        <w:spacing w:after="0" w:line="240" w:lineRule="auto"/>
        <w:jc w:val="both"/>
        <w:rPr>
          <w:rFonts w:ascii="Times New Roman" w:hAnsi="Times New Roman" w:cs="Times New Roman"/>
          <w:sz w:val="28"/>
          <w:szCs w:val="28"/>
          <w:lang w:val="x-none"/>
        </w:rPr>
      </w:pPr>
      <w:r w:rsidRPr="008007EC">
        <w:rPr>
          <w:rFonts w:ascii="Times New Roman" w:hAnsi="Times New Roman" w:cs="Times New Roman"/>
          <w:sz w:val="28"/>
          <w:szCs w:val="28"/>
        </w:rPr>
        <w:tab/>
      </w:r>
      <w:r w:rsidRPr="008007EC">
        <w:rPr>
          <w:rFonts w:ascii="Times New Roman" w:hAnsi="Times New Roman" w:cs="Times New Roman"/>
          <w:sz w:val="28"/>
          <w:szCs w:val="28"/>
          <w:lang w:val="x-none"/>
        </w:rPr>
        <w:t xml:space="preserve">В целях надлежащего состояния и эксплуатации элементов благоустройства на территории </w:t>
      </w:r>
      <w:r w:rsidRPr="008007EC">
        <w:rPr>
          <w:rFonts w:ascii="Times New Roman" w:hAnsi="Times New Roman" w:cs="Times New Roman"/>
          <w:color w:val="000000"/>
          <w:sz w:val="28"/>
          <w:szCs w:val="28"/>
          <w:lang w:val="x-none"/>
        </w:rPr>
        <w:t>муниципального образования город Канск</w:t>
      </w:r>
      <w:r w:rsidRPr="008007EC">
        <w:rPr>
          <w:rFonts w:ascii="Times New Roman" w:hAnsi="Times New Roman" w:cs="Times New Roman"/>
          <w:sz w:val="28"/>
          <w:szCs w:val="28"/>
          <w:lang w:val="x-none"/>
        </w:rPr>
        <w:t xml:space="preserve"> ежегодно </w:t>
      </w:r>
      <w:r w:rsidRPr="008007EC">
        <w:rPr>
          <w:rFonts w:ascii="Times New Roman" w:hAnsi="Times New Roman" w:cs="Times New Roman"/>
          <w:sz w:val="28"/>
          <w:szCs w:val="28"/>
        </w:rPr>
        <w:t xml:space="preserve">осуществляется </w:t>
      </w:r>
      <w:r w:rsidRPr="008007EC">
        <w:rPr>
          <w:rFonts w:ascii="Times New Roman" w:hAnsi="Times New Roman" w:cs="Times New Roman"/>
          <w:sz w:val="28"/>
          <w:szCs w:val="28"/>
          <w:lang w:val="x-none"/>
        </w:rPr>
        <w:t>уборк</w:t>
      </w:r>
      <w:r w:rsidRPr="008007EC">
        <w:rPr>
          <w:rFonts w:ascii="Times New Roman" w:hAnsi="Times New Roman" w:cs="Times New Roman"/>
          <w:sz w:val="28"/>
          <w:szCs w:val="28"/>
        </w:rPr>
        <w:t>а</w:t>
      </w:r>
      <w:r w:rsidRPr="008007EC">
        <w:rPr>
          <w:rFonts w:ascii="Times New Roman" w:hAnsi="Times New Roman" w:cs="Times New Roman"/>
          <w:sz w:val="28"/>
          <w:szCs w:val="28"/>
          <w:lang w:val="x-none"/>
        </w:rPr>
        <w:t xml:space="preserve"> мусора, </w:t>
      </w:r>
      <w:r w:rsidRPr="008007EC">
        <w:rPr>
          <w:rFonts w:ascii="Times New Roman" w:hAnsi="Times New Roman" w:cs="Times New Roman"/>
          <w:sz w:val="28"/>
          <w:szCs w:val="28"/>
        </w:rPr>
        <w:t xml:space="preserve">ремонт </w:t>
      </w:r>
      <w:r w:rsidRPr="008007EC">
        <w:rPr>
          <w:rFonts w:ascii="Times New Roman" w:hAnsi="Times New Roman" w:cs="Times New Roman"/>
          <w:sz w:val="28"/>
          <w:szCs w:val="28"/>
          <w:lang w:val="x-none"/>
        </w:rPr>
        <w:t>освещения и озеленени</w:t>
      </w:r>
      <w:r w:rsidRPr="008007EC">
        <w:rPr>
          <w:rFonts w:ascii="Times New Roman" w:hAnsi="Times New Roman" w:cs="Times New Roman"/>
          <w:sz w:val="28"/>
          <w:szCs w:val="28"/>
        </w:rPr>
        <w:t>е</w:t>
      </w:r>
      <w:r w:rsidRPr="008007EC">
        <w:rPr>
          <w:rFonts w:ascii="Times New Roman" w:hAnsi="Times New Roman" w:cs="Times New Roman"/>
          <w:sz w:val="28"/>
          <w:szCs w:val="28"/>
          <w:lang w:val="x-none"/>
        </w:rPr>
        <w:t xml:space="preserve"> общественных территорий.</w:t>
      </w:r>
    </w:p>
    <w:p w14:paraId="4320968F" w14:textId="77777777" w:rsidR="008007EC" w:rsidRPr="008007EC" w:rsidRDefault="008007EC" w:rsidP="008007EC">
      <w:pPr>
        <w:spacing w:after="0" w:line="240" w:lineRule="auto"/>
        <w:ind w:firstLine="708"/>
        <w:jc w:val="both"/>
        <w:rPr>
          <w:rFonts w:ascii="Times New Roman" w:hAnsi="Times New Roman" w:cs="Times New Roman"/>
          <w:sz w:val="28"/>
          <w:szCs w:val="28"/>
          <w:lang w:val="x-none"/>
        </w:rPr>
      </w:pPr>
      <w:r w:rsidRPr="008007EC">
        <w:rPr>
          <w:rFonts w:ascii="Times New Roman" w:hAnsi="Times New Roman" w:cs="Times New Roman"/>
          <w:sz w:val="28"/>
          <w:szCs w:val="28"/>
          <w:lang w:val="x-none"/>
        </w:rPr>
        <w:t xml:space="preserve"> </w:t>
      </w:r>
    </w:p>
    <w:p w14:paraId="543CC8C9"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color w:val="000000"/>
          <w:sz w:val="28"/>
          <w:szCs w:val="28"/>
          <w:lang w:eastAsia="ru-RU"/>
        </w:rPr>
        <w:t xml:space="preserve">Благоустройство дворовых территорий. </w:t>
      </w:r>
    </w:p>
    <w:p w14:paraId="3AEFA2E2" w14:textId="77777777"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 xml:space="preserve">В целях благоустройства дворовых территорий сформирован </w:t>
      </w:r>
      <w:r w:rsidRPr="008007EC">
        <w:rPr>
          <w:rFonts w:ascii="Times New Roman" w:eastAsia="Times New Roman" w:hAnsi="Times New Roman" w:cs="Times New Roman"/>
          <w:sz w:val="28"/>
          <w:szCs w:val="28"/>
          <w:lang w:eastAsia="ru-RU"/>
        </w:rPr>
        <w:t>ранжированный адресный перечень дворовых территорий многоквартирных домов</w:t>
      </w:r>
      <w:r w:rsidRPr="008007EC">
        <w:rPr>
          <w:rFonts w:ascii="Times New Roman" w:eastAsia="Times New Roman" w:hAnsi="Times New Roman" w:cs="Times New Roman"/>
          <w:color w:val="000000"/>
          <w:sz w:val="28"/>
          <w:szCs w:val="28"/>
          <w:lang w:val="x-none"/>
        </w:rPr>
        <w:t>, нуждающихся в благоустройстве (с учетом их физического состояния) и подлежащих благоустройству в 2018-202</w:t>
      </w:r>
      <w:r w:rsidRPr="008007EC">
        <w:rPr>
          <w:rFonts w:ascii="Times New Roman" w:eastAsia="Times New Roman" w:hAnsi="Times New Roman" w:cs="Times New Roman"/>
          <w:color w:val="000000"/>
          <w:sz w:val="28"/>
          <w:szCs w:val="28"/>
        </w:rPr>
        <w:t>4</w:t>
      </w:r>
      <w:r w:rsidRPr="008007EC">
        <w:rPr>
          <w:rFonts w:ascii="Times New Roman" w:eastAsia="Times New Roman" w:hAnsi="Times New Roman" w:cs="Times New Roman"/>
          <w:color w:val="000000"/>
          <w:sz w:val="28"/>
          <w:szCs w:val="28"/>
          <w:lang w:val="x-none"/>
        </w:rPr>
        <w:t xml:space="preserve"> годах исходя из минимального перечня работ по благоустройству, согласно приложению № </w:t>
      </w:r>
      <w:r w:rsidRPr="008007EC">
        <w:rPr>
          <w:rFonts w:ascii="Times New Roman" w:eastAsia="Times New Roman" w:hAnsi="Times New Roman" w:cs="Times New Roman"/>
          <w:color w:val="000000"/>
          <w:sz w:val="28"/>
          <w:szCs w:val="28"/>
        </w:rPr>
        <w:t>5</w:t>
      </w:r>
      <w:r w:rsidRPr="008007EC">
        <w:rPr>
          <w:rFonts w:ascii="Times New Roman" w:eastAsia="Times New Roman" w:hAnsi="Times New Roman" w:cs="Times New Roman"/>
          <w:color w:val="000000"/>
          <w:sz w:val="28"/>
          <w:szCs w:val="28"/>
          <w:lang w:val="x-none"/>
        </w:rPr>
        <w:t xml:space="preserve"> к Программе.</w:t>
      </w:r>
    </w:p>
    <w:p w14:paraId="1648861B"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val="x-none"/>
        </w:rPr>
      </w:pPr>
      <w:r w:rsidRPr="008007EC">
        <w:rPr>
          <w:rFonts w:ascii="Times New Roman" w:eastAsia="Times New Roman" w:hAnsi="Times New Roman" w:cs="Times New Roman"/>
          <w:color w:val="000000"/>
          <w:sz w:val="28"/>
          <w:szCs w:val="28"/>
          <w:lang w:val="x-none"/>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r w:rsidRPr="008007EC">
        <w:rPr>
          <w:rFonts w:ascii="Times New Roman" w:eastAsia="Times New Roman" w:hAnsi="Times New Roman" w:cs="Times New Roman"/>
          <w:color w:val="000000"/>
          <w:sz w:val="28"/>
          <w:szCs w:val="28"/>
        </w:rPr>
        <w:t>. Перечень дворовых территорий, подлежащих благоустройству в 2020 году представлен в п</w:t>
      </w:r>
      <w:r w:rsidRPr="008007EC">
        <w:rPr>
          <w:rFonts w:ascii="Times New Roman" w:eastAsia="Times New Roman" w:hAnsi="Times New Roman" w:cs="Times New Roman"/>
          <w:sz w:val="28"/>
          <w:szCs w:val="28"/>
        </w:rPr>
        <w:t>риложении № 3 к Подпрограмме</w:t>
      </w:r>
      <w:r w:rsidRPr="008007EC">
        <w:rPr>
          <w:rFonts w:ascii="Times New Roman" w:eastAsia="Times New Roman" w:hAnsi="Times New Roman" w:cs="Times New Roman"/>
          <w:sz w:val="28"/>
          <w:szCs w:val="28"/>
          <w:lang w:val="x-none"/>
        </w:rPr>
        <w:t>.</w:t>
      </w:r>
    </w:p>
    <w:p w14:paraId="774D70A7" w14:textId="77777777" w:rsidR="008007EC" w:rsidRPr="008007EC" w:rsidRDefault="008007EC" w:rsidP="008007EC">
      <w:pPr>
        <w:suppressAutoHyphens/>
        <w:autoSpaceDE w:val="0"/>
        <w:autoSpaceDN w:val="0"/>
        <w:adjustRightInd w:val="0"/>
        <w:spacing w:after="0" w:line="240" w:lineRule="auto"/>
        <w:ind w:firstLine="708"/>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(далее – постановление Правительства Красноярского края  от 18.07.2017 № 415-п). Результаты инвентаризации дворовой территории оформляются паспортами благоустройства дворовой территории (приложение № 9 к Программе).</w:t>
      </w:r>
    </w:p>
    <w:p w14:paraId="70E7B55E" w14:textId="77777777" w:rsid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SimSun" w:hAnsi="Times New Roman" w:cs="Times New Roman"/>
          <w:kern w:val="1"/>
          <w:sz w:val="28"/>
          <w:szCs w:val="28"/>
          <w:lang w:eastAsia="ar-SA"/>
        </w:rPr>
        <w:lastRenderedPageBreak/>
        <w:t xml:space="preserve">Было обследовано 503 дворовых территории, 19 </w:t>
      </w:r>
      <w:r w:rsidRPr="008007EC">
        <w:rPr>
          <w:rFonts w:ascii="Times New Roman" w:eastAsia="Times New Roman" w:hAnsi="Times New Roman" w:cs="Times New Roman"/>
          <w:sz w:val="28"/>
          <w:szCs w:val="28"/>
          <w:lang w:eastAsia="ru-RU"/>
        </w:rPr>
        <w:t>территорий городского округа соответствующего функционального назначения (площадей, набережных, улиц, пешеходных зон, скверов, парков, иных территорий). Данные проведенного мониторинга представлены в таблице:</w:t>
      </w:r>
    </w:p>
    <w:p w14:paraId="0425DD59" w14:textId="77777777" w:rsidR="00085EB8" w:rsidRDefault="00085EB8"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3BA95F19" w14:textId="77777777" w:rsidR="00085EB8" w:rsidRDefault="00085EB8"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bookmarkEnd w:id="5"/>
    <w:p w14:paraId="6BB20BA9" w14:textId="77777777" w:rsidR="00085EB8" w:rsidRPr="008007EC" w:rsidRDefault="00085EB8" w:rsidP="008007EC">
      <w:pPr>
        <w:suppressAutoHyphens/>
        <w:autoSpaceDE w:val="0"/>
        <w:autoSpaceDN w:val="0"/>
        <w:adjustRightInd w:val="0"/>
        <w:spacing w:after="0" w:line="240" w:lineRule="auto"/>
        <w:ind w:firstLine="708"/>
        <w:jc w:val="both"/>
        <w:rPr>
          <w:rFonts w:ascii="Times New Roman" w:eastAsia="SimSun" w:hAnsi="Times New Roman" w:cs="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8"/>
        <w:gridCol w:w="5675"/>
        <w:gridCol w:w="452"/>
        <w:gridCol w:w="1200"/>
        <w:gridCol w:w="1563"/>
      </w:tblGrid>
      <w:tr w:rsidR="00085EB8" w:rsidRPr="008007EC" w14:paraId="2A8D7825" w14:textId="77777777" w:rsidTr="004B2779">
        <w:trPr>
          <w:trHeight w:val="322"/>
        </w:trPr>
        <w:tc>
          <w:tcPr>
            <w:tcW w:w="238" w:type="pct"/>
            <w:vMerge w:val="restart"/>
            <w:tcBorders>
              <w:top w:val="single" w:sz="4" w:space="0" w:color="auto"/>
              <w:left w:val="single" w:sz="4" w:space="0" w:color="auto"/>
              <w:bottom w:val="single" w:sz="4" w:space="0" w:color="auto"/>
              <w:right w:val="single" w:sz="4" w:space="0" w:color="auto"/>
            </w:tcBorders>
            <w:hideMark/>
          </w:tcPr>
          <w:p w14:paraId="28763A79"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_Hlk48138294"/>
            <w:r w:rsidRPr="008007EC">
              <w:rPr>
                <w:rFonts w:ascii="Times New Roman" w:eastAsia="Times New Roman" w:hAnsi="Times New Roman" w:cs="Times New Roman"/>
                <w:sz w:val="24"/>
                <w:szCs w:val="24"/>
                <w:lang w:eastAsia="ru-RU"/>
              </w:rPr>
              <w:t>N п/п</w:t>
            </w:r>
          </w:p>
        </w:tc>
        <w:tc>
          <w:tcPr>
            <w:tcW w:w="3095" w:type="pct"/>
            <w:vMerge w:val="restart"/>
            <w:tcBorders>
              <w:top w:val="single" w:sz="4" w:space="0" w:color="auto"/>
              <w:left w:val="single" w:sz="4" w:space="0" w:color="auto"/>
              <w:bottom w:val="single" w:sz="4" w:space="0" w:color="auto"/>
              <w:right w:val="single" w:sz="4" w:space="0" w:color="auto"/>
            </w:tcBorders>
            <w:hideMark/>
          </w:tcPr>
          <w:p w14:paraId="5AADF2F8"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Наименование показателя результативности</w:t>
            </w:r>
          </w:p>
        </w:tc>
        <w:tc>
          <w:tcPr>
            <w:tcW w:w="298" w:type="pct"/>
            <w:tcBorders>
              <w:top w:val="single" w:sz="4" w:space="0" w:color="auto"/>
              <w:left w:val="single" w:sz="4" w:space="0" w:color="auto"/>
              <w:bottom w:val="single" w:sz="4" w:space="0" w:color="auto"/>
              <w:right w:val="single" w:sz="4" w:space="0" w:color="auto"/>
            </w:tcBorders>
          </w:tcPr>
          <w:p w14:paraId="5E4F0B14"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76" w:type="pct"/>
            <w:vMerge w:val="restart"/>
            <w:tcBorders>
              <w:top w:val="single" w:sz="4" w:space="0" w:color="auto"/>
              <w:left w:val="single" w:sz="4" w:space="0" w:color="auto"/>
              <w:bottom w:val="single" w:sz="4" w:space="0" w:color="auto"/>
              <w:right w:val="single" w:sz="4" w:space="0" w:color="auto"/>
            </w:tcBorders>
            <w:hideMark/>
          </w:tcPr>
          <w:p w14:paraId="1968E931"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Единицы измерения</w:t>
            </w:r>
          </w:p>
        </w:tc>
        <w:tc>
          <w:tcPr>
            <w:tcW w:w="893" w:type="pct"/>
            <w:vMerge w:val="restart"/>
            <w:tcBorders>
              <w:top w:val="single" w:sz="4" w:space="0" w:color="auto"/>
              <w:left w:val="single" w:sz="4" w:space="0" w:color="auto"/>
              <w:right w:val="single" w:sz="4" w:space="0" w:color="auto"/>
            </w:tcBorders>
          </w:tcPr>
          <w:p w14:paraId="68C6B7FE"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Показатели</w:t>
            </w:r>
          </w:p>
        </w:tc>
      </w:tr>
      <w:tr w:rsidR="00085EB8" w:rsidRPr="008007EC" w14:paraId="78711F4E" w14:textId="77777777" w:rsidTr="004B2779">
        <w:trPr>
          <w:trHeight w:val="322"/>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1046FA5D" w14:textId="77777777"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3095" w:type="pct"/>
            <w:vMerge/>
            <w:tcBorders>
              <w:top w:val="single" w:sz="4" w:space="0" w:color="auto"/>
              <w:left w:val="single" w:sz="4" w:space="0" w:color="auto"/>
              <w:bottom w:val="single" w:sz="4" w:space="0" w:color="auto"/>
              <w:right w:val="single" w:sz="4" w:space="0" w:color="auto"/>
            </w:tcBorders>
            <w:vAlign w:val="center"/>
            <w:hideMark/>
          </w:tcPr>
          <w:p w14:paraId="0DFF69E0" w14:textId="77777777"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14:paraId="1A8D70AC" w14:textId="77777777"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14:paraId="3F283619" w14:textId="77777777"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893" w:type="pct"/>
            <w:vMerge/>
            <w:tcBorders>
              <w:left w:val="single" w:sz="4" w:space="0" w:color="auto"/>
              <w:bottom w:val="single" w:sz="4" w:space="0" w:color="auto"/>
              <w:right w:val="single" w:sz="4" w:space="0" w:color="auto"/>
            </w:tcBorders>
          </w:tcPr>
          <w:p w14:paraId="04B03F18"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85EB8" w:rsidRPr="008007EC" w14:paraId="6245D21F"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26CAFE41"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w:t>
            </w:r>
          </w:p>
        </w:tc>
        <w:tc>
          <w:tcPr>
            <w:tcW w:w="3095" w:type="pct"/>
            <w:tcBorders>
              <w:top w:val="single" w:sz="4" w:space="0" w:color="auto"/>
              <w:left w:val="single" w:sz="4" w:space="0" w:color="auto"/>
              <w:bottom w:val="single" w:sz="4" w:space="0" w:color="auto"/>
              <w:right w:val="single" w:sz="4" w:space="0" w:color="auto"/>
            </w:tcBorders>
            <w:hideMark/>
          </w:tcPr>
          <w:p w14:paraId="5488D476"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tcPr>
          <w:p w14:paraId="204B8C55"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0D536E13"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3</w:t>
            </w:r>
          </w:p>
        </w:tc>
        <w:tc>
          <w:tcPr>
            <w:tcW w:w="893" w:type="pct"/>
            <w:tcBorders>
              <w:top w:val="single" w:sz="4" w:space="0" w:color="auto"/>
              <w:left w:val="single" w:sz="4" w:space="0" w:color="auto"/>
              <w:bottom w:val="single" w:sz="4" w:space="0" w:color="auto"/>
              <w:right w:val="single" w:sz="4" w:space="0" w:color="auto"/>
            </w:tcBorders>
          </w:tcPr>
          <w:p w14:paraId="54B29688" w14:textId="77777777"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w:t>
            </w:r>
          </w:p>
        </w:tc>
      </w:tr>
      <w:tr w:rsidR="00085EB8" w:rsidRPr="008007EC" w14:paraId="7BC982AD"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2B9ACCA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w:t>
            </w:r>
          </w:p>
        </w:tc>
        <w:tc>
          <w:tcPr>
            <w:tcW w:w="3095" w:type="pct"/>
            <w:tcBorders>
              <w:top w:val="single" w:sz="4" w:space="0" w:color="auto"/>
              <w:left w:val="single" w:sz="4" w:space="0" w:color="auto"/>
              <w:bottom w:val="single" w:sz="4" w:space="0" w:color="auto"/>
              <w:right w:val="single" w:sz="4" w:space="0" w:color="auto"/>
            </w:tcBorders>
            <w:hideMark/>
          </w:tcPr>
          <w:p w14:paraId="6CA8D609"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Количество дворовых территорий в городском округе</w:t>
            </w:r>
          </w:p>
        </w:tc>
        <w:tc>
          <w:tcPr>
            <w:tcW w:w="298" w:type="pct"/>
            <w:tcBorders>
              <w:top w:val="single" w:sz="4" w:space="0" w:color="auto"/>
              <w:left w:val="single" w:sz="4" w:space="0" w:color="auto"/>
              <w:bottom w:val="single" w:sz="4" w:space="0" w:color="auto"/>
              <w:right w:val="single" w:sz="4" w:space="0" w:color="auto"/>
            </w:tcBorders>
          </w:tcPr>
          <w:p w14:paraId="24281527"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30C032A4"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14:paraId="58637D44"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503</w:t>
            </w:r>
          </w:p>
        </w:tc>
      </w:tr>
      <w:tr w:rsidR="00085EB8" w:rsidRPr="008007EC" w14:paraId="5D48EFF6"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7CA7130A"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2</w:t>
            </w:r>
          </w:p>
        </w:tc>
        <w:tc>
          <w:tcPr>
            <w:tcW w:w="3095" w:type="pct"/>
            <w:tcBorders>
              <w:top w:val="single" w:sz="4" w:space="0" w:color="auto"/>
              <w:left w:val="single" w:sz="4" w:space="0" w:color="auto"/>
              <w:bottom w:val="single" w:sz="4" w:space="0" w:color="auto"/>
              <w:right w:val="single" w:sz="4" w:space="0" w:color="auto"/>
            </w:tcBorders>
            <w:hideMark/>
          </w:tcPr>
          <w:p w14:paraId="309271ED"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298" w:type="pct"/>
            <w:tcBorders>
              <w:top w:val="single" w:sz="4" w:space="0" w:color="auto"/>
              <w:left w:val="single" w:sz="4" w:space="0" w:color="auto"/>
              <w:bottom w:val="single" w:sz="4" w:space="0" w:color="auto"/>
              <w:right w:val="single" w:sz="4" w:space="0" w:color="auto"/>
            </w:tcBorders>
          </w:tcPr>
          <w:p w14:paraId="7D295E58"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3715609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14:paraId="4A2735D4"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96</w:t>
            </w:r>
          </w:p>
        </w:tc>
      </w:tr>
      <w:tr w:rsidR="00085EB8" w:rsidRPr="008007EC" w14:paraId="2D0735D8"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522AAA6D"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3</w:t>
            </w:r>
          </w:p>
        </w:tc>
        <w:tc>
          <w:tcPr>
            <w:tcW w:w="3095" w:type="pct"/>
            <w:tcBorders>
              <w:top w:val="single" w:sz="4" w:space="0" w:color="auto"/>
              <w:left w:val="single" w:sz="4" w:space="0" w:color="auto"/>
              <w:bottom w:val="single" w:sz="4" w:space="0" w:color="auto"/>
              <w:right w:val="single" w:sz="4" w:space="0" w:color="auto"/>
            </w:tcBorders>
            <w:hideMark/>
          </w:tcPr>
          <w:p w14:paraId="49D8ED51"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благоустроенных дворовых территорий в общем количестве дворовых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22150E79"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1CD90DD4"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14:paraId="4DF437A3"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16,2</w:t>
            </w:r>
          </w:p>
        </w:tc>
      </w:tr>
      <w:tr w:rsidR="00085EB8" w:rsidRPr="008007EC" w14:paraId="12438270"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08A959D7"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w:t>
            </w:r>
          </w:p>
        </w:tc>
        <w:tc>
          <w:tcPr>
            <w:tcW w:w="3095" w:type="pct"/>
            <w:tcBorders>
              <w:top w:val="single" w:sz="4" w:space="0" w:color="auto"/>
              <w:left w:val="single" w:sz="4" w:space="0" w:color="auto"/>
              <w:bottom w:val="single" w:sz="4" w:space="0" w:color="auto"/>
              <w:right w:val="single" w:sz="4" w:space="0" w:color="auto"/>
            </w:tcBorders>
            <w:hideMark/>
          </w:tcPr>
          <w:p w14:paraId="63E853B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дворовых территорий в городском округе</w:t>
            </w:r>
          </w:p>
        </w:tc>
        <w:tc>
          <w:tcPr>
            <w:tcW w:w="298" w:type="pct"/>
            <w:tcBorders>
              <w:top w:val="single" w:sz="4" w:space="0" w:color="auto"/>
              <w:left w:val="single" w:sz="4" w:space="0" w:color="auto"/>
              <w:bottom w:val="single" w:sz="4" w:space="0" w:color="auto"/>
              <w:right w:val="single" w:sz="4" w:space="0" w:color="auto"/>
            </w:tcBorders>
          </w:tcPr>
          <w:p w14:paraId="62DF64D2"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2F2BBCFC"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14:paraId="3BFDCA37"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1849,2</w:t>
            </w:r>
          </w:p>
        </w:tc>
      </w:tr>
      <w:tr w:rsidR="00085EB8" w:rsidRPr="008007EC" w14:paraId="33D0DF98"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42EFD017"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5</w:t>
            </w:r>
          </w:p>
        </w:tc>
        <w:tc>
          <w:tcPr>
            <w:tcW w:w="3095" w:type="pct"/>
            <w:tcBorders>
              <w:top w:val="single" w:sz="4" w:space="0" w:color="auto"/>
              <w:left w:val="single" w:sz="4" w:space="0" w:color="auto"/>
              <w:bottom w:val="single" w:sz="4" w:space="0" w:color="auto"/>
              <w:right w:val="single" w:sz="4" w:space="0" w:color="auto"/>
            </w:tcBorders>
            <w:hideMark/>
          </w:tcPr>
          <w:p w14:paraId="050ECE3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городском округе</w:t>
            </w:r>
          </w:p>
        </w:tc>
        <w:tc>
          <w:tcPr>
            <w:tcW w:w="298" w:type="pct"/>
            <w:tcBorders>
              <w:top w:val="single" w:sz="4" w:space="0" w:color="auto"/>
              <w:left w:val="single" w:sz="4" w:space="0" w:color="auto"/>
              <w:bottom w:val="single" w:sz="4" w:space="0" w:color="auto"/>
              <w:right w:val="single" w:sz="4" w:space="0" w:color="auto"/>
            </w:tcBorders>
          </w:tcPr>
          <w:p w14:paraId="2408B40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7CEF0093"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14:paraId="77F602A8"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118,08</w:t>
            </w:r>
          </w:p>
        </w:tc>
      </w:tr>
      <w:tr w:rsidR="00085EB8" w:rsidRPr="008007EC" w14:paraId="29214C85"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6F1E87BB"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6</w:t>
            </w:r>
          </w:p>
        </w:tc>
        <w:tc>
          <w:tcPr>
            <w:tcW w:w="3095" w:type="pct"/>
            <w:tcBorders>
              <w:top w:val="single" w:sz="4" w:space="0" w:color="auto"/>
              <w:left w:val="single" w:sz="4" w:space="0" w:color="auto"/>
              <w:bottom w:val="single" w:sz="4" w:space="0" w:color="auto"/>
              <w:right w:val="single" w:sz="4" w:space="0" w:color="auto"/>
            </w:tcBorders>
            <w:hideMark/>
          </w:tcPr>
          <w:p w14:paraId="014A1603"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площади благоустроенных дворовых территорий в общей площади дворовых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123B14FC"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7FA0BB3F"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14:paraId="543C51F7"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6,4</w:t>
            </w:r>
          </w:p>
        </w:tc>
      </w:tr>
      <w:tr w:rsidR="00085EB8" w:rsidRPr="008007EC" w14:paraId="55EBC4B9"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7D815158"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7</w:t>
            </w:r>
          </w:p>
        </w:tc>
        <w:tc>
          <w:tcPr>
            <w:tcW w:w="3095" w:type="pct"/>
            <w:tcBorders>
              <w:top w:val="single" w:sz="4" w:space="0" w:color="auto"/>
              <w:left w:val="single" w:sz="4" w:space="0" w:color="auto"/>
              <w:bottom w:val="single" w:sz="4" w:space="0" w:color="auto"/>
              <w:right w:val="single" w:sz="4" w:space="0" w:color="auto"/>
            </w:tcBorders>
            <w:hideMark/>
          </w:tcPr>
          <w:p w14:paraId="651AA4A9"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Всего населения, проживающего в многоквартирных домах на территории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4A2BE5CC"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111BAD5C"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чел.</w:t>
            </w:r>
          </w:p>
        </w:tc>
        <w:tc>
          <w:tcPr>
            <w:tcW w:w="893" w:type="pct"/>
            <w:tcBorders>
              <w:top w:val="single" w:sz="4" w:space="0" w:color="auto"/>
              <w:left w:val="single" w:sz="4" w:space="0" w:color="auto"/>
              <w:bottom w:val="single" w:sz="4" w:space="0" w:color="auto"/>
              <w:right w:val="single" w:sz="4" w:space="0" w:color="auto"/>
            </w:tcBorders>
          </w:tcPr>
          <w:p w14:paraId="6DD66BA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54,4</w:t>
            </w:r>
          </w:p>
        </w:tc>
      </w:tr>
      <w:tr w:rsidR="00085EB8" w:rsidRPr="008007EC" w14:paraId="51C916F9"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50E6C0C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8</w:t>
            </w:r>
          </w:p>
        </w:tc>
        <w:tc>
          <w:tcPr>
            <w:tcW w:w="3095" w:type="pct"/>
            <w:tcBorders>
              <w:top w:val="single" w:sz="4" w:space="0" w:color="auto"/>
              <w:left w:val="single" w:sz="4" w:space="0" w:color="auto"/>
              <w:bottom w:val="single" w:sz="4" w:space="0" w:color="auto"/>
              <w:right w:val="single" w:sz="4" w:space="0" w:color="auto"/>
            </w:tcBorders>
            <w:hideMark/>
          </w:tcPr>
          <w:p w14:paraId="3F7D73E5"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Всего населения, проживающего в многоквартирных домах с благоустроенными дворовыми территориями на территории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4AD3F27B"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400A2DCD"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чел.</w:t>
            </w:r>
          </w:p>
        </w:tc>
        <w:tc>
          <w:tcPr>
            <w:tcW w:w="893" w:type="pct"/>
            <w:tcBorders>
              <w:top w:val="single" w:sz="4" w:space="0" w:color="auto"/>
              <w:left w:val="single" w:sz="4" w:space="0" w:color="auto"/>
              <w:bottom w:val="single" w:sz="4" w:space="0" w:color="auto"/>
              <w:right w:val="single" w:sz="4" w:space="0" w:color="auto"/>
            </w:tcBorders>
          </w:tcPr>
          <w:p w14:paraId="618BF87F"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8,8</w:t>
            </w:r>
          </w:p>
        </w:tc>
      </w:tr>
      <w:tr w:rsidR="00085EB8" w:rsidRPr="008007EC" w14:paraId="1ACF0D83"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2A832B72"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9</w:t>
            </w:r>
          </w:p>
        </w:tc>
        <w:tc>
          <w:tcPr>
            <w:tcW w:w="3095" w:type="pct"/>
            <w:tcBorders>
              <w:top w:val="single" w:sz="4" w:space="0" w:color="auto"/>
              <w:left w:val="single" w:sz="4" w:space="0" w:color="auto"/>
              <w:bottom w:val="single" w:sz="4" w:space="0" w:color="auto"/>
              <w:right w:val="single" w:sz="4" w:space="0" w:color="auto"/>
            </w:tcBorders>
            <w:hideMark/>
          </w:tcPr>
          <w:p w14:paraId="052677DA"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городском округе</w:t>
            </w:r>
          </w:p>
        </w:tc>
        <w:tc>
          <w:tcPr>
            <w:tcW w:w="298" w:type="pct"/>
            <w:tcBorders>
              <w:top w:val="single" w:sz="4" w:space="0" w:color="auto"/>
              <w:left w:val="single" w:sz="4" w:space="0" w:color="auto"/>
              <w:bottom w:val="single" w:sz="4" w:space="0" w:color="auto"/>
              <w:right w:val="single" w:sz="4" w:space="0" w:color="auto"/>
            </w:tcBorders>
          </w:tcPr>
          <w:p w14:paraId="2FD0ABF4"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73618D99"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14:paraId="00821E3F"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16,2</w:t>
            </w:r>
          </w:p>
        </w:tc>
      </w:tr>
      <w:tr w:rsidR="00085EB8" w:rsidRPr="008007EC" w14:paraId="747D1002"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14461E08"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10</w:t>
            </w:r>
          </w:p>
        </w:tc>
        <w:tc>
          <w:tcPr>
            <w:tcW w:w="3095" w:type="pct"/>
            <w:tcBorders>
              <w:top w:val="single" w:sz="4" w:space="0" w:color="auto"/>
              <w:left w:val="single" w:sz="4" w:space="0" w:color="auto"/>
              <w:bottom w:val="single" w:sz="4" w:space="0" w:color="auto"/>
              <w:right w:val="single" w:sz="4" w:space="0" w:color="auto"/>
            </w:tcBorders>
            <w:hideMark/>
          </w:tcPr>
          <w:p w14:paraId="60FAC3CD"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Количество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14:paraId="0F367C1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3843034D"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14:paraId="7DE27A5C"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19</w:t>
            </w:r>
          </w:p>
        </w:tc>
      </w:tr>
      <w:tr w:rsidR="00085EB8" w:rsidRPr="008007EC" w14:paraId="10F98A81"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7CDC0ED7"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11</w:t>
            </w:r>
          </w:p>
        </w:tc>
        <w:tc>
          <w:tcPr>
            <w:tcW w:w="3095" w:type="pct"/>
            <w:tcBorders>
              <w:top w:val="single" w:sz="4" w:space="0" w:color="auto"/>
              <w:left w:val="single" w:sz="4" w:space="0" w:color="auto"/>
              <w:bottom w:val="single" w:sz="4" w:space="0" w:color="auto"/>
              <w:right w:val="single" w:sz="4" w:space="0" w:color="auto"/>
            </w:tcBorders>
            <w:hideMark/>
          </w:tcPr>
          <w:p w14:paraId="2132408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Количество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14:paraId="1FE2163F"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3F7C1FE4"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14:paraId="17E03FBA"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w:t>
            </w:r>
          </w:p>
        </w:tc>
      </w:tr>
      <w:tr w:rsidR="00085EB8" w:rsidRPr="008007EC" w14:paraId="29763996"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504338B9"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lastRenderedPageBreak/>
              <w:t>12</w:t>
            </w:r>
          </w:p>
        </w:tc>
        <w:tc>
          <w:tcPr>
            <w:tcW w:w="3095" w:type="pct"/>
            <w:tcBorders>
              <w:top w:val="single" w:sz="4" w:space="0" w:color="auto"/>
              <w:left w:val="single" w:sz="4" w:space="0" w:color="auto"/>
              <w:bottom w:val="single" w:sz="4" w:space="0" w:color="auto"/>
              <w:right w:val="single" w:sz="4" w:space="0" w:color="auto"/>
            </w:tcBorders>
            <w:hideMark/>
          </w:tcPr>
          <w:p w14:paraId="3DE40472"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общем количестве таких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6F8B713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53822E3B"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14:paraId="44346793"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21,1</w:t>
            </w:r>
          </w:p>
        </w:tc>
      </w:tr>
      <w:tr w:rsidR="00085EB8" w:rsidRPr="008007EC" w14:paraId="2359F3D8"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378BF866"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13</w:t>
            </w:r>
          </w:p>
        </w:tc>
        <w:tc>
          <w:tcPr>
            <w:tcW w:w="3095" w:type="pct"/>
            <w:tcBorders>
              <w:top w:val="single" w:sz="4" w:space="0" w:color="auto"/>
              <w:left w:val="single" w:sz="4" w:space="0" w:color="auto"/>
              <w:bottom w:val="single" w:sz="4" w:space="0" w:color="auto"/>
              <w:right w:val="single" w:sz="4" w:space="0" w:color="auto"/>
            </w:tcBorders>
            <w:hideMark/>
          </w:tcPr>
          <w:p w14:paraId="0FC530C8"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14:paraId="1AED2653"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16E4047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14:paraId="448AFEB3"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190,3</w:t>
            </w:r>
          </w:p>
        </w:tc>
      </w:tr>
      <w:tr w:rsidR="00085EB8" w:rsidRPr="008007EC" w14:paraId="0A53E1F0"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4CEC5EA3"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14</w:t>
            </w:r>
          </w:p>
        </w:tc>
        <w:tc>
          <w:tcPr>
            <w:tcW w:w="3095" w:type="pct"/>
            <w:tcBorders>
              <w:top w:val="single" w:sz="4" w:space="0" w:color="auto"/>
              <w:left w:val="single" w:sz="4" w:space="0" w:color="auto"/>
              <w:bottom w:val="single" w:sz="4" w:space="0" w:color="auto"/>
              <w:right w:val="single" w:sz="4" w:space="0" w:color="auto"/>
            </w:tcBorders>
            <w:hideMark/>
          </w:tcPr>
          <w:p w14:paraId="22F783C2"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14:paraId="0C867C93"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1E65D7BD"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14:paraId="44123A5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92,53</w:t>
            </w:r>
          </w:p>
        </w:tc>
      </w:tr>
      <w:tr w:rsidR="00085EB8" w:rsidRPr="008007EC" w14:paraId="38B9A871" w14:textId="77777777"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14:paraId="4F0F639E"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15</w:t>
            </w:r>
          </w:p>
        </w:tc>
        <w:tc>
          <w:tcPr>
            <w:tcW w:w="3095" w:type="pct"/>
            <w:tcBorders>
              <w:top w:val="single" w:sz="4" w:space="0" w:color="auto"/>
              <w:left w:val="single" w:sz="4" w:space="0" w:color="auto"/>
              <w:bottom w:val="single" w:sz="4" w:space="0" w:color="auto"/>
              <w:right w:val="single" w:sz="4" w:space="0" w:color="auto"/>
            </w:tcBorders>
            <w:hideMark/>
          </w:tcPr>
          <w:p w14:paraId="1C6D7D6A"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площади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общей площади таких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14:paraId="2F711D42"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14:paraId="217C26F9"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14:paraId="32EFE890" w14:textId="77777777"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48,6</w:t>
            </w:r>
          </w:p>
        </w:tc>
      </w:tr>
    </w:tbl>
    <w:bookmarkEnd w:id="6"/>
    <w:p w14:paraId="457FBF82" w14:textId="77777777" w:rsidR="008007EC" w:rsidRPr="008007EC" w:rsidRDefault="008007EC" w:rsidP="008007EC">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ab/>
      </w:r>
    </w:p>
    <w:p w14:paraId="50E2AA81" w14:textId="77777777"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7" w:name="_Hlk48138427"/>
      <w:r w:rsidRPr="008007EC">
        <w:rPr>
          <w:rFonts w:ascii="Times New Roman" w:hAnsi="Times New Roman" w:cs="Times New Roman"/>
          <w:sz w:val="28"/>
          <w:szCs w:val="28"/>
          <w:lang w:eastAsia="ru-RU"/>
        </w:rPr>
        <w:t>В целях организации процесса комплексного благоустройства по результатам оценки текущего состояния сферы благоустройства в городе Канске был  составлен итоговый документ, содержащий инвентаризационные данные о территории и расположенных на ней элементах (далее -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14:paraId="22B3ED42" w14:textId="77777777"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Предложения заинтересованные лица направляют в порядке, установленном постановлением администрации города Канск от 23.08.2017 № 732 </w:t>
      </w:r>
      <w:r w:rsidRPr="008007EC">
        <w:rPr>
          <w:rFonts w:ascii="Times New Roman" w:eastAsia="SimSun" w:hAnsi="Times New Roman" w:cs="Times New Roman"/>
          <w:kern w:val="2"/>
          <w:sz w:val="28"/>
          <w:szCs w:val="28"/>
          <w:lang w:eastAsia="ar-SA"/>
        </w:rPr>
        <w:t>«</w:t>
      </w:r>
      <w:r w:rsidRPr="008007EC">
        <w:rPr>
          <w:rFonts w:ascii="Times New Roman" w:hAnsi="Times New Roman" w:cs="Times New Roman"/>
          <w:sz w:val="28"/>
          <w:szCs w:val="28"/>
          <w:lang w:eastAsia="ru-RU"/>
        </w:rPr>
        <w:t>О мерах по разработке и реализации муниципальной программы «Формирование комфортной городской среды» на 2018 - 2022 годы» (далее – Постановление администрации города Канска от 23.08.2017 № 732)</w:t>
      </w:r>
    </w:p>
    <w:p w14:paraId="6BA1C102" w14:textId="77777777" w:rsidR="008007EC" w:rsidRPr="008007EC" w:rsidRDefault="008007EC" w:rsidP="008007EC">
      <w:pPr>
        <w:widowControl w:val="0"/>
        <w:suppressAutoHyphens/>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Предложения об участии в муниципальной </w:t>
      </w:r>
      <w:proofErr w:type="gramStart"/>
      <w:r w:rsidRPr="008007EC">
        <w:rPr>
          <w:rFonts w:ascii="Times New Roman" w:eastAsia="Times New Roman" w:hAnsi="Times New Roman" w:cs="Times New Roman"/>
          <w:color w:val="000000"/>
          <w:sz w:val="28"/>
          <w:szCs w:val="28"/>
        </w:rPr>
        <w:t>программе  приняты</w:t>
      </w:r>
      <w:proofErr w:type="gramEnd"/>
      <w:r w:rsidRPr="008007EC">
        <w:rPr>
          <w:rFonts w:ascii="Times New Roman" w:eastAsia="Times New Roman" w:hAnsi="Times New Roman" w:cs="Times New Roman"/>
          <w:color w:val="000000"/>
          <w:sz w:val="28"/>
          <w:szCs w:val="28"/>
        </w:rPr>
        <w:t xml:space="preserve"> на общем собрании собраний собственников помещений в порядке, установленном ст. 44-48 Жилищного кодекса Российской Федерации.</w:t>
      </w:r>
    </w:p>
    <w:p w14:paraId="3776673B" w14:textId="77777777" w:rsidR="008007EC" w:rsidRPr="008007EC" w:rsidRDefault="008007EC" w:rsidP="008007EC">
      <w:pPr>
        <w:widowControl w:val="0"/>
        <w:suppressAutoHyphens/>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Инициативным жителям оказано содействие в проведении собраний собственников помещений в порядке, установленном ст. 44-48 Жилищного кодекса Российской Федерации.</w:t>
      </w:r>
    </w:p>
    <w:p w14:paraId="546325DD"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А</w:t>
      </w:r>
      <w:proofErr w:type="spellStart"/>
      <w:r w:rsidRPr="008007EC">
        <w:rPr>
          <w:rFonts w:ascii="Times New Roman" w:eastAsia="Times New Roman" w:hAnsi="Times New Roman" w:cs="Times New Roman"/>
          <w:color w:val="000000"/>
          <w:sz w:val="28"/>
          <w:szCs w:val="28"/>
          <w:lang w:val="x-none"/>
        </w:rPr>
        <w:t>дресный</w:t>
      </w:r>
      <w:proofErr w:type="spellEnd"/>
      <w:r w:rsidRPr="008007EC">
        <w:rPr>
          <w:rFonts w:ascii="Times New Roman" w:eastAsia="Times New Roman" w:hAnsi="Times New Roman" w:cs="Times New Roman"/>
          <w:color w:val="000000"/>
          <w:sz w:val="28"/>
          <w:szCs w:val="28"/>
          <w:lang w:val="x-none"/>
        </w:rPr>
        <w:t xml:space="preserve"> перечень всех дворовых территорий, нуждающихся в благоустройстве рассмотрен и согласован решением </w:t>
      </w:r>
      <w:r w:rsidRPr="008007EC">
        <w:rPr>
          <w:rFonts w:ascii="Times New Roman" w:eastAsia="Times New Roman" w:hAnsi="Times New Roman" w:cs="Times New Roman"/>
          <w:color w:val="000000"/>
          <w:sz w:val="28"/>
          <w:szCs w:val="28"/>
          <w:lang w:val="x-none" w:eastAsia="ru-RU"/>
        </w:rPr>
        <w:t>общественной комисси</w:t>
      </w:r>
      <w:r w:rsidRPr="008007EC">
        <w:rPr>
          <w:rFonts w:ascii="Times New Roman" w:eastAsia="Times New Roman" w:hAnsi="Times New Roman" w:cs="Times New Roman"/>
          <w:color w:val="000000"/>
          <w:sz w:val="28"/>
          <w:szCs w:val="28"/>
          <w:lang w:eastAsia="ru-RU"/>
        </w:rPr>
        <w:t>и</w:t>
      </w:r>
      <w:r w:rsidRPr="008007EC">
        <w:rPr>
          <w:rFonts w:ascii="Times New Roman" w:eastAsia="Times New Roman" w:hAnsi="Times New Roman" w:cs="Times New Roman"/>
          <w:color w:val="000000"/>
          <w:sz w:val="28"/>
          <w:szCs w:val="28"/>
          <w:lang w:val="x-none" w:eastAsia="ru-RU"/>
        </w:rPr>
        <w:t xml:space="preserve"> </w:t>
      </w:r>
      <w:r w:rsidRPr="008007EC">
        <w:rPr>
          <w:rFonts w:ascii="Times New Roman" w:eastAsia="Times New Roman" w:hAnsi="Times New Roman" w:cs="Times New Roman"/>
          <w:bCs/>
          <w:color w:val="000000"/>
          <w:sz w:val="28"/>
          <w:szCs w:val="28"/>
          <w:lang w:val="x-none"/>
        </w:rPr>
        <w:t xml:space="preserve">по развитию </w:t>
      </w:r>
      <w:r w:rsidRPr="008007EC">
        <w:rPr>
          <w:rFonts w:ascii="Times New Roman" w:eastAsia="Times New Roman" w:hAnsi="Times New Roman" w:cs="Times New Roman"/>
          <w:bCs/>
          <w:color w:val="000000"/>
          <w:sz w:val="28"/>
          <w:szCs w:val="28"/>
        </w:rPr>
        <w:t xml:space="preserve">современной </w:t>
      </w:r>
      <w:r w:rsidRPr="008007EC">
        <w:rPr>
          <w:rFonts w:ascii="Times New Roman" w:eastAsia="Times New Roman" w:hAnsi="Times New Roman" w:cs="Times New Roman"/>
          <w:bCs/>
          <w:color w:val="000000"/>
          <w:sz w:val="28"/>
          <w:szCs w:val="28"/>
          <w:lang w:val="x-none"/>
        </w:rPr>
        <w:t xml:space="preserve">городской среды от </w:t>
      </w:r>
      <w:r w:rsidRPr="008007EC">
        <w:rPr>
          <w:rFonts w:ascii="Times New Roman" w:eastAsia="Times New Roman" w:hAnsi="Times New Roman" w:cs="Times New Roman"/>
          <w:bCs/>
          <w:color w:val="000000"/>
          <w:sz w:val="28"/>
          <w:szCs w:val="28"/>
        </w:rPr>
        <w:t>26.10.2017</w:t>
      </w:r>
      <w:r w:rsidRPr="008007EC">
        <w:rPr>
          <w:rFonts w:ascii="Times New Roman" w:eastAsia="Times New Roman" w:hAnsi="Times New Roman" w:cs="Times New Roman"/>
          <w:bCs/>
          <w:color w:val="000000"/>
          <w:sz w:val="28"/>
          <w:szCs w:val="28"/>
          <w:lang w:val="x-none"/>
        </w:rPr>
        <w:t xml:space="preserve"> № </w:t>
      </w:r>
      <w:r w:rsidRPr="008007EC">
        <w:rPr>
          <w:rFonts w:ascii="Times New Roman" w:eastAsia="Times New Roman" w:hAnsi="Times New Roman" w:cs="Times New Roman"/>
          <w:bCs/>
          <w:color w:val="000000"/>
          <w:sz w:val="28"/>
          <w:szCs w:val="28"/>
        </w:rPr>
        <w:t>1.</w:t>
      </w:r>
    </w:p>
    <w:p w14:paraId="7AB06A8B"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Доля финансового участия </w:t>
      </w:r>
      <w:r w:rsidRPr="008007EC">
        <w:rPr>
          <w:rFonts w:ascii="Times New Roman" w:eastAsia="Times New Roman" w:hAnsi="Times New Roman" w:cs="Times New Roman"/>
          <w:color w:val="000000"/>
          <w:sz w:val="28"/>
          <w:szCs w:val="28"/>
          <w:lang w:eastAsia="ru-RU"/>
        </w:rPr>
        <w:t xml:space="preserve">заинтересованных лиц </w:t>
      </w:r>
      <w:r w:rsidRPr="008007EC">
        <w:rPr>
          <w:rFonts w:ascii="Times New Roman" w:eastAsia="Times New Roman" w:hAnsi="Times New Roman" w:cs="Times New Roman"/>
          <w:color w:val="000000"/>
          <w:sz w:val="28"/>
          <w:szCs w:val="28"/>
        </w:rPr>
        <w:t xml:space="preserve">может быть снижена при условии обеспечения </w:t>
      </w:r>
      <w:proofErr w:type="spellStart"/>
      <w:r w:rsidRPr="008007EC">
        <w:rPr>
          <w:rFonts w:ascii="Times New Roman" w:eastAsia="Times New Roman" w:hAnsi="Times New Roman" w:cs="Times New Roman"/>
          <w:color w:val="000000"/>
          <w:sz w:val="28"/>
          <w:szCs w:val="28"/>
        </w:rPr>
        <w:t>софинансирования</w:t>
      </w:r>
      <w:proofErr w:type="spellEnd"/>
      <w:r w:rsidRPr="008007EC">
        <w:rPr>
          <w:rFonts w:ascii="Times New Roman" w:eastAsia="Times New Roman" w:hAnsi="Times New Roman" w:cs="Times New Roman"/>
          <w:color w:val="000000"/>
          <w:sz w:val="28"/>
          <w:szCs w:val="28"/>
        </w:rPr>
        <w:t xml:space="preserve"> за счет средств местного бюджета соразмерно доле снижения финансового участия </w:t>
      </w:r>
      <w:r w:rsidRPr="008007EC">
        <w:rPr>
          <w:rFonts w:ascii="Times New Roman" w:eastAsia="Times New Roman" w:hAnsi="Times New Roman" w:cs="Times New Roman"/>
          <w:color w:val="000000"/>
          <w:sz w:val="28"/>
          <w:szCs w:val="28"/>
          <w:lang w:eastAsia="ru-RU"/>
        </w:rPr>
        <w:t>заинтересованных лиц</w:t>
      </w:r>
      <w:r w:rsidRPr="008007EC">
        <w:rPr>
          <w:rFonts w:ascii="Times New Roman" w:eastAsia="Times New Roman" w:hAnsi="Times New Roman" w:cs="Times New Roman"/>
          <w:color w:val="000000"/>
          <w:sz w:val="28"/>
          <w:szCs w:val="28"/>
        </w:rPr>
        <w:t>.</w:t>
      </w:r>
    </w:p>
    <w:p w14:paraId="5CF45FD7"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u w:val="single"/>
        </w:rPr>
      </w:pPr>
    </w:p>
    <w:p w14:paraId="260D9300"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 xml:space="preserve">Благоустройство общественных пространств. </w:t>
      </w:r>
    </w:p>
    <w:p w14:paraId="71CD1CF2"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lastRenderedPageBreak/>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2019-2024 годах, согласно приложению № 7 к Программе. </w:t>
      </w:r>
    </w:p>
    <w:p w14:paraId="64DC67B9" w14:textId="77777777"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Физическое состояние общественной территории и необходимость ее благоустройства определен</w:t>
      </w:r>
      <w:r w:rsidRPr="008007EC">
        <w:rPr>
          <w:rFonts w:ascii="Times New Roman" w:eastAsia="Times New Roman" w:hAnsi="Times New Roman" w:cs="Times New Roman"/>
          <w:color w:val="000000"/>
          <w:sz w:val="28"/>
          <w:szCs w:val="28"/>
        </w:rPr>
        <w:t>ы</w:t>
      </w:r>
      <w:r w:rsidRPr="008007EC">
        <w:rPr>
          <w:rFonts w:ascii="Times New Roman" w:eastAsia="Times New Roman" w:hAnsi="Times New Roman" w:cs="Times New Roman"/>
          <w:color w:val="000000"/>
          <w:sz w:val="28"/>
          <w:szCs w:val="28"/>
          <w:lang w:val="x-none"/>
        </w:rPr>
        <w:t xml:space="preserve">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w:t>
      </w:r>
    </w:p>
    <w:p w14:paraId="76840F20" w14:textId="77777777"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Очередность благоустройства общественных пространств определяется ежегодно по этапам с учетом мнения граждан во исполнение Постановления </w:t>
      </w:r>
      <w:proofErr w:type="gramStart"/>
      <w:r w:rsidRPr="008007EC">
        <w:rPr>
          <w:rFonts w:ascii="Times New Roman" w:eastAsia="Times New Roman" w:hAnsi="Times New Roman" w:cs="Times New Roman"/>
          <w:color w:val="000000"/>
          <w:sz w:val="28"/>
          <w:szCs w:val="28"/>
        </w:rPr>
        <w:t>администрации  города</w:t>
      </w:r>
      <w:proofErr w:type="gramEnd"/>
      <w:r w:rsidRPr="008007EC">
        <w:rPr>
          <w:rFonts w:ascii="Times New Roman" w:eastAsia="Times New Roman" w:hAnsi="Times New Roman" w:cs="Times New Roman"/>
          <w:color w:val="000000"/>
          <w:sz w:val="28"/>
          <w:szCs w:val="28"/>
        </w:rPr>
        <w:t xml:space="preserve"> Канска от 23.08.2017 № 732.</w:t>
      </w:r>
    </w:p>
    <w:p w14:paraId="4345468C" w14:textId="77777777" w:rsidR="008007EC" w:rsidRPr="008007EC" w:rsidRDefault="008007EC" w:rsidP="008007EC">
      <w:pPr>
        <w:widowControl w:val="0"/>
        <w:suppressAutoHyphens/>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14:paraId="53B02F84"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 форме согласно приложению № 8 к настоящей Программе.</w:t>
      </w:r>
    </w:p>
    <w:p w14:paraId="291BBFCF"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Благоустройство индивидуальных жилых домов и земельных участков, предоставленных для их размещения.</w:t>
      </w:r>
    </w:p>
    <w:p w14:paraId="289A2E69"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В целях благоустройства индивидуальных жилых домов и земельных участков, предоставленных для их размещения, планируется повысить уровень и качество благоустройства индивидуальных жилых домов и земельных участков.</w:t>
      </w:r>
    </w:p>
    <w:p w14:paraId="3DF32D30" w14:textId="77777777" w:rsidR="008007EC" w:rsidRPr="008007EC" w:rsidRDefault="008007EC" w:rsidP="008007EC">
      <w:pPr>
        <w:spacing w:after="0" w:line="240" w:lineRule="auto"/>
        <w:ind w:firstLine="708"/>
        <w:jc w:val="both"/>
        <w:rPr>
          <w:rFonts w:ascii="Times New Roman" w:eastAsia="Times New Roman" w:hAnsi="Times New Roman" w:cs="Times New Roman"/>
          <w:bCs/>
          <w:sz w:val="28"/>
          <w:szCs w:val="28"/>
        </w:rPr>
      </w:pPr>
      <w:r w:rsidRPr="008007EC">
        <w:rPr>
          <w:rFonts w:ascii="Times New Roman" w:eastAsia="Times New Roman" w:hAnsi="Times New Roman" w:cs="Times New Roman"/>
          <w:bCs/>
          <w:sz w:val="28"/>
          <w:szCs w:val="28"/>
        </w:rPr>
        <w:t xml:space="preserve">Реализация мероприятия позволит повысить уровень и качество </w:t>
      </w:r>
      <w:r w:rsidRPr="008007EC">
        <w:rPr>
          <w:rFonts w:ascii="Times New Roman" w:eastAsia="Times New Roman" w:hAnsi="Times New Roman" w:cs="Times New Roman"/>
          <w:sz w:val="28"/>
          <w:szCs w:val="28"/>
        </w:rPr>
        <w:t>индивидуальных жилых домов и земельных участков.</w:t>
      </w:r>
    </w:p>
    <w:p w14:paraId="3519695F"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Проведение опроса граждан о выборе территории общего пользования для благоустройства.</w:t>
      </w:r>
    </w:p>
    <w:p w14:paraId="2AEC40AC"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w:t>
      </w:r>
    </w:p>
    <w:p w14:paraId="4479D42F"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p>
    <w:p w14:paraId="10CDF6C7"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Организация обсуждения и выработки концепций благоустройства территории общего пользования.</w:t>
      </w:r>
    </w:p>
    <w:p w14:paraId="4880F2C1"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14:paraId="15EDB460" w14:textId="77777777"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p>
    <w:p w14:paraId="5B2D8DAE" w14:textId="77777777"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Привлечение жителей: к посадке зеленых насаждений, уборке несанкционированных свалок и т.д.</w:t>
      </w:r>
    </w:p>
    <w:p w14:paraId="7DA13EFF" w14:textId="77777777"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8007EC">
        <w:rPr>
          <w:rFonts w:ascii="Times New Roman" w:eastAsia="Times New Roman" w:hAnsi="Times New Roman" w:cs="Times New Roman"/>
          <w:sz w:val="28"/>
          <w:szCs w:val="28"/>
        </w:rPr>
        <w:t>В целях реализации мероприятия запланировано проведение субботников, не менее 2-ух, ежегодно привлечение не менее 2% от общего количества жителей, ежегодно, что позволит п</w:t>
      </w:r>
      <w:r w:rsidRPr="008007EC">
        <w:rPr>
          <w:rFonts w:ascii="Times New Roman" w:eastAsia="Times New Roman" w:hAnsi="Times New Roman" w:cs="Times New Roman"/>
          <w:bCs/>
          <w:sz w:val="28"/>
          <w:szCs w:val="28"/>
        </w:rPr>
        <w:t>овысить заинтересованность граждан в благоустройстве территории муниципального образования город Канск</w:t>
      </w:r>
      <w:r w:rsidRPr="008007EC">
        <w:rPr>
          <w:rFonts w:ascii="Times New Roman" w:eastAsia="Times New Roman" w:hAnsi="Times New Roman" w:cs="Times New Roman"/>
          <w:sz w:val="28"/>
          <w:szCs w:val="28"/>
        </w:rPr>
        <w:t>.</w:t>
      </w:r>
    </w:p>
    <w:p w14:paraId="2DFAC755" w14:textId="77777777"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lastRenderedPageBreak/>
        <w:t>Участие в краевых мероприятиях, направленных на повышение активности участия граждан в решении вопросов местного значения.</w:t>
      </w:r>
    </w:p>
    <w:p w14:paraId="08BDC3C0" w14:textId="77777777"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8007EC">
        <w:rPr>
          <w:rFonts w:ascii="Times New Roman" w:eastAsia="Times New Roman" w:hAnsi="Times New Roman" w:cs="Times New Roman"/>
          <w:sz w:val="28"/>
          <w:szCs w:val="28"/>
        </w:rPr>
        <w:t>В целях реализации данного мероприятия будут ежегодно формироваться и направляться заявки на участие в конкурсах, не менее 1-ой заявки), что позволит</w:t>
      </w:r>
      <w:r w:rsidRPr="008007EC">
        <w:rPr>
          <w:rFonts w:ascii="Times New Roman" w:eastAsia="Times New Roman" w:hAnsi="Times New Roman" w:cs="Times New Roman"/>
          <w:bCs/>
          <w:sz w:val="28"/>
          <w:szCs w:val="28"/>
        </w:rPr>
        <w:t xml:space="preserve"> привлечь дополнительные финансовые средства для благоустройства территорий муниципального образования город Канск и повысить активность участия граждан в решении вопросов местного значения</w:t>
      </w:r>
      <w:r w:rsidRPr="008007EC">
        <w:rPr>
          <w:rFonts w:ascii="Times New Roman" w:eastAsia="Times New Roman" w:hAnsi="Times New Roman" w:cs="Times New Roman"/>
          <w:sz w:val="28"/>
          <w:szCs w:val="28"/>
        </w:rPr>
        <w:t xml:space="preserve">. </w:t>
      </w:r>
    </w:p>
    <w:p w14:paraId="730B553E" w14:textId="77777777"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14:paraId="14D22A15" w14:textId="77777777" w:rsidR="008007EC" w:rsidRPr="008007EC" w:rsidRDefault="008007EC" w:rsidP="008007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на официальном сайте органа местного самоуправления в сети «Интернет»;</w:t>
      </w:r>
    </w:p>
    <w:p w14:paraId="5DA51329" w14:textId="77777777" w:rsidR="008007EC" w:rsidRPr="008007EC" w:rsidRDefault="008007EC" w:rsidP="008007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в государственной информационной системы жилищно-коммунального хозяйства (ГИС ЖКХ).</w:t>
      </w:r>
    </w:p>
    <w:p w14:paraId="20DCFA31" w14:textId="77777777" w:rsidR="008007EC" w:rsidRPr="008007EC" w:rsidRDefault="008007EC" w:rsidP="008007EC">
      <w:pPr>
        <w:spacing w:after="0" w:line="240" w:lineRule="auto"/>
        <w:ind w:firstLine="567"/>
        <w:jc w:val="both"/>
        <w:rPr>
          <w:rFonts w:ascii="Times New Roman" w:hAnsi="Times New Roman" w:cs="Times New Roman"/>
          <w:bCs/>
          <w:spacing w:val="-3"/>
          <w:sz w:val="28"/>
          <w:szCs w:val="28"/>
        </w:rPr>
      </w:pPr>
      <w:r w:rsidRPr="008007EC">
        <w:rPr>
          <w:rFonts w:ascii="Times New Roman" w:eastAsia="SimSun" w:hAnsi="Times New Roman" w:cs="Times New Roman"/>
          <w:bCs/>
          <w:spacing w:val="-2"/>
          <w:kern w:val="2"/>
          <w:sz w:val="28"/>
          <w:szCs w:val="28"/>
          <w:lang w:eastAsia="ar-SA"/>
        </w:rPr>
        <w:t>Сроки и порядок представления отчетности</w:t>
      </w:r>
      <w:r w:rsidRPr="008007EC">
        <w:rPr>
          <w:rFonts w:ascii="Times New Roman" w:eastAsia="SimSun" w:hAnsi="Times New Roman" w:cs="Times New Roman"/>
          <w:kern w:val="2"/>
          <w:sz w:val="28"/>
          <w:szCs w:val="28"/>
          <w:lang w:eastAsia="ar-SA"/>
        </w:rPr>
        <w:t xml:space="preserve"> администрацией города Канска</w:t>
      </w:r>
      <w:r w:rsidRPr="008007EC">
        <w:rPr>
          <w:rFonts w:ascii="Times New Roman" w:eastAsia="SimSun" w:hAnsi="Times New Roman" w:cs="Times New Roman"/>
          <w:bCs/>
          <w:spacing w:val="-2"/>
          <w:kern w:val="2"/>
          <w:sz w:val="28"/>
          <w:szCs w:val="28"/>
          <w:lang w:eastAsia="ar-SA"/>
        </w:rPr>
        <w:t xml:space="preserve"> </w:t>
      </w:r>
      <w:r w:rsidRPr="008007EC">
        <w:rPr>
          <w:rFonts w:ascii="Times New Roman" w:hAnsi="Times New Roman" w:cs="Times New Roman"/>
          <w:spacing w:val="-3"/>
          <w:sz w:val="28"/>
          <w:szCs w:val="28"/>
        </w:rPr>
        <w:t xml:space="preserve">в министерство </w:t>
      </w:r>
      <w:r w:rsidRPr="008007EC">
        <w:rPr>
          <w:rFonts w:ascii="Times New Roman" w:hAnsi="Times New Roman" w:cs="Times New Roman"/>
          <w:bCs/>
          <w:spacing w:val="-3"/>
          <w:sz w:val="28"/>
          <w:szCs w:val="28"/>
        </w:rPr>
        <w:t>строительства Красноярского края.</w:t>
      </w:r>
    </w:p>
    <w:p w14:paraId="5876EBA9" w14:textId="77777777" w:rsidR="008007EC" w:rsidRPr="008007EC" w:rsidRDefault="008007EC" w:rsidP="008007EC">
      <w:pPr>
        <w:spacing w:after="0" w:line="240" w:lineRule="auto"/>
        <w:ind w:firstLine="567"/>
        <w:jc w:val="both"/>
        <w:rPr>
          <w:rFonts w:ascii="Times New Roman" w:hAnsi="Times New Roman" w:cs="Times New Roman"/>
          <w:spacing w:val="-3"/>
          <w:sz w:val="28"/>
          <w:szCs w:val="28"/>
        </w:rPr>
      </w:pPr>
      <w:r w:rsidRPr="008007EC">
        <w:rPr>
          <w:rFonts w:ascii="Times New Roman" w:hAnsi="Times New Roman" w:cs="Times New Roman"/>
          <w:bCs/>
          <w:spacing w:val="-3"/>
          <w:sz w:val="28"/>
          <w:szCs w:val="28"/>
        </w:rPr>
        <w:t>1</w:t>
      </w:r>
      <w:r w:rsidRPr="008007EC">
        <w:rPr>
          <w:rFonts w:ascii="Times New Roman" w:hAnsi="Times New Roman" w:cs="Times New Roman"/>
          <w:b/>
          <w:bCs/>
          <w:spacing w:val="-3"/>
          <w:sz w:val="28"/>
          <w:szCs w:val="28"/>
        </w:rPr>
        <w:t xml:space="preserve">. </w:t>
      </w:r>
      <w:r w:rsidRPr="008007EC">
        <w:rPr>
          <w:rFonts w:ascii="Times New Roman" w:hAnsi="Times New Roman" w:cs="Times New Roman"/>
          <w:sz w:val="28"/>
          <w:szCs w:val="28"/>
        </w:rPr>
        <w:t xml:space="preserve">Отчет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современной городской среды и результатах ее реализации </w:t>
      </w:r>
      <w:r w:rsidRPr="008007EC">
        <w:rPr>
          <w:rFonts w:ascii="Times New Roman" w:hAnsi="Times New Roman" w:cs="Times New Roman"/>
          <w:spacing w:val="-3"/>
          <w:sz w:val="28"/>
          <w:szCs w:val="28"/>
        </w:rPr>
        <w:t xml:space="preserve">предоставляется по форме согласно </w:t>
      </w:r>
      <w:r w:rsidRPr="008007EC">
        <w:rPr>
          <w:rFonts w:ascii="Times New Roman" w:hAnsi="Times New Roman" w:cs="Times New Roman"/>
          <w:bCs/>
          <w:spacing w:val="-3"/>
          <w:sz w:val="28"/>
          <w:szCs w:val="28"/>
        </w:rPr>
        <w:t>приложению №</w:t>
      </w:r>
      <w:r w:rsidRPr="008007EC">
        <w:rPr>
          <w:rFonts w:ascii="Times New Roman" w:hAnsi="Times New Roman" w:cs="Times New Roman"/>
          <w:spacing w:val="-3"/>
          <w:sz w:val="28"/>
          <w:szCs w:val="28"/>
        </w:rPr>
        <w:t xml:space="preserve"> 6 к </w:t>
      </w:r>
      <w:r w:rsidRPr="008007EC">
        <w:rPr>
          <w:rFonts w:ascii="Times New Roman" w:hAnsi="Times New Roman" w:cs="Times New Roman"/>
          <w:bCs/>
          <w:spacing w:val="-3"/>
          <w:sz w:val="28"/>
          <w:szCs w:val="28"/>
        </w:rPr>
        <w:t>Программе</w:t>
      </w:r>
      <w:r w:rsidRPr="008007EC">
        <w:rPr>
          <w:rFonts w:ascii="Times New Roman" w:hAnsi="Times New Roman" w:cs="Times New Roman"/>
          <w:spacing w:val="-3"/>
          <w:sz w:val="28"/>
          <w:szCs w:val="28"/>
        </w:rPr>
        <w:t xml:space="preserve"> с приложением:</w:t>
      </w:r>
    </w:p>
    <w:p w14:paraId="653BA5A2" w14:textId="77777777" w:rsidR="008007EC" w:rsidRPr="008007EC" w:rsidRDefault="008007EC" w:rsidP="008007EC">
      <w:pPr>
        <w:spacing w:after="0" w:line="240" w:lineRule="auto"/>
        <w:ind w:firstLine="567"/>
        <w:jc w:val="both"/>
        <w:rPr>
          <w:rFonts w:ascii="Times New Roman" w:hAnsi="Times New Roman" w:cs="Times New Roman"/>
          <w:b/>
          <w:bCs/>
          <w:spacing w:val="-3"/>
          <w:sz w:val="28"/>
          <w:szCs w:val="28"/>
        </w:rPr>
      </w:pPr>
      <w:r w:rsidRPr="008007EC">
        <w:rPr>
          <w:rFonts w:ascii="Times New Roman" w:hAnsi="Times New Roman" w:cs="Times New Roman"/>
          <w:spacing w:val="-3"/>
          <w:sz w:val="28"/>
          <w:szCs w:val="28"/>
        </w:rPr>
        <w:t xml:space="preserve">1) </w:t>
      </w:r>
      <w:r w:rsidRPr="008007EC">
        <w:rPr>
          <w:rFonts w:ascii="Times New Roman" w:eastAsia="Times New Roman" w:hAnsi="Times New Roman" w:cs="Times New Roman"/>
          <w:bCs/>
          <w:color w:val="000000"/>
          <w:sz w:val="28"/>
          <w:szCs w:val="28"/>
          <w:lang w:eastAsia="ru-RU"/>
        </w:rPr>
        <w:t>информации о достигнутых показателях результативности реализации мероприятий по муниципальному образованию город Канск</w:t>
      </w:r>
      <w:r w:rsidRPr="008007EC">
        <w:rPr>
          <w:rFonts w:ascii="Times New Roman" w:hAnsi="Times New Roman" w:cs="Times New Roman"/>
          <w:spacing w:val="-3"/>
          <w:sz w:val="28"/>
          <w:szCs w:val="28"/>
        </w:rPr>
        <w:t xml:space="preserve"> по форме согласно приложению № 12 к Программе;</w:t>
      </w:r>
    </w:p>
    <w:p w14:paraId="3C4E1FA1"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2) копий актов о приемке выполненных работ, актов приемки-сдачи, товарных накладных - для поставки товаров;</w:t>
      </w:r>
    </w:p>
    <w:p w14:paraId="1C202CEC"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3) копий платежных поручений, подтверждающих оплату выполненных работ с приложением реестра платежных поручений;</w:t>
      </w:r>
    </w:p>
    <w:p w14:paraId="19680D83"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4) выписки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объеме средств, периодичности;</w:t>
      </w:r>
    </w:p>
    <w:p w14:paraId="47DB21C6"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5) плана проведения культурно-массовых и спортивных мероприятий на общественной территории на текущий и плановый период.</w:t>
      </w:r>
    </w:p>
    <w:p w14:paraId="3CAB71D6"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14:paraId="183AEE78"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Сроки представления отчета:</w:t>
      </w:r>
    </w:p>
    <w:p w14:paraId="27DB2F43"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 ежеквартально, не позднее 3-го числа месяца, следующего за отчетным кварталом;</w:t>
      </w:r>
    </w:p>
    <w:p w14:paraId="1EB0E3A0" w14:textId="77777777"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 по итогам текущего финансового года - не позднее 10 января года, следующего за отчетным финансовым годом.</w:t>
      </w:r>
    </w:p>
    <w:p w14:paraId="03193324" w14:textId="77777777" w:rsidR="008007EC" w:rsidRPr="008007EC" w:rsidRDefault="008007EC" w:rsidP="008007EC">
      <w:pPr>
        <w:spacing w:after="0" w:line="240" w:lineRule="auto"/>
        <w:ind w:firstLine="567"/>
        <w:rPr>
          <w:rFonts w:ascii="Times New Roman" w:eastAsia="SimSun" w:hAnsi="Times New Roman" w:cs="Times New Roman"/>
          <w:kern w:val="2"/>
          <w:sz w:val="28"/>
          <w:szCs w:val="28"/>
          <w:lang w:eastAsia="ar-SA"/>
        </w:rPr>
      </w:pPr>
      <w:r w:rsidRPr="008007EC">
        <w:rPr>
          <w:rFonts w:ascii="Times New Roman" w:eastAsia="SimSun" w:hAnsi="Times New Roman" w:cs="Times New Roman"/>
          <w:bCs/>
          <w:spacing w:val="-2"/>
          <w:kern w:val="2"/>
          <w:sz w:val="28"/>
          <w:szCs w:val="28"/>
          <w:lang w:eastAsia="ar-SA"/>
        </w:rPr>
        <w:t>Сроки и порядок представления отчетности</w:t>
      </w:r>
      <w:r w:rsidRPr="008007EC">
        <w:rPr>
          <w:rFonts w:ascii="Times New Roman" w:eastAsia="SimSun" w:hAnsi="Times New Roman" w:cs="Times New Roman"/>
          <w:kern w:val="2"/>
          <w:sz w:val="28"/>
          <w:szCs w:val="28"/>
          <w:lang w:eastAsia="ar-SA"/>
        </w:rPr>
        <w:t xml:space="preserve"> управляющими организациями, товариществам собственников жилья, предприятиями, организациями, учреждениями ответственному исполнителю</w:t>
      </w:r>
    </w:p>
    <w:p w14:paraId="78CBA086" w14:textId="77777777" w:rsidR="008007EC" w:rsidRPr="008007EC" w:rsidRDefault="008007EC" w:rsidP="008007EC">
      <w:pPr>
        <w:numPr>
          <w:ilvl w:val="0"/>
          <w:numId w:val="31"/>
        </w:numPr>
        <w:spacing w:after="0" w:line="240" w:lineRule="auto"/>
        <w:ind w:firstLine="360"/>
        <w:contextualSpacing/>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Отчеты по формам согласно</w:t>
      </w:r>
      <w:r w:rsidRPr="008007EC">
        <w:rPr>
          <w:rFonts w:cs="Times New Roman"/>
        </w:rPr>
        <w:t xml:space="preserve"> </w:t>
      </w:r>
      <w:r w:rsidRPr="008007EC">
        <w:rPr>
          <w:rFonts w:ascii="Times New Roman" w:hAnsi="Times New Roman" w:cs="Times New Roman"/>
          <w:sz w:val="28"/>
          <w:szCs w:val="28"/>
        </w:rPr>
        <w:t>пр</w:t>
      </w:r>
      <w:r w:rsidRPr="008007EC">
        <w:rPr>
          <w:rFonts w:ascii="Times New Roman" w:eastAsia="SimSun" w:hAnsi="Times New Roman" w:cs="Times New Roman"/>
          <w:kern w:val="2"/>
          <w:sz w:val="28"/>
          <w:szCs w:val="28"/>
          <w:lang w:eastAsia="ar-SA"/>
        </w:rPr>
        <w:t xml:space="preserve">иложению № 2, приложению № 3 к Порядку предоставления субсидии управляющим организациям, </w:t>
      </w:r>
      <w:r w:rsidRPr="008007EC">
        <w:rPr>
          <w:rFonts w:ascii="Times New Roman" w:eastAsia="SimSun" w:hAnsi="Times New Roman" w:cs="Times New Roman"/>
          <w:kern w:val="2"/>
          <w:sz w:val="28"/>
          <w:szCs w:val="28"/>
          <w:lang w:eastAsia="ar-SA"/>
        </w:rPr>
        <w:lastRenderedPageBreak/>
        <w:t xml:space="preserve">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предоставляют получатели субсидии в  УС  и ЖКХ администрации г. Канска расположенное, по адресу: 663600, г. Канск, ул. Ленина, 4/1, </w:t>
      </w:r>
      <w:proofErr w:type="spellStart"/>
      <w:r w:rsidRPr="008007EC">
        <w:rPr>
          <w:rFonts w:ascii="Times New Roman" w:eastAsia="SimSun" w:hAnsi="Times New Roman" w:cs="Times New Roman"/>
          <w:kern w:val="2"/>
          <w:sz w:val="28"/>
          <w:szCs w:val="28"/>
          <w:lang w:eastAsia="ar-SA"/>
        </w:rPr>
        <w:t>каб</w:t>
      </w:r>
      <w:proofErr w:type="spellEnd"/>
      <w:r w:rsidRPr="008007EC">
        <w:rPr>
          <w:rFonts w:ascii="Times New Roman" w:eastAsia="SimSun" w:hAnsi="Times New Roman" w:cs="Times New Roman"/>
          <w:kern w:val="2"/>
          <w:sz w:val="28"/>
          <w:szCs w:val="28"/>
          <w:lang w:eastAsia="ar-SA"/>
        </w:rPr>
        <w:t>. 108, с приложением оформленной заявки на получение субсидии, согласно приложению № 1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36DA3A94"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К ежемесячному отчету об использовании средств субсидий прилагается:</w:t>
      </w:r>
    </w:p>
    <w:p w14:paraId="6D0620F2"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информация о привлечении студенческих отрядов (количество бойцов, период работы, виды работ, сумма за выполненные работы);</w:t>
      </w:r>
    </w:p>
    <w:p w14:paraId="1F2AD44F"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фото-, видеоматериалы о ходе работ;</w:t>
      </w:r>
    </w:p>
    <w:p w14:paraId="491F9FDC"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информация, фото-, видеоматериалы о трудовом участии заинтересованных лиц.</w:t>
      </w:r>
    </w:p>
    <w:p w14:paraId="5D44877F"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ab/>
        <w:t>Сроки представления отчетов:</w:t>
      </w:r>
    </w:p>
    <w:p w14:paraId="290F0567"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ab/>
        <w:t>- ежемесячно, не позднее 5 числа месяца, следующего за отчетным периодом;</w:t>
      </w:r>
    </w:p>
    <w:p w14:paraId="404F1A55" w14:textId="77777777"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ab/>
        <w:t>- по итогам текущего финансового года - не позднее 10 января года, следующего за отчетным периодом.</w:t>
      </w:r>
    </w:p>
    <w:p w14:paraId="35B20785" w14:textId="77777777" w:rsidR="008007EC" w:rsidRPr="008007EC" w:rsidRDefault="008007EC" w:rsidP="008007EC">
      <w:pPr>
        <w:widowControl w:val="0"/>
        <w:spacing w:after="0" w:line="240" w:lineRule="auto"/>
        <w:ind w:firstLine="567"/>
        <w:jc w:val="both"/>
        <w:rPr>
          <w:rFonts w:ascii="Times New Roman" w:hAnsi="Times New Roman" w:cs="Times New Roman"/>
          <w:spacing w:val="-3"/>
          <w:sz w:val="28"/>
          <w:szCs w:val="28"/>
          <w:lang w:eastAsia="ru-RU"/>
        </w:rPr>
      </w:pPr>
    </w:p>
    <w:bookmarkEnd w:id="7"/>
    <w:p w14:paraId="09D74E97" w14:textId="77777777" w:rsidR="008007EC" w:rsidRPr="008007EC" w:rsidRDefault="008007EC" w:rsidP="008007EC">
      <w:pPr>
        <w:widowControl w:val="0"/>
        <w:spacing w:after="0" w:line="240" w:lineRule="auto"/>
        <w:ind w:firstLine="567"/>
        <w:jc w:val="both"/>
        <w:rPr>
          <w:rFonts w:ascii="Times New Roman" w:hAnsi="Times New Roman" w:cs="Times New Roman"/>
          <w:spacing w:val="-3"/>
          <w:sz w:val="28"/>
          <w:szCs w:val="28"/>
          <w:lang w:eastAsia="ru-RU"/>
        </w:rPr>
      </w:pPr>
    </w:p>
    <w:p w14:paraId="23EE9F18" w14:textId="77777777" w:rsidR="008007EC" w:rsidRPr="008007EC" w:rsidRDefault="008007EC" w:rsidP="008007EC">
      <w:pPr>
        <w:spacing w:after="0" w:line="240" w:lineRule="auto"/>
        <w:ind w:firstLine="567"/>
        <w:jc w:val="center"/>
        <w:rPr>
          <w:rFonts w:ascii="Times New Roman" w:eastAsia="Times New Roman" w:hAnsi="Times New Roman" w:cs="Times New Roman"/>
          <w:sz w:val="28"/>
          <w:szCs w:val="28"/>
          <w:lang w:eastAsia="ru-RU"/>
        </w:rPr>
      </w:pPr>
      <w:bookmarkStart w:id="8" w:name="_Hlk48138488"/>
      <w:r w:rsidRPr="008007EC">
        <w:rPr>
          <w:rFonts w:ascii="Times New Roman" w:hAnsi="Times New Roman" w:cs="Times New Roman"/>
          <w:sz w:val="28"/>
          <w:szCs w:val="28"/>
        </w:rPr>
        <w:t>6. </w:t>
      </w:r>
      <w:r w:rsidRPr="008007EC">
        <w:rPr>
          <w:rFonts w:ascii="Times New Roman" w:eastAsia="Times New Roman" w:hAnsi="Times New Roman" w:cs="Times New Roman"/>
          <w:sz w:val="28"/>
          <w:szCs w:val="28"/>
          <w:lang w:eastAsia="ru-RU"/>
        </w:rPr>
        <w:t>Информация о ресурсном обеспечении программы</w:t>
      </w:r>
    </w:p>
    <w:p w14:paraId="145A23F4" w14:textId="77777777" w:rsidR="008007EC" w:rsidRPr="008007EC" w:rsidRDefault="008007EC" w:rsidP="008007EC">
      <w:pPr>
        <w:spacing w:after="0" w:line="240" w:lineRule="auto"/>
        <w:ind w:firstLine="567"/>
        <w:jc w:val="center"/>
        <w:rPr>
          <w:rFonts w:ascii="Times New Roman" w:hAnsi="Times New Roman" w:cs="Times New Roman"/>
          <w:color w:val="000000"/>
          <w:sz w:val="28"/>
          <w:szCs w:val="28"/>
        </w:rPr>
      </w:pPr>
    </w:p>
    <w:p w14:paraId="6121FF03" w14:textId="77777777" w:rsidR="008007EC" w:rsidRPr="008007EC" w:rsidRDefault="008007EC" w:rsidP="008007E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Программе.</w:t>
      </w:r>
    </w:p>
    <w:p w14:paraId="7040F8D8" w14:textId="77777777" w:rsidR="007668FF" w:rsidRDefault="008007EC" w:rsidP="009A23C3">
      <w:pPr>
        <w:autoSpaceDE w:val="0"/>
        <w:autoSpaceDN w:val="0"/>
        <w:adjustRightInd w:val="0"/>
        <w:spacing w:after="0" w:line="240" w:lineRule="auto"/>
        <w:ind w:firstLine="567"/>
        <w:jc w:val="both"/>
        <w:rPr>
          <w:rFonts w:ascii="Times New Roman" w:hAnsi="Times New Roman" w:cs="Times New Roman"/>
          <w:sz w:val="28"/>
          <w:szCs w:val="28"/>
        </w:rPr>
      </w:pPr>
      <w:r w:rsidRPr="008007EC">
        <w:rPr>
          <w:rFonts w:ascii="Times New Roman" w:hAnsi="Times New Roman" w:cs="Times New Roman"/>
          <w:sz w:val="28"/>
          <w:szCs w:val="28"/>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Программе.</w:t>
      </w:r>
    </w:p>
    <w:bookmarkEnd w:id="8"/>
    <w:p w14:paraId="07975FBF"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540DDCE"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348A0340"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2DAB78CE"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26464669"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7108003C"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AFDF2AF"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B540B33"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423E8562"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738FE2FB"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7203A3FA"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10B6A423"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49C37EFF"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6BEBE3E3"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39260D8"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319A0F2B"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7E44B025"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2C267F3E"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BEC347B"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0FA62D0D"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751B0171"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28135552"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08BCFBA4"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50E75AE"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26C56968"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7E698269"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30BCE8DC"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5A3E1D5B"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1BF9194E" w14:textId="77777777" w:rsidR="00E427AC" w:rsidRDefault="00E427A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3E4C98BB" w14:textId="77777777" w:rsidR="00A87812" w:rsidRDefault="00A87812" w:rsidP="00E16797">
      <w:pPr>
        <w:pStyle w:val="ConsPlusNormal"/>
        <w:tabs>
          <w:tab w:val="left" w:pos="720"/>
        </w:tabs>
        <w:ind w:right="270"/>
        <w:jc w:val="both"/>
        <w:rPr>
          <w:rFonts w:ascii="Times New Roman" w:hAnsi="Times New Roman" w:cs="Times New Roman"/>
          <w:sz w:val="28"/>
          <w:szCs w:val="28"/>
        </w:rPr>
        <w:sectPr w:rsidR="00A87812" w:rsidSect="004B2779">
          <w:pgSz w:w="11906" w:h="16838"/>
          <w:pgMar w:top="568" w:right="707" w:bottom="142" w:left="1985" w:header="709" w:footer="709" w:gutter="0"/>
          <w:cols w:space="708"/>
          <w:docGrid w:linePitch="360"/>
        </w:sectPr>
      </w:pPr>
    </w:p>
    <w:p w14:paraId="1B8C1E25" w14:textId="77777777" w:rsidR="007668FF" w:rsidRPr="003E3CEB" w:rsidRDefault="003E3CEB" w:rsidP="004F2F52">
      <w:pPr>
        <w:pStyle w:val="ConsPlusNormal"/>
        <w:tabs>
          <w:tab w:val="left" w:pos="720"/>
          <w:tab w:val="left" w:pos="15735"/>
        </w:tabs>
        <w:ind w:right="270"/>
        <w:jc w:val="right"/>
        <w:rPr>
          <w:rFonts w:ascii="Times New Roman" w:hAnsi="Times New Roman" w:cs="Times New Roman"/>
          <w:sz w:val="24"/>
          <w:szCs w:val="24"/>
        </w:rPr>
      </w:pPr>
      <w:bookmarkStart w:id="9" w:name="_Hlk48138601"/>
      <w:r w:rsidRPr="003E3CEB">
        <w:rPr>
          <w:rFonts w:ascii="Times New Roman" w:hAnsi="Times New Roman" w:cs="Times New Roman"/>
          <w:sz w:val="24"/>
          <w:szCs w:val="24"/>
        </w:rPr>
        <w:lastRenderedPageBreak/>
        <w:t>Приложение №2 к постановлению</w:t>
      </w:r>
    </w:p>
    <w:p w14:paraId="696D2D9B" w14:textId="77777777" w:rsidR="003E3CEB" w:rsidRPr="003E3CEB" w:rsidRDefault="004F2F52" w:rsidP="004F2F52">
      <w:pPr>
        <w:pStyle w:val="ConsPlusNormal"/>
        <w:tabs>
          <w:tab w:val="left" w:pos="720"/>
          <w:tab w:val="left" w:pos="15735"/>
        </w:tabs>
        <w:ind w:right="270"/>
        <w:jc w:val="right"/>
        <w:rPr>
          <w:rFonts w:ascii="Times New Roman" w:hAnsi="Times New Roman" w:cs="Times New Roman"/>
          <w:sz w:val="24"/>
          <w:szCs w:val="24"/>
        </w:rPr>
      </w:pPr>
      <w:r>
        <w:rPr>
          <w:rFonts w:ascii="Times New Roman" w:hAnsi="Times New Roman" w:cs="Times New Roman"/>
          <w:sz w:val="24"/>
          <w:szCs w:val="24"/>
        </w:rPr>
        <w:t>а</w:t>
      </w:r>
      <w:r w:rsidR="003E3CEB" w:rsidRPr="003E3CEB">
        <w:rPr>
          <w:rFonts w:ascii="Times New Roman" w:hAnsi="Times New Roman" w:cs="Times New Roman"/>
          <w:sz w:val="24"/>
          <w:szCs w:val="24"/>
        </w:rPr>
        <w:t>дминистрации г. Канска</w:t>
      </w:r>
    </w:p>
    <w:p w14:paraId="1C7B8E0B" w14:textId="36C7143B" w:rsidR="003E3CEB" w:rsidRP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w:t>
      </w:r>
      <w:r w:rsidR="00B8474F">
        <w:rPr>
          <w:rFonts w:ascii="Times New Roman" w:hAnsi="Times New Roman" w:cs="Times New Roman"/>
          <w:sz w:val="24"/>
          <w:szCs w:val="24"/>
        </w:rPr>
        <w:t xml:space="preserve"> 661</w:t>
      </w:r>
      <w:r w:rsidRPr="003E3CEB">
        <w:rPr>
          <w:rFonts w:ascii="Times New Roman" w:hAnsi="Times New Roman" w:cs="Times New Roman"/>
          <w:sz w:val="24"/>
          <w:szCs w:val="24"/>
        </w:rPr>
        <w:t xml:space="preserve">от </w:t>
      </w:r>
      <w:r w:rsidR="00B8474F">
        <w:rPr>
          <w:rFonts w:ascii="Times New Roman" w:hAnsi="Times New Roman" w:cs="Times New Roman"/>
          <w:sz w:val="24"/>
          <w:szCs w:val="24"/>
        </w:rPr>
        <w:t>12.08.</w:t>
      </w:r>
      <w:r w:rsidRPr="003E3CEB">
        <w:rPr>
          <w:rFonts w:ascii="Times New Roman" w:hAnsi="Times New Roman" w:cs="Times New Roman"/>
          <w:sz w:val="24"/>
          <w:szCs w:val="24"/>
        </w:rPr>
        <w:t>220г.</w:t>
      </w:r>
    </w:p>
    <w:p w14:paraId="4B0503B4" w14:textId="77777777" w:rsidR="003E3CEB" w:rsidRP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Приложение №2</w:t>
      </w:r>
    </w:p>
    <w:p w14:paraId="1A6BE3B7" w14:textId="77777777" w:rsid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 xml:space="preserve">К муниципальной программе </w:t>
      </w:r>
    </w:p>
    <w:p w14:paraId="380B965C" w14:textId="77777777" w:rsid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«Формирование современной городской среды»</w:t>
      </w:r>
    </w:p>
    <w:p w14:paraId="2F9407B6" w14:textId="77777777" w:rsidR="00592F37" w:rsidRDefault="00592F37" w:rsidP="004F2F52">
      <w:pPr>
        <w:pStyle w:val="ConsPlusNormal"/>
        <w:tabs>
          <w:tab w:val="left" w:pos="720"/>
          <w:tab w:val="left" w:pos="15735"/>
        </w:tabs>
        <w:ind w:right="270"/>
        <w:jc w:val="right"/>
        <w:rPr>
          <w:rFonts w:ascii="Times New Roman" w:hAnsi="Times New Roman" w:cs="Times New Roman"/>
          <w:sz w:val="24"/>
          <w:szCs w:val="24"/>
        </w:rPr>
      </w:pPr>
    </w:p>
    <w:p w14:paraId="5CF8A51C" w14:textId="77777777" w:rsidR="00592F37" w:rsidRPr="003E3CEB" w:rsidRDefault="00592F37" w:rsidP="00592F37">
      <w:pPr>
        <w:pStyle w:val="ConsPlusNormal"/>
        <w:tabs>
          <w:tab w:val="left" w:pos="720"/>
          <w:tab w:val="left" w:pos="15735"/>
        </w:tabs>
        <w:ind w:right="270"/>
        <w:jc w:val="center"/>
        <w:rPr>
          <w:rFonts w:ascii="Times New Roman" w:hAnsi="Times New Roman" w:cs="Times New Roman"/>
          <w:sz w:val="24"/>
          <w:szCs w:val="24"/>
        </w:rPr>
      </w:pPr>
      <w:proofErr w:type="gramStart"/>
      <w:r>
        <w:rPr>
          <w:rFonts w:ascii="Times New Roman" w:hAnsi="Times New Roman" w:cs="Times New Roman"/>
          <w:sz w:val="24"/>
          <w:szCs w:val="24"/>
        </w:rPr>
        <w:t>Информация  о</w:t>
      </w:r>
      <w:proofErr w:type="gramEnd"/>
      <w:r>
        <w:rPr>
          <w:rFonts w:ascii="Times New Roman" w:hAnsi="Times New Roman" w:cs="Times New Roman"/>
          <w:sz w:val="24"/>
          <w:szCs w:val="24"/>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источников</w:t>
      </w:r>
    </w:p>
    <w:tbl>
      <w:tblPr>
        <w:tblW w:w="5039" w:type="pct"/>
        <w:tblInd w:w="108" w:type="dxa"/>
        <w:tblLayout w:type="fixed"/>
        <w:tblLook w:val="04A0" w:firstRow="1" w:lastRow="0" w:firstColumn="1" w:lastColumn="0" w:noHBand="0" w:noVBand="1"/>
      </w:tblPr>
      <w:tblGrid>
        <w:gridCol w:w="775"/>
        <w:gridCol w:w="1347"/>
        <w:gridCol w:w="1581"/>
        <w:gridCol w:w="1594"/>
        <w:gridCol w:w="741"/>
        <w:gridCol w:w="478"/>
        <w:gridCol w:w="428"/>
        <w:gridCol w:w="491"/>
        <w:gridCol w:w="1206"/>
        <w:gridCol w:w="1265"/>
        <w:gridCol w:w="1265"/>
        <w:gridCol w:w="1265"/>
        <w:gridCol w:w="1265"/>
        <w:gridCol w:w="659"/>
        <w:gridCol w:w="665"/>
        <w:gridCol w:w="1446"/>
      </w:tblGrid>
      <w:tr w:rsidR="00BD5823" w:rsidRPr="00BD5823" w14:paraId="648BFC46" w14:textId="77777777" w:rsidTr="00BD5823">
        <w:trPr>
          <w:trHeight w:val="20"/>
        </w:trPr>
        <w:tc>
          <w:tcPr>
            <w:tcW w:w="2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E314C3"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bookmarkStart w:id="10" w:name="_Hlk48138628"/>
            <w:bookmarkEnd w:id="9"/>
            <w:r w:rsidRPr="00BD5823">
              <w:rPr>
                <w:rFonts w:ascii="Times New Roman" w:eastAsia="Times New Roman" w:hAnsi="Times New Roman" w:cs="Times New Roman"/>
                <w:sz w:val="18"/>
                <w:szCs w:val="18"/>
                <w:lang w:eastAsia="ru-RU"/>
              </w:rPr>
              <w:t>№ п/п</w:t>
            </w:r>
          </w:p>
        </w:tc>
        <w:tc>
          <w:tcPr>
            <w:tcW w:w="4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064C4"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Статус (муниципальная программа города Канска, подпрограмма)</w:t>
            </w:r>
          </w:p>
        </w:tc>
        <w:tc>
          <w:tcPr>
            <w:tcW w:w="4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468A92"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xml:space="preserve">Наименование </w:t>
            </w:r>
            <w:proofErr w:type="gramStart"/>
            <w:r w:rsidRPr="00BD5823">
              <w:rPr>
                <w:rFonts w:ascii="Times New Roman" w:eastAsia="Times New Roman" w:hAnsi="Times New Roman" w:cs="Times New Roman"/>
                <w:sz w:val="18"/>
                <w:szCs w:val="18"/>
                <w:lang w:eastAsia="ru-RU"/>
              </w:rPr>
              <w:t>муниципальной  программы</w:t>
            </w:r>
            <w:proofErr w:type="gramEnd"/>
            <w:r w:rsidRPr="00BD5823">
              <w:rPr>
                <w:rFonts w:ascii="Times New Roman" w:eastAsia="Times New Roman" w:hAnsi="Times New Roman" w:cs="Times New Roman"/>
                <w:sz w:val="18"/>
                <w:szCs w:val="18"/>
                <w:lang w:eastAsia="ru-RU"/>
              </w:rPr>
              <w:t xml:space="preserve"> города Канска, подпрограммы</w:t>
            </w: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3ED4EF"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xml:space="preserve">Наименование главного распорядителя бюджетных средств                            </w:t>
            </w:r>
            <w:proofErr w:type="gramStart"/>
            <w:r w:rsidRPr="00BD5823">
              <w:rPr>
                <w:rFonts w:ascii="Times New Roman" w:eastAsia="Times New Roman" w:hAnsi="Times New Roman" w:cs="Times New Roman"/>
                <w:sz w:val="18"/>
                <w:szCs w:val="18"/>
                <w:lang w:eastAsia="ru-RU"/>
              </w:rPr>
              <w:t xml:space="preserve">   (</w:t>
            </w:r>
            <w:proofErr w:type="gramEnd"/>
            <w:r w:rsidRPr="00BD5823">
              <w:rPr>
                <w:rFonts w:ascii="Times New Roman" w:eastAsia="Times New Roman" w:hAnsi="Times New Roman" w:cs="Times New Roman"/>
                <w:sz w:val="18"/>
                <w:szCs w:val="18"/>
                <w:lang w:eastAsia="ru-RU"/>
              </w:rPr>
              <w:t>далее - ГРБС)</w:t>
            </w:r>
          </w:p>
        </w:tc>
        <w:tc>
          <w:tcPr>
            <w:tcW w:w="648" w:type="pct"/>
            <w:gridSpan w:val="4"/>
            <w:tcBorders>
              <w:top w:val="single" w:sz="4" w:space="0" w:color="auto"/>
              <w:left w:val="nil"/>
              <w:bottom w:val="single" w:sz="4" w:space="0" w:color="auto"/>
              <w:right w:val="single" w:sz="4" w:space="0" w:color="auto"/>
            </w:tcBorders>
            <w:shd w:val="clear" w:color="000000" w:fill="FFFFFF"/>
            <w:vAlign w:val="center"/>
            <w:hideMark/>
          </w:tcPr>
          <w:p w14:paraId="657BC31E"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Код бюджетной классификации</w:t>
            </w:r>
          </w:p>
        </w:tc>
        <w:tc>
          <w:tcPr>
            <w:tcW w:w="2303" w:type="pct"/>
            <w:gridSpan w:val="7"/>
            <w:tcBorders>
              <w:top w:val="single" w:sz="4" w:space="0" w:color="auto"/>
              <w:left w:val="nil"/>
              <w:bottom w:val="nil"/>
              <w:right w:val="single" w:sz="4" w:space="0" w:color="000000"/>
            </w:tcBorders>
            <w:shd w:val="clear" w:color="000000" w:fill="FFFFFF"/>
            <w:vAlign w:val="center"/>
            <w:hideMark/>
          </w:tcPr>
          <w:p w14:paraId="57F93E1F"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Объем бюджетных (внебюджетных) ассигнований, в том числе по годам реализации муниципальной программы города Канска</w:t>
            </w:r>
          </w:p>
        </w:tc>
        <w:tc>
          <w:tcPr>
            <w:tcW w:w="440" w:type="pct"/>
            <w:vMerge w:val="restart"/>
            <w:tcBorders>
              <w:top w:val="single" w:sz="4" w:space="0" w:color="auto"/>
              <w:left w:val="nil"/>
              <w:bottom w:val="single" w:sz="4" w:space="0" w:color="000000"/>
              <w:right w:val="single" w:sz="4" w:space="0" w:color="auto"/>
            </w:tcBorders>
            <w:shd w:val="clear" w:color="000000" w:fill="FFFFFF"/>
            <w:vAlign w:val="center"/>
            <w:hideMark/>
          </w:tcPr>
          <w:p w14:paraId="0FD11E81"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итого на 2018-2024 год</w:t>
            </w:r>
          </w:p>
        </w:tc>
      </w:tr>
      <w:tr w:rsidR="00BD5823" w:rsidRPr="00BD5823" w14:paraId="2CF97271" w14:textId="77777777" w:rsidTr="00BD5823">
        <w:trPr>
          <w:trHeight w:val="20"/>
        </w:trPr>
        <w:tc>
          <w:tcPr>
            <w:tcW w:w="235" w:type="pct"/>
            <w:vMerge/>
            <w:tcBorders>
              <w:top w:val="single" w:sz="4" w:space="0" w:color="auto"/>
              <w:left w:val="single" w:sz="4" w:space="0" w:color="auto"/>
              <w:bottom w:val="single" w:sz="4" w:space="0" w:color="000000"/>
              <w:right w:val="single" w:sz="4" w:space="0" w:color="auto"/>
            </w:tcBorders>
            <w:vAlign w:val="center"/>
            <w:hideMark/>
          </w:tcPr>
          <w:p w14:paraId="6959F938"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14:paraId="3BBAD9D9"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0A442104"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72B35F5B"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14:paraId="665E1C25"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ГРБС</w:t>
            </w:r>
          </w:p>
        </w:tc>
        <w:tc>
          <w:tcPr>
            <w:tcW w:w="145" w:type="pct"/>
            <w:tcBorders>
              <w:top w:val="nil"/>
              <w:left w:val="nil"/>
              <w:bottom w:val="single" w:sz="4" w:space="0" w:color="auto"/>
              <w:right w:val="single" w:sz="4" w:space="0" w:color="auto"/>
            </w:tcBorders>
            <w:shd w:val="clear" w:color="000000" w:fill="FFFFFF"/>
            <w:vAlign w:val="center"/>
            <w:hideMark/>
          </w:tcPr>
          <w:p w14:paraId="436A9B79"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proofErr w:type="spellStart"/>
            <w:r w:rsidRPr="00BD5823">
              <w:rPr>
                <w:rFonts w:ascii="Times New Roman" w:eastAsia="Times New Roman" w:hAnsi="Times New Roman" w:cs="Times New Roman"/>
                <w:sz w:val="18"/>
                <w:szCs w:val="18"/>
                <w:lang w:eastAsia="ru-RU"/>
              </w:rPr>
              <w:t>РзПр</w:t>
            </w:r>
            <w:proofErr w:type="spellEnd"/>
          </w:p>
        </w:tc>
        <w:tc>
          <w:tcPr>
            <w:tcW w:w="130" w:type="pct"/>
            <w:tcBorders>
              <w:top w:val="nil"/>
              <w:left w:val="nil"/>
              <w:bottom w:val="single" w:sz="4" w:space="0" w:color="auto"/>
              <w:right w:val="single" w:sz="4" w:space="0" w:color="auto"/>
            </w:tcBorders>
            <w:shd w:val="clear" w:color="000000" w:fill="FFFFFF"/>
            <w:vAlign w:val="center"/>
            <w:hideMark/>
          </w:tcPr>
          <w:p w14:paraId="6BDB373D"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ЦСР</w:t>
            </w:r>
          </w:p>
        </w:tc>
        <w:tc>
          <w:tcPr>
            <w:tcW w:w="149" w:type="pct"/>
            <w:tcBorders>
              <w:top w:val="nil"/>
              <w:left w:val="nil"/>
              <w:bottom w:val="single" w:sz="4" w:space="0" w:color="auto"/>
              <w:right w:val="single" w:sz="4" w:space="0" w:color="auto"/>
            </w:tcBorders>
            <w:shd w:val="clear" w:color="000000" w:fill="FFFFFF"/>
            <w:vAlign w:val="center"/>
            <w:hideMark/>
          </w:tcPr>
          <w:p w14:paraId="53E30789"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ВР</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14:paraId="47A4EDA8"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2018</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1D3E2C89"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2019</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753F49D3"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2020</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18001D7D"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2021</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5778055F"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2022</w:t>
            </w:r>
          </w:p>
        </w:tc>
        <w:tc>
          <w:tcPr>
            <w:tcW w:w="200" w:type="pct"/>
            <w:tcBorders>
              <w:top w:val="single" w:sz="4" w:space="0" w:color="auto"/>
              <w:left w:val="nil"/>
              <w:bottom w:val="single" w:sz="4" w:space="0" w:color="auto"/>
              <w:right w:val="single" w:sz="4" w:space="0" w:color="auto"/>
            </w:tcBorders>
            <w:shd w:val="clear" w:color="000000" w:fill="FFFFFF"/>
            <w:vAlign w:val="center"/>
            <w:hideMark/>
          </w:tcPr>
          <w:p w14:paraId="3272F9DC"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2023</w:t>
            </w:r>
          </w:p>
        </w:tc>
        <w:tc>
          <w:tcPr>
            <w:tcW w:w="202" w:type="pct"/>
            <w:tcBorders>
              <w:top w:val="single" w:sz="4" w:space="0" w:color="auto"/>
              <w:left w:val="nil"/>
              <w:bottom w:val="single" w:sz="4" w:space="0" w:color="auto"/>
              <w:right w:val="single" w:sz="4" w:space="0" w:color="auto"/>
            </w:tcBorders>
            <w:shd w:val="clear" w:color="000000" w:fill="FFFFFF"/>
            <w:vAlign w:val="center"/>
            <w:hideMark/>
          </w:tcPr>
          <w:p w14:paraId="7FE8396C"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2024</w:t>
            </w:r>
          </w:p>
        </w:tc>
        <w:tc>
          <w:tcPr>
            <w:tcW w:w="440" w:type="pct"/>
            <w:vMerge/>
            <w:tcBorders>
              <w:top w:val="single" w:sz="4" w:space="0" w:color="auto"/>
              <w:left w:val="nil"/>
              <w:bottom w:val="single" w:sz="4" w:space="0" w:color="000000"/>
              <w:right w:val="single" w:sz="4" w:space="0" w:color="auto"/>
            </w:tcBorders>
            <w:vAlign w:val="center"/>
            <w:hideMark/>
          </w:tcPr>
          <w:p w14:paraId="0AEFCF89"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r>
      <w:tr w:rsidR="00BD5823" w:rsidRPr="00BD5823" w14:paraId="41A51E80" w14:textId="77777777" w:rsidTr="00BD5823">
        <w:trPr>
          <w:trHeight w:val="2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78A83150"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w:t>
            </w:r>
          </w:p>
        </w:tc>
        <w:tc>
          <w:tcPr>
            <w:tcW w:w="409" w:type="pct"/>
            <w:tcBorders>
              <w:top w:val="nil"/>
              <w:left w:val="nil"/>
              <w:bottom w:val="single" w:sz="4" w:space="0" w:color="auto"/>
              <w:right w:val="single" w:sz="4" w:space="0" w:color="auto"/>
            </w:tcBorders>
            <w:shd w:val="clear" w:color="auto" w:fill="auto"/>
            <w:noWrap/>
            <w:vAlign w:val="center"/>
            <w:hideMark/>
          </w:tcPr>
          <w:p w14:paraId="6778C937"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w:t>
            </w:r>
          </w:p>
        </w:tc>
        <w:tc>
          <w:tcPr>
            <w:tcW w:w="480" w:type="pct"/>
            <w:tcBorders>
              <w:top w:val="nil"/>
              <w:left w:val="nil"/>
              <w:bottom w:val="single" w:sz="4" w:space="0" w:color="auto"/>
              <w:right w:val="single" w:sz="4" w:space="0" w:color="auto"/>
            </w:tcBorders>
            <w:shd w:val="clear" w:color="auto" w:fill="auto"/>
            <w:noWrap/>
            <w:vAlign w:val="center"/>
            <w:hideMark/>
          </w:tcPr>
          <w:p w14:paraId="1FCC2643"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3</w:t>
            </w:r>
          </w:p>
        </w:tc>
        <w:tc>
          <w:tcPr>
            <w:tcW w:w="484" w:type="pct"/>
            <w:tcBorders>
              <w:top w:val="nil"/>
              <w:left w:val="nil"/>
              <w:bottom w:val="single" w:sz="4" w:space="0" w:color="auto"/>
              <w:right w:val="single" w:sz="4" w:space="0" w:color="auto"/>
            </w:tcBorders>
            <w:shd w:val="clear" w:color="auto" w:fill="auto"/>
            <w:noWrap/>
            <w:vAlign w:val="center"/>
            <w:hideMark/>
          </w:tcPr>
          <w:p w14:paraId="75E4A5AA"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w:t>
            </w:r>
          </w:p>
        </w:tc>
        <w:tc>
          <w:tcPr>
            <w:tcW w:w="225" w:type="pct"/>
            <w:tcBorders>
              <w:top w:val="nil"/>
              <w:left w:val="nil"/>
              <w:bottom w:val="single" w:sz="4" w:space="0" w:color="auto"/>
              <w:right w:val="single" w:sz="4" w:space="0" w:color="auto"/>
            </w:tcBorders>
            <w:shd w:val="clear" w:color="auto" w:fill="auto"/>
            <w:noWrap/>
            <w:vAlign w:val="center"/>
            <w:hideMark/>
          </w:tcPr>
          <w:p w14:paraId="5FB455FB"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5</w:t>
            </w:r>
          </w:p>
        </w:tc>
        <w:tc>
          <w:tcPr>
            <w:tcW w:w="145" w:type="pct"/>
            <w:tcBorders>
              <w:top w:val="nil"/>
              <w:left w:val="nil"/>
              <w:bottom w:val="single" w:sz="4" w:space="0" w:color="auto"/>
              <w:right w:val="single" w:sz="4" w:space="0" w:color="auto"/>
            </w:tcBorders>
            <w:shd w:val="clear" w:color="auto" w:fill="auto"/>
            <w:noWrap/>
            <w:vAlign w:val="center"/>
            <w:hideMark/>
          </w:tcPr>
          <w:p w14:paraId="24535554"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6</w:t>
            </w:r>
          </w:p>
        </w:tc>
        <w:tc>
          <w:tcPr>
            <w:tcW w:w="130" w:type="pct"/>
            <w:tcBorders>
              <w:top w:val="nil"/>
              <w:left w:val="nil"/>
              <w:bottom w:val="single" w:sz="4" w:space="0" w:color="auto"/>
              <w:right w:val="single" w:sz="4" w:space="0" w:color="auto"/>
            </w:tcBorders>
            <w:shd w:val="clear" w:color="auto" w:fill="auto"/>
            <w:noWrap/>
            <w:vAlign w:val="center"/>
            <w:hideMark/>
          </w:tcPr>
          <w:p w14:paraId="2BFD3482"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7</w:t>
            </w:r>
          </w:p>
        </w:tc>
        <w:tc>
          <w:tcPr>
            <w:tcW w:w="149" w:type="pct"/>
            <w:tcBorders>
              <w:top w:val="nil"/>
              <w:left w:val="nil"/>
              <w:bottom w:val="single" w:sz="4" w:space="0" w:color="auto"/>
              <w:right w:val="single" w:sz="4" w:space="0" w:color="auto"/>
            </w:tcBorders>
            <w:shd w:val="clear" w:color="auto" w:fill="auto"/>
            <w:noWrap/>
            <w:vAlign w:val="center"/>
            <w:hideMark/>
          </w:tcPr>
          <w:p w14:paraId="2BD43386"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8</w:t>
            </w:r>
          </w:p>
        </w:tc>
        <w:tc>
          <w:tcPr>
            <w:tcW w:w="366" w:type="pct"/>
            <w:tcBorders>
              <w:top w:val="nil"/>
              <w:left w:val="nil"/>
              <w:bottom w:val="single" w:sz="4" w:space="0" w:color="auto"/>
              <w:right w:val="single" w:sz="4" w:space="0" w:color="auto"/>
            </w:tcBorders>
            <w:shd w:val="clear" w:color="auto" w:fill="auto"/>
            <w:noWrap/>
            <w:vAlign w:val="center"/>
            <w:hideMark/>
          </w:tcPr>
          <w:p w14:paraId="06C95C6C"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9</w:t>
            </w:r>
          </w:p>
        </w:tc>
        <w:tc>
          <w:tcPr>
            <w:tcW w:w="384" w:type="pct"/>
            <w:tcBorders>
              <w:top w:val="nil"/>
              <w:left w:val="nil"/>
              <w:bottom w:val="single" w:sz="4" w:space="0" w:color="auto"/>
              <w:right w:val="single" w:sz="4" w:space="0" w:color="auto"/>
            </w:tcBorders>
            <w:shd w:val="clear" w:color="auto" w:fill="auto"/>
            <w:noWrap/>
            <w:vAlign w:val="center"/>
            <w:hideMark/>
          </w:tcPr>
          <w:p w14:paraId="75EB4C4F"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9</w:t>
            </w:r>
          </w:p>
        </w:tc>
        <w:tc>
          <w:tcPr>
            <w:tcW w:w="384" w:type="pct"/>
            <w:tcBorders>
              <w:top w:val="nil"/>
              <w:left w:val="nil"/>
              <w:bottom w:val="single" w:sz="4" w:space="0" w:color="auto"/>
              <w:right w:val="single" w:sz="4" w:space="0" w:color="auto"/>
            </w:tcBorders>
            <w:shd w:val="clear" w:color="auto" w:fill="auto"/>
            <w:noWrap/>
            <w:vAlign w:val="center"/>
            <w:hideMark/>
          </w:tcPr>
          <w:p w14:paraId="5EDB71ED"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10</w:t>
            </w:r>
          </w:p>
        </w:tc>
        <w:tc>
          <w:tcPr>
            <w:tcW w:w="384" w:type="pct"/>
            <w:tcBorders>
              <w:top w:val="nil"/>
              <w:left w:val="nil"/>
              <w:bottom w:val="single" w:sz="4" w:space="0" w:color="auto"/>
              <w:right w:val="single" w:sz="4" w:space="0" w:color="auto"/>
            </w:tcBorders>
            <w:shd w:val="clear" w:color="auto" w:fill="auto"/>
            <w:noWrap/>
            <w:vAlign w:val="center"/>
            <w:hideMark/>
          </w:tcPr>
          <w:p w14:paraId="23AE7B6C"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11</w:t>
            </w:r>
          </w:p>
        </w:tc>
        <w:tc>
          <w:tcPr>
            <w:tcW w:w="384" w:type="pct"/>
            <w:tcBorders>
              <w:top w:val="nil"/>
              <w:left w:val="nil"/>
              <w:bottom w:val="single" w:sz="4" w:space="0" w:color="auto"/>
              <w:right w:val="single" w:sz="4" w:space="0" w:color="auto"/>
            </w:tcBorders>
            <w:shd w:val="clear" w:color="auto" w:fill="auto"/>
            <w:noWrap/>
            <w:vAlign w:val="center"/>
            <w:hideMark/>
          </w:tcPr>
          <w:p w14:paraId="77C1AE68"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12</w:t>
            </w:r>
          </w:p>
        </w:tc>
        <w:tc>
          <w:tcPr>
            <w:tcW w:w="200" w:type="pct"/>
            <w:tcBorders>
              <w:top w:val="nil"/>
              <w:left w:val="nil"/>
              <w:bottom w:val="single" w:sz="4" w:space="0" w:color="auto"/>
              <w:right w:val="single" w:sz="4" w:space="0" w:color="auto"/>
            </w:tcBorders>
            <w:shd w:val="clear" w:color="auto" w:fill="auto"/>
            <w:noWrap/>
            <w:vAlign w:val="center"/>
            <w:hideMark/>
          </w:tcPr>
          <w:p w14:paraId="5C4CB341"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13</w:t>
            </w:r>
          </w:p>
        </w:tc>
        <w:tc>
          <w:tcPr>
            <w:tcW w:w="202" w:type="pct"/>
            <w:tcBorders>
              <w:top w:val="nil"/>
              <w:left w:val="nil"/>
              <w:bottom w:val="single" w:sz="4" w:space="0" w:color="auto"/>
              <w:right w:val="single" w:sz="4" w:space="0" w:color="auto"/>
            </w:tcBorders>
            <w:shd w:val="clear" w:color="auto" w:fill="auto"/>
            <w:noWrap/>
            <w:vAlign w:val="center"/>
            <w:hideMark/>
          </w:tcPr>
          <w:p w14:paraId="0585BEFA"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14</w:t>
            </w:r>
          </w:p>
        </w:tc>
        <w:tc>
          <w:tcPr>
            <w:tcW w:w="440" w:type="pct"/>
            <w:tcBorders>
              <w:top w:val="nil"/>
              <w:left w:val="nil"/>
              <w:bottom w:val="single" w:sz="4" w:space="0" w:color="auto"/>
              <w:right w:val="single" w:sz="4" w:space="0" w:color="auto"/>
            </w:tcBorders>
            <w:shd w:val="clear" w:color="auto" w:fill="auto"/>
            <w:noWrap/>
            <w:vAlign w:val="center"/>
            <w:hideMark/>
          </w:tcPr>
          <w:p w14:paraId="76FC21AF"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15</w:t>
            </w:r>
          </w:p>
        </w:tc>
      </w:tr>
      <w:tr w:rsidR="00BD5823" w:rsidRPr="00BD5823" w14:paraId="29FE0CA3" w14:textId="77777777" w:rsidTr="00BD5823">
        <w:trPr>
          <w:trHeight w:val="20"/>
        </w:trPr>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8FEBF0"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w:t>
            </w:r>
          </w:p>
        </w:tc>
        <w:tc>
          <w:tcPr>
            <w:tcW w:w="40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A5B556B"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Муниципальная программа</w:t>
            </w:r>
          </w:p>
        </w:tc>
        <w:tc>
          <w:tcPr>
            <w:tcW w:w="480"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CE8ADD4"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Формирование современной городской среды</w:t>
            </w:r>
          </w:p>
        </w:tc>
        <w:tc>
          <w:tcPr>
            <w:tcW w:w="484" w:type="pct"/>
            <w:tcBorders>
              <w:top w:val="nil"/>
              <w:left w:val="nil"/>
              <w:bottom w:val="single" w:sz="4" w:space="0" w:color="auto"/>
              <w:right w:val="single" w:sz="4" w:space="0" w:color="auto"/>
            </w:tcBorders>
            <w:shd w:val="clear" w:color="000000" w:fill="FFFFFF"/>
            <w:vAlign w:val="center"/>
            <w:hideMark/>
          </w:tcPr>
          <w:p w14:paraId="3561948E"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всего расходные обязательства по муниципальной программе города Канска</w:t>
            </w:r>
          </w:p>
        </w:tc>
        <w:tc>
          <w:tcPr>
            <w:tcW w:w="225" w:type="pct"/>
            <w:tcBorders>
              <w:top w:val="nil"/>
              <w:left w:val="nil"/>
              <w:bottom w:val="single" w:sz="4" w:space="0" w:color="auto"/>
              <w:right w:val="single" w:sz="4" w:space="0" w:color="auto"/>
            </w:tcBorders>
            <w:shd w:val="clear" w:color="000000" w:fill="FFFFFF"/>
            <w:vAlign w:val="center"/>
            <w:hideMark/>
          </w:tcPr>
          <w:p w14:paraId="7B8CCCD8"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5" w:type="pct"/>
            <w:tcBorders>
              <w:top w:val="nil"/>
              <w:left w:val="nil"/>
              <w:bottom w:val="single" w:sz="4" w:space="0" w:color="auto"/>
              <w:right w:val="single" w:sz="4" w:space="0" w:color="auto"/>
            </w:tcBorders>
            <w:shd w:val="clear" w:color="000000" w:fill="FFFFFF"/>
            <w:vAlign w:val="center"/>
            <w:hideMark/>
          </w:tcPr>
          <w:p w14:paraId="639B82B0"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30" w:type="pct"/>
            <w:tcBorders>
              <w:top w:val="nil"/>
              <w:left w:val="nil"/>
              <w:bottom w:val="single" w:sz="4" w:space="0" w:color="auto"/>
              <w:right w:val="single" w:sz="4" w:space="0" w:color="auto"/>
            </w:tcBorders>
            <w:shd w:val="clear" w:color="000000" w:fill="FFFFFF"/>
            <w:vAlign w:val="center"/>
            <w:hideMark/>
          </w:tcPr>
          <w:p w14:paraId="5FF17C77"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9" w:type="pct"/>
            <w:tcBorders>
              <w:top w:val="nil"/>
              <w:left w:val="nil"/>
              <w:bottom w:val="single" w:sz="4" w:space="0" w:color="auto"/>
              <w:right w:val="single" w:sz="4" w:space="0" w:color="auto"/>
            </w:tcBorders>
            <w:shd w:val="clear" w:color="000000" w:fill="FFFFFF"/>
            <w:vAlign w:val="center"/>
            <w:hideMark/>
          </w:tcPr>
          <w:p w14:paraId="4E40DBF6"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366" w:type="pct"/>
            <w:tcBorders>
              <w:top w:val="nil"/>
              <w:left w:val="nil"/>
              <w:bottom w:val="single" w:sz="4" w:space="0" w:color="auto"/>
              <w:right w:val="single" w:sz="4" w:space="0" w:color="auto"/>
            </w:tcBorders>
            <w:shd w:val="clear" w:color="auto" w:fill="auto"/>
            <w:vAlign w:val="center"/>
            <w:hideMark/>
          </w:tcPr>
          <w:p w14:paraId="29435A70"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39107812,00</w:t>
            </w:r>
          </w:p>
        </w:tc>
        <w:tc>
          <w:tcPr>
            <w:tcW w:w="384" w:type="pct"/>
            <w:tcBorders>
              <w:top w:val="nil"/>
              <w:left w:val="nil"/>
              <w:bottom w:val="single" w:sz="4" w:space="0" w:color="auto"/>
              <w:right w:val="single" w:sz="4" w:space="0" w:color="auto"/>
            </w:tcBorders>
            <w:shd w:val="clear" w:color="auto" w:fill="auto"/>
            <w:vAlign w:val="center"/>
            <w:hideMark/>
          </w:tcPr>
          <w:p w14:paraId="17F14E03"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44399735,44</w:t>
            </w:r>
          </w:p>
        </w:tc>
        <w:tc>
          <w:tcPr>
            <w:tcW w:w="384" w:type="pct"/>
            <w:tcBorders>
              <w:top w:val="nil"/>
              <w:left w:val="nil"/>
              <w:bottom w:val="single" w:sz="4" w:space="0" w:color="auto"/>
              <w:right w:val="single" w:sz="4" w:space="0" w:color="auto"/>
            </w:tcBorders>
            <w:shd w:val="clear" w:color="000000" w:fill="FFFFFF"/>
            <w:vAlign w:val="center"/>
            <w:hideMark/>
          </w:tcPr>
          <w:p w14:paraId="1F4A7BF8" w14:textId="77777777" w:rsidR="00501C78" w:rsidRPr="00BD5823" w:rsidRDefault="005B6CC7"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44866550,00</w:t>
            </w:r>
          </w:p>
        </w:tc>
        <w:tc>
          <w:tcPr>
            <w:tcW w:w="384" w:type="pct"/>
            <w:tcBorders>
              <w:top w:val="nil"/>
              <w:left w:val="nil"/>
              <w:bottom w:val="single" w:sz="4" w:space="0" w:color="auto"/>
              <w:right w:val="single" w:sz="4" w:space="0" w:color="auto"/>
            </w:tcBorders>
            <w:shd w:val="clear" w:color="000000" w:fill="FFFFFF"/>
            <w:vAlign w:val="center"/>
            <w:hideMark/>
          </w:tcPr>
          <w:p w14:paraId="07829963"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41467800,00</w:t>
            </w:r>
          </w:p>
        </w:tc>
        <w:tc>
          <w:tcPr>
            <w:tcW w:w="384" w:type="pct"/>
            <w:tcBorders>
              <w:top w:val="nil"/>
              <w:left w:val="nil"/>
              <w:bottom w:val="single" w:sz="4" w:space="0" w:color="auto"/>
              <w:right w:val="single" w:sz="4" w:space="0" w:color="auto"/>
            </w:tcBorders>
            <w:shd w:val="clear" w:color="000000" w:fill="FFFFFF"/>
            <w:vAlign w:val="center"/>
            <w:hideMark/>
          </w:tcPr>
          <w:p w14:paraId="38431899"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43253300,00</w:t>
            </w:r>
          </w:p>
        </w:tc>
        <w:tc>
          <w:tcPr>
            <w:tcW w:w="200" w:type="pct"/>
            <w:tcBorders>
              <w:top w:val="nil"/>
              <w:left w:val="nil"/>
              <w:bottom w:val="single" w:sz="4" w:space="0" w:color="auto"/>
              <w:right w:val="single" w:sz="4" w:space="0" w:color="auto"/>
            </w:tcBorders>
            <w:shd w:val="clear" w:color="000000" w:fill="FFFFFF"/>
            <w:vAlign w:val="center"/>
            <w:hideMark/>
          </w:tcPr>
          <w:p w14:paraId="011370D0"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202" w:type="pct"/>
            <w:tcBorders>
              <w:top w:val="nil"/>
              <w:left w:val="nil"/>
              <w:bottom w:val="single" w:sz="4" w:space="0" w:color="auto"/>
              <w:right w:val="single" w:sz="4" w:space="0" w:color="auto"/>
            </w:tcBorders>
            <w:shd w:val="clear" w:color="000000" w:fill="FFFFFF"/>
            <w:vAlign w:val="center"/>
            <w:hideMark/>
          </w:tcPr>
          <w:p w14:paraId="61DB9D1F"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440" w:type="pct"/>
            <w:tcBorders>
              <w:top w:val="nil"/>
              <w:left w:val="nil"/>
              <w:bottom w:val="single" w:sz="4" w:space="0" w:color="auto"/>
              <w:right w:val="single" w:sz="4" w:space="0" w:color="auto"/>
            </w:tcBorders>
            <w:shd w:val="clear" w:color="000000" w:fill="FFFFFF"/>
            <w:vAlign w:val="center"/>
            <w:hideMark/>
          </w:tcPr>
          <w:p w14:paraId="4127ABFE"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213095197,44</w:t>
            </w:r>
          </w:p>
        </w:tc>
      </w:tr>
      <w:tr w:rsidR="00BD5823" w:rsidRPr="00BD5823" w14:paraId="7FDA226A" w14:textId="77777777" w:rsidTr="00BD5823">
        <w:trPr>
          <w:trHeight w:val="20"/>
        </w:trPr>
        <w:tc>
          <w:tcPr>
            <w:tcW w:w="235" w:type="pct"/>
            <w:vMerge/>
            <w:tcBorders>
              <w:top w:val="nil"/>
              <w:left w:val="single" w:sz="4" w:space="0" w:color="auto"/>
              <w:bottom w:val="single" w:sz="4" w:space="0" w:color="000000"/>
              <w:right w:val="single" w:sz="4" w:space="0" w:color="auto"/>
            </w:tcBorders>
            <w:vAlign w:val="center"/>
            <w:hideMark/>
          </w:tcPr>
          <w:p w14:paraId="12378922"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09" w:type="pct"/>
            <w:vMerge/>
            <w:tcBorders>
              <w:top w:val="nil"/>
              <w:left w:val="single" w:sz="4" w:space="0" w:color="auto"/>
              <w:bottom w:val="single" w:sz="4" w:space="0" w:color="000000"/>
              <w:right w:val="single" w:sz="4" w:space="0" w:color="auto"/>
            </w:tcBorders>
            <w:vAlign w:val="center"/>
            <w:hideMark/>
          </w:tcPr>
          <w:p w14:paraId="77948E80"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0" w:type="pct"/>
            <w:vMerge/>
            <w:tcBorders>
              <w:top w:val="nil"/>
              <w:left w:val="single" w:sz="4" w:space="0" w:color="auto"/>
              <w:bottom w:val="single" w:sz="4" w:space="0" w:color="000000"/>
              <w:right w:val="single" w:sz="4" w:space="0" w:color="auto"/>
            </w:tcBorders>
            <w:vAlign w:val="center"/>
            <w:hideMark/>
          </w:tcPr>
          <w:p w14:paraId="192BCAB3"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4" w:type="pct"/>
            <w:tcBorders>
              <w:top w:val="nil"/>
              <w:left w:val="nil"/>
              <w:bottom w:val="single" w:sz="4" w:space="0" w:color="auto"/>
              <w:right w:val="single" w:sz="4" w:space="0" w:color="auto"/>
            </w:tcBorders>
            <w:shd w:val="clear" w:color="000000" w:fill="FFFFFF"/>
            <w:vAlign w:val="center"/>
            <w:hideMark/>
          </w:tcPr>
          <w:p w14:paraId="400BF4CB"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в том числе по ГРБС:</w:t>
            </w:r>
          </w:p>
        </w:tc>
        <w:tc>
          <w:tcPr>
            <w:tcW w:w="225" w:type="pct"/>
            <w:tcBorders>
              <w:top w:val="nil"/>
              <w:left w:val="nil"/>
              <w:bottom w:val="single" w:sz="4" w:space="0" w:color="auto"/>
              <w:right w:val="single" w:sz="4" w:space="0" w:color="auto"/>
            </w:tcBorders>
            <w:shd w:val="clear" w:color="000000" w:fill="FFFFFF"/>
            <w:vAlign w:val="center"/>
            <w:hideMark/>
          </w:tcPr>
          <w:p w14:paraId="25BAD954"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45" w:type="pct"/>
            <w:tcBorders>
              <w:top w:val="nil"/>
              <w:left w:val="nil"/>
              <w:bottom w:val="single" w:sz="4" w:space="0" w:color="auto"/>
              <w:right w:val="single" w:sz="4" w:space="0" w:color="auto"/>
            </w:tcBorders>
            <w:shd w:val="clear" w:color="000000" w:fill="FFFFFF"/>
            <w:vAlign w:val="center"/>
            <w:hideMark/>
          </w:tcPr>
          <w:p w14:paraId="0C302D3B"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30" w:type="pct"/>
            <w:tcBorders>
              <w:top w:val="nil"/>
              <w:left w:val="nil"/>
              <w:bottom w:val="single" w:sz="4" w:space="0" w:color="auto"/>
              <w:right w:val="single" w:sz="4" w:space="0" w:color="auto"/>
            </w:tcBorders>
            <w:shd w:val="clear" w:color="000000" w:fill="FFFFFF"/>
            <w:vAlign w:val="center"/>
            <w:hideMark/>
          </w:tcPr>
          <w:p w14:paraId="2F43EF60"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49" w:type="pct"/>
            <w:tcBorders>
              <w:top w:val="nil"/>
              <w:left w:val="nil"/>
              <w:bottom w:val="single" w:sz="4" w:space="0" w:color="auto"/>
              <w:right w:val="single" w:sz="4" w:space="0" w:color="auto"/>
            </w:tcBorders>
            <w:shd w:val="clear" w:color="000000" w:fill="FFFFFF"/>
            <w:vAlign w:val="center"/>
            <w:hideMark/>
          </w:tcPr>
          <w:p w14:paraId="5C42FF87"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14:paraId="1151CD17"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14:paraId="0A35A62E"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14:paraId="4734D660"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14:paraId="51110C65"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14:paraId="161571A2"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200" w:type="pct"/>
            <w:tcBorders>
              <w:top w:val="nil"/>
              <w:left w:val="nil"/>
              <w:bottom w:val="single" w:sz="4" w:space="0" w:color="auto"/>
              <w:right w:val="single" w:sz="4" w:space="0" w:color="auto"/>
            </w:tcBorders>
            <w:shd w:val="clear" w:color="000000" w:fill="FFFFFF"/>
            <w:vAlign w:val="center"/>
            <w:hideMark/>
          </w:tcPr>
          <w:p w14:paraId="4FB51FC1"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202" w:type="pct"/>
            <w:tcBorders>
              <w:top w:val="nil"/>
              <w:left w:val="nil"/>
              <w:bottom w:val="single" w:sz="4" w:space="0" w:color="auto"/>
              <w:right w:val="single" w:sz="4" w:space="0" w:color="auto"/>
            </w:tcBorders>
            <w:shd w:val="clear" w:color="000000" w:fill="FFFFFF"/>
            <w:vAlign w:val="center"/>
            <w:hideMark/>
          </w:tcPr>
          <w:p w14:paraId="72900906"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440" w:type="pct"/>
            <w:tcBorders>
              <w:top w:val="nil"/>
              <w:left w:val="nil"/>
              <w:bottom w:val="single" w:sz="4" w:space="0" w:color="auto"/>
              <w:right w:val="single" w:sz="4" w:space="0" w:color="auto"/>
            </w:tcBorders>
            <w:shd w:val="clear" w:color="000000" w:fill="FFFFFF"/>
            <w:vAlign w:val="center"/>
            <w:hideMark/>
          </w:tcPr>
          <w:p w14:paraId="1AB72A30"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r>
      <w:tr w:rsidR="00BD5823" w:rsidRPr="00BD5823" w14:paraId="263931C0" w14:textId="77777777" w:rsidTr="00BD5823">
        <w:trPr>
          <w:trHeight w:val="20"/>
        </w:trPr>
        <w:tc>
          <w:tcPr>
            <w:tcW w:w="235" w:type="pct"/>
            <w:vMerge/>
            <w:tcBorders>
              <w:top w:val="nil"/>
              <w:left w:val="single" w:sz="4" w:space="0" w:color="auto"/>
              <w:bottom w:val="single" w:sz="4" w:space="0" w:color="000000"/>
              <w:right w:val="single" w:sz="4" w:space="0" w:color="auto"/>
            </w:tcBorders>
            <w:vAlign w:val="center"/>
            <w:hideMark/>
          </w:tcPr>
          <w:p w14:paraId="6E673870"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09" w:type="pct"/>
            <w:vMerge/>
            <w:tcBorders>
              <w:top w:val="nil"/>
              <w:left w:val="single" w:sz="4" w:space="0" w:color="auto"/>
              <w:bottom w:val="single" w:sz="4" w:space="0" w:color="000000"/>
              <w:right w:val="single" w:sz="4" w:space="0" w:color="auto"/>
            </w:tcBorders>
            <w:vAlign w:val="center"/>
            <w:hideMark/>
          </w:tcPr>
          <w:p w14:paraId="08ED0B50"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0" w:type="pct"/>
            <w:vMerge/>
            <w:tcBorders>
              <w:top w:val="nil"/>
              <w:left w:val="single" w:sz="4" w:space="0" w:color="auto"/>
              <w:bottom w:val="single" w:sz="4" w:space="0" w:color="000000"/>
              <w:right w:val="single" w:sz="4" w:space="0" w:color="auto"/>
            </w:tcBorders>
            <w:vAlign w:val="center"/>
            <w:hideMark/>
          </w:tcPr>
          <w:p w14:paraId="08D7C1D3"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4" w:type="pct"/>
            <w:tcBorders>
              <w:top w:val="nil"/>
              <w:left w:val="nil"/>
              <w:bottom w:val="single" w:sz="4" w:space="0" w:color="auto"/>
              <w:right w:val="single" w:sz="4" w:space="0" w:color="auto"/>
            </w:tcBorders>
            <w:shd w:val="clear" w:color="000000" w:fill="FFFFFF"/>
            <w:vAlign w:val="center"/>
            <w:hideMark/>
          </w:tcPr>
          <w:p w14:paraId="5833733F"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УС и ЖКХ администрации г. Канска</w:t>
            </w:r>
          </w:p>
        </w:tc>
        <w:tc>
          <w:tcPr>
            <w:tcW w:w="225" w:type="pct"/>
            <w:tcBorders>
              <w:top w:val="nil"/>
              <w:left w:val="nil"/>
              <w:bottom w:val="single" w:sz="4" w:space="0" w:color="auto"/>
              <w:right w:val="single" w:sz="4" w:space="0" w:color="auto"/>
            </w:tcBorders>
            <w:shd w:val="clear" w:color="000000" w:fill="FFFFFF"/>
            <w:vAlign w:val="center"/>
            <w:hideMark/>
          </w:tcPr>
          <w:p w14:paraId="48D92F8C"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909</w:t>
            </w:r>
          </w:p>
        </w:tc>
        <w:tc>
          <w:tcPr>
            <w:tcW w:w="145" w:type="pct"/>
            <w:tcBorders>
              <w:top w:val="nil"/>
              <w:left w:val="nil"/>
              <w:bottom w:val="single" w:sz="4" w:space="0" w:color="auto"/>
              <w:right w:val="single" w:sz="4" w:space="0" w:color="auto"/>
            </w:tcBorders>
            <w:shd w:val="clear" w:color="000000" w:fill="FFFFFF"/>
            <w:vAlign w:val="center"/>
            <w:hideMark/>
          </w:tcPr>
          <w:p w14:paraId="4F01EAC5"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30" w:type="pct"/>
            <w:tcBorders>
              <w:top w:val="nil"/>
              <w:left w:val="nil"/>
              <w:bottom w:val="single" w:sz="4" w:space="0" w:color="auto"/>
              <w:right w:val="single" w:sz="4" w:space="0" w:color="auto"/>
            </w:tcBorders>
            <w:shd w:val="clear" w:color="000000" w:fill="FFFFFF"/>
            <w:vAlign w:val="center"/>
            <w:hideMark/>
          </w:tcPr>
          <w:p w14:paraId="17986A66"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9" w:type="pct"/>
            <w:tcBorders>
              <w:top w:val="nil"/>
              <w:left w:val="nil"/>
              <w:bottom w:val="single" w:sz="4" w:space="0" w:color="auto"/>
              <w:right w:val="single" w:sz="4" w:space="0" w:color="auto"/>
            </w:tcBorders>
            <w:shd w:val="clear" w:color="000000" w:fill="FFFFFF"/>
            <w:vAlign w:val="center"/>
            <w:hideMark/>
          </w:tcPr>
          <w:p w14:paraId="4D3694EF"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366" w:type="pct"/>
            <w:tcBorders>
              <w:top w:val="nil"/>
              <w:left w:val="nil"/>
              <w:bottom w:val="single" w:sz="4" w:space="0" w:color="auto"/>
              <w:right w:val="single" w:sz="4" w:space="0" w:color="auto"/>
            </w:tcBorders>
            <w:shd w:val="clear" w:color="auto" w:fill="auto"/>
            <w:vAlign w:val="center"/>
            <w:hideMark/>
          </w:tcPr>
          <w:p w14:paraId="41FC7269"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39107812,00</w:t>
            </w:r>
          </w:p>
        </w:tc>
        <w:tc>
          <w:tcPr>
            <w:tcW w:w="384" w:type="pct"/>
            <w:tcBorders>
              <w:top w:val="nil"/>
              <w:left w:val="nil"/>
              <w:bottom w:val="single" w:sz="4" w:space="0" w:color="auto"/>
              <w:right w:val="single" w:sz="4" w:space="0" w:color="auto"/>
            </w:tcBorders>
            <w:shd w:val="clear" w:color="auto" w:fill="auto"/>
            <w:vAlign w:val="center"/>
            <w:hideMark/>
          </w:tcPr>
          <w:p w14:paraId="0CBDFAF8"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44399735,44</w:t>
            </w:r>
          </w:p>
        </w:tc>
        <w:tc>
          <w:tcPr>
            <w:tcW w:w="384" w:type="pct"/>
            <w:tcBorders>
              <w:top w:val="nil"/>
              <w:left w:val="nil"/>
              <w:bottom w:val="single" w:sz="4" w:space="0" w:color="auto"/>
              <w:right w:val="single" w:sz="4" w:space="0" w:color="auto"/>
            </w:tcBorders>
            <w:shd w:val="clear" w:color="000000" w:fill="FFFFFF"/>
            <w:vAlign w:val="center"/>
            <w:hideMark/>
          </w:tcPr>
          <w:p w14:paraId="6F51A0E2" w14:textId="77777777" w:rsidR="00501C78" w:rsidRPr="00BD5823" w:rsidRDefault="005B6CC7"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44866550,00</w:t>
            </w:r>
          </w:p>
        </w:tc>
        <w:tc>
          <w:tcPr>
            <w:tcW w:w="384" w:type="pct"/>
            <w:tcBorders>
              <w:top w:val="nil"/>
              <w:left w:val="nil"/>
              <w:bottom w:val="single" w:sz="4" w:space="0" w:color="auto"/>
              <w:right w:val="single" w:sz="4" w:space="0" w:color="auto"/>
            </w:tcBorders>
            <w:shd w:val="clear" w:color="000000" w:fill="FFFFFF"/>
            <w:vAlign w:val="center"/>
            <w:hideMark/>
          </w:tcPr>
          <w:p w14:paraId="2995DF0F"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41467800,00</w:t>
            </w:r>
          </w:p>
        </w:tc>
        <w:tc>
          <w:tcPr>
            <w:tcW w:w="384" w:type="pct"/>
            <w:tcBorders>
              <w:top w:val="nil"/>
              <w:left w:val="nil"/>
              <w:bottom w:val="single" w:sz="4" w:space="0" w:color="auto"/>
              <w:right w:val="single" w:sz="4" w:space="0" w:color="auto"/>
            </w:tcBorders>
            <w:shd w:val="clear" w:color="000000" w:fill="FFFFFF"/>
            <w:vAlign w:val="center"/>
            <w:hideMark/>
          </w:tcPr>
          <w:p w14:paraId="759B1E15"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43253300,00</w:t>
            </w:r>
          </w:p>
        </w:tc>
        <w:tc>
          <w:tcPr>
            <w:tcW w:w="200" w:type="pct"/>
            <w:tcBorders>
              <w:top w:val="nil"/>
              <w:left w:val="nil"/>
              <w:bottom w:val="single" w:sz="4" w:space="0" w:color="auto"/>
              <w:right w:val="single" w:sz="4" w:space="0" w:color="auto"/>
            </w:tcBorders>
            <w:shd w:val="clear" w:color="000000" w:fill="FFFFFF"/>
            <w:vAlign w:val="center"/>
            <w:hideMark/>
          </w:tcPr>
          <w:p w14:paraId="5ADE1173"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202" w:type="pct"/>
            <w:tcBorders>
              <w:top w:val="nil"/>
              <w:left w:val="nil"/>
              <w:bottom w:val="single" w:sz="4" w:space="0" w:color="auto"/>
              <w:right w:val="single" w:sz="4" w:space="0" w:color="auto"/>
            </w:tcBorders>
            <w:shd w:val="clear" w:color="000000" w:fill="FFFFFF"/>
            <w:vAlign w:val="center"/>
            <w:hideMark/>
          </w:tcPr>
          <w:p w14:paraId="14505281"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440" w:type="pct"/>
            <w:tcBorders>
              <w:top w:val="nil"/>
              <w:left w:val="nil"/>
              <w:bottom w:val="single" w:sz="4" w:space="0" w:color="auto"/>
              <w:right w:val="single" w:sz="4" w:space="0" w:color="auto"/>
            </w:tcBorders>
            <w:shd w:val="clear" w:color="000000" w:fill="FFFFFF"/>
            <w:vAlign w:val="center"/>
            <w:hideMark/>
          </w:tcPr>
          <w:p w14:paraId="6879DDA7"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213095197,44</w:t>
            </w:r>
          </w:p>
        </w:tc>
      </w:tr>
      <w:tr w:rsidR="00BD5823" w:rsidRPr="00BD5823" w14:paraId="2987154E" w14:textId="77777777" w:rsidTr="00BD5823">
        <w:trPr>
          <w:trHeight w:val="20"/>
        </w:trPr>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3663AB"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1.1.</w:t>
            </w:r>
          </w:p>
        </w:tc>
        <w:tc>
          <w:tcPr>
            <w:tcW w:w="409"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09A9DEA"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Подпрограмма 1</w:t>
            </w:r>
          </w:p>
        </w:tc>
        <w:tc>
          <w:tcPr>
            <w:tcW w:w="480"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6A91184"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Благоустройство территорий города Канска</w:t>
            </w:r>
          </w:p>
        </w:tc>
        <w:tc>
          <w:tcPr>
            <w:tcW w:w="484" w:type="pct"/>
            <w:tcBorders>
              <w:top w:val="nil"/>
              <w:left w:val="nil"/>
              <w:bottom w:val="single" w:sz="4" w:space="0" w:color="auto"/>
              <w:right w:val="single" w:sz="4" w:space="0" w:color="auto"/>
            </w:tcBorders>
            <w:shd w:val="clear" w:color="000000" w:fill="FFFFFF"/>
            <w:vAlign w:val="center"/>
            <w:hideMark/>
          </w:tcPr>
          <w:p w14:paraId="4F11EA5D"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всего расходные обязательства по подпрограмме муниципальной программы города Канска</w:t>
            </w:r>
          </w:p>
        </w:tc>
        <w:tc>
          <w:tcPr>
            <w:tcW w:w="225" w:type="pct"/>
            <w:tcBorders>
              <w:top w:val="nil"/>
              <w:left w:val="nil"/>
              <w:bottom w:val="single" w:sz="4" w:space="0" w:color="auto"/>
              <w:right w:val="single" w:sz="4" w:space="0" w:color="auto"/>
            </w:tcBorders>
            <w:shd w:val="clear" w:color="000000" w:fill="FFFFFF"/>
            <w:vAlign w:val="center"/>
            <w:hideMark/>
          </w:tcPr>
          <w:p w14:paraId="7D58E3E6"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5" w:type="pct"/>
            <w:tcBorders>
              <w:top w:val="nil"/>
              <w:left w:val="nil"/>
              <w:bottom w:val="single" w:sz="4" w:space="0" w:color="auto"/>
              <w:right w:val="single" w:sz="4" w:space="0" w:color="auto"/>
            </w:tcBorders>
            <w:shd w:val="clear" w:color="000000" w:fill="FFFFFF"/>
            <w:vAlign w:val="center"/>
            <w:hideMark/>
          </w:tcPr>
          <w:p w14:paraId="562BE0E5"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30" w:type="pct"/>
            <w:tcBorders>
              <w:top w:val="nil"/>
              <w:left w:val="nil"/>
              <w:bottom w:val="single" w:sz="4" w:space="0" w:color="auto"/>
              <w:right w:val="single" w:sz="4" w:space="0" w:color="auto"/>
            </w:tcBorders>
            <w:shd w:val="clear" w:color="000000" w:fill="FFFFFF"/>
            <w:vAlign w:val="center"/>
            <w:hideMark/>
          </w:tcPr>
          <w:p w14:paraId="6C5F9239"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9" w:type="pct"/>
            <w:tcBorders>
              <w:top w:val="nil"/>
              <w:left w:val="nil"/>
              <w:bottom w:val="single" w:sz="4" w:space="0" w:color="auto"/>
              <w:right w:val="single" w:sz="4" w:space="0" w:color="auto"/>
            </w:tcBorders>
            <w:shd w:val="clear" w:color="000000" w:fill="FFFFFF"/>
            <w:vAlign w:val="center"/>
            <w:hideMark/>
          </w:tcPr>
          <w:p w14:paraId="2979772A"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366" w:type="pct"/>
            <w:tcBorders>
              <w:top w:val="nil"/>
              <w:left w:val="nil"/>
              <w:bottom w:val="single" w:sz="4" w:space="0" w:color="auto"/>
              <w:right w:val="single" w:sz="4" w:space="0" w:color="auto"/>
            </w:tcBorders>
            <w:shd w:val="clear" w:color="auto" w:fill="auto"/>
            <w:vAlign w:val="center"/>
            <w:hideMark/>
          </w:tcPr>
          <w:p w14:paraId="33DD53CF"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39107812,00</w:t>
            </w:r>
          </w:p>
        </w:tc>
        <w:tc>
          <w:tcPr>
            <w:tcW w:w="384" w:type="pct"/>
            <w:tcBorders>
              <w:top w:val="nil"/>
              <w:left w:val="nil"/>
              <w:bottom w:val="single" w:sz="4" w:space="0" w:color="auto"/>
              <w:right w:val="single" w:sz="4" w:space="0" w:color="auto"/>
            </w:tcBorders>
            <w:shd w:val="clear" w:color="auto" w:fill="auto"/>
            <w:vAlign w:val="center"/>
            <w:hideMark/>
          </w:tcPr>
          <w:p w14:paraId="4CE505F6"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44399735,44</w:t>
            </w:r>
          </w:p>
        </w:tc>
        <w:tc>
          <w:tcPr>
            <w:tcW w:w="384" w:type="pct"/>
            <w:tcBorders>
              <w:top w:val="nil"/>
              <w:left w:val="nil"/>
              <w:bottom w:val="single" w:sz="4" w:space="0" w:color="auto"/>
              <w:right w:val="single" w:sz="4" w:space="0" w:color="auto"/>
            </w:tcBorders>
            <w:shd w:val="clear" w:color="000000" w:fill="FFFFFF"/>
            <w:vAlign w:val="center"/>
            <w:hideMark/>
          </w:tcPr>
          <w:p w14:paraId="09229F70" w14:textId="77777777" w:rsidR="00501C78" w:rsidRPr="00BD5823" w:rsidRDefault="005B6CC7"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44866550,00</w:t>
            </w:r>
          </w:p>
        </w:tc>
        <w:tc>
          <w:tcPr>
            <w:tcW w:w="384" w:type="pct"/>
            <w:tcBorders>
              <w:top w:val="nil"/>
              <w:left w:val="nil"/>
              <w:bottom w:val="single" w:sz="4" w:space="0" w:color="auto"/>
              <w:right w:val="single" w:sz="4" w:space="0" w:color="auto"/>
            </w:tcBorders>
            <w:shd w:val="clear" w:color="000000" w:fill="FFFFFF"/>
            <w:vAlign w:val="center"/>
            <w:hideMark/>
          </w:tcPr>
          <w:p w14:paraId="104B42D7"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41467800,00</w:t>
            </w:r>
          </w:p>
        </w:tc>
        <w:tc>
          <w:tcPr>
            <w:tcW w:w="384" w:type="pct"/>
            <w:tcBorders>
              <w:top w:val="nil"/>
              <w:left w:val="nil"/>
              <w:bottom w:val="single" w:sz="4" w:space="0" w:color="auto"/>
              <w:right w:val="single" w:sz="4" w:space="0" w:color="auto"/>
            </w:tcBorders>
            <w:shd w:val="clear" w:color="000000" w:fill="FFFFFF"/>
            <w:vAlign w:val="center"/>
            <w:hideMark/>
          </w:tcPr>
          <w:p w14:paraId="324FD998"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43253300,00</w:t>
            </w:r>
          </w:p>
        </w:tc>
        <w:tc>
          <w:tcPr>
            <w:tcW w:w="200" w:type="pct"/>
            <w:tcBorders>
              <w:top w:val="nil"/>
              <w:left w:val="nil"/>
              <w:bottom w:val="single" w:sz="4" w:space="0" w:color="auto"/>
              <w:right w:val="single" w:sz="4" w:space="0" w:color="auto"/>
            </w:tcBorders>
            <w:shd w:val="clear" w:color="000000" w:fill="FFFFFF"/>
            <w:vAlign w:val="center"/>
            <w:hideMark/>
          </w:tcPr>
          <w:p w14:paraId="3C5B6B7E"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202" w:type="pct"/>
            <w:tcBorders>
              <w:top w:val="nil"/>
              <w:left w:val="nil"/>
              <w:bottom w:val="single" w:sz="4" w:space="0" w:color="auto"/>
              <w:right w:val="single" w:sz="4" w:space="0" w:color="auto"/>
            </w:tcBorders>
            <w:shd w:val="clear" w:color="000000" w:fill="FFFFFF"/>
            <w:vAlign w:val="center"/>
            <w:hideMark/>
          </w:tcPr>
          <w:p w14:paraId="1A37A15C"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440" w:type="pct"/>
            <w:tcBorders>
              <w:top w:val="nil"/>
              <w:left w:val="nil"/>
              <w:bottom w:val="single" w:sz="4" w:space="0" w:color="auto"/>
              <w:right w:val="single" w:sz="4" w:space="0" w:color="auto"/>
            </w:tcBorders>
            <w:shd w:val="clear" w:color="000000" w:fill="FFFFFF"/>
            <w:vAlign w:val="center"/>
            <w:hideMark/>
          </w:tcPr>
          <w:p w14:paraId="6335FF11" w14:textId="77777777"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213095197,44</w:t>
            </w:r>
          </w:p>
        </w:tc>
      </w:tr>
      <w:tr w:rsidR="00BD5823" w:rsidRPr="00BD5823" w14:paraId="4D4A4DD9" w14:textId="77777777" w:rsidTr="00BD5823">
        <w:trPr>
          <w:trHeight w:val="20"/>
        </w:trPr>
        <w:tc>
          <w:tcPr>
            <w:tcW w:w="235" w:type="pct"/>
            <w:vMerge/>
            <w:tcBorders>
              <w:top w:val="nil"/>
              <w:left w:val="single" w:sz="4" w:space="0" w:color="auto"/>
              <w:bottom w:val="single" w:sz="4" w:space="0" w:color="000000"/>
              <w:right w:val="single" w:sz="4" w:space="0" w:color="auto"/>
            </w:tcBorders>
            <w:vAlign w:val="center"/>
            <w:hideMark/>
          </w:tcPr>
          <w:p w14:paraId="3E491AEA"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09" w:type="pct"/>
            <w:vMerge/>
            <w:tcBorders>
              <w:top w:val="nil"/>
              <w:left w:val="single" w:sz="4" w:space="0" w:color="auto"/>
              <w:bottom w:val="single" w:sz="4" w:space="0" w:color="000000"/>
              <w:right w:val="single" w:sz="4" w:space="0" w:color="auto"/>
            </w:tcBorders>
            <w:vAlign w:val="center"/>
            <w:hideMark/>
          </w:tcPr>
          <w:p w14:paraId="159A6B16"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0" w:type="pct"/>
            <w:vMerge/>
            <w:tcBorders>
              <w:top w:val="nil"/>
              <w:left w:val="single" w:sz="4" w:space="0" w:color="auto"/>
              <w:bottom w:val="single" w:sz="4" w:space="0" w:color="000000"/>
              <w:right w:val="single" w:sz="4" w:space="0" w:color="auto"/>
            </w:tcBorders>
            <w:vAlign w:val="center"/>
            <w:hideMark/>
          </w:tcPr>
          <w:p w14:paraId="600AE9EE"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4" w:type="pct"/>
            <w:tcBorders>
              <w:top w:val="nil"/>
              <w:left w:val="nil"/>
              <w:bottom w:val="single" w:sz="4" w:space="0" w:color="auto"/>
              <w:right w:val="single" w:sz="4" w:space="0" w:color="auto"/>
            </w:tcBorders>
            <w:shd w:val="clear" w:color="000000" w:fill="FFFFFF"/>
            <w:vAlign w:val="center"/>
            <w:hideMark/>
          </w:tcPr>
          <w:p w14:paraId="1DBD3F7B"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в том числе по ГРБС:</w:t>
            </w:r>
          </w:p>
        </w:tc>
        <w:tc>
          <w:tcPr>
            <w:tcW w:w="225" w:type="pct"/>
            <w:tcBorders>
              <w:top w:val="nil"/>
              <w:left w:val="nil"/>
              <w:bottom w:val="single" w:sz="4" w:space="0" w:color="auto"/>
              <w:right w:val="single" w:sz="4" w:space="0" w:color="auto"/>
            </w:tcBorders>
            <w:shd w:val="clear" w:color="000000" w:fill="FFFFFF"/>
            <w:vAlign w:val="center"/>
            <w:hideMark/>
          </w:tcPr>
          <w:p w14:paraId="00391A5E"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45" w:type="pct"/>
            <w:tcBorders>
              <w:top w:val="nil"/>
              <w:left w:val="nil"/>
              <w:bottom w:val="single" w:sz="4" w:space="0" w:color="auto"/>
              <w:right w:val="single" w:sz="4" w:space="0" w:color="auto"/>
            </w:tcBorders>
            <w:shd w:val="clear" w:color="000000" w:fill="FFFFFF"/>
            <w:vAlign w:val="center"/>
            <w:hideMark/>
          </w:tcPr>
          <w:p w14:paraId="29B542F8"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30" w:type="pct"/>
            <w:tcBorders>
              <w:top w:val="nil"/>
              <w:left w:val="nil"/>
              <w:bottom w:val="single" w:sz="4" w:space="0" w:color="auto"/>
              <w:right w:val="single" w:sz="4" w:space="0" w:color="auto"/>
            </w:tcBorders>
            <w:shd w:val="clear" w:color="000000" w:fill="FFFFFF"/>
            <w:vAlign w:val="center"/>
            <w:hideMark/>
          </w:tcPr>
          <w:p w14:paraId="29D6EE20"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49" w:type="pct"/>
            <w:tcBorders>
              <w:top w:val="nil"/>
              <w:left w:val="nil"/>
              <w:bottom w:val="single" w:sz="4" w:space="0" w:color="auto"/>
              <w:right w:val="single" w:sz="4" w:space="0" w:color="auto"/>
            </w:tcBorders>
            <w:shd w:val="clear" w:color="000000" w:fill="FFFFFF"/>
            <w:vAlign w:val="center"/>
            <w:hideMark/>
          </w:tcPr>
          <w:p w14:paraId="357A152C"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14:paraId="278B00C4"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14:paraId="1AA9397F"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14:paraId="690F6BE4"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14:paraId="0FAAF0DC"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14:paraId="2BE6D208"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200" w:type="pct"/>
            <w:tcBorders>
              <w:top w:val="nil"/>
              <w:left w:val="nil"/>
              <w:bottom w:val="single" w:sz="4" w:space="0" w:color="auto"/>
              <w:right w:val="single" w:sz="4" w:space="0" w:color="auto"/>
            </w:tcBorders>
            <w:shd w:val="clear" w:color="000000" w:fill="FFFFFF"/>
            <w:vAlign w:val="center"/>
            <w:hideMark/>
          </w:tcPr>
          <w:p w14:paraId="511459E4"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202" w:type="pct"/>
            <w:tcBorders>
              <w:top w:val="nil"/>
              <w:left w:val="nil"/>
              <w:bottom w:val="single" w:sz="4" w:space="0" w:color="auto"/>
              <w:right w:val="single" w:sz="4" w:space="0" w:color="auto"/>
            </w:tcBorders>
            <w:shd w:val="clear" w:color="000000" w:fill="FFFFFF"/>
            <w:vAlign w:val="center"/>
            <w:hideMark/>
          </w:tcPr>
          <w:p w14:paraId="14C969A1"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440" w:type="pct"/>
            <w:tcBorders>
              <w:top w:val="nil"/>
              <w:left w:val="nil"/>
              <w:bottom w:val="single" w:sz="4" w:space="0" w:color="auto"/>
              <w:right w:val="single" w:sz="4" w:space="0" w:color="auto"/>
            </w:tcBorders>
            <w:shd w:val="clear" w:color="000000" w:fill="FFFFFF"/>
            <w:vAlign w:val="center"/>
            <w:hideMark/>
          </w:tcPr>
          <w:p w14:paraId="0DE60B40"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r>
      <w:tr w:rsidR="00BD5823" w:rsidRPr="00BD5823" w14:paraId="65F4FC59" w14:textId="77777777" w:rsidTr="00BD5823">
        <w:trPr>
          <w:trHeight w:val="20"/>
        </w:trPr>
        <w:tc>
          <w:tcPr>
            <w:tcW w:w="235" w:type="pct"/>
            <w:vMerge/>
            <w:tcBorders>
              <w:top w:val="nil"/>
              <w:left w:val="single" w:sz="4" w:space="0" w:color="auto"/>
              <w:bottom w:val="single" w:sz="4" w:space="0" w:color="000000"/>
              <w:right w:val="single" w:sz="4" w:space="0" w:color="auto"/>
            </w:tcBorders>
            <w:vAlign w:val="center"/>
            <w:hideMark/>
          </w:tcPr>
          <w:p w14:paraId="36994F21"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09" w:type="pct"/>
            <w:vMerge/>
            <w:tcBorders>
              <w:top w:val="nil"/>
              <w:left w:val="single" w:sz="4" w:space="0" w:color="auto"/>
              <w:bottom w:val="single" w:sz="4" w:space="0" w:color="000000"/>
              <w:right w:val="single" w:sz="4" w:space="0" w:color="auto"/>
            </w:tcBorders>
            <w:vAlign w:val="center"/>
            <w:hideMark/>
          </w:tcPr>
          <w:p w14:paraId="327D81E7"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0" w:type="pct"/>
            <w:vMerge/>
            <w:tcBorders>
              <w:top w:val="nil"/>
              <w:left w:val="single" w:sz="4" w:space="0" w:color="auto"/>
              <w:bottom w:val="single" w:sz="4" w:space="0" w:color="000000"/>
              <w:right w:val="single" w:sz="4" w:space="0" w:color="auto"/>
            </w:tcBorders>
            <w:vAlign w:val="center"/>
            <w:hideMark/>
          </w:tcPr>
          <w:p w14:paraId="13ED3763"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4" w:type="pct"/>
            <w:tcBorders>
              <w:top w:val="nil"/>
              <w:left w:val="nil"/>
              <w:bottom w:val="single" w:sz="4" w:space="0" w:color="auto"/>
              <w:right w:val="single" w:sz="4" w:space="0" w:color="auto"/>
            </w:tcBorders>
            <w:shd w:val="clear" w:color="000000" w:fill="FFFFFF"/>
            <w:vAlign w:val="center"/>
            <w:hideMark/>
          </w:tcPr>
          <w:p w14:paraId="0E729AD9" w14:textId="77777777"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УС и ЖКХ администрации г. Канска</w:t>
            </w:r>
          </w:p>
        </w:tc>
        <w:tc>
          <w:tcPr>
            <w:tcW w:w="225" w:type="pct"/>
            <w:tcBorders>
              <w:top w:val="nil"/>
              <w:left w:val="nil"/>
              <w:bottom w:val="single" w:sz="4" w:space="0" w:color="auto"/>
              <w:right w:val="single" w:sz="4" w:space="0" w:color="auto"/>
            </w:tcBorders>
            <w:shd w:val="clear" w:color="000000" w:fill="FFFFFF"/>
            <w:vAlign w:val="center"/>
            <w:hideMark/>
          </w:tcPr>
          <w:p w14:paraId="5DAB2E0D"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909</w:t>
            </w:r>
          </w:p>
        </w:tc>
        <w:tc>
          <w:tcPr>
            <w:tcW w:w="145" w:type="pct"/>
            <w:tcBorders>
              <w:top w:val="nil"/>
              <w:left w:val="nil"/>
              <w:bottom w:val="single" w:sz="4" w:space="0" w:color="auto"/>
              <w:right w:val="single" w:sz="4" w:space="0" w:color="auto"/>
            </w:tcBorders>
            <w:shd w:val="clear" w:color="000000" w:fill="FFFFFF"/>
            <w:vAlign w:val="center"/>
            <w:hideMark/>
          </w:tcPr>
          <w:p w14:paraId="0B12A3E9"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30" w:type="pct"/>
            <w:tcBorders>
              <w:top w:val="nil"/>
              <w:left w:val="nil"/>
              <w:bottom w:val="single" w:sz="4" w:space="0" w:color="auto"/>
              <w:right w:val="single" w:sz="4" w:space="0" w:color="auto"/>
            </w:tcBorders>
            <w:shd w:val="clear" w:color="000000" w:fill="FFFFFF"/>
            <w:vAlign w:val="center"/>
            <w:hideMark/>
          </w:tcPr>
          <w:p w14:paraId="6526C66F"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9" w:type="pct"/>
            <w:tcBorders>
              <w:top w:val="nil"/>
              <w:left w:val="nil"/>
              <w:bottom w:val="single" w:sz="4" w:space="0" w:color="auto"/>
              <w:right w:val="single" w:sz="4" w:space="0" w:color="auto"/>
            </w:tcBorders>
            <w:shd w:val="clear" w:color="000000" w:fill="FFFFFF"/>
            <w:vAlign w:val="center"/>
            <w:hideMark/>
          </w:tcPr>
          <w:p w14:paraId="1B977149"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366" w:type="pct"/>
            <w:tcBorders>
              <w:top w:val="nil"/>
              <w:left w:val="nil"/>
              <w:bottom w:val="single" w:sz="4" w:space="0" w:color="auto"/>
              <w:right w:val="single" w:sz="4" w:space="0" w:color="auto"/>
            </w:tcBorders>
            <w:shd w:val="clear" w:color="auto" w:fill="auto"/>
            <w:vAlign w:val="center"/>
            <w:hideMark/>
          </w:tcPr>
          <w:p w14:paraId="1BE1B2A5" w14:textId="77777777" w:rsidR="00501C78" w:rsidRPr="00BD5823" w:rsidRDefault="00BE239A"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39107812,00</w:t>
            </w:r>
          </w:p>
        </w:tc>
        <w:tc>
          <w:tcPr>
            <w:tcW w:w="384" w:type="pct"/>
            <w:tcBorders>
              <w:top w:val="nil"/>
              <w:left w:val="nil"/>
              <w:bottom w:val="single" w:sz="4" w:space="0" w:color="auto"/>
              <w:right w:val="single" w:sz="4" w:space="0" w:color="auto"/>
            </w:tcBorders>
            <w:shd w:val="clear" w:color="auto" w:fill="auto"/>
            <w:vAlign w:val="center"/>
            <w:hideMark/>
          </w:tcPr>
          <w:p w14:paraId="3C8F3577" w14:textId="77777777" w:rsidR="00501C78" w:rsidRPr="00BD5823" w:rsidRDefault="00BE239A"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44399735,44</w:t>
            </w:r>
          </w:p>
        </w:tc>
        <w:tc>
          <w:tcPr>
            <w:tcW w:w="384" w:type="pct"/>
            <w:tcBorders>
              <w:top w:val="nil"/>
              <w:left w:val="nil"/>
              <w:bottom w:val="single" w:sz="4" w:space="0" w:color="auto"/>
              <w:right w:val="single" w:sz="4" w:space="0" w:color="auto"/>
            </w:tcBorders>
            <w:shd w:val="clear" w:color="000000" w:fill="FFFFFF"/>
            <w:vAlign w:val="center"/>
            <w:hideMark/>
          </w:tcPr>
          <w:p w14:paraId="5D02E1AF" w14:textId="77777777" w:rsidR="00501C78" w:rsidRPr="00BD5823" w:rsidRDefault="00BE239A"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44866550,00</w:t>
            </w:r>
          </w:p>
        </w:tc>
        <w:tc>
          <w:tcPr>
            <w:tcW w:w="384" w:type="pct"/>
            <w:tcBorders>
              <w:top w:val="nil"/>
              <w:left w:val="nil"/>
              <w:bottom w:val="single" w:sz="4" w:space="0" w:color="auto"/>
              <w:right w:val="single" w:sz="4" w:space="0" w:color="auto"/>
            </w:tcBorders>
            <w:shd w:val="clear" w:color="000000" w:fill="FFFFFF"/>
            <w:vAlign w:val="center"/>
            <w:hideMark/>
          </w:tcPr>
          <w:p w14:paraId="5298CD0A" w14:textId="77777777" w:rsidR="00501C78" w:rsidRPr="00BD5823" w:rsidRDefault="00BE239A"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41467800,00</w:t>
            </w:r>
          </w:p>
        </w:tc>
        <w:tc>
          <w:tcPr>
            <w:tcW w:w="384" w:type="pct"/>
            <w:tcBorders>
              <w:top w:val="nil"/>
              <w:left w:val="nil"/>
              <w:bottom w:val="single" w:sz="4" w:space="0" w:color="auto"/>
              <w:right w:val="single" w:sz="4" w:space="0" w:color="auto"/>
            </w:tcBorders>
            <w:shd w:val="clear" w:color="000000" w:fill="FFFFFF"/>
            <w:vAlign w:val="center"/>
            <w:hideMark/>
          </w:tcPr>
          <w:p w14:paraId="4AFEEA00" w14:textId="77777777" w:rsidR="00501C78" w:rsidRPr="00BD5823" w:rsidRDefault="00BE239A"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43253300,00</w:t>
            </w:r>
          </w:p>
        </w:tc>
        <w:tc>
          <w:tcPr>
            <w:tcW w:w="200" w:type="pct"/>
            <w:tcBorders>
              <w:top w:val="nil"/>
              <w:left w:val="nil"/>
              <w:bottom w:val="single" w:sz="4" w:space="0" w:color="auto"/>
              <w:right w:val="single" w:sz="4" w:space="0" w:color="auto"/>
            </w:tcBorders>
            <w:shd w:val="clear" w:color="000000" w:fill="FFFFFF"/>
            <w:vAlign w:val="center"/>
            <w:hideMark/>
          </w:tcPr>
          <w:p w14:paraId="3063D506"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202" w:type="pct"/>
            <w:tcBorders>
              <w:top w:val="nil"/>
              <w:left w:val="nil"/>
              <w:bottom w:val="single" w:sz="4" w:space="0" w:color="auto"/>
              <w:right w:val="single" w:sz="4" w:space="0" w:color="auto"/>
            </w:tcBorders>
            <w:shd w:val="clear" w:color="000000" w:fill="FFFFFF"/>
            <w:vAlign w:val="center"/>
            <w:hideMark/>
          </w:tcPr>
          <w:p w14:paraId="00F0048D" w14:textId="77777777"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440" w:type="pct"/>
            <w:tcBorders>
              <w:top w:val="nil"/>
              <w:left w:val="nil"/>
              <w:bottom w:val="single" w:sz="4" w:space="0" w:color="auto"/>
              <w:right w:val="single" w:sz="4" w:space="0" w:color="auto"/>
            </w:tcBorders>
            <w:shd w:val="clear" w:color="000000" w:fill="FFFFFF"/>
            <w:vAlign w:val="center"/>
            <w:hideMark/>
          </w:tcPr>
          <w:p w14:paraId="12EB3FA3" w14:textId="77777777" w:rsidR="00501C78" w:rsidRPr="00BD5823" w:rsidRDefault="00BE239A"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2123095197,44</w:t>
            </w:r>
          </w:p>
        </w:tc>
      </w:tr>
      <w:bookmarkEnd w:id="10"/>
    </w:tbl>
    <w:p w14:paraId="0281C727"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47C1D2AC" w14:textId="77777777" w:rsidR="00944B2F" w:rsidRDefault="007668FF" w:rsidP="00E16797">
      <w:pPr>
        <w:pStyle w:val="ConsPlusNormal"/>
        <w:tabs>
          <w:tab w:val="left" w:pos="720"/>
        </w:tabs>
        <w:ind w:right="270"/>
        <w:jc w:val="both"/>
        <w:rPr>
          <w:rFonts w:ascii="Calibri" w:hAnsi="Calibri" w:cs="Times New Roman"/>
          <w:sz w:val="22"/>
          <w:szCs w:val="22"/>
          <w:lang w:eastAsia="ru-RU"/>
        </w:rPr>
      </w:pPr>
      <w:r>
        <w:fldChar w:fldCharType="begin"/>
      </w:r>
      <w:r>
        <w:instrText xml:space="preserve"> LINK </w:instrText>
      </w:r>
      <w:r w:rsidR="00C00B05">
        <w:instrText xml:space="preserve">Excel.Sheet.12 "C:\\111\\1.ФСГС19-20\\ПОСТАНОВЛЕНИЯ\\536 от 19.06.2020\\! 4. Приложение 1 к МП (1).xlsx" "прил1 к МП!R1:R1048576" </w:instrText>
      </w:r>
      <w:r>
        <w:instrText xml:space="preserve">\a \f 4 \h </w:instrText>
      </w:r>
      <w:r w:rsidR="00474B42">
        <w:instrText xml:space="preserve"> \* MERGEFORMAT </w:instrText>
      </w:r>
      <w:r>
        <w:fldChar w:fldCharType="separate"/>
      </w:r>
      <w:bookmarkStart w:id="11" w:name="RANGE!A1:P17"/>
      <w:bookmarkEnd w:id="11"/>
    </w:p>
    <w:p w14:paraId="71BBF078" w14:textId="77777777" w:rsidR="007668FF" w:rsidRDefault="007668FF" w:rsidP="00E16797">
      <w:pPr>
        <w:pStyle w:val="ConsPlusNormal"/>
        <w:tabs>
          <w:tab w:val="left" w:pos="720"/>
        </w:tabs>
        <w:ind w:right="270"/>
        <w:jc w:val="both"/>
        <w:rPr>
          <w:rFonts w:ascii="Times New Roman" w:hAnsi="Times New Roman" w:cs="Times New Roman"/>
          <w:sz w:val="28"/>
          <w:szCs w:val="28"/>
        </w:rPr>
      </w:pPr>
      <w:r>
        <w:rPr>
          <w:rFonts w:ascii="Times New Roman" w:hAnsi="Times New Roman" w:cs="Times New Roman"/>
          <w:sz w:val="28"/>
          <w:szCs w:val="28"/>
        </w:rPr>
        <w:fldChar w:fldCharType="end"/>
      </w:r>
    </w:p>
    <w:p w14:paraId="52051039" w14:textId="77777777" w:rsidR="007668FF" w:rsidRDefault="007668FF" w:rsidP="00E16797">
      <w:pPr>
        <w:pStyle w:val="ConsPlusNormal"/>
        <w:tabs>
          <w:tab w:val="left" w:pos="720"/>
        </w:tabs>
        <w:ind w:right="270"/>
        <w:jc w:val="both"/>
        <w:rPr>
          <w:rFonts w:ascii="Times New Roman" w:hAnsi="Times New Roman" w:cs="Times New Roman"/>
          <w:sz w:val="28"/>
          <w:szCs w:val="28"/>
        </w:rPr>
      </w:pPr>
    </w:p>
    <w:p w14:paraId="274C3273" w14:textId="77777777" w:rsidR="00501C78" w:rsidRDefault="00501C78" w:rsidP="00BB1CDF">
      <w:pPr>
        <w:pStyle w:val="ConsPlusNormal"/>
        <w:tabs>
          <w:tab w:val="left" w:pos="720"/>
        </w:tabs>
        <w:ind w:right="270"/>
        <w:jc w:val="right"/>
        <w:rPr>
          <w:rFonts w:ascii="Times New Roman" w:hAnsi="Times New Roman" w:cs="Times New Roman"/>
          <w:sz w:val="24"/>
          <w:szCs w:val="24"/>
        </w:rPr>
        <w:sectPr w:rsidR="00501C78" w:rsidSect="003E3CEB">
          <w:pgSz w:w="16838" w:h="11906" w:orient="landscape"/>
          <w:pgMar w:top="426" w:right="568" w:bottom="850" w:left="142" w:header="709" w:footer="709" w:gutter="0"/>
          <w:cols w:space="708"/>
          <w:docGrid w:linePitch="360"/>
        </w:sectPr>
      </w:pPr>
    </w:p>
    <w:p w14:paraId="31383427" w14:textId="77777777" w:rsidR="006D65FB" w:rsidRPr="00BB1CDF" w:rsidRDefault="00BB1CDF" w:rsidP="00BB1CDF">
      <w:pPr>
        <w:pStyle w:val="ConsPlusNormal"/>
        <w:tabs>
          <w:tab w:val="left" w:pos="720"/>
        </w:tabs>
        <w:ind w:right="270"/>
        <w:jc w:val="right"/>
        <w:rPr>
          <w:rFonts w:ascii="Times New Roman" w:hAnsi="Times New Roman" w:cs="Times New Roman"/>
          <w:sz w:val="24"/>
          <w:szCs w:val="24"/>
        </w:rPr>
      </w:pPr>
      <w:bookmarkStart w:id="12" w:name="_Hlk48138663"/>
      <w:r w:rsidRPr="00BB1CDF">
        <w:rPr>
          <w:rFonts w:ascii="Times New Roman" w:hAnsi="Times New Roman" w:cs="Times New Roman"/>
          <w:sz w:val="24"/>
          <w:szCs w:val="24"/>
        </w:rPr>
        <w:lastRenderedPageBreak/>
        <w:t>Приложение №3 к постановлению</w:t>
      </w:r>
    </w:p>
    <w:p w14:paraId="543595DB" w14:textId="77777777"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Администрации г. Канска</w:t>
      </w:r>
    </w:p>
    <w:p w14:paraId="26C2DCA9" w14:textId="1B11FFC7"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w:t>
      </w:r>
      <w:r w:rsidR="00B8474F">
        <w:rPr>
          <w:rFonts w:ascii="Times New Roman" w:hAnsi="Times New Roman" w:cs="Times New Roman"/>
          <w:sz w:val="24"/>
          <w:szCs w:val="24"/>
        </w:rPr>
        <w:t xml:space="preserve"> 661 </w:t>
      </w:r>
      <w:r w:rsidRPr="00BB1CDF">
        <w:rPr>
          <w:rFonts w:ascii="Times New Roman" w:hAnsi="Times New Roman" w:cs="Times New Roman"/>
          <w:sz w:val="24"/>
          <w:szCs w:val="24"/>
        </w:rPr>
        <w:t xml:space="preserve">от </w:t>
      </w:r>
      <w:r w:rsidR="00B8474F">
        <w:rPr>
          <w:rFonts w:ascii="Times New Roman" w:hAnsi="Times New Roman" w:cs="Times New Roman"/>
          <w:sz w:val="24"/>
          <w:szCs w:val="24"/>
        </w:rPr>
        <w:t>12.08.2</w:t>
      </w:r>
      <w:r w:rsidRPr="00BB1CDF">
        <w:rPr>
          <w:rFonts w:ascii="Times New Roman" w:hAnsi="Times New Roman" w:cs="Times New Roman"/>
          <w:sz w:val="24"/>
          <w:szCs w:val="24"/>
        </w:rPr>
        <w:t>020г.</w:t>
      </w:r>
    </w:p>
    <w:p w14:paraId="1C97FAAA" w14:textId="77777777"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Приложение №3</w:t>
      </w:r>
    </w:p>
    <w:p w14:paraId="0D78193D" w14:textId="77777777"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К муниципальной программе</w:t>
      </w:r>
    </w:p>
    <w:p w14:paraId="536CE597" w14:textId="77777777"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«формирование современной городской среды»</w:t>
      </w:r>
    </w:p>
    <w:p w14:paraId="13B0C70C" w14:textId="77777777" w:rsidR="006D65FB" w:rsidRPr="00BB1CDF" w:rsidRDefault="006D65FB" w:rsidP="00BB1CDF">
      <w:pPr>
        <w:pStyle w:val="ConsPlusNormal"/>
        <w:tabs>
          <w:tab w:val="left" w:pos="720"/>
        </w:tabs>
        <w:ind w:right="270"/>
        <w:jc w:val="right"/>
        <w:rPr>
          <w:rFonts w:ascii="Times New Roman" w:hAnsi="Times New Roman" w:cs="Times New Roman"/>
          <w:sz w:val="24"/>
          <w:szCs w:val="24"/>
        </w:rPr>
      </w:pPr>
    </w:p>
    <w:p w14:paraId="7FD0CE21" w14:textId="77777777" w:rsidR="006D65FB" w:rsidRDefault="006D65FB" w:rsidP="00E16797">
      <w:pPr>
        <w:pStyle w:val="ConsPlusNormal"/>
        <w:tabs>
          <w:tab w:val="left" w:pos="720"/>
        </w:tabs>
        <w:ind w:right="270"/>
        <w:jc w:val="both"/>
        <w:rPr>
          <w:rFonts w:ascii="Times New Roman" w:hAnsi="Times New Roman" w:cs="Times New Roman"/>
          <w:sz w:val="28"/>
          <w:szCs w:val="28"/>
        </w:rPr>
      </w:pPr>
    </w:p>
    <w:p w14:paraId="0880BFBA" w14:textId="77777777" w:rsidR="006D65FB" w:rsidRDefault="00BB1CDF" w:rsidP="00BB1CDF">
      <w:pPr>
        <w:pStyle w:val="ConsPlusNormal"/>
        <w:tabs>
          <w:tab w:val="left" w:pos="720"/>
        </w:tabs>
        <w:ind w:right="270"/>
        <w:jc w:val="center"/>
        <w:rPr>
          <w:rFonts w:ascii="Times New Roman" w:hAnsi="Times New Roman" w:cs="Times New Roman"/>
          <w:sz w:val="28"/>
          <w:szCs w:val="28"/>
        </w:rPr>
      </w:pPr>
      <w:r>
        <w:rPr>
          <w:rFonts w:ascii="Times New Roman" w:hAnsi="Times New Roman" w:cs="Times New Roman"/>
          <w:sz w:val="28"/>
          <w:szCs w:val="28"/>
        </w:rPr>
        <w:t>Информация об источниках финансирования программ, отдельных мероприятий муниципальной программы города Канска (средства городского бюджета, в том числе средства, поступившие из бюджета других уровней бюджетной системы, бюджетов государственных внебюджетных фондов)</w:t>
      </w:r>
    </w:p>
    <w:bookmarkEnd w:id="12"/>
    <w:p w14:paraId="4E48003C" w14:textId="77777777" w:rsidR="00944B2F" w:rsidRDefault="006D65FB" w:rsidP="00E16797">
      <w:pPr>
        <w:pStyle w:val="ConsPlusNormal"/>
        <w:tabs>
          <w:tab w:val="left" w:pos="720"/>
        </w:tabs>
        <w:ind w:right="270"/>
        <w:jc w:val="both"/>
        <w:rPr>
          <w:rFonts w:ascii="Calibri" w:hAnsi="Calibri" w:cs="Times New Roman"/>
          <w:sz w:val="22"/>
          <w:szCs w:val="22"/>
          <w:lang w:eastAsia="ru-RU"/>
        </w:rPr>
      </w:pPr>
      <w:r>
        <w:fldChar w:fldCharType="begin"/>
      </w:r>
      <w:r>
        <w:instrText xml:space="preserve"> LINK </w:instrText>
      </w:r>
      <w:r w:rsidR="00C00B05">
        <w:instrText xml:space="preserve">Excel.Sheet.12 "C:\\111\\1.ФСГС19-20\\ПОСТАНОВЛЕНИЯ\\536 от 19.06.2020\\! 5. Приложение 2 к МП (2).xlsx" "прил2 к МП!R1:R1048576" </w:instrText>
      </w:r>
      <w:r>
        <w:instrText xml:space="preserve">\a \f 4 \h </w:instrText>
      </w:r>
      <w:r>
        <w:fldChar w:fldCharType="separate"/>
      </w:r>
      <w:bookmarkStart w:id="13" w:name="RANGE!A1:L25"/>
      <w:bookmarkEnd w:id="13"/>
    </w:p>
    <w:p w14:paraId="3B3DEA72" w14:textId="77777777" w:rsidR="00885C1B" w:rsidRDefault="006D65FB" w:rsidP="00E16797">
      <w:pPr>
        <w:pStyle w:val="ConsPlusNormal"/>
        <w:tabs>
          <w:tab w:val="left" w:pos="720"/>
        </w:tabs>
        <w:ind w:right="270"/>
        <w:jc w:val="both"/>
        <w:rPr>
          <w:rFonts w:ascii="Times New Roman" w:hAnsi="Times New Roman" w:cs="Times New Roman"/>
          <w:sz w:val="28"/>
          <w:szCs w:val="28"/>
        </w:rPr>
      </w:pPr>
      <w:r>
        <w:rPr>
          <w:rFonts w:ascii="Times New Roman" w:hAnsi="Times New Roman" w:cs="Times New Roman"/>
          <w:sz w:val="28"/>
          <w:szCs w:val="28"/>
        </w:rPr>
        <w:fldChar w:fldCharType="end"/>
      </w:r>
    </w:p>
    <w:tbl>
      <w:tblPr>
        <w:tblW w:w="5073" w:type="pct"/>
        <w:tblInd w:w="108" w:type="dxa"/>
        <w:tblLayout w:type="fixed"/>
        <w:tblLook w:val="04A0" w:firstRow="1" w:lastRow="0" w:firstColumn="1" w:lastColumn="0" w:noHBand="0" w:noVBand="1"/>
      </w:tblPr>
      <w:tblGrid>
        <w:gridCol w:w="568"/>
        <w:gridCol w:w="1298"/>
        <w:gridCol w:w="1397"/>
        <w:gridCol w:w="2235"/>
        <w:gridCol w:w="1595"/>
        <w:gridCol w:w="1595"/>
        <w:gridCol w:w="1595"/>
        <w:gridCol w:w="1595"/>
        <w:gridCol w:w="1595"/>
        <w:gridCol w:w="696"/>
        <w:gridCol w:w="706"/>
        <w:gridCol w:w="1708"/>
      </w:tblGrid>
      <w:tr w:rsidR="00885C1B" w:rsidRPr="006D31AC" w14:paraId="506F9659" w14:textId="77777777" w:rsidTr="006D31AC">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7D96D"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bookmarkStart w:id="14" w:name="_Hlk48138687"/>
            <w:r w:rsidRPr="006D31AC">
              <w:rPr>
                <w:rFonts w:ascii="Times New Roman" w:eastAsia="Times New Roman" w:hAnsi="Times New Roman" w:cs="Times New Roman"/>
                <w:sz w:val="18"/>
                <w:szCs w:val="18"/>
                <w:lang w:eastAsia="ru-RU"/>
              </w:rPr>
              <w:t>№ п/п</w:t>
            </w:r>
          </w:p>
        </w:tc>
        <w:tc>
          <w:tcPr>
            <w:tcW w:w="3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3D0569"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Статус (муниципальная программа города </w:t>
            </w:r>
            <w:proofErr w:type="spellStart"/>
            <w:proofErr w:type="gramStart"/>
            <w:r w:rsidRPr="006D31AC">
              <w:rPr>
                <w:rFonts w:ascii="Times New Roman" w:eastAsia="Times New Roman" w:hAnsi="Times New Roman" w:cs="Times New Roman"/>
                <w:sz w:val="18"/>
                <w:szCs w:val="18"/>
                <w:lang w:eastAsia="ru-RU"/>
              </w:rPr>
              <w:t>Канска,подпрограмма</w:t>
            </w:r>
            <w:proofErr w:type="spellEnd"/>
            <w:proofErr w:type="gramEnd"/>
            <w:r w:rsidRPr="006D31AC">
              <w:rPr>
                <w:rFonts w:ascii="Times New Roman" w:eastAsia="Times New Roman" w:hAnsi="Times New Roman" w:cs="Times New Roman"/>
                <w:sz w:val="18"/>
                <w:szCs w:val="18"/>
                <w:lang w:eastAsia="ru-RU"/>
              </w:rPr>
              <w:t>)</w:t>
            </w:r>
          </w:p>
        </w:tc>
        <w:tc>
          <w:tcPr>
            <w:tcW w:w="4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056CAD"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Наименование муниципальной программы города Канска, подпрограммы </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271963"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Уровень бюджетной системы/источники финансирования</w:t>
            </w:r>
          </w:p>
        </w:tc>
        <w:tc>
          <w:tcPr>
            <w:tcW w:w="2826" w:type="pct"/>
            <w:gridSpan w:val="7"/>
            <w:tcBorders>
              <w:top w:val="single" w:sz="4" w:space="0" w:color="auto"/>
              <w:left w:val="nil"/>
              <w:bottom w:val="single" w:sz="4" w:space="0" w:color="auto"/>
              <w:right w:val="single" w:sz="4" w:space="0" w:color="000000"/>
            </w:tcBorders>
            <w:shd w:val="clear" w:color="000000" w:fill="FFFFFF"/>
            <w:vAlign w:val="center"/>
            <w:hideMark/>
          </w:tcPr>
          <w:p w14:paraId="1005E46D"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Объем бюджетных (внебюджетных) ассигнований, в том числе по годам реализации муниципальной программы города Канска</w:t>
            </w: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18EE02"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итого </w:t>
            </w:r>
            <w:r w:rsidRPr="006D31AC">
              <w:rPr>
                <w:rFonts w:ascii="Times New Roman" w:eastAsia="Times New Roman" w:hAnsi="Times New Roman" w:cs="Times New Roman"/>
                <w:sz w:val="18"/>
                <w:szCs w:val="18"/>
                <w:lang w:eastAsia="ru-RU"/>
              </w:rPr>
              <w:br/>
              <w:t>на период на 2018-2024 годы</w:t>
            </w:r>
          </w:p>
        </w:tc>
      </w:tr>
      <w:tr w:rsidR="006D31AC" w:rsidRPr="006D31AC" w14:paraId="6344F712" w14:textId="77777777" w:rsidTr="006D31AC">
        <w:trPr>
          <w:trHeight w:val="20"/>
        </w:trPr>
        <w:tc>
          <w:tcPr>
            <w:tcW w:w="171" w:type="pct"/>
            <w:vMerge/>
            <w:tcBorders>
              <w:top w:val="single" w:sz="4" w:space="0" w:color="auto"/>
              <w:left w:val="single" w:sz="4" w:space="0" w:color="auto"/>
              <w:bottom w:val="single" w:sz="4" w:space="0" w:color="auto"/>
              <w:right w:val="single" w:sz="4" w:space="0" w:color="auto"/>
            </w:tcBorders>
            <w:vAlign w:val="center"/>
            <w:hideMark/>
          </w:tcPr>
          <w:p w14:paraId="63E7A314"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486832CC"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6071919A"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14:paraId="7FEBA472"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14:paraId="0E10B203"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2018</w:t>
            </w:r>
          </w:p>
        </w:tc>
        <w:tc>
          <w:tcPr>
            <w:tcW w:w="481" w:type="pct"/>
            <w:tcBorders>
              <w:top w:val="nil"/>
              <w:left w:val="nil"/>
              <w:bottom w:val="single" w:sz="4" w:space="0" w:color="auto"/>
              <w:right w:val="single" w:sz="4" w:space="0" w:color="auto"/>
            </w:tcBorders>
            <w:shd w:val="clear" w:color="000000" w:fill="FFFFFF"/>
            <w:noWrap/>
            <w:vAlign w:val="center"/>
            <w:hideMark/>
          </w:tcPr>
          <w:p w14:paraId="3189D5A9"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2019</w:t>
            </w:r>
          </w:p>
        </w:tc>
        <w:tc>
          <w:tcPr>
            <w:tcW w:w="481" w:type="pct"/>
            <w:tcBorders>
              <w:top w:val="nil"/>
              <w:left w:val="nil"/>
              <w:bottom w:val="single" w:sz="4" w:space="0" w:color="auto"/>
              <w:right w:val="single" w:sz="4" w:space="0" w:color="auto"/>
            </w:tcBorders>
            <w:shd w:val="clear" w:color="000000" w:fill="FFFFFF"/>
            <w:noWrap/>
            <w:vAlign w:val="center"/>
            <w:hideMark/>
          </w:tcPr>
          <w:p w14:paraId="0FD6938F"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2020</w:t>
            </w:r>
          </w:p>
        </w:tc>
        <w:tc>
          <w:tcPr>
            <w:tcW w:w="481" w:type="pct"/>
            <w:tcBorders>
              <w:top w:val="nil"/>
              <w:left w:val="nil"/>
              <w:bottom w:val="single" w:sz="4" w:space="0" w:color="auto"/>
              <w:right w:val="single" w:sz="4" w:space="0" w:color="auto"/>
            </w:tcBorders>
            <w:shd w:val="clear" w:color="000000" w:fill="FFFFFF"/>
            <w:vAlign w:val="center"/>
            <w:hideMark/>
          </w:tcPr>
          <w:p w14:paraId="35E77C4A"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2021</w:t>
            </w:r>
          </w:p>
        </w:tc>
        <w:tc>
          <w:tcPr>
            <w:tcW w:w="481" w:type="pct"/>
            <w:tcBorders>
              <w:top w:val="nil"/>
              <w:left w:val="nil"/>
              <w:bottom w:val="single" w:sz="4" w:space="0" w:color="auto"/>
              <w:right w:val="single" w:sz="4" w:space="0" w:color="auto"/>
            </w:tcBorders>
            <w:shd w:val="clear" w:color="000000" w:fill="FFFFFF"/>
            <w:vAlign w:val="center"/>
            <w:hideMark/>
          </w:tcPr>
          <w:p w14:paraId="0C97E439"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2022</w:t>
            </w:r>
          </w:p>
        </w:tc>
        <w:tc>
          <w:tcPr>
            <w:tcW w:w="210" w:type="pct"/>
            <w:tcBorders>
              <w:top w:val="nil"/>
              <w:left w:val="nil"/>
              <w:bottom w:val="single" w:sz="4" w:space="0" w:color="auto"/>
              <w:right w:val="single" w:sz="4" w:space="0" w:color="auto"/>
            </w:tcBorders>
            <w:shd w:val="clear" w:color="000000" w:fill="FFFFFF"/>
            <w:vAlign w:val="center"/>
            <w:hideMark/>
          </w:tcPr>
          <w:p w14:paraId="3A1B212B"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2023</w:t>
            </w:r>
          </w:p>
        </w:tc>
        <w:tc>
          <w:tcPr>
            <w:tcW w:w="213" w:type="pct"/>
            <w:tcBorders>
              <w:top w:val="nil"/>
              <w:left w:val="nil"/>
              <w:bottom w:val="single" w:sz="4" w:space="0" w:color="auto"/>
              <w:right w:val="single" w:sz="4" w:space="0" w:color="auto"/>
            </w:tcBorders>
            <w:shd w:val="clear" w:color="000000" w:fill="FFFFFF"/>
            <w:vAlign w:val="center"/>
            <w:hideMark/>
          </w:tcPr>
          <w:p w14:paraId="3DD44CE2"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2024</w:t>
            </w:r>
          </w:p>
        </w:tc>
        <w:tc>
          <w:tcPr>
            <w:tcW w:w="517" w:type="pct"/>
            <w:vMerge/>
            <w:tcBorders>
              <w:top w:val="single" w:sz="4" w:space="0" w:color="auto"/>
              <w:left w:val="single" w:sz="4" w:space="0" w:color="auto"/>
              <w:bottom w:val="single" w:sz="4" w:space="0" w:color="auto"/>
              <w:right w:val="single" w:sz="4" w:space="0" w:color="auto"/>
            </w:tcBorders>
            <w:vAlign w:val="center"/>
            <w:hideMark/>
          </w:tcPr>
          <w:p w14:paraId="149640E9"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r>
      <w:tr w:rsidR="006D31AC" w:rsidRPr="006D31AC" w14:paraId="6EBC5581" w14:textId="77777777" w:rsidTr="006D31AC">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14:paraId="67C751DE"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w:t>
            </w:r>
          </w:p>
        </w:tc>
        <w:tc>
          <w:tcPr>
            <w:tcW w:w="391" w:type="pct"/>
            <w:tcBorders>
              <w:top w:val="nil"/>
              <w:left w:val="nil"/>
              <w:bottom w:val="single" w:sz="4" w:space="0" w:color="auto"/>
              <w:right w:val="single" w:sz="4" w:space="0" w:color="auto"/>
            </w:tcBorders>
            <w:shd w:val="clear" w:color="auto" w:fill="auto"/>
            <w:noWrap/>
            <w:vAlign w:val="bottom"/>
            <w:hideMark/>
          </w:tcPr>
          <w:p w14:paraId="649C93CD"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w:t>
            </w:r>
          </w:p>
        </w:tc>
        <w:tc>
          <w:tcPr>
            <w:tcW w:w="421" w:type="pct"/>
            <w:tcBorders>
              <w:top w:val="nil"/>
              <w:left w:val="nil"/>
              <w:bottom w:val="single" w:sz="4" w:space="0" w:color="auto"/>
              <w:right w:val="single" w:sz="4" w:space="0" w:color="auto"/>
            </w:tcBorders>
            <w:shd w:val="clear" w:color="auto" w:fill="auto"/>
            <w:noWrap/>
            <w:vAlign w:val="bottom"/>
            <w:hideMark/>
          </w:tcPr>
          <w:p w14:paraId="65DF1DBA"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w:t>
            </w:r>
          </w:p>
        </w:tc>
        <w:tc>
          <w:tcPr>
            <w:tcW w:w="674" w:type="pct"/>
            <w:tcBorders>
              <w:top w:val="nil"/>
              <w:left w:val="nil"/>
              <w:bottom w:val="single" w:sz="4" w:space="0" w:color="auto"/>
              <w:right w:val="single" w:sz="4" w:space="0" w:color="auto"/>
            </w:tcBorders>
            <w:shd w:val="clear" w:color="auto" w:fill="auto"/>
            <w:noWrap/>
            <w:vAlign w:val="bottom"/>
            <w:hideMark/>
          </w:tcPr>
          <w:p w14:paraId="3B8444E2"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4</w:t>
            </w:r>
          </w:p>
        </w:tc>
        <w:tc>
          <w:tcPr>
            <w:tcW w:w="481" w:type="pct"/>
            <w:tcBorders>
              <w:top w:val="nil"/>
              <w:left w:val="nil"/>
              <w:bottom w:val="single" w:sz="4" w:space="0" w:color="auto"/>
              <w:right w:val="single" w:sz="4" w:space="0" w:color="auto"/>
            </w:tcBorders>
            <w:shd w:val="clear" w:color="auto" w:fill="auto"/>
            <w:noWrap/>
            <w:vAlign w:val="bottom"/>
            <w:hideMark/>
          </w:tcPr>
          <w:p w14:paraId="5C53638C"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5</w:t>
            </w:r>
          </w:p>
        </w:tc>
        <w:tc>
          <w:tcPr>
            <w:tcW w:w="481" w:type="pct"/>
            <w:tcBorders>
              <w:top w:val="nil"/>
              <w:left w:val="nil"/>
              <w:bottom w:val="single" w:sz="4" w:space="0" w:color="auto"/>
              <w:right w:val="single" w:sz="4" w:space="0" w:color="auto"/>
            </w:tcBorders>
            <w:shd w:val="clear" w:color="auto" w:fill="auto"/>
            <w:noWrap/>
            <w:vAlign w:val="bottom"/>
            <w:hideMark/>
          </w:tcPr>
          <w:p w14:paraId="061EDCB6"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6</w:t>
            </w:r>
          </w:p>
        </w:tc>
        <w:tc>
          <w:tcPr>
            <w:tcW w:w="481" w:type="pct"/>
            <w:tcBorders>
              <w:top w:val="nil"/>
              <w:left w:val="nil"/>
              <w:bottom w:val="single" w:sz="4" w:space="0" w:color="auto"/>
              <w:right w:val="single" w:sz="4" w:space="0" w:color="auto"/>
            </w:tcBorders>
            <w:shd w:val="clear" w:color="auto" w:fill="auto"/>
            <w:noWrap/>
            <w:vAlign w:val="bottom"/>
            <w:hideMark/>
          </w:tcPr>
          <w:p w14:paraId="6905E657"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7</w:t>
            </w:r>
          </w:p>
        </w:tc>
        <w:tc>
          <w:tcPr>
            <w:tcW w:w="481" w:type="pct"/>
            <w:tcBorders>
              <w:top w:val="nil"/>
              <w:left w:val="nil"/>
              <w:bottom w:val="single" w:sz="4" w:space="0" w:color="auto"/>
              <w:right w:val="single" w:sz="4" w:space="0" w:color="auto"/>
            </w:tcBorders>
            <w:shd w:val="clear" w:color="auto" w:fill="auto"/>
            <w:noWrap/>
            <w:vAlign w:val="bottom"/>
            <w:hideMark/>
          </w:tcPr>
          <w:p w14:paraId="22628899"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8</w:t>
            </w:r>
          </w:p>
        </w:tc>
        <w:tc>
          <w:tcPr>
            <w:tcW w:w="481" w:type="pct"/>
            <w:tcBorders>
              <w:top w:val="nil"/>
              <w:left w:val="nil"/>
              <w:bottom w:val="single" w:sz="4" w:space="0" w:color="auto"/>
              <w:right w:val="single" w:sz="4" w:space="0" w:color="auto"/>
            </w:tcBorders>
            <w:shd w:val="clear" w:color="auto" w:fill="auto"/>
            <w:noWrap/>
            <w:vAlign w:val="bottom"/>
            <w:hideMark/>
          </w:tcPr>
          <w:p w14:paraId="391F2C20"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9</w:t>
            </w:r>
          </w:p>
        </w:tc>
        <w:tc>
          <w:tcPr>
            <w:tcW w:w="210" w:type="pct"/>
            <w:tcBorders>
              <w:top w:val="nil"/>
              <w:left w:val="nil"/>
              <w:bottom w:val="single" w:sz="4" w:space="0" w:color="auto"/>
              <w:right w:val="single" w:sz="4" w:space="0" w:color="auto"/>
            </w:tcBorders>
            <w:shd w:val="clear" w:color="auto" w:fill="auto"/>
            <w:noWrap/>
            <w:vAlign w:val="bottom"/>
            <w:hideMark/>
          </w:tcPr>
          <w:p w14:paraId="7BEC9998"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10</w:t>
            </w:r>
          </w:p>
        </w:tc>
        <w:tc>
          <w:tcPr>
            <w:tcW w:w="213" w:type="pct"/>
            <w:tcBorders>
              <w:top w:val="nil"/>
              <w:left w:val="nil"/>
              <w:bottom w:val="single" w:sz="4" w:space="0" w:color="auto"/>
              <w:right w:val="single" w:sz="4" w:space="0" w:color="auto"/>
            </w:tcBorders>
            <w:shd w:val="clear" w:color="auto" w:fill="auto"/>
            <w:noWrap/>
            <w:vAlign w:val="bottom"/>
            <w:hideMark/>
          </w:tcPr>
          <w:p w14:paraId="3ECD517B"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11</w:t>
            </w:r>
          </w:p>
        </w:tc>
        <w:tc>
          <w:tcPr>
            <w:tcW w:w="517" w:type="pct"/>
            <w:tcBorders>
              <w:top w:val="nil"/>
              <w:left w:val="nil"/>
              <w:bottom w:val="single" w:sz="4" w:space="0" w:color="auto"/>
              <w:right w:val="single" w:sz="4" w:space="0" w:color="auto"/>
            </w:tcBorders>
            <w:shd w:val="clear" w:color="auto" w:fill="auto"/>
            <w:noWrap/>
            <w:vAlign w:val="bottom"/>
            <w:hideMark/>
          </w:tcPr>
          <w:p w14:paraId="65BBBFDC"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12</w:t>
            </w:r>
          </w:p>
        </w:tc>
      </w:tr>
      <w:tr w:rsidR="006D31AC" w:rsidRPr="006D31AC" w14:paraId="52138799" w14:textId="77777777" w:rsidTr="006D31AC">
        <w:trPr>
          <w:trHeight w:val="20"/>
        </w:trPr>
        <w:tc>
          <w:tcPr>
            <w:tcW w:w="17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A2915FF"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w:t>
            </w:r>
          </w:p>
        </w:tc>
        <w:tc>
          <w:tcPr>
            <w:tcW w:w="391" w:type="pct"/>
            <w:vMerge w:val="restart"/>
            <w:tcBorders>
              <w:top w:val="nil"/>
              <w:left w:val="single" w:sz="4" w:space="0" w:color="auto"/>
              <w:bottom w:val="single" w:sz="4" w:space="0" w:color="auto"/>
              <w:right w:val="single" w:sz="4" w:space="0" w:color="auto"/>
            </w:tcBorders>
            <w:shd w:val="clear" w:color="000000" w:fill="FFFFFF"/>
            <w:hideMark/>
          </w:tcPr>
          <w:p w14:paraId="253DB347"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Муниципальная программа</w:t>
            </w:r>
          </w:p>
        </w:tc>
        <w:tc>
          <w:tcPr>
            <w:tcW w:w="421" w:type="pct"/>
            <w:vMerge w:val="restart"/>
            <w:tcBorders>
              <w:top w:val="nil"/>
              <w:left w:val="single" w:sz="4" w:space="0" w:color="auto"/>
              <w:bottom w:val="single" w:sz="4" w:space="0" w:color="auto"/>
              <w:right w:val="single" w:sz="4" w:space="0" w:color="auto"/>
            </w:tcBorders>
            <w:shd w:val="clear" w:color="000000" w:fill="FFFFFF"/>
            <w:hideMark/>
          </w:tcPr>
          <w:p w14:paraId="4B1363E3"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«Формирование современной городской среды»  </w:t>
            </w:r>
          </w:p>
        </w:tc>
        <w:tc>
          <w:tcPr>
            <w:tcW w:w="674" w:type="pct"/>
            <w:tcBorders>
              <w:top w:val="nil"/>
              <w:left w:val="nil"/>
              <w:bottom w:val="single" w:sz="4" w:space="0" w:color="auto"/>
              <w:right w:val="single" w:sz="4" w:space="0" w:color="auto"/>
            </w:tcBorders>
            <w:shd w:val="clear" w:color="000000" w:fill="FFFFFF"/>
            <w:noWrap/>
            <w:hideMark/>
          </w:tcPr>
          <w:p w14:paraId="41EBE50A"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Всего</w:t>
            </w:r>
          </w:p>
        </w:tc>
        <w:tc>
          <w:tcPr>
            <w:tcW w:w="481" w:type="pct"/>
            <w:tcBorders>
              <w:top w:val="nil"/>
              <w:left w:val="nil"/>
              <w:bottom w:val="single" w:sz="4" w:space="0" w:color="auto"/>
              <w:right w:val="single" w:sz="4" w:space="0" w:color="auto"/>
            </w:tcBorders>
            <w:shd w:val="clear" w:color="auto" w:fill="auto"/>
            <w:noWrap/>
            <w:vAlign w:val="center"/>
            <w:hideMark/>
          </w:tcPr>
          <w:p w14:paraId="11BE87DA" w14:textId="77777777"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39 107 812,00</w:t>
            </w:r>
          </w:p>
        </w:tc>
        <w:tc>
          <w:tcPr>
            <w:tcW w:w="481" w:type="pct"/>
            <w:tcBorders>
              <w:top w:val="nil"/>
              <w:left w:val="nil"/>
              <w:bottom w:val="single" w:sz="4" w:space="0" w:color="auto"/>
              <w:right w:val="single" w:sz="4" w:space="0" w:color="auto"/>
            </w:tcBorders>
            <w:shd w:val="clear" w:color="auto" w:fill="auto"/>
            <w:noWrap/>
            <w:vAlign w:val="center"/>
            <w:hideMark/>
          </w:tcPr>
          <w:p w14:paraId="556E7A27" w14:textId="77777777"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44 399 735,44</w:t>
            </w:r>
          </w:p>
        </w:tc>
        <w:tc>
          <w:tcPr>
            <w:tcW w:w="481" w:type="pct"/>
            <w:tcBorders>
              <w:top w:val="nil"/>
              <w:left w:val="nil"/>
              <w:bottom w:val="single" w:sz="4" w:space="0" w:color="auto"/>
              <w:right w:val="single" w:sz="4" w:space="0" w:color="auto"/>
            </w:tcBorders>
            <w:shd w:val="clear" w:color="auto" w:fill="auto"/>
            <w:noWrap/>
            <w:vAlign w:val="center"/>
            <w:hideMark/>
          </w:tcPr>
          <w:p w14:paraId="0A5120B5" w14:textId="77777777"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44866550,00</w:t>
            </w:r>
          </w:p>
        </w:tc>
        <w:tc>
          <w:tcPr>
            <w:tcW w:w="481" w:type="pct"/>
            <w:tcBorders>
              <w:top w:val="nil"/>
              <w:left w:val="nil"/>
              <w:bottom w:val="single" w:sz="4" w:space="0" w:color="auto"/>
              <w:right w:val="single" w:sz="4" w:space="0" w:color="auto"/>
            </w:tcBorders>
            <w:shd w:val="clear" w:color="auto" w:fill="auto"/>
            <w:noWrap/>
            <w:vAlign w:val="center"/>
            <w:hideMark/>
          </w:tcPr>
          <w:p w14:paraId="656080DD" w14:textId="77777777"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41467800,00</w:t>
            </w:r>
          </w:p>
        </w:tc>
        <w:tc>
          <w:tcPr>
            <w:tcW w:w="481" w:type="pct"/>
            <w:tcBorders>
              <w:top w:val="nil"/>
              <w:left w:val="nil"/>
              <w:bottom w:val="single" w:sz="4" w:space="0" w:color="auto"/>
              <w:right w:val="single" w:sz="4" w:space="0" w:color="auto"/>
            </w:tcBorders>
            <w:shd w:val="clear" w:color="auto" w:fill="auto"/>
            <w:noWrap/>
            <w:vAlign w:val="center"/>
            <w:hideMark/>
          </w:tcPr>
          <w:p w14:paraId="423C9891" w14:textId="77777777"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43253300,00</w:t>
            </w:r>
          </w:p>
        </w:tc>
        <w:tc>
          <w:tcPr>
            <w:tcW w:w="210" w:type="pct"/>
            <w:tcBorders>
              <w:top w:val="nil"/>
              <w:left w:val="nil"/>
              <w:bottom w:val="single" w:sz="4" w:space="0" w:color="auto"/>
              <w:right w:val="single" w:sz="4" w:space="0" w:color="auto"/>
            </w:tcBorders>
            <w:shd w:val="clear" w:color="auto" w:fill="auto"/>
            <w:noWrap/>
            <w:vAlign w:val="center"/>
            <w:hideMark/>
          </w:tcPr>
          <w:p w14:paraId="29B5DD4D" w14:textId="77777777"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14:paraId="40F798A8" w14:textId="77777777"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75A83C05" w14:textId="77777777"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213095197,44</w:t>
            </w:r>
          </w:p>
        </w:tc>
      </w:tr>
      <w:tr w:rsidR="006D31AC" w:rsidRPr="006D31AC" w14:paraId="0D225EA3" w14:textId="77777777"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14:paraId="5245D51E"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14:paraId="5C0DC640"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14:paraId="177B63BD"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auto" w:fill="auto"/>
            <w:noWrap/>
            <w:hideMark/>
          </w:tcPr>
          <w:p w14:paraId="73ADFF02"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 том числе</w:t>
            </w:r>
          </w:p>
        </w:tc>
        <w:tc>
          <w:tcPr>
            <w:tcW w:w="481" w:type="pct"/>
            <w:tcBorders>
              <w:top w:val="nil"/>
              <w:left w:val="nil"/>
              <w:bottom w:val="single" w:sz="4" w:space="0" w:color="auto"/>
              <w:right w:val="single" w:sz="4" w:space="0" w:color="auto"/>
            </w:tcBorders>
            <w:shd w:val="clear" w:color="000000" w:fill="FFFFFF"/>
            <w:noWrap/>
            <w:vAlign w:val="center"/>
            <w:hideMark/>
          </w:tcPr>
          <w:p w14:paraId="751CD627"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noWrap/>
            <w:vAlign w:val="center"/>
            <w:hideMark/>
          </w:tcPr>
          <w:p w14:paraId="6E507BB1"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noWrap/>
            <w:vAlign w:val="center"/>
            <w:hideMark/>
          </w:tcPr>
          <w:p w14:paraId="20A63A4D"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noWrap/>
            <w:vAlign w:val="center"/>
            <w:hideMark/>
          </w:tcPr>
          <w:p w14:paraId="24175F56"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noWrap/>
            <w:vAlign w:val="center"/>
            <w:hideMark/>
          </w:tcPr>
          <w:p w14:paraId="2FB12509"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14:paraId="39E685FD"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213" w:type="pct"/>
            <w:tcBorders>
              <w:top w:val="nil"/>
              <w:left w:val="nil"/>
              <w:bottom w:val="single" w:sz="4" w:space="0" w:color="auto"/>
              <w:right w:val="single" w:sz="4" w:space="0" w:color="auto"/>
            </w:tcBorders>
            <w:shd w:val="clear" w:color="auto" w:fill="auto"/>
            <w:noWrap/>
            <w:vAlign w:val="center"/>
            <w:hideMark/>
          </w:tcPr>
          <w:p w14:paraId="5BAF0BD5"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14:paraId="6565CACF"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r>
      <w:tr w:rsidR="006D31AC" w:rsidRPr="006D31AC" w14:paraId="0D202411" w14:textId="77777777"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14:paraId="7A955B38"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14:paraId="4ED96289"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14:paraId="04A610E4"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14:paraId="71E2BC9D"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городской бюджет</w:t>
            </w:r>
          </w:p>
        </w:tc>
        <w:tc>
          <w:tcPr>
            <w:tcW w:w="481" w:type="pct"/>
            <w:tcBorders>
              <w:top w:val="nil"/>
              <w:left w:val="nil"/>
              <w:bottom w:val="single" w:sz="4" w:space="0" w:color="auto"/>
              <w:right w:val="single" w:sz="4" w:space="0" w:color="auto"/>
            </w:tcBorders>
            <w:shd w:val="clear" w:color="000000" w:fill="FFFFFF"/>
            <w:noWrap/>
            <w:vAlign w:val="center"/>
            <w:hideMark/>
          </w:tcPr>
          <w:p w14:paraId="226ABF4F"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2 434 312,00</w:t>
            </w:r>
          </w:p>
        </w:tc>
        <w:tc>
          <w:tcPr>
            <w:tcW w:w="481" w:type="pct"/>
            <w:tcBorders>
              <w:top w:val="nil"/>
              <w:left w:val="nil"/>
              <w:bottom w:val="single" w:sz="4" w:space="0" w:color="auto"/>
              <w:right w:val="single" w:sz="4" w:space="0" w:color="auto"/>
            </w:tcBorders>
            <w:shd w:val="clear" w:color="auto" w:fill="auto"/>
            <w:noWrap/>
            <w:vAlign w:val="center"/>
            <w:hideMark/>
          </w:tcPr>
          <w:p w14:paraId="7439FF4E"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3 467 735,44</w:t>
            </w:r>
          </w:p>
        </w:tc>
        <w:tc>
          <w:tcPr>
            <w:tcW w:w="481" w:type="pct"/>
            <w:tcBorders>
              <w:top w:val="nil"/>
              <w:left w:val="nil"/>
              <w:bottom w:val="single" w:sz="4" w:space="0" w:color="auto"/>
              <w:right w:val="single" w:sz="4" w:space="0" w:color="auto"/>
            </w:tcBorders>
            <w:shd w:val="clear" w:color="auto" w:fill="auto"/>
            <w:noWrap/>
            <w:vAlign w:val="center"/>
            <w:hideMark/>
          </w:tcPr>
          <w:p w14:paraId="700449B8" w14:textId="77777777"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5298750,00</w:t>
            </w:r>
          </w:p>
        </w:tc>
        <w:tc>
          <w:tcPr>
            <w:tcW w:w="481" w:type="pct"/>
            <w:tcBorders>
              <w:top w:val="nil"/>
              <w:left w:val="nil"/>
              <w:bottom w:val="single" w:sz="4" w:space="0" w:color="auto"/>
              <w:right w:val="single" w:sz="4" w:space="0" w:color="auto"/>
            </w:tcBorders>
            <w:shd w:val="clear" w:color="auto" w:fill="auto"/>
            <w:noWrap/>
            <w:vAlign w:val="center"/>
            <w:hideMark/>
          </w:tcPr>
          <w:p w14:paraId="6F8D17BE" w14:textId="77777777"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1900000,00</w:t>
            </w:r>
          </w:p>
        </w:tc>
        <w:tc>
          <w:tcPr>
            <w:tcW w:w="481" w:type="pct"/>
            <w:tcBorders>
              <w:top w:val="nil"/>
              <w:left w:val="nil"/>
              <w:bottom w:val="single" w:sz="4" w:space="0" w:color="auto"/>
              <w:right w:val="single" w:sz="4" w:space="0" w:color="auto"/>
            </w:tcBorders>
            <w:shd w:val="clear" w:color="auto" w:fill="auto"/>
            <w:noWrap/>
            <w:vAlign w:val="center"/>
            <w:hideMark/>
          </w:tcPr>
          <w:p w14:paraId="12D4D6A0" w14:textId="77777777"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2000000,00</w:t>
            </w:r>
          </w:p>
        </w:tc>
        <w:tc>
          <w:tcPr>
            <w:tcW w:w="210" w:type="pct"/>
            <w:tcBorders>
              <w:top w:val="nil"/>
              <w:left w:val="nil"/>
              <w:bottom w:val="single" w:sz="4" w:space="0" w:color="auto"/>
              <w:right w:val="single" w:sz="4" w:space="0" w:color="auto"/>
            </w:tcBorders>
            <w:shd w:val="clear" w:color="auto" w:fill="auto"/>
            <w:noWrap/>
            <w:vAlign w:val="center"/>
            <w:hideMark/>
          </w:tcPr>
          <w:p w14:paraId="0A3A82AF"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14:paraId="01B41CCA"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75C1211C" w14:textId="77777777"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15100797,44</w:t>
            </w:r>
          </w:p>
        </w:tc>
      </w:tr>
      <w:tr w:rsidR="006D31AC" w:rsidRPr="006D31AC" w14:paraId="3F090AC8" w14:textId="77777777"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14:paraId="25145228"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14:paraId="17A081EE"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14:paraId="03A54030"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14:paraId="759C11CE"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краевой бюджет</w:t>
            </w:r>
          </w:p>
        </w:tc>
        <w:tc>
          <w:tcPr>
            <w:tcW w:w="481" w:type="pct"/>
            <w:tcBorders>
              <w:top w:val="nil"/>
              <w:left w:val="nil"/>
              <w:bottom w:val="single" w:sz="4" w:space="0" w:color="auto"/>
              <w:right w:val="single" w:sz="4" w:space="0" w:color="auto"/>
            </w:tcBorders>
            <w:shd w:val="clear" w:color="000000" w:fill="FFFFFF"/>
            <w:noWrap/>
            <w:vAlign w:val="center"/>
            <w:hideMark/>
          </w:tcPr>
          <w:p w14:paraId="7F63F7A7"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13 974 479,82</w:t>
            </w:r>
          </w:p>
        </w:tc>
        <w:tc>
          <w:tcPr>
            <w:tcW w:w="481" w:type="pct"/>
            <w:tcBorders>
              <w:top w:val="nil"/>
              <w:left w:val="nil"/>
              <w:bottom w:val="single" w:sz="4" w:space="0" w:color="auto"/>
              <w:right w:val="single" w:sz="4" w:space="0" w:color="auto"/>
            </w:tcBorders>
            <w:shd w:val="clear" w:color="auto" w:fill="auto"/>
            <w:noWrap/>
            <w:vAlign w:val="center"/>
            <w:hideMark/>
          </w:tcPr>
          <w:p w14:paraId="3920D08F"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2 046 599,17</w:t>
            </w:r>
          </w:p>
        </w:tc>
        <w:tc>
          <w:tcPr>
            <w:tcW w:w="481" w:type="pct"/>
            <w:tcBorders>
              <w:top w:val="nil"/>
              <w:left w:val="nil"/>
              <w:bottom w:val="single" w:sz="4" w:space="0" w:color="auto"/>
              <w:right w:val="single" w:sz="4" w:space="0" w:color="auto"/>
            </w:tcBorders>
            <w:shd w:val="clear" w:color="auto" w:fill="auto"/>
            <w:noWrap/>
            <w:vAlign w:val="center"/>
            <w:hideMark/>
          </w:tcPr>
          <w:p w14:paraId="3AEDC069"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1 978 390,00</w:t>
            </w:r>
          </w:p>
        </w:tc>
        <w:tc>
          <w:tcPr>
            <w:tcW w:w="481" w:type="pct"/>
            <w:tcBorders>
              <w:top w:val="nil"/>
              <w:left w:val="nil"/>
              <w:bottom w:val="single" w:sz="4" w:space="0" w:color="auto"/>
              <w:right w:val="single" w:sz="4" w:space="0" w:color="auto"/>
            </w:tcBorders>
            <w:shd w:val="clear" w:color="auto" w:fill="auto"/>
            <w:noWrap/>
            <w:vAlign w:val="center"/>
            <w:hideMark/>
          </w:tcPr>
          <w:p w14:paraId="4DFB5A67"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1 978 391,52</w:t>
            </w:r>
          </w:p>
        </w:tc>
        <w:tc>
          <w:tcPr>
            <w:tcW w:w="481" w:type="pct"/>
            <w:tcBorders>
              <w:top w:val="nil"/>
              <w:left w:val="nil"/>
              <w:bottom w:val="single" w:sz="4" w:space="0" w:color="auto"/>
              <w:right w:val="single" w:sz="4" w:space="0" w:color="auto"/>
            </w:tcBorders>
            <w:shd w:val="clear" w:color="auto" w:fill="auto"/>
            <w:noWrap/>
            <w:vAlign w:val="center"/>
            <w:hideMark/>
          </w:tcPr>
          <w:p w14:paraId="3EC80E97"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2 062 666,52</w:t>
            </w:r>
          </w:p>
        </w:tc>
        <w:tc>
          <w:tcPr>
            <w:tcW w:w="210" w:type="pct"/>
            <w:tcBorders>
              <w:top w:val="nil"/>
              <w:left w:val="nil"/>
              <w:bottom w:val="single" w:sz="4" w:space="0" w:color="auto"/>
              <w:right w:val="single" w:sz="4" w:space="0" w:color="auto"/>
            </w:tcBorders>
            <w:shd w:val="clear" w:color="auto" w:fill="auto"/>
            <w:noWrap/>
            <w:vAlign w:val="center"/>
            <w:hideMark/>
          </w:tcPr>
          <w:p w14:paraId="1BE48349"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14:paraId="288D457D"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4EAF8834"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22 040 527,03</w:t>
            </w:r>
          </w:p>
        </w:tc>
      </w:tr>
      <w:tr w:rsidR="006D31AC" w:rsidRPr="006D31AC" w14:paraId="055CB734" w14:textId="77777777"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14:paraId="58EF76F7"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14:paraId="75B3D98A"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14:paraId="0FAD6DFC"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14:paraId="0B6110ED"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федеральный бюджет</w:t>
            </w:r>
          </w:p>
        </w:tc>
        <w:tc>
          <w:tcPr>
            <w:tcW w:w="481" w:type="pct"/>
            <w:tcBorders>
              <w:top w:val="nil"/>
              <w:left w:val="nil"/>
              <w:bottom w:val="single" w:sz="4" w:space="0" w:color="auto"/>
              <w:right w:val="single" w:sz="4" w:space="0" w:color="auto"/>
            </w:tcBorders>
            <w:shd w:val="clear" w:color="000000" w:fill="FFFFFF"/>
            <w:noWrap/>
            <w:vAlign w:val="center"/>
            <w:hideMark/>
          </w:tcPr>
          <w:p w14:paraId="25D3064D"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22 699 020,18</w:t>
            </w:r>
          </w:p>
        </w:tc>
        <w:tc>
          <w:tcPr>
            <w:tcW w:w="481" w:type="pct"/>
            <w:tcBorders>
              <w:top w:val="nil"/>
              <w:left w:val="nil"/>
              <w:bottom w:val="single" w:sz="4" w:space="0" w:color="auto"/>
              <w:right w:val="single" w:sz="4" w:space="0" w:color="auto"/>
            </w:tcBorders>
            <w:shd w:val="clear" w:color="auto" w:fill="auto"/>
            <w:noWrap/>
            <w:vAlign w:val="center"/>
            <w:hideMark/>
          </w:tcPr>
          <w:p w14:paraId="2BA58646"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38 885 400,83</w:t>
            </w:r>
          </w:p>
        </w:tc>
        <w:tc>
          <w:tcPr>
            <w:tcW w:w="481" w:type="pct"/>
            <w:tcBorders>
              <w:top w:val="nil"/>
              <w:left w:val="nil"/>
              <w:bottom w:val="single" w:sz="4" w:space="0" w:color="auto"/>
              <w:right w:val="single" w:sz="4" w:space="0" w:color="auto"/>
            </w:tcBorders>
            <w:shd w:val="clear" w:color="auto" w:fill="auto"/>
            <w:noWrap/>
            <w:vAlign w:val="center"/>
            <w:hideMark/>
          </w:tcPr>
          <w:p w14:paraId="081CFE27"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37 589 410,00</w:t>
            </w:r>
          </w:p>
        </w:tc>
        <w:tc>
          <w:tcPr>
            <w:tcW w:w="481" w:type="pct"/>
            <w:tcBorders>
              <w:top w:val="nil"/>
              <w:left w:val="nil"/>
              <w:bottom w:val="single" w:sz="4" w:space="0" w:color="auto"/>
              <w:right w:val="single" w:sz="4" w:space="0" w:color="auto"/>
            </w:tcBorders>
            <w:shd w:val="clear" w:color="auto" w:fill="auto"/>
            <w:noWrap/>
            <w:vAlign w:val="center"/>
            <w:hideMark/>
          </w:tcPr>
          <w:p w14:paraId="5B4EE606"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37 589 408,48</w:t>
            </w:r>
          </w:p>
        </w:tc>
        <w:tc>
          <w:tcPr>
            <w:tcW w:w="481" w:type="pct"/>
            <w:tcBorders>
              <w:top w:val="nil"/>
              <w:left w:val="nil"/>
              <w:bottom w:val="single" w:sz="4" w:space="0" w:color="auto"/>
              <w:right w:val="single" w:sz="4" w:space="0" w:color="auto"/>
            </w:tcBorders>
            <w:shd w:val="clear" w:color="auto" w:fill="auto"/>
            <w:noWrap/>
            <w:vAlign w:val="center"/>
            <w:hideMark/>
          </w:tcPr>
          <w:p w14:paraId="7CDB556F"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39 190 633,48</w:t>
            </w:r>
          </w:p>
        </w:tc>
        <w:tc>
          <w:tcPr>
            <w:tcW w:w="210" w:type="pct"/>
            <w:tcBorders>
              <w:top w:val="nil"/>
              <w:left w:val="nil"/>
              <w:bottom w:val="single" w:sz="4" w:space="0" w:color="auto"/>
              <w:right w:val="single" w:sz="4" w:space="0" w:color="auto"/>
            </w:tcBorders>
            <w:shd w:val="clear" w:color="auto" w:fill="auto"/>
            <w:noWrap/>
            <w:vAlign w:val="center"/>
            <w:hideMark/>
          </w:tcPr>
          <w:p w14:paraId="05697AB0"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14:paraId="3A94730D"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6C0E8DA4"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175 953 872,97</w:t>
            </w:r>
          </w:p>
        </w:tc>
      </w:tr>
      <w:tr w:rsidR="006D31AC" w:rsidRPr="006D31AC" w14:paraId="2C093D26" w14:textId="77777777"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14:paraId="50ED0BA6"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14:paraId="30E4BD44"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14:paraId="523DAB00"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14:paraId="22D5FBEA"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внебюджетные источники</w:t>
            </w:r>
          </w:p>
        </w:tc>
        <w:tc>
          <w:tcPr>
            <w:tcW w:w="481" w:type="pct"/>
            <w:tcBorders>
              <w:top w:val="nil"/>
              <w:left w:val="nil"/>
              <w:bottom w:val="single" w:sz="4" w:space="0" w:color="auto"/>
              <w:right w:val="single" w:sz="4" w:space="0" w:color="auto"/>
            </w:tcBorders>
            <w:shd w:val="clear" w:color="000000" w:fill="FFFFFF"/>
            <w:noWrap/>
            <w:vAlign w:val="center"/>
            <w:hideMark/>
          </w:tcPr>
          <w:p w14:paraId="062DFC7B"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14:paraId="2D3B9E33"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14:paraId="6330E81C"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14:paraId="6645755A"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14:paraId="11B3EF37"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0" w:type="pct"/>
            <w:tcBorders>
              <w:top w:val="nil"/>
              <w:left w:val="nil"/>
              <w:bottom w:val="single" w:sz="4" w:space="0" w:color="auto"/>
              <w:right w:val="single" w:sz="4" w:space="0" w:color="auto"/>
            </w:tcBorders>
            <w:shd w:val="clear" w:color="auto" w:fill="auto"/>
            <w:noWrap/>
            <w:vAlign w:val="center"/>
            <w:hideMark/>
          </w:tcPr>
          <w:p w14:paraId="3EECCB93"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14:paraId="1D4AA1E4"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53317959"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r>
      <w:tr w:rsidR="006D31AC" w:rsidRPr="006D31AC" w14:paraId="174D3462" w14:textId="77777777" w:rsidTr="006D31AC">
        <w:trPr>
          <w:trHeight w:val="20"/>
        </w:trPr>
        <w:tc>
          <w:tcPr>
            <w:tcW w:w="17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97BB145"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1.1.</w:t>
            </w:r>
          </w:p>
        </w:tc>
        <w:tc>
          <w:tcPr>
            <w:tcW w:w="391" w:type="pct"/>
            <w:vMerge w:val="restart"/>
            <w:tcBorders>
              <w:top w:val="nil"/>
              <w:left w:val="single" w:sz="4" w:space="0" w:color="auto"/>
              <w:bottom w:val="single" w:sz="4" w:space="0" w:color="auto"/>
              <w:right w:val="single" w:sz="4" w:space="0" w:color="auto"/>
            </w:tcBorders>
            <w:shd w:val="clear" w:color="000000" w:fill="FFFFFF"/>
            <w:hideMark/>
          </w:tcPr>
          <w:p w14:paraId="194C9570"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Подпрограмма 1 </w:t>
            </w:r>
          </w:p>
        </w:tc>
        <w:tc>
          <w:tcPr>
            <w:tcW w:w="421" w:type="pct"/>
            <w:vMerge w:val="restart"/>
            <w:tcBorders>
              <w:top w:val="nil"/>
              <w:left w:val="single" w:sz="4" w:space="0" w:color="auto"/>
              <w:bottom w:val="single" w:sz="4" w:space="0" w:color="auto"/>
              <w:right w:val="single" w:sz="4" w:space="0" w:color="auto"/>
            </w:tcBorders>
            <w:shd w:val="clear" w:color="000000" w:fill="FFFFFF"/>
            <w:hideMark/>
          </w:tcPr>
          <w:p w14:paraId="2A0D966C"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«Благоустройство территорий города Канска»  </w:t>
            </w:r>
          </w:p>
        </w:tc>
        <w:tc>
          <w:tcPr>
            <w:tcW w:w="674" w:type="pct"/>
            <w:tcBorders>
              <w:top w:val="nil"/>
              <w:left w:val="nil"/>
              <w:bottom w:val="single" w:sz="4" w:space="0" w:color="auto"/>
              <w:right w:val="single" w:sz="4" w:space="0" w:color="auto"/>
            </w:tcBorders>
            <w:shd w:val="clear" w:color="000000" w:fill="FFFFFF"/>
            <w:noWrap/>
            <w:hideMark/>
          </w:tcPr>
          <w:p w14:paraId="66507191"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Всего</w:t>
            </w:r>
          </w:p>
        </w:tc>
        <w:tc>
          <w:tcPr>
            <w:tcW w:w="481" w:type="pct"/>
            <w:tcBorders>
              <w:top w:val="nil"/>
              <w:left w:val="nil"/>
              <w:bottom w:val="single" w:sz="4" w:space="0" w:color="auto"/>
              <w:right w:val="single" w:sz="4" w:space="0" w:color="auto"/>
            </w:tcBorders>
            <w:shd w:val="clear" w:color="000000" w:fill="FFFFFF"/>
            <w:noWrap/>
            <w:vAlign w:val="center"/>
            <w:hideMark/>
          </w:tcPr>
          <w:p w14:paraId="3721BAB1" w14:textId="77777777"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39 107 812,00</w:t>
            </w:r>
          </w:p>
        </w:tc>
        <w:tc>
          <w:tcPr>
            <w:tcW w:w="481" w:type="pct"/>
            <w:tcBorders>
              <w:top w:val="nil"/>
              <w:left w:val="nil"/>
              <w:bottom w:val="single" w:sz="4" w:space="0" w:color="auto"/>
              <w:right w:val="single" w:sz="4" w:space="0" w:color="auto"/>
            </w:tcBorders>
            <w:shd w:val="clear" w:color="auto" w:fill="auto"/>
            <w:noWrap/>
            <w:vAlign w:val="center"/>
            <w:hideMark/>
          </w:tcPr>
          <w:p w14:paraId="2403EB2C" w14:textId="77777777"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44 399 735,44</w:t>
            </w:r>
          </w:p>
        </w:tc>
        <w:tc>
          <w:tcPr>
            <w:tcW w:w="481" w:type="pct"/>
            <w:tcBorders>
              <w:top w:val="nil"/>
              <w:left w:val="nil"/>
              <w:bottom w:val="single" w:sz="4" w:space="0" w:color="auto"/>
              <w:right w:val="single" w:sz="4" w:space="0" w:color="auto"/>
            </w:tcBorders>
            <w:shd w:val="clear" w:color="auto" w:fill="auto"/>
            <w:noWrap/>
            <w:vAlign w:val="center"/>
            <w:hideMark/>
          </w:tcPr>
          <w:p w14:paraId="4561CCC7" w14:textId="77777777"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44866550,00</w:t>
            </w:r>
          </w:p>
        </w:tc>
        <w:tc>
          <w:tcPr>
            <w:tcW w:w="481" w:type="pct"/>
            <w:tcBorders>
              <w:top w:val="nil"/>
              <w:left w:val="nil"/>
              <w:bottom w:val="single" w:sz="4" w:space="0" w:color="auto"/>
              <w:right w:val="single" w:sz="4" w:space="0" w:color="auto"/>
            </w:tcBorders>
            <w:shd w:val="clear" w:color="auto" w:fill="auto"/>
            <w:noWrap/>
            <w:vAlign w:val="center"/>
            <w:hideMark/>
          </w:tcPr>
          <w:p w14:paraId="53F9C74F" w14:textId="77777777"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41467800,00</w:t>
            </w:r>
          </w:p>
        </w:tc>
        <w:tc>
          <w:tcPr>
            <w:tcW w:w="481" w:type="pct"/>
            <w:tcBorders>
              <w:top w:val="nil"/>
              <w:left w:val="nil"/>
              <w:bottom w:val="single" w:sz="4" w:space="0" w:color="auto"/>
              <w:right w:val="single" w:sz="4" w:space="0" w:color="auto"/>
            </w:tcBorders>
            <w:shd w:val="clear" w:color="auto" w:fill="auto"/>
            <w:noWrap/>
            <w:vAlign w:val="center"/>
            <w:hideMark/>
          </w:tcPr>
          <w:p w14:paraId="305FF373" w14:textId="77777777"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43253300,00</w:t>
            </w:r>
          </w:p>
        </w:tc>
        <w:tc>
          <w:tcPr>
            <w:tcW w:w="210" w:type="pct"/>
            <w:tcBorders>
              <w:top w:val="nil"/>
              <w:left w:val="nil"/>
              <w:bottom w:val="single" w:sz="4" w:space="0" w:color="auto"/>
              <w:right w:val="single" w:sz="4" w:space="0" w:color="auto"/>
            </w:tcBorders>
            <w:shd w:val="clear" w:color="auto" w:fill="auto"/>
            <w:noWrap/>
            <w:vAlign w:val="center"/>
            <w:hideMark/>
          </w:tcPr>
          <w:p w14:paraId="6C0B3CC5" w14:textId="77777777"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14:paraId="0627420A" w14:textId="77777777"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2B1D1F79" w14:textId="77777777"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213095197,44</w:t>
            </w:r>
          </w:p>
        </w:tc>
      </w:tr>
      <w:tr w:rsidR="006D31AC" w:rsidRPr="006D31AC" w14:paraId="17B8AAAF" w14:textId="77777777"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14:paraId="07DF5BC3"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14:paraId="1ECFF83F"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14:paraId="2B734967"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14:paraId="00D3B6F5"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 том числе</w:t>
            </w:r>
          </w:p>
        </w:tc>
        <w:tc>
          <w:tcPr>
            <w:tcW w:w="481" w:type="pct"/>
            <w:tcBorders>
              <w:top w:val="nil"/>
              <w:left w:val="nil"/>
              <w:bottom w:val="single" w:sz="4" w:space="0" w:color="auto"/>
              <w:right w:val="single" w:sz="4" w:space="0" w:color="auto"/>
            </w:tcBorders>
            <w:shd w:val="clear" w:color="000000" w:fill="FFFFFF"/>
            <w:hideMark/>
          </w:tcPr>
          <w:p w14:paraId="551E93DE"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hideMark/>
          </w:tcPr>
          <w:p w14:paraId="111B94B4"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hideMark/>
          </w:tcPr>
          <w:p w14:paraId="6A246F4A"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hideMark/>
          </w:tcPr>
          <w:p w14:paraId="12CE690A"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hideMark/>
          </w:tcPr>
          <w:p w14:paraId="13A0617A"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210" w:type="pct"/>
            <w:tcBorders>
              <w:top w:val="nil"/>
              <w:left w:val="nil"/>
              <w:bottom w:val="single" w:sz="4" w:space="0" w:color="auto"/>
              <w:right w:val="single" w:sz="4" w:space="0" w:color="auto"/>
            </w:tcBorders>
            <w:shd w:val="clear" w:color="auto" w:fill="auto"/>
            <w:hideMark/>
          </w:tcPr>
          <w:p w14:paraId="0AC84BAE"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213" w:type="pct"/>
            <w:tcBorders>
              <w:top w:val="nil"/>
              <w:left w:val="nil"/>
              <w:bottom w:val="single" w:sz="4" w:space="0" w:color="auto"/>
              <w:right w:val="single" w:sz="4" w:space="0" w:color="auto"/>
            </w:tcBorders>
            <w:shd w:val="clear" w:color="auto" w:fill="auto"/>
            <w:hideMark/>
          </w:tcPr>
          <w:p w14:paraId="410C1B31"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14:paraId="087BFD7F"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r>
      <w:tr w:rsidR="006D31AC" w:rsidRPr="006D31AC" w14:paraId="5C59DC66" w14:textId="77777777"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14:paraId="2278C23C"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14:paraId="0DC0364A"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14:paraId="21EF7B18"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14:paraId="7B5202C2"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городской бюджет</w:t>
            </w:r>
          </w:p>
        </w:tc>
        <w:tc>
          <w:tcPr>
            <w:tcW w:w="481" w:type="pct"/>
            <w:tcBorders>
              <w:top w:val="nil"/>
              <w:left w:val="nil"/>
              <w:bottom w:val="single" w:sz="4" w:space="0" w:color="auto"/>
              <w:right w:val="single" w:sz="4" w:space="0" w:color="auto"/>
            </w:tcBorders>
            <w:shd w:val="clear" w:color="000000" w:fill="FFFFFF"/>
            <w:noWrap/>
            <w:vAlign w:val="center"/>
            <w:hideMark/>
          </w:tcPr>
          <w:p w14:paraId="1440D1C7"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2 434 312,00</w:t>
            </w:r>
          </w:p>
        </w:tc>
        <w:tc>
          <w:tcPr>
            <w:tcW w:w="481" w:type="pct"/>
            <w:tcBorders>
              <w:top w:val="nil"/>
              <w:left w:val="nil"/>
              <w:bottom w:val="single" w:sz="4" w:space="0" w:color="auto"/>
              <w:right w:val="single" w:sz="4" w:space="0" w:color="auto"/>
            </w:tcBorders>
            <w:shd w:val="clear" w:color="auto" w:fill="auto"/>
            <w:noWrap/>
            <w:vAlign w:val="center"/>
            <w:hideMark/>
          </w:tcPr>
          <w:p w14:paraId="15BC782B"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3 467 735,44</w:t>
            </w:r>
          </w:p>
        </w:tc>
        <w:tc>
          <w:tcPr>
            <w:tcW w:w="481" w:type="pct"/>
            <w:tcBorders>
              <w:top w:val="nil"/>
              <w:left w:val="nil"/>
              <w:bottom w:val="single" w:sz="4" w:space="0" w:color="auto"/>
              <w:right w:val="single" w:sz="4" w:space="0" w:color="auto"/>
            </w:tcBorders>
            <w:shd w:val="clear" w:color="auto" w:fill="auto"/>
            <w:noWrap/>
            <w:vAlign w:val="center"/>
            <w:hideMark/>
          </w:tcPr>
          <w:p w14:paraId="7A5AB7EC" w14:textId="77777777"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5298750,00</w:t>
            </w:r>
          </w:p>
        </w:tc>
        <w:tc>
          <w:tcPr>
            <w:tcW w:w="481" w:type="pct"/>
            <w:tcBorders>
              <w:top w:val="nil"/>
              <w:left w:val="nil"/>
              <w:bottom w:val="single" w:sz="4" w:space="0" w:color="auto"/>
              <w:right w:val="single" w:sz="4" w:space="0" w:color="auto"/>
            </w:tcBorders>
            <w:shd w:val="clear" w:color="auto" w:fill="auto"/>
            <w:noWrap/>
            <w:vAlign w:val="center"/>
            <w:hideMark/>
          </w:tcPr>
          <w:p w14:paraId="054EE2AE" w14:textId="77777777"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1900000,00</w:t>
            </w:r>
          </w:p>
        </w:tc>
        <w:tc>
          <w:tcPr>
            <w:tcW w:w="481" w:type="pct"/>
            <w:tcBorders>
              <w:top w:val="nil"/>
              <w:left w:val="nil"/>
              <w:bottom w:val="single" w:sz="4" w:space="0" w:color="auto"/>
              <w:right w:val="single" w:sz="4" w:space="0" w:color="auto"/>
            </w:tcBorders>
            <w:shd w:val="clear" w:color="auto" w:fill="auto"/>
            <w:noWrap/>
            <w:vAlign w:val="center"/>
            <w:hideMark/>
          </w:tcPr>
          <w:p w14:paraId="3E5AF01F" w14:textId="77777777"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2000000,00</w:t>
            </w:r>
          </w:p>
        </w:tc>
        <w:tc>
          <w:tcPr>
            <w:tcW w:w="210" w:type="pct"/>
            <w:tcBorders>
              <w:top w:val="nil"/>
              <w:left w:val="nil"/>
              <w:bottom w:val="single" w:sz="4" w:space="0" w:color="auto"/>
              <w:right w:val="single" w:sz="4" w:space="0" w:color="auto"/>
            </w:tcBorders>
            <w:shd w:val="clear" w:color="auto" w:fill="auto"/>
            <w:noWrap/>
            <w:vAlign w:val="center"/>
            <w:hideMark/>
          </w:tcPr>
          <w:p w14:paraId="41BAB6F8"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14:paraId="330A1C8A"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25F5A8CF" w14:textId="77777777"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15100797,44</w:t>
            </w:r>
          </w:p>
        </w:tc>
      </w:tr>
      <w:tr w:rsidR="006D31AC" w:rsidRPr="006D31AC" w14:paraId="6F6B0E7E" w14:textId="77777777"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14:paraId="7E690EAA"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14:paraId="1F649941"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14:paraId="71581213"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14:paraId="5ABA5D55"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краевой бюджет</w:t>
            </w:r>
          </w:p>
        </w:tc>
        <w:tc>
          <w:tcPr>
            <w:tcW w:w="481" w:type="pct"/>
            <w:tcBorders>
              <w:top w:val="nil"/>
              <w:left w:val="nil"/>
              <w:bottom w:val="single" w:sz="4" w:space="0" w:color="auto"/>
              <w:right w:val="single" w:sz="4" w:space="0" w:color="auto"/>
            </w:tcBorders>
            <w:shd w:val="clear" w:color="000000" w:fill="FFFFFF"/>
            <w:noWrap/>
            <w:vAlign w:val="center"/>
            <w:hideMark/>
          </w:tcPr>
          <w:p w14:paraId="3A9B7E97"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13 974 479,82</w:t>
            </w:r>
          </w:p>
        </w:tc>
        <w:tc>
          <w:tcPr>
            <w:tcW w:w="481" w:type="pct"/>
            <w:tcBorders>
              <w:top w:val="nil"/>
              <w:left w:val="nil"/>
              <w:bottom w:val="single" w:sz="4" w:space="0" w:color="auto"/>
              <w:right w:val="single" w:sz="4" w:space="0" w:color="auto"/>
            </w:tcBorders>
            <w:shd w:val="clear" w:color="auto" w:fill="auto"/>
            <w:noWrap/>
            <w:vAlign w:val="center"/>
            <w:hideMark/>
          </w:tcPr>
          <w:p w14:paraId="7A54323B"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2 046 599,17</w:t>
            </w:r>
          </w:p>
        </w:tc>
        <w:tc>
          <w:tcPr>
            <w:tcW w:w="481" w:type="pct"/>
            <w:tcBorders>
              <w:top w:val="nil"/>
              <w:left w:val="nil"/>
              <w:bottom w:val="single" w:sz="4" w:space="0" w:color="auto"/>
              <w:right w:val="single" w:sz="4" w:space="0" w:color="auto"/>
            </w:tcBorders>
            <w:shd w:val="clear" w:color="auto" w:fill="auto"/>
            <w:noWrap/>
            <w:vAlign w:val="center"/>
            <w:hideMark/>
          </w:tcPr>
          <w:p w14:paraId="0B17F74D"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1 978 390,00</w:t>
            </w:r>
          </w:p>
        </w:tc>
        <w:tc>
          <w:tcPr>
            <w:tcW w:w="481" w:type="pct"/>
            <w:tcBorders>
              <w:top w:val="nil"/>
              <w:left w:val="nil"/>
              <w:bottom w:val="single" w:sz="4" w:space="0" w:color="auto"/>
              <w:right w:val="single" w:sz="4" w:space="0" w:color="auto"/>
            </w:tcBorders>
            <w:shd w:val="clear" w:color="auto" w:fill="auto"/>
            <w:noWrap/>
            <w:vAlign w:val="center"/>
            <w:hideMark/>
          </w:tcPr>
          <w:p w14:paraId="3176EDCF"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1 978 391,52</w:t>
            </w:r>
          </w:p>
        </w:tc>
        <w:tc>
          <w:tcPr>
            <w:tcW w:w="481" w:type="pct"/>
            <w:tcBorders>
              <w:top w:val="nil"/>
              <w:left w:val="nil"/>
              <w:bottom w:val="single" w:sz="4" w:space="0" w:color="auto"/>
              <w:right w:val="single" w:sz="4" w:space="0" w:color="auto"/>
            </w:tcBorders>
            <w:shd w:val="clear" w:color="auto" w:fill="auto"/>
            <w:noWrap/>
            <w:vAlign w:val="center"/>
            <w:hideMark/>
          </w:tcPr>
          <w:p w14:paraId="3A8DF7D0"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2 062 666,52</w:t>
            </w:r>
          </w:p>
        </w:tc>
        <w:tc>
          <w:tcPr>
            <w:tcW w:w="210" w:type="pct"/>
            <w:tcBorders>
              <w:top w:val="nil"/>
              <w:left w:val="nil"/>
              <w:bottom w:val="single" w:sz="4" w:space="0" w:color="auto"/>
              <w:right w:val="single" w:sz="4" w:space="0" w:color="auto"/>
            </w:tcBorders>
            <w:shd w:val="clear" w:color="auto" w:fill="auto"/>
            <w:noWrap/>
            <w:vAlign w:val="center"/>
            <w:hideMark/>
          </w:tcPr>
          <w:p w14:paraId="7368C9B1"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14:paraId="160E710E"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4313F356"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22 040 527,03</w:t>
            </w:r>
          </w:p>
        </w:tc>
      </w:tr>
      <w:tr w:rsidR="006D31AC" w:rsidRPr="006D31AC" w14:paraId="1A58F7A3" w14:textId="77777777"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14:paraId="7917F952"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14:paraId="27C4C13E"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14:paraId="42362424"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14:paraId="321550E5"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федеральный бюджет</w:t>
            </w:r>
          </w:p>
        </w:tc>
        <w:tc>
          <w:tcPr>
            <w:tcW w:w="481" w:type="pct"/>
            <w:tcBorders>
              <w:top w:val="nil"/>
              <w:left w:val="nil"/>
              <w:bottom w:val="single" w:sz="4" w:space="0" w:color="auto"/>
              <w:right w:val="single" w:sz="4" w:space="0" w:color="auto"/>
            </w:tcBorders>
            <w:shd w:val="clear" w:color="000000" w:fill="FFFFFF"/>
            <w:noWrap/>
            <w:vAlign w:val="center"/>
            <w:hideMark/>
          </w:tcPr>
          <w:p w14:paraId="76CD3688"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22 699 020,18</w:t>
            </w:r>
          </w:p>
        </w:tc>
        <w:tc>
          <w:tcPr>
            <w:tcW w:w="481" w:type="pct"/>
            <w:tcBorders>
              <w:top w:val="nil"/>
              <w:left w:val="nil"/>
              <w:bottom w:val="single" w:sz="4" w:space="0" w:color="auto"/>
              <w:right w:val="single" w:sz="4" w:space="0" w:color="auto"/>
            </w:tcBorders>
            <w:shd w:val="clear" w:color="auto" w:fill="auto"/>
            <w:noWrap/>
            <w:vAlign w:val="center"/>
            <w:hideMark/>
          </w:tcPr>
          <w:p w14:paraId="39B1FB57"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38 885 400,83</w:t>
            </w:r>
          </w:p>
        </w:tc>
        <w:tc>
          <w:tcPr>
            <w:tcW w:w="481" w:type="pct"/>
            <w:tcBorders>
              <w:top w:val="nil"/>
              <w:left w:val="nil"/>
              <w:bottom w:val="single" w:sz="4" w:space="0" w:color="auto"/>
              <w:right w:val="single" w:sz="4" w:space="0" w:color="auto"/>
            </w:tcBorders>
            <w:shd w:val="clear" w:color="auto" w:fill="auto"/>
            <w:noWrap/>
            <w:vAlign w:val="center"/>
            <w:hideMark/>
          </w:tcPr>
          <w:p w14:paraId="7C03FCDD"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37 589 410,00</w:t>
            </w:r>
          </w:p>
        </w:tc>
        <w:tc>
          <w:tcPr>
            <w:tcW w:w="481" w:type="pct"/>
            <w:tcBorders>
              <w:top w:val="nil"/>
              <w:left w:val="nil"/>
              <w:bottom w:val="single" w:sz="4" w:space="0" w:color="auto"/>
              <w:right w:val="single" w:sz="4" w:space="0" w:color="auto"/>
            </w:tcBorders>
            <w:shd w:val="clear" w:color="auto" w:fill="auto"/>
            <w:noWrap/>
            <w:vAlign w:val="center"/>
            <w:hideMark/>
          </w:tcPr>
          <w:p w14:paraId="40089655"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37 589 408,48</w:t>
            </w:r>
          </w:p>
        </w:tc>
        <w:tc>
          <w:tcPr>
            <w:tcW w:w="481" w:type="pct"/>
            <w:tcBorders>
              <w:top w:val="nil"/>
              <w:left w:val="nil"/>
              <w:bottom w:val="single" w:sz="4" w:space="0" w:color="auto"/>
              <w:right w:val="single" w:sz="4" w:space="0" w:color="auto"/>
            </w:tcBorders>
            <w:shd w:val="clear" w:color="auto" w:fill="auto"/>
            <w:noWrap/>
            <w:vAlign w:val="center"/>
            <w:hideMark/>
          </w:tcPr>
          <w:p w14:paraId="247C1206"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39 190 633,48</w:t>
            </w:r>
          </w:p>
        </w:tc>
        <w:tc>
          <w:tcPr>
            <w:tcW w:w="210" w:type="pct"/>
            <w:tcBorders>
              <w:top w:val="nil"/>
              <w:left w:val="nil"/>
              <w:bottom w:val="single" w:sz="4" w:space="0" w:color="auto"/>
              <w:right w:val="single" w:sz="4" w:space="0" w:color="auto"/>
            </w:tcBorders>
            <w:shd w:val="clear" w:color="auto" w:fill="auto"/>
            <w:noWrap/>
            <w:vAlign w:val="center"/>
            <w:hideMark/>
          </w:tcPr>
          <w:p w14:paraId="46CC2D2C"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14:paraId="21EDC548"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39B61BE5"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175 953 872,97</w:t>
            </w:r>
          </w:p>
        </w:tc>
      </w:tr>
      <w:tr w:rsidR="006D31AC" w:rsidRPr="006D31AC" w14:paraId="0E24F6AB" w14:textId="77777777"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14:paraId="6220DAB7"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14:paraId="217388A8"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14:paraId="684E5744"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14:paraId="2076BB6C" w14:textId="77777777"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внебюджетные источники</w:t>
            </w:r>
          </w:p>
        </w:tc>
        <w:tc>
          <w:tcPr>
            <w:tcW w:w="481" w:type="pct"/>
            <w:tcBorders>
              <w:top w:val="nil"/>
              <w:left w:val="nil"/>
              <w:bottom w:val="single" w:sz="4" w:space="0" w:color="auto"/>
              <w:right w:val="single" w:sz="4" w:space="0" w:color="auto"/>
            </w:tcBorders>
            <w:shd w:val="clear" w:color="000000" w:fill="FFFFFF"/>
            <w:noWrap/>
            <w:vAlign w:val="center"/>
            <w:hideMark/>
          </w:tcPr>
          <w:p w14:paraId="0600F169"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14:paraId="6D39EE15"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14:paraId="626F8A85"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14:paraId="6C2209EC"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14:paraId="70E39B5E"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0" w:type="pct"/>
            <w:tcBorders>
              <w:top w:val="nil"/>
              <w:left w:val="nil"/>
              <w:bottom w:val="single" w:sz="4" w:space="0" w:color="auto"/>
              <w:right w:val="single" w:sz="4" w:space="0" w:color="auto"/>
            </w:tcBorders>
            <w:shd w:val="clear" w:color="auto" w:fill="auto"/>
            <w:noWrap/>
            <w:vAlign w:val="center"/>
            <w:hideMark/>
          </w:tcPr>
          <w:p w14:paraId="66CC5012"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14:paraId="4728A42C"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14:paraId="7D2EF975" w14:textId="77777777"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r>
      <w:bookmarkEnd w:id="14"/>
    </w:tbl>
    <w:p w14:paraId="3B17A6A8" w14:textId="77777777" w:rsidR="00A87812" w:rsidRDefault="00A87812" w:rsidP="00E16797">
      <w:pPr>
        <w:pStyle w:val="ConsPlusNormal"/>
        <w:tabs>
          <w:tab w:val="left" w:pos="720"/>
        </w:tabs>
        <w:ind w:right="270"/>
        <w:jc w:val="both"/>
        <w:rPr>
          <w:rFonts w:ascii="Times New Roman" w:hAnsi="Times New Roman" w:cs="Times New Roman"/>
          <w:sz w:val="28"/>
          <w:szCs w:val="28"/>
        </w:rPr>
        <w:sectPr w:rsidR="00A87812" w:rsidSect="003E3CEB">
          <w:pgSz w:w="16838" w:h="11906" w:orient="landscape"/>
          <w:pgMar w:top="426" w:right="568" w:bottom="850" w:left="142" w:header="709" w:footer="709" w:gutter="0"/>
          <w:cols w:space="708"/>
          <w:docGrid w:linePitch="360"/>
        </w:sectPr>
      </w:pPr>
    </w:p>
    <w:p w14:paraId="15615F23" w14:textId="50BD1484" w:rsidR="006D65FB" w:rsidRPr="006D65FB" w:rsidRDefault="006D65FB" w:rsidP="00F241A0">
      <w:pPr>
        <w:widowControl w:val="0"/>
        <w:autoSpaceDE w:val="0"/>
        <w:autoSpaceDN w:val="0"/>
        <w:spacing w:after="0" w:line="240" w:lineRule="auto"/>
        <w:ind w:left="3686" w:right="-1"/>
        <w:jc w:val="right"/>
        <w:rPr>
          <w:rFonts w:ascii="Times New Roman" w:hAnsi="Times New Roman" w:cs="Times New Roman"/>
        </w:rPr>
      </w:pPr>
      <w:bookmarkStart w:id="15" w:name="_Hlk48138729"/>
      <w:r w:rsidRPr="006D65FB">
        <w:rPr>
          <w:rFonts w:ascii="Times New Roman" w:hAnsi="Times New Roman" w:cs="Times New Roman"/>
        </w:rPr>
        <w:lastRenderedPageBreak/>
        <w:t xml:space="preserve">Приложение № </w:t>
      </w:r>
      <w:proofErr w:type="gramStart"/>
      <w:r w:rsidRPr="006D65FB">
        <w:rPr>
          <w:rFonts w:ascii="Times New Roman" w:hAnsi="Times New Roman" w:cs="Times New Roman"/>
        </w:rPr>
        <w:t>4  к</w:t>
      </w:r>
      <w:proofErr w:type="gramEnd"/>
      <w:r w:rsidRPr="006D65FB">
        <w:rPr>
          <w:rFonts w:ascii="Times New Roman" w:hAnsi="Times New Roman" w:cs="Times New Roman"/>
        </w:rPr>
        <w:t xml:space="preserve"> постановлению </w:t>
      </w:r>
      <w:r w:rsidRPr="006D65FB">
        <w:rPr>
          <w:rFonts w:ascii="Times New Roman" w:hAnsi="Times New Roman" w:cs="Times New Roman"/>
        </w:rPr>
        <w:br/>
        <w:t>администрации г. Канска</w:t>
      </w:r>
      <w:r w:rsidRPr="006D65FB">
        <w:rPr>
          <w:rFonts w:ascii="Times New Roman" w:hAnsi="Times New Roman" w:cs="Times New Roman"/>
        </w:rPr>
        <w:br/>
        <w:t>№</w:t>
      </w:r>
      <w:r w:rsidR="00B8474F">
        <w:rPr>
          <w:rFonts w:ascii="Times New Roman" w:hAnsi="Times New Roman" w:cs="Times New Roman"/>
        </w:rPr>
        <w:t xml:space="preserve"> 661</w:t>
      </w:r>
      <w:r w:rsidRPr="006D65FB">
        <w:rPr>
          <w:rFonts w:ascii="Times New Roman" w:hAnsi="Times New Roman" w:cs="Times New Roman"/>
        </w:rPr>
        <w:t xml:space="preserve"> от </w:t>
      </w:r>
      <w:r w:rsidR="00B8474F">
        <w:rPr>
          <w:rFonts w:ascii="Times New Roman" w:hAnsi="Times New Roman" w:cs="Times New Roman"/>
        </w:rPr>
        <w:t>12.08.</w:t>
      </w:r>
      <w:r w:rsidRPr="006D65FB">
        <w:rPr>
          <w:rFonts w:ascii="Times New Roman" w:hAnsi="Times New Roman" w:cs="Times New Roman"/>
        </w:rPr>
        <w:t>2020 г.</w:t>
      </w:r>
    </w:p>
    <w:p w14:paraId="538B8EF7" w14:textId="77777777" w:rsidR="006D65FB" w:rsidRPr="006D65FB" w:rsidRDefault="006D65FB" w:rsidP="00F241A0">
      <w:pPr>
        <w:widowControl w:val="0"/>
        <w:autoSpaceDE w:val="0"/>
        <w:autoSpaceDN w:val="0"/>
        <w:spacing w:after="0" w:line="240" w:lineRule="auto"/>
        <w:ind w:left="3686" w:right="-1"/>
        <w:jc w:val="right"/>
        <w:rPr>
          <w:rFonts w:ascii="Times New Roman" w:hAnsi="Times New Roman" w:cs="Times New Roman"/>
        </w:rPr>
      </w:pPr>
      <w:r w:rsidRPr="006D65FB">
        <w:rPr>
          <w:rFonts w:ascii="Times New Roman" w:hAnsi="Times New Roman" w:cs="Times New Roman"/>
        </w:rPr>
        <w:t xml:space="preserve"> </w:t>
      </w:r>
    </w:p>
    <w:p w14:paraId="2BF87DFC" w14:textId="77777777" w:rsidR="006D65FB" w:rsidRPr="006D65FB" w:rsidRDefault="006D65FB" w:rsidP="00F241A0">
      <w:pPr>
        <w:widowControl w:val="0"/>
        <w:autoSpaceDE w:val="0"/>
        <w:autoSpaceDN w:val="0"/>
        <w:spacing w:after="0" w:line="240" w:lineRule="auto"/>
        <w:ind w:left="3686" w:right="-1"/>
        <w:jc w:val="right"/>
        <w:rPr>
          <w:rFonts w:ascii="Times New Roman" w:hAnsi="Times New Roman" w:cs="Times New Roman"/>
        </w:rPr>
      </w:pPr>
      <w:r w:rsidRPr="006D65FB">
        <w:rPr>
          <w:rFonts w:ascii="Times New Roman" w:hAnsi="Times New Roman" w:cs="Times New Roman"/>
        </w:rPr>
        <w:t>Приложение № 4 к муниципальной программе</w:t>
      </w:r>
    </w:p>
    <w:p w14:paraId="770607BB" w14:textId="77777777" w:rsidR="006D65FB" w:rsidRPr="006D65FB" w:rsidRDefault="006D65FB" w:rsidP="00F241A0">
      <w:pPr>
        <w:widowControl w:val="0"/>
        <w:autoSpaceDE w:val="0"/>
        <w:autoSpaceDN w:val="0"/>
        <w:spacing w:after="0" w:line="240" w:lineRule="auto"/>
        <w:ind w:left="3686" w:right="-1"/>
        <w:jc w:val="right"/>
        <w:rPr>
          <w:rFonts w:ascii="Times New Roman" w:hAnsi="Times New Roman" w:cs="Times New Roman"/>
        </w:rPr>
      </w:pPr>
      <w:r w:rsidRPr="006D65FB">
        <w:rPr>
          <w:rFonts w:ascii="Times New Roman" w:hAnsi="Times New Roman" w:cs="Times New Roman"/>
        </w:rPr>
        <w:t>«</w:t>
      </w:r>
      <w:r w:rsidRPr="006D65FB">
        <w:rPr>
          <w:rFonts w:ascii="Times New Roman" w:eastAsia="Times New Roman" w:hAnsi="Times New Roman" w:cs="Times New Roman"/>
          <w:lang w:eastAsia="ru-RU"/>
        </w:rPr>
        <w:t>Формирование современной городской среды»</w:t>
      </w:r>
    </w:p>
    <w:p w14:paraId="3D63934F" w14:textId="77777777" w:rsidR="006D65FB" w:rsidRPr="006D65FB" w:rsidRDefault="006D65FB" w:rsidP="006D65FB">
      <w:pPr>
        <w:widowControl w:val="0"/>
        <w:autoSpaceDE w:val="0"/>
        <w:autoSpaceDN w:val="0"/>
        <w:spacing w:after="0" w:line="240" w:lineRule="auto"/>
        <w:jc w:val="right"/>
        <w:rPr>
          <w:rFonts w:eastAsia="Times New Roman" w:cs="Times New Roman"/>
          <w:color w:val="FF0000"/>
          <w:szCs w:val="20"/>
          <w:lang w:eastAsia="ru-RU"/>
        </w:rPr>
      </w:pPr>
    </w:p>
    <w:p w14:paraId="301719A3" w14:textId="77777777" w:rsidR="00501583" w:rsidRPr="00501583" w:rsidRDefault="00501583" w:rsidP="00501583">
      <w:pPr>
        <w:spacing w:after="0" w:line="240" w:lineRule="auto"/>
        <w:jc w:val="center"/>
        <w:rPr>
          <w:rFonts w:ascii="Times New Roman" w:hAnsi="Times New Roman" w:cs="Times New Roman"/>
          <w:sz w:val="28"/>
          <w:szCs w:val="28"/>
        </w:rPr>
      </w:pPr>
      <w:r w:rsidRPr="00501583">
        <w:rPr>
          <w:rFonts w:ascii="Times New Roman" w:hAnsi="Times New Roman" w:cs="Times New Roman"/>
          <w:sz w:val="28"/>
          <w:szCs w:val="28"/>
        </w:rPr>
        <w:t xml:space="preserve">Подпрограмма  </w:t>
      </w:r>
    </w:p>
    <w:p w14:paraId="013F5730" w14:textId="77777777" w:rsidR="00501583" w:rsidRPr="00501583" w:rsidRDefault="00501583" w:rsidP="00501583">
      <w:pPr>
        <w:spacing w:after="0" w:line="240" w:lineRule="auto"/>
        <w:jc w:val="center"/>
        <w:rPr>
          <w:rFonts w:ascii="Times New Roman" w:hAnsi="Times New Roman" w:cs="Times New Roman"/>
          <w:b/>
          <w:sz w:val="28"/>
          <w:szCs w:val="28"/>
        </w:rPr>
      </w:pPr>
      <w:r w:rsidRPr="00501583">
        <w:rPr>
          <w:rFonts w:ascii="Times New Roman" w:hAnsi="Times New Roman" w:cs="Times New Roman"/>
          <w:b/>
          <w:sz w:val="28"/>
          <w:szCs w:val="28"/>
        </w:rPr>
        <w:t xml:space="preserve">«Благоустройство территорий города Канска» </w:t>
      </w:r>
    </w:p>
    <w:p w14:paraId="76007F29" w14:textId="77777777" w:rsidR="00501583" w:rsidRPr="00501583" w:rsidRDefault="00501583" w:rsidP="00501583">
      <w:pPr>
        <w:spacing w:after="0" w:line="240" w:lineRule="auto"/>
        <w:jc w:val="center"/>
        <w:rPr>
          <w:rFonts w:ascii="Times New Roman" w:hAnsi="Times New Roman" w:cs="Times New Roman"/>
          <w:sz w:val="28"/>
          <w:szCs w:val="28"/>
        </w:rPr>
      </w:pPr>
    </w:p>
    <w:p w14:paraId="0C1B46FA" w14:textId="77777777" w:rsidR="00501583" w:rsidRPr="00501583" w:rsidRDefault="00501583" w:rsidP="00501583">
      <w:pPr>
        <w:spacing w:after="0" w:line="240" w:lineRule="auto"/>
        <w:jc w:val="center"/>
        <w:rPr>
          <w:rFonts w:ascii="Times New Roman" w:hAnsi="Times New Roman" w:cs="Times New Roman"/>
          <w:sz w:val="28"/>
          <w:szCs w:val="28"/>
        </w:rPr>
      </w:pPr>
      <w:r w:rsidRPr="00501583">
        <w:rPr>
          <w:rFonts w:ascii="Times New Roman" w:hAnsi="Times New Roman" w:cs="Times New Roman"/>
          <w:sz w:val="28"/>
          <w:szCs w:val="28"/>
        </w:rPr>
        <w:t>1. Паспорт подпрограммы</w:t>
      </w:r>
    </w:p>
    <w:bookmarkEnd w:id="15"/>
    <w:p w14:paraId="0D7EA63C" w14:textId="77777777" w:rsidR="00501583" w:rsidRPr="00501583" w:rsidRDefault="00501583" w:rsidP="00501583">
      <w:pPr>
        <w:widowControl w:val="0"/>
        <w:autoSpaceDE w:val="0"/>
        <w:autoSpaceDN w:val="0"/>
        <w:spacing w:after="0" w:line="240" w:lineRule="auto"/>
        <w:jc w:val="right"/>
        <w:rPr>
          <w:rFonts w:eastAsia="Times New Roman" w:cs="Times New Roman"/>
          <w:color w:val="FF0000"/>
          <w:szCs w:val="20"/>
          <w:lang w:eastAsia="ru-RU"/>
        </w:rPr>
      </w:pPr>
    </w:p>
    <w:tbl>
      <w:tblPr>
        <w:tblW w:w="9399" w:type="dxa"/>
        <w:jc w:val="center"/>
        <w:tblLook w:val="04A0" w:firstRow="1" w:lastRow="0" w:firstColumn="1" w:lastColumn="0" w:noHBand="0" w:noVBand="1"/>
      </w:tblPr>
      <w:tblGrid>
        <w:gridCol w:w="2336"/>
        <w:gridCol w:w="7063"/>
      </w:tblGrid>
      <w:tr w:rsidR="00501583" w:rsidRPr="00501583" w14:paraId="7CB7DACC" w14:textId="77777777" w:rsidTr="00FA7955">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4EBC153A"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bookmarkStart w:id="16" w:name="_Hlk48138756"/>
            <w:r w:rsidRPr="00501583">
              <w:rPr>
                <w:rFonts w:ascii="Times New Roman" w:eastAsia="Times New Roman" w:hAnsi="Times New Roman" w:cs="Times New Roman"/>
                <w:color w:val="000000"/>
                <w:sz w:val="28"/>
                <w:szCs w:val="28"/>
                <w:lang w:eastAsia="ru-RU"/>
              </w:rPr>
              <w:t>Наименование подпрограммы</w:t>
            </w:r>
          </w:p>
        </w:tc>
        <w:tc>
          <w:tcPr>
            <w:tcW w:w="7063" w:type="dxa"/>
            <w:tcBorders>
              <w:top w:val="single" w:sz="4" w:space="0" w:color="auto"/>
              <w:left w:val="nil"/>
              <w:bottom w:val="single" w:sz="4" w:space="0" w:color="auto"/>
              <w:right w:val="single" w:sz="4" w:space="0" w:color="auto"/>
            </w:tcBorders>
            <w:vAlign w:val="center"/>
            <w:hideMark/>
          </w:tcPr>
          <w:p w14:paraId="20872C36"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«Благоустройство территорий города Канска»</w:t>
            </w:r>
          </w:p>
        </w:tc>
      </w:tr>
      <w:tr w:rsidR="00501583" w:rsidRPr="00501583" w14:paraId="75802444" w14:textId="77777777" w:rsidTr="00FA7955">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3451B361"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Наименование муниципальной программы города Канска, в рамках которой реализуется подпрограмма</w:t>
            </w:r>
          </w:p>
        </w:tc>
        <w:tc>
          <w:tcPr>
            <w:tcW w:w="7063" w:type="dxa"/>
            <w:tcBorders>
              <w:top w:val="single" w:sz="4" w:space="0" w:color="auto"/>
              <w:left w:val="nil"/>
              <w:bottom w:val="single" w:sz="4" w:space="0" w:color="auto"/>
              <w:right w:val="single" w:sz="4" w:space="0" w:color="auto"/>
            </w:tcBorders>
            <w:hideMark/>
          </w:tcPr>
          <w:p w14:paraId="3D5B600A"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eastAsia="Times New Roman" w:hAnsi="Times New Roman" w:cs="Times New Roman"/>
                <w:color w:val="000000"/>
                <w:sz w:val="28"/>
                <w:szCs w:val="28"/>
                <w:lang w:eastAsia="ru-RU"/>
              </w:rPr>
              <w:t>Муниципальная программа города Канска «Формирование современной городской среды»</w:t>
            </w:r>
          </w:p>
        </w:tc>
      </w:tr>
      <w:tr w:rsidR="00501583" w:rsidRPr="00501583" w14:paraId="033B3DF4" w14:textId="77777777" w:rsidTr="00FA7955">
        <w:trPr>
          <w:trHeight w:val="1114"/>
          <w:jc w:val="center"/>
        </w:trPr>
        <w:tc>
          <w:tcPr>
            <w:tcW w:w="2336" w:type="dxa"/>
            <w:tcBorders>
              <w:top w:val="single" w:sz="4" w:space="0" w:color="auto"/>
              <w:left w:val="single" w:sz="4" w:space="0" w:color="auto"/>
              <w:bottom w:val="single" w:sz="4" w:space="0" w:color="auto"/>
              <w:right w:val="single" w:sz="4" w:space="0" w:color="auto"/>
            </w:tcBorders>
            <w:hideMark/>
          </w:tcPr>
          <w:p w14:paraId="4FFC2D3A"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p>
          <w:p w14:paraId="185FF2E6"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Исполнитель подпрограммы</w:t>
            </w:r>
          </w:p>
        </w:tc>
        <w:tc>
          <w:tcPr>
            <w:tcW w:w="7063" w:type="dxa"/>
            <w:tcBorders>
              <w:top w:val="single" w:sz="4" w:space="0" w:color="auto"/>
              <w:left w:val="nil"/>
              <w:bottom w:val="single" w:sz="4" w:space="0" w:color="auto"/>
              <w:right w:val="single" w:sz="4" w:space="0" w:color="auto"/>
            </w:tcBorders>
            <w:vAlign w:val="center"/>
            <w:hideMark/>
          </w:tcPr>
          <w:p w14:paraId="33F61974"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eastAsia="Times New Roman" w:hAnsi="Times New Roman" w:cs="Times New Roman"/>
                <w:color w:val="000000"/>
                <w:sz w:val="28"/>
                <w:szCs w:val="28"/>
                <w:lang w:eastAsia="ru-RU"/>
              </w:rPr>
              <w:t>Управление строительства и жилищно-коммунального хозяйства администрации города Канска (далее – УС и ЖКХ администрации г. Канска)</w:t>
            </w:r>
          </w:p>
        </w:tc>
      </w:tr>
      <w:tr w:rsidR="00501583" w:rsidRPr="00501583" w14:paraId="3565B5E9" w14:textId="77777777" w:rsidTr="00FA7955">
        <w:trPr>
          <w:trHeight w:val="1467"/>
          <w:jc w:val="center"/>
        </w:trPr>
        <w:tc>
          <w:tcPr>
            <w:tcW w:w="2336" w:type="dxa"/>
            <w:tcBorders>
              <w:top w:val="nil"/>
              <w:left w:val="single" w:sz="4" w:space="0" w:color="auto"/>
              <w:bottom w:val="single" w:sz="4" w:space="0" w:color="auto"/>
              <w:right w:val="single" w:sz="4" w:space="0" w:color="auto"/>
            </w:tcBorders>
            <w:hideMark/>
          </w:tcPr>
          <w:p w14:paraId="12C45FB5" w14:textId="77777777" w:rsidR="00501583" w:rsidRPr="00501583" w:rsidRDefault="00501583" w:rsidP="00501583">
            <w:pPr>
              <w:autoSpaceDE w:val="0"/>
              <w:spacing w:after="0"/>
              <w:rPr>
                <w:rFonts w:ascii="Times New Roman" w:hAnsi="Times New Roman" w:cs="Times New Roman"/>
                <w:sz w:val="28"/>
                <w:szCs w:val="28"/>
              </w:rPr>
            </w:pPr>
            <w:r w:rsidRPr="00501583">
              <w:rPr>
                <w:rFonts w:ascii="Times New Roman" w:hAnsi="Times New Roman" w:cs="Times New Roman"/>
                <w:sz w:val="28"/>
                <w:szCs w:val="28"/>
              </w:rPr>
              <w:t>Цель и задачи</w:t>
            </w:r>
          </w:p>
          <w:p w14:paraId="129860BA"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подпрограммы</w:t>
            </w:r>
          </w:p>
        </w:tc>
        <w:tc>
          <w:tcPr>
            <w:tcW w:w="7063" w:type="dxa"/>
            <w:tcBorders>
              <w:top w:val="nil"/>
              <w:left w:val="nil"/>
              <w:bottom w:val="single" w:sz="4" w:space="0" w:color="auto"/>
              <w:right w:val="single" w:sz="4" w:space="0" w:color="auto"/>
            </w:tcBorders>
            <w:vAlign w:val="center"/>
            <w:hideMark/>
          </w:tcPr>
          <w:p w14:paraId="7AC36C00" w14:textId="77777777" w:rsidR="00501583" w:rsidRPr="00501583" w:rsidRDefault="00501583" w:rsidP="00501583">
            <w:pPr>
              <w:spacing w:after="0" w:line="240" w:lineRule="auto"/>
              <w:rPr>
                <w:rFonts w:ascii="Times New Roman" w:hAnsi="Times New Roman" w:cs="Times New Roman"/>
                <w:color w:val="000000"/>
                <w:sz w:val="28"/>
                <w:szCs w:val="28"/>
                <w:lang w:eastAsia="ru-RU"/>
              </w:rPr>
            </w:pPr>
            <w:r w:rsidRPr="00501583">
              <w:rPr>
                <w:rFonts w:ascii="Times New Roman" w:eastAsia="Times New Roman" w:hAnsi="Times New Roman" w:cs="Times New Roman"/>
                <w:color w:val="000000"/>
                <w:sz w:val="28"/>
                <w:szCs w:val="28"/>
                <w:lang w:eastAsia="ru-RU"/>
              </w:rPr>
              <w:t xml:space="preserve">Цель: </w:t>
            </w:r>
            <w:r w:rsidRPr="00501583">
              <w:rPr>
                <w:rFonts w:ascii="Times New Roman" w:hAnsi="Times New Roman" w:cs="Times New Roman"/>
                <w:color w:val="000000"/>
                <w:sz w:val="28"/>
                <w:szCs w:val="28"/>
                <w:lang w:eastAsia="ru-RU"/>
              </w:rPr>
              <w:t>Обеспечение формирования единого облика муниципального образования</w:t>
            </w:r>
          </w:p>
          <w:p w14:paraId="36133130" w14:textId="77777777" w:rsidR="00501583" w:rsidRPr="00501583" w:rsidRDefault="00501583" w:rsidP="00501583">
            <w:pPr>
              <w:spacing w:after="0" w:line="240" w:lineRule="auto"/>
              <w:rPr>
                <w:rFonts w:ascii="Times New Roman" w:hAnsi="Times New Roman" w:cs="Times New Roman"/>
                <w:color w:val="000000"/>
                <w:sz w:val="28"/>
                <w:szCs w:val="28"/>
                <w:lang w:eastAsia="ru-RU"/>
              </w:rPr>
            </w:pPr>
            <w:r w:rsidRPr="00501583">
              <w:rPr>
                <w:rFonts w:ascii="Times New Roman" w:hAnsi="Times New Roman" w:cs="Times New Roman"/>
                <w:color w:val="000000"/>
                <w:sz w:val="28"/>
                <w:szCs w:val="28"/>
                <w:lang w:eastAsia="ru-RU"/>
              </w:rPr>
              <w:t xml:space="preserve">Задачи: </w:t>
            </w:r>
          </w:p>
          <w:p w14:paraId="1952DB93" w14:textId="77777777" w:rsidR="00501583" w:rsidRPr="00501583" w:rsidRDefault="00501583" w:rsidP="00501583">
            <w:pPr>
              <w:spacing w:after="0" w:line="240" w:lineRule="auto"/>
              <w:rPr>
                <w:rFonts w:ascii="Times New Roman" w:hAnsi="Times New Roman" w:cs="Times New Roman"/>
                <w:color w:val="000000"/>
                <w:sz w:val="28"/>
                <w:szCs w:val="28"/>
                <w:lang w:eastAsia="ru-RU"/>
              </w:rPr>
            </w:pPr>
            <w:r w:rsidRPr="00501583">
              <w:rPr>
                <w:rFonts w:ascii="Times New Roman" w:hAnsi="Times New Roman" w:cs="Times New Roman"/>
                <w:color w:val="000000"/>
                <w:sz w:val="28"/>
                <w:szCs w:val="28"/>
                <w:lang w:eastAsia="ru-RU"/>
              </w:rPr>
              <w:t>1.Улучшение уровня благоустройства и санитарного состояния дворовых территорий и территорий общего пользования.</w:t>
            </w:r>
          </w:p>
          <w:p w14:paraId="1ABE67C7" w14:textId="77777777" w:rsidR="00501583" w:rsidRPr="00501583" w:rsidRDefault="00501583" w:rsidP="00501583">
            <w:pPr>
              <w:spacing w:after="0" w:line="240" w:lineRule="auto"/>
              <w:rPr>
                <w:rFonts w:ascii="Times New Roman" w:hAnsi="Times New Roman" w:cs="Times New Roman"/>
                <w:color w:val="000000"/>
                <w:sz w:val="28"/>
                <w:szCs w:val="28"/>
                <w:lang w:eastAsia="ru-RU"/>
              </w:rPr>
            </w:pPr>
            <w:r w:rsidRPr="00501583">
              <w:rPr>
                <w:rFonts w:ascii="Times New Roman" w:hAnsi="Times New Roman" w:cs="Times New Roman"/>
                <w:color w:val="000000"/>
                <w:sz w:val="28"/>
                <w:szCs w:val="28"/>
                <w:lang w:eastAsia="ru-RU"/>
              </w:rPr>
              <w:t>2.Улучшение эстетического состояния территорий города Канска.</w:t>
            </w:r>
          </w:p>
          <w:p w14:paraId="159FFAD0" w14:textId="77777777" w:rsidR="00501583" w:rsidRPr="00501583" w:rsidRDefault="00501583" w:rsidP="00501583">
            <w:pPr>
              <w:spacing w:after="0" w:line="240" w:lineRule="auto"/>
              <w:rPr>
                <w:rFonts w:ascii="Times New Roman" w:hAnsi="Times New Roman" w:cs="Times New Roman"/>
                <w:color w:val="000000"/>
                <w:sz w:val="28"/>
                <w:szCs w:val="28"/>
                <w:lang w:eastAsia="ru-RU"/>
              </w:rPr>
            </w:pPr>
            <w:r w:rsidRPr="00501583">
              <w:rPr>
                <w:rFonts w:ascii="Times New Roman" w:hAnsi="Times New Roman" w:cs="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p>
        </w:tc>
      </w:tr>
      <w:tr w:rsidR="00501583" w:rsidRPr="00501583" w14:paraId="0D17DDFB" w14:textId="77777777" w:rsidTr="00FA7955">
        <w:trPr>
          <w:trHeight w:val="552"/>
          <w:jc w:val="center"/>
        </w:trPr>
        <w:tc>
          <w:tcPr>
            <w:tcW w:w="2336" w:type="dxa"/>
            <w:tcBorders>
              <w:top w:val="nil"/>
              <w:left w:val="single" w:sz="4" w:space="0" w:color="auto"/>
              <w:bottom w:val="single" w:sz="4" w:space="0" w:color="auto"/>
              <w:right w:val="single" w:sz="4" w:space="0" w:color="auto"/>
            </w:tcBorders>
            <w:hideMark/>
          </w:tcPr>
          <w:p w14:paraId="1A0075E7"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Ожидаемые результаты от реализации подпрограммы с указанием динамики изменения показателей результативности</w:t>
            </w:r>
          </w:p>
        </w:tc>
        <w:tc>
          <w:tcPr>
            <w:tcW w:w="7063" w:type="dxa"/>
            <w:tcBorders>
              <w:top w:val="nil"/>
              <w:left w:val="nil"/>
              <w:bottom w:val="single" w:sz="4" w:space="0" w:color="auto"/>
              <w:right w:val="single" w:sz="4" w:space="0" w:color="auto"/>
            </w:tcBorders>
            <w:hideMark/>
          </w:tcPr>
          <w:p w14:paraId="1EB7D29F"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lang w:eastAsia="zh-CN"/>
              </w:rPr>
              <w:t>Перечень и значения показателей результативности подпрограммы представлен в приложении № 1 к подпрограмме</w:t>
            </w:r>
          </w:p>
        </w:tc>
      </w:tr>
      <w:tr w:rsidR="00501583" w:rsidRPr="00501583" w14:paraId="35103C43" w14:textId="77777777" w:rsidTr="00FA7955">
        <w:trPr>
          <w:trHeight w:val="276"/>
          <w:jc w:val="center"/>
        </w:trPr>
        <w:tc>
          <w:tcPr>
            <w:tcW w:w="2336" w:type="dxa"/>
            <w:tcBorders>
              <w:top w:val="nil"/>
              <w:left w:val="single" w:sz="4" w:space="0" w:color="auto"/>
              <w:bottom w:val="single" w:sz="4" w:space="0" w:color="auto"/>
              <w:right w:val="single" w:sz="4" w:space="0" w:color="auto"/>
            </w:tcBorders>
            <w:hideMark/>
          </w:tcPr>
          <w:p w14:paraId="67AB8CD8"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eastAsia="Times New Roman" w:hAnsi="Times New Roman" w:cs="Times New Roman"/>
                <w:color w:val="000000"/>
                <w:sz w:val="28"/>
                <w:szCs w:val="28"/>
                <w:lang w:eastAsia="ru-RU"/>
              </w:rPr>
              <w:t xml:space="preserve">Срок реализации подпрограммы </w:t>
            </w:r>
          </w:p>
        </w:tc>
        <w:tc>
          <w:tcPr>
            <w:tcW w:w="7063" w:type="dxa"/>
            <w:tcBorders>
              <w:top w:val="nil"/>
              <w:left w:val="nil"/>
              <w:bottom w:val="single" w:sz="4" w:space="0" w:color="auto"/>
              <w:right w:val="single" w:sz="4" w:space="0" w:color="auto"/>
            </w:tcBorders>
            <w:vAlign w:val="center"/>
            <w:hideMark/>
          </w:tcPr>
          <w:p w14:paraId="3B47302F"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eastAsia="Times New Roman" w:hAnsi="Times New Roman" w:cs="Times New Roman"/>
                <w:color w:val="000000"/>
                <w:sz w:val="28"/>
                <w:szCs w:val="28"/>
                <w:lang w:eastAsia="ru-RU"/>
              </w:rPr>
              <w:t>2018 - 2024 годы</w:t>
            </w:r>
          </w:p>
        </w:tc>
      </w:tr>
      <w:tr w:rsidR="00501583" w:rsidRPr="00501583" w14:paraId="14ED7B61" w14:textId="77777777" w:rsidTr="00FA7955">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4AE4B13A" w14:textId="77777777" w:rsidR="00501583" w:rsidRPr="00501583" w:rsidRDefault="00501583" w:rsidP="00501583">
            <w:pPr>
              <w:spacing w:after="0" w:line="240" w:lineRule="auto"/>
              <w:rPr>
                <w:rFonts w:ascii="Times New Roman" w:eastAsia="Times New Roman" w:hAnsi="Times New Roman" w:cs="Times New Roman"/>
                <w:color w:val="000000"/>
                <w:sz w:val="28"/>
                <w:szCs w:val="28"/>
                <w:lang w:eastAsia="ru-RU"/>
              </w:rPr>
            </w:pPr>
            <w:r w:rsidRPr="00501583">
              <w:rPr>
                <w:rFonts w:ascii="Times New Roman" w:hAnsi="Times New Roman" w:cs="Times New Roman"/>
                <w:sz w:val="28"/>
                <w:szCs w:val="28"/>
              </w:rPr>
              <w:t xml:space="preserve">Информация по ресурсному обеспечению подпрограммы, в том числе в </w:t>
            </w:r>
            <w:r w:rsidRPr="00501583">
              <w:rPr>
                <w:rFonts w:ascii="Times New Roman" w:hAnsi="Times New Roman" w:cs="Times New Roman"/>
                <w:sz w:val="28"/>
                <w:szCs w:val="28"/>
              </w:rPr>
              <w:lastRenderedPageBreak/>
              <w:t>разбивке по всем источникам финансирования на очередной финансовый год и плановый период</w:t>
            </w:r>
          </w:p>
        </w:tc>
        <w:tc>
          <w:tcPr>
            <w:tcW w:w="7063" w:type="dxa"/>
            <w:tcBorders>
              <w:top w:val="single" w:sz="4" w:space="0" w:color="auto"/>
              <w:left w:val="single" w:sz="4" w:space="0" w:color="auto"/>
              <w:bottom w:val="single" w:sz="4" w:space="0" w:color="auto"/>
              <w:right w:val="single" w:sz="4" w:space="0" w:color="auto"/>
            </w:tcBorders>
            <w:vAlign w:val="bottom"/>
            <w:hideMark/>
          </w:tcPr>
          <w:p w14:paraId="426FE493" w14:textId="77777777" w:rsidR="00501583" w:rsidRPr="00501583" w:rsidRDefault="00501583" w:rsidP="00501583">
            <w:pPr>
              <w:widowControl w:val="0"/>
              <w:autoSpaceDE w:val="0"/>
              <w:autoSpaceDN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lastRenderedPageBreak/>
              <w:t xml:space="preserve">Общий объем финансирования программы </w:t>
            </w:r>
          </w:p>
          <w:p w14:paraId="59A0A176" w14:textId="77777777" w:rsidR="00501583" w:rsidRPr="00501583" w:rsidRDefault="00501583" w:rsidP="00501583">
            <w:pPr>
              <w:spacing w:after="0" w:line="240" w:lineRule="auto"/>
              <w:rPr>
                <w:rFonts w:ascii="Times New Roman" w:eastAsia="Times New Roman" w:hAnsi="Times New Roman" w:cs="Times New Roman"/>
                <w:sz w:val="28"/>
                <w:szCs w:val="28"/>
                <w:lang w:eastAsia="ru-RU"/>
              </w:rPr>
            </w:pPr>
            <w:r w:rsidRPr="00501583">
              <w:rPr>
                <w:rFonts w:ascii="Times New Roman" w:hAnsi="Times New Roman" w:cs="Times New Roman"/>
                <w:sz w:val="28"/>
                <w:szCs w:val="28"/>
              </w:rPr>
              <w:t xml:space="preserve">составляет – </w:t>
            </w:r>
            <w:r w:rsidR="00EA2B70">
              <w:rPr>
                <w:rFonts w:ascii="Times New Roman" w:eastAsia="Times New Roman" w:hAnsi="Times New Roman" w:cs="Times New Roman"/>
                <w:sz w:val="28"/>
                <w:szCs w:val="28"/>
                <w:lang w:eastAsia="ru-RU"/>
              </w:rPr>
              <w:t>129 587 650,00</w:t>
            </w:r>
            <w:proofErr w:type="gramStart"/>
            <w:r w:rsidRPr="00501583">
              <w:rPr>
                <w:rFonts w:ascii="Times New Roman" w:eastAsia="Times New Roman" w:hAnsi="Times New Roman" w:cs="Times New Roman"/>
                <w:sz w:val="28"/>
                <w:szCs w:val="28"/>
                <w:lang w:eastAsia="ru-RU"/>
              </w:rPr>
              <w:t>.,руб.</w:t>
            </w:r>
            <w:proofErr w:type="gramEnd"/>
            <w:r w:rsidRPr="00501583">
              <w:rPr>
                <w:rFonts w:ascii="Times New Roman" w:eastAsia="Times New Roman" w:hAnsi="Times New Roman" w:cs="Times New Roman"/>
                <w:sz w:val="28"/>
                <w:szCs w:val="28"/>
                <w:lang w:eastAsia="ru-RU"/>
              </w:rPr>
              <w:t xml:space="preserve"> в том числе по годам:</w:t>
            </w:r>
          </w:p>
          <w:p w14:paraId="025EFF57" w14:textId="77777777" w:rsidR="00501583" w:rsidRPr="00501583" w:rsidRDefault="00EA2B70"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44 866 550,00</w:t>
            </w:r>
            <w:r w:rsidR="00501583" w:rsidRPr="00501583">
              <w:rPr>
                <w:rFonts w:ascii="Times New Roman" w:eastAsia="Times New Roman" w:hAnsi="Times New Roman" w:cs="Times New Roman"/>
                <w:sz w:val="28"/>
                <w:szCs w:val="28"/>
                <w:lang w:eastAsia="ru-RU"/>
              </w:rPr>
              <w:t xml:space="preserve"> руб.,</w:t>
            </w:r>
          </w:p>
          <w:p w14:paraId="11766D6C" w14:textId="77777777" w:rsidR="00501583" w:rsidRPr="00501583" w:rsidRDefault="00EA2B70"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41 467 800,00</w:t>
            </w:r>
            <w:r w:rsidR="00501583" w:rsidRPr="00501583">
              <w:rPr>
                <w:rFonts w:ascii="Times New Roman" w:eastAsia="Times New Roman" w:hAnsi="Times New Roman" w:cs="Times New Roman"/>
                <w:sz w:val="28"/>
                <w:szCs w:val="28"/>
                <w:lang w:eastAsia="ru-RU"/>
              </w:rPr>
              <w:t xml:space="preserve"> </w:t>
            </w:r>
            <w:proofErr w:type="spellStart"/>
            <w:r w:rsidR="00501583" w:rsidRPr="00501583">
              <w:rPr>
                <w:rFonts w:ascii="Times New Roman" w:eastAsia="Times New Roman" w:hAnsi="Times New Roman" w:cs="Times New Roman"/>
                <w:sz w:val="28"/>
                <w:szCs w:val="28"/>
                <w:lang w:eastAsia="ru-RU"/>
              </w:rPr>
              <w:t>руб</w:t>
            </w:r>
            <w:proofErr w:type="spellEnd"/>
            <w:r w:rsidR="00501583" w:rsidRPr="00501583">
              <w:rPr>
                <w:rFonts w:ascii="Times New Roman" w:eastAsia="Times New Roman" w:hAnsi="Times New Roman" w:cs="Times New Roman"/>
                <w:sz w:val="28"/>
                <w:szCs w:val="28"/>
                <w:lang w:eastAsia="ru-RU"/>
              </w:rPr>
              <w:t>;</w:t>
            </w:r>
          </w:p>
          <w:p w14:paraId="07508049" w14:textId="77777777" w:rsidR="00501583" w:rsidRPr="00501583" w:rsidRDefault="00EA2B70"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год – 43 253 300,00</w:t>
            </w:r>
            <w:r w:rsidR="00501583" w:rsidRPr="00501583">
              <w:rPr>
                <w:rFonts w:ascii="Times New Roman" w:eastAsia="Times New Roman" w:hAnsi="Times New Roman" w:cs="Times New Roman"/>
                <w:sz w:val="28"/>
                <w:szCs w:val="28"/>
                <w:lang w:eastAsia="ru-RU"/>
              </w:rPr>
              <w:t xml:space="preserve"> </w:t>
            </w:r>
            <w:proofErr w:type="gramStart"/>
            <w:r w:rsidR="00501583" w:rsidRPr="00501583">
              <w:rPr>
                <w:rFonts w:ascii="Times New Roman" w:eastAsia="Times New Roman" w:hAnsi="Times New Roman" w:cs="Times New Roman"/>
                <w:sz w:val="28"/>
                <w:szCs w:val="28"/>
                <w:lang w:eastAsia="ru-RU"/>
              </w:rPr>
              <w:t>руб..</w:t>
            </w:r>
            <w:proofErr w:type="gramEnd"/>
            <w:r w:rsidR="00501583" w:rsidRPr="00501583">
              <w:rPr>
                <w:rFonts w:ascii="Times New Roman" w:eastAsia="Times New Roman" w:hAnsi="Times New Roman" w:cs="Times New Roman"/>
                <w:sz w:val="28"/>
                <w:szCs w:val="28"/>
                <w:lang w:eastAsia="ru-RU"/>
              </w:rPr>
              <w:t xml:space="preserve"> </w:t>
            </w:r>
          </w:p>
          <w:p w14:paraId="365635E7"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lastRenderedPageBreak/>
              <w:t>в том числе:</w:t>
            </w:r>
          </w:p>
          <w:p w14:paraId="245EC067"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 xml:space="preserve">средства федерального бюджета – 114 369 451,96 руб., </w:t>
            </w:r>
          </w:p>
          <w:p w14:paraId="6207EEF5"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в том числе по годам:</w:t>
            </w:r>
          </w:p>
          <w:p w14:paraId="6567080A" w14:textId="77777777" w:rsidR="00501583" w:rsidRPr="00501583" w:rsidRDefault="00501583" w:rsidP="00501583">
            <w:pPr>
              <w:widowControl w:val="0"/>
              <w:autoSpaceDE w:val="0"/>
              <w:autoSpaceDN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2020 год – 37 589 410,00 руб.;</w:t>
            </w:r>
          </w:p>
          <w:p w14:paraId="3CAC5C12"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2021 год – 37 589 408,48 руб.;</w:t>
            </w:r>
          </w:p>
          <w:p w14:paraId="3B5502B8"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 xml:space="preserve">2022 год – 39 190 633,48 руб. </w:t>
            </w:r>
          </w:p>
          <w:p w14:paraId="47562110" w14:textId="77777777" w:rsidR="00501583" w:rsidRPr="00501583" w:rsidRDefault="00501583" w:rsidP="00501583">
            <w:pPr>
              <w:widowControl w:val="0"/>
              <w:autoSpaceDE w:val="0"/>
              <w:autoSpaceDN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средства краевого бюджета – 6</w:t>
            </w:r>
            <w:r w:rsidRPr="00501583">
              <w:rPr>
                <w:rFonts w:ascii="Times New Roman" w:eastAsia="Times New Roman" w:hAnsi="Times New Roman" w:cs="Times New Roman"/>
                <w:sz w:val="28"/>
                <w:szCs w:val="28"/>
                <w:lang w:val="en-US" w:eastAsia="ru-RU"/>
              </w:rPr>
              <w:t> </w:t>
            </w:r>
            <w:r w:rsidRPr="00501583">
              <w:rPr>
                <w:rFonts w:ascii="Times New Roman" w:eastAsia="Times New Roman" w:hAnsi="Times New Roman" w:cs="Times New Roman"/>
                <w:sz w:val="28"/>
                <w:szCs w:val="28"/>
                <w:lang w:eastAsia="ru-RU"/>
              </w:rPr>
              <w:t>019</w:t>
            </w:r>
            <w:r w:rsidRPr="00501583">
              <w:rPr>
                <w:rFonts w:ascii="Times New Roman" w:eastAsia="Times New Roman" w:hAnsi="Times New Roman" w:cs="Times New Roman"/>
                <w:sz w:val="28"/>
                <w:szCs w:val="28"/>
                <w:lang w:val="en-US" w:eastAsia="ru-RU"/>
              </w:rPr>
              <w:t> </w:t>
            </w:r>
            <w:r w:rsidRPr="00501583">
              <w:rPr>
                <w:rFonts w:ascii="Times New Roman" w:eastAsia="Times New Roman" w:hAnsi="Times New Roman" w:cs="Times New Roman"/>
                <w:sz w:val="28"/>
                <w:szCs w:val="28"/>
                <w:lang w:eastAsia="ru-RU"/>
              </w:rPr>
              <w:t>448.04 руб.,</w:t>
            </w:r>
          </w:p>
          <w:p w14:paraId="4E3F42F2"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в том числе по годам:</w:t>
            </w:r>
          </w:p>
          <w:p w14:paraId="6BF81979"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2020 год – 1 978 390,00 руб.;</w:t>
            </w:r>
          </w:p>
          <w:p w14:paraId="27F635D0"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2021 год – 1 978 391,52 руб.;</w:t>
            </w:r>
          </w:p>
          <w:p w14:paraId="2B7B33F9"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 xml:space="preserve">2022 год – 2 062 666,52 </w:t>
            </w:r>
            <w:proofErr w:type="gramStart"/>
            <w:r w:rsidRPr="00501583">
              <w:rPr>
                <w:rFonts w:ascii="Times New Roman" w:eastAsia="Times New Roman" w:hAnsi="Times New Roman" w:cs="Times New Roman"/>
                <w:sz w:val="28"/>
                <w:szCs w:val="28"/>
                <w:lang w:eastAsia="ru-RU"/>
              </w:rPr>
              <w:t>руб..</w:t>
            </w:r>
            <w:proofErr w:type="gramEnd"/>
            <w:r w:rsidRPr="00501583">
              <w:rPr>
                <w:rFonts w:ascii="Times New Roman" w:eastAsia="Times New Roman" w:hAnsi="Times New Roman" w:cs="Times New Roman"/>
                <w:sz w:val="28"/>
                <w:szCs w:val="28"/>
                <w:lang w:eastAsia="ru-RU"/>
              </w:rPr>
              <w:t xml:space="preserve"> </w:t>
            </w:r>
          </w:p>
          <w:p w14:paraId="30858EE8" w14:textId="77777777" w:rsidR="00501583" w:rsidRPr="00501583" w:rsidRDefault="00501583"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sidRPr="00501583">
              <w:rPr>
                <w:rFonts w:ascii="Times New Roman" w:eastAsia="Times New Roman" w:hAnsi="Times New Roman" w:cs="Times New Roman"/>
                <w:sz w:val="28"/>
                <w:szCs w:val="28"/>
                <w:lang w:eastAsia="ru-RU"/>
              </w:rPr>
              <w:t>средства г</w:t>
            </w:r>
            <w:r w:rsidR="00EA2B70">
              <w:rPr>
                <w:rFonts w:ascii="Times New Roman" w:eastAsia="Times New Roman" w:hAnsi="Times New Roman" w:cs="Times New Roman"/>
                <w:sz w:val="28"/>
                <w:szCs w:val="28"/>
                <w:lang w:eastAsia="ru-RU"/>
              </w:rPr>
              <w:t>ородского бюджета – 9 198 750,00</w:t>
            </w:r>
            <w:r w:rsidRPr="00501583">
              <w:rPr>
                <w:rFonts w:ascii="Times New Roman" w:eastAsia="Times New Roman" w:hAnsi="Times New Roman" w:cs="Times New Roman"/>
                <w:sz w:val="28"/>
                <w:szCs w:val="28"/>
                <w:lang w:eastAsia="ru-RU"/>
              </w:rPr>
              <w:t xml:space="preserve"> руб., в том числе по годам:</w:t>
            </w:r>
          </w:p>
          <w:p w14:paraId="0EC81DA5" w14:textId="77777777" w:rsidR="00501583" w:rsidRPr="00501583" w:rsidRDefault="00EA2B70" w:rsidP="00501583">
            <w:pPr>
              <w:spacing w:after="0" w:line="240" w:lineRule="auto"/>
              <w:rPr>
                <w:rFonts w:ascii="Times New Roman" w:hAnsi="Times New Roman" w:cs="Times New Roman"/>
                <w:sz w:val="28"/>
                <w:szCs w:val="28"/>
              </w:rPr>
            </w:pPr>
            <w:r>
              <w:rPr>
                <w:rFonts w:ascii="Times New Roman" w:hAnsi="Times New Roman" w:cs="Times New Roman"/>
                <w:sz w:val="28"/>
                <w:szCs w:val="28"/>
              </w:rPr>
              <w:t>2020 год – 5 298 750,00</w:t>
            </w:r>
            <w:r w:rsidR="00501583" w:rsidRPr="00501583">
              <w:rPr>
                <w:rFonts w:ascii="Times New Roman" w:hAnsi="Times New Roman" w:cs="Times New Roman"/>
                <w:sz w:val="28"/>
                <w:szCs w:val="28"/>
              </w:rPr>
              <w:t xml:space="preserve"> руб.</w:t>
            </w:r>
          </w:p>
          <w:p w14:paraId="2E2601BC" w14:textId="77777777" w:rsidR="00501583" w:rsidRPr="00501583" w:rsidRDefault="00EA2B70"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1 900 000,00</w:t>
            </w:r>
            <w:r w:rsidR="00501583" w:rsidRPr="00501583">
              <w:rPr>
                <w:rFonts w:ascii="Times New Roman" w:eastAsia="Times New Roman" w:hAnsi="Times New Roman" w:cs="Times New Roman"/>
                <w:sz w:val="28"/>
                <w:szCs w:val="28"/>
                <w:lang w:eastAsia="ru-RU"/>
              </w:rPr>
              <w:t>руб.</w:t>
            </w:r>
          </w:p>
          <w:p w14:paraId="031D4505" w14:textId="77777777" w:rsidR="00501583" w:rsidRPr="00501583" w:rsidRDefault="00EA2B70" w:rsidP="0050158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год – 2 000 000,00</w:t>
            </w:r>
            <w:r w:rsidR="00501583" w:rsidRPr="00501583">
              <w:rPr>
                <w:rFonts w:ascii="Times New Roman" w:eastAsia="Times New Roman" w:hAnsi="Times New Roman" w:cs="Times New Roman"/>
                <w:sz w:val="28"/>
                <w:szCs w:val="28"/>
                <w:lang w:eastAsia="ru-RU"/>
              </w:rPr>
              <w:t>руб.</w:t>
            </w:r>
          </w:p>
        </w:tc>
      </w:tr>
      <w:bookmarkEnd w:id="16"/>
    </w:tbl>
    <w:p w14:paraId="75A2F24F" w14:textId="77777777" w:rsidR="00501583" w:rsidRPr="00501583" w:rsidRDefault="00501583" w:rsidP="00501583">
      <w:pPr>
        <w:spacing w:after="0" w:line="240" w:lineRule="auto"/>
        <w:jc w:val="center"/>
        <w:rPr>
          <w:rFonts w:ascii="Times New Roman" w:hAnsi="Times New Roman" w:cs="Times New Roman"/>
          <w:b/>
          <w:color w:val="000000"/>
          <w:sz w:val="28"/>
          <w:szCs w:val="28"/>
          <w:lang w:eastAsia="ru-RU"/>
        </w:rPr>
      </w:pPr>
    </w:p>
    <w:p w14:paraId="0736A8C7" w14:textId="77777777" w:rsidR="006D65FB" w:rsidRPr="006D65FB" w:rsidRDefault="006D65FB" w:rsidP="006D65FB">
      <w:pPr>
        <w:spacing w:after="0" w:line="240" w:lineRule="auto"/>
        <w:jc w:val="center"/>
        <w:rPr>
          <w:rFonts w:ascii="Times New Roman" w:hAnsi="Times New Roman" w:cs="Times New Roman"/>
          <w:b/>
          <w:color w:val="000000"/>
          <w:sz w:val="28"/>
          <w:szCs w:val="28"/>
          <w:lang w:eastAsia="ru-RU"/>
        </w:rPr>
      </w:pPr>
    </w:p>
    <w:p w14:paraId="56F5994E" w14:textId="77777777" w:rsidR="006D65FB" w:rsidRPr="006D65FB" w:rsidRDefault="006D65FB" w:rsidP="006D65FB">
      <w:pPr>
        <w:widowControl w:val="0"/>
        <w:autoSpaceDE w:val="0"/>
        <w:autoSpaceDN w:val="0"/>
        <w:spacing w:after="0" w:line="240" w:lineRule="auto"/>
        <w:jc w:val="center"/>
        <w:outlineLvl w:val="2"/>
        <w:rPr>
          <w:rFonts w:ascii="Times New Roman" w:hAnsi="Times New Roman" w:cs="Times New Roman"/>
          <w:color w:val="000000"/>
          <w:sz w:val="28"/>
          <w:szCs w:val="28"/>
        </w:rPr>
      </w:pPr>
      <w:bookmarkStart w:id="17" w:name="_Hlk48138792"/>
      <w:r w:rsidRPr="006D65FB">
        <w:rPr>
          <w:rFonts w:ascii="Times New Roman" w:hAnsi="Times New Roman" w:cs="Times New Roman"/>
          <w:color w:val="000000"/>
          <w:sz w:val="28"/>
          <w:szCs w:val="28"/>
        </w:rPr>
        <w:t>2. Мероприятия подпрограммы</w:t>
      </w:r>
    </w:p>
    <w:p w14:paraId="27073C53" w14:textId="77777777" w:rsidR="006D65FB" w:rsidRPr="006D65FB" w:rsidRDefault="006D65FB" w:rsidP="006D65FB">
      <w:pPr>
        <w:widowControl w:val="0"/>
        <w:autoSpaceDE w:val="0"/>
        <w:autoSpaceDN w:val="0"/>
        <w:spacing w:after="0" w:line="240" w:lineRule="auto"/>
        <w:jc w:val="center"/>
        <w:outlineLvl w:val="2"/>
        <w:rPr>
          <w:rFonts w:ascii="Times New Roman" w:hAnsi="Times New Roman" w:cs="Times New Roman"/>
          <w:color w:val="000000"/>
          <w:sz w:val="28"/>
          <w:szCs w:val="28"/>
        </w:rPr>
      </w:pPr>
    </w:p>
    <w:p w14:paraId="5BA200B6" w14:textId="77777777" w:rsidR="006D65FB" w:rsidRPr="006D65FB" w:rsidRDefault="006D65FB" w:rsidP="006D65FB">
      <w:pPr>
        <w:widowControl w:val="0"/>
        <w:autoSpaceDE w:val="0"/>
        <w:autoSpaceDN w:val="0"/>
        <w:spacing w:after="0" w:line="240" w:lineRule="auto"/>
        <w:ind w:firstLine="708"/>
        <w:jc w:val="both"/>
        <w:outlineLvl w:val="2"/>
        <w:rPr>
          <w:rFonts w:ascii="Times New Roman" w:hAnsi="Times New Roman" w:cs="Times New Roman"/>
          <w:color w:val="000000"/>
          <w:sz w:val="28"/>
          <w:szCs w:val="28"/>
        </w:rPr>
      </w:pPr>
      <w:r w:rsidRPr="006D65FB">
        <w:rPr>
          <w:rFonts w:ascii="Times New Roman" w:hAnsi="Times New Roman" w:cs="Times New Roman"/>
          <w:color w:val="000000"/>
          <w:sz w:val="28"/>
          <w:szCs w:val="28"/>
        </w:rPr>
        <w:t>Перечень мероприятий подпрограммы приведен в приложении № 2 к настоящей подпрограмме.</w:t>
      </w:r>
    </w:p>
    <w:p w14:paraId="710227AC" w14:textId="77777777" w:rsidR="006D65FB" w:rsidRPr="006D65FB" w:rsidRDefault="006D65FB" w:rsidP="006D65FB">
      <w:pPr>
        <w:widowControl w:val="0"/>
        <w:autoSpaceDE w:val="0"/>
        <w:autoSpaceDN w:val="0"/>
        <w:spacing w:after="0" w:line="240" w:lineRule="auto"/>
        <w:jc w:val="center"/>
        <w:outlineLvl w:val="3"/>
        <w:rPr>
          <w:rFonts w:ascii="Times New Roman" w:hAnsi="Times New Roman" w:cs="Times New Roman"/>
          <w:color w:val="000000"/>
          <w:sz w:val="28"/>
          <w:szCs w:val="28"/>
        </w:rPr>
      </w:pPr>
    </w:p>
    <w:p w14:paraId="7AB8DE5A" w14:textId="77777777" w:rsidR="006D65FB" w:rsidRPr="006D65FB" w:rsidRDefault="006D65FB" w:rsidP="006D65FB">
      <w:pPr>
        <w:widowControl w:val="0"/>
        <w:autoSpaceDE w:val="0"/>
        <w:autoSpaceDN w:val="0"/>
        <w:spacing w:after="0" w:line="240" w:lineRule="auto"/>
        <w:jc w:val="center"/>
        <w:outlineLvl w:val="3"/>
        <w:rPr>
          <w:rFonts w:ascii="Times New Roman" w:hAnsi="Times New Roman" w:cs="Times New Roman"/>
          <w:color w:val="000000"/>
          <w:sz w:val="28"/>
          <w:szCs w:val="28"/>
        </w:rPr>
      </w:pPr>
      <w:r w:rsidRPr="006D65FB">
        <w:rPr>
          <w:rFonts w:ascii="Times New Roman" w:hAnsi="Times New Roman" w:cs="Times New Roman"/>
          <w:color w:val="000000"/>
          <w:sz w:val="28"/>
          <w:szCs w:val="28"/>
        </w:rPr>
        <w:t>3. Механизм реализации подпрограммы</w:t>
      </w:r>
    </w:p>
    <w:p w14:paraId="2137200D"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color w:val="000000"/>
          <w:sz w:val="28"/>
          <w:szCs w:val="28"/>
        </w:rPr>
      </w:pPr>
    </w:p>
    <w:p w14:paraId="5AD56837"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xml:space="preserve">1. Реализация мероприятий подпрограммы направлена на достижение высокого уровня комфортности благоустроенных дворовых территорий, территорий общего пользования и </w:t>
      </w:r>
      <w:r w:rsidRPr="006D65FB">
        <w:rPr>
          <w:rFonts w:ascii="Times New Roman" w:eastAsia="Times New Roman" w:hAnsi="Times New Roman" w:cs="Times New Roman"/>
          <w:sz w:val="28"/>
          <w:szCs w:val="28"/>
          <w:lang w:eastAsia="ru-RU"/>
        </w:rPr>
        <w:t>мест массового отдыха населения города.</w:t>
      </w:r>
    </w:p>
    <w:p w14:paraId="480BE97C"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 Мероприятия подпрограммы реализуются  за счет средств городского, краевого и федерального бюджетов, а в части </w:t>
      </w:r>
      <w:r w:rsidRPr="006D65FB">
        <w:rPr>
          <w:rFonts w:ascii="Times New Roman" w:eastAsia="Times New Roman" w:hAnsi="Times New Roman" w:cs="Times New Roman"/>
          <w:color w:val="000000"/>
          <w:sz w:val="28"/>
          <w:szCs w:val="28"/>
          <w:lang w:eastAsia="ru-RU"/>
        </w:rPr>
        <w:t>благоустройства дворовых территорий</w:t>
      </w:r>
      <w:r w:rsidRPr="006D65FB">
        <w:rPr>
          <w:rFonts w:ascii="Times New Roman" w:hAnsi="Times New Roman" w:cs="Times New Roman"/>
          <w:sz w:val="28"/>
          <w:szCs w:val="28"/>
        </w:rPr>
        <w:t xml:space="preserve"> кроме бюджетных средств привлекается финансовое и  трудовое  участие жителей, заинтересованных лиц при выполнении работ по минимальному и (или) дополнительному перечню работ по благоустройству в соответствии с требованиями статей 44-48 Жилищного кодекса Российской Федерации.</w:t>
      </w:r>
    </w:p>
    <w:p w14:paraId="0C091C48"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 Главным распорядителем бюджетных средств, предусмотренных на реализацию подпрограммы, является УС и ЖКХ администрации г. Канска.</w:t>
      </w:r>
    </w:p>
    <w:p w14:paraId="548EAEA7" w14:textId="77777777" w:rsidR="006D65FB" w:rsidRPr="006D65FB" w:rsidRDefault="006D65FB" w:rsidP="006D65F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65FB">
        <w:rPr>
          <w:rFonts w:ascii="Times New Roman" w:hAnsi="Times New Roman" w:cs="Times New Roman"/>
          <w:sz w:val="28"/>
          <w:szCs w:val="28"/>
        </w:rPr>
        <w:t>4. Выполнение работ по благоустройству дворовых территорий многоквартирных домов включает в себя:</w:t>
      </w:r>
    </w:p>
    <w:p w14:paraId="00CF14DD"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sz w:val="28"/>
          <w:szCs w:val="28"/>
          <w:lang w:eastAsia="ru-RU"/>
        </w:rPr>
        <w:tab/>
        <w:t>- МИНИМАЛЬНЫЙ ПЕРЕЧЕНЬ РАБОТ</w:t>
      </w:r>
      <w:r w:rsidRPr="006D65FB">
        <w:rPr>
          <w:rFonts w:ascii="Times New Roman" w:eastAsia="Times New Roman" w:hAnsi="Times New Roman" w:cs="Times New Roman"/>
          <w:color w:val="000000"/>
          <w:sz w:val="28"/>
          <w:szCs w:val="28"/>
          <w:lang w:eastAsia="ru-RU"/>
        </w:rPr>
        <w:t>:</w:t>
      </w:r>
    </w:p>
    <w:p w14:paraId="23600DBF" w14:textId="77777777"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ремонт дворовых проездов;</w:t>
      </w:r>
    </w:p>
    <w:p w14:paraId="36FC195A" w14:textId="77777777"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обеспечение освещения дворовых территорий;</w:t>
      </w:r>
    </w:p>
    <w:p w14:paraId="0065632F" w14:textId="77777777"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установку скамеек;</w:t>
      </w:r>
    </w:p>
    <w:p w14:paraId="4C9AB6D3" w14:textId="77777777"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установку урн для мусора;</w:t>
      </w:r>
    </w:p>
    <w:p w14:paraId="666491B2" w14:textId="77777777" w:rsidR="006D65FB" w:rsidRPr="006D65FB" w:rsidRDefault="006D65FB" w:rsidP="006D65FB">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3B36481C" w14:textId="77777777" w:rsidR="006D65FB" w:rsidRPr="006D65FB" w:rsidRDefault="006D65FB" w:rsidP="006D65FB">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2C7929F9" w14:textId="77777777" w:rsidR="006D65FB" w:rsidRPr="006D65FB" w:rsidRDefault="006D65FB" w:rsidP="006D65F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 ДОПОЛНИТЕЛЬНЫЙ ПЕРЕЧЕНЬ РАБОТ:</w:t>
      </w:r>
    </w:p>
    <w:p w14:paraId="3F4BFA17" w14:textId="77777777" w:rsidR="006D65FB" w:rsidRPr="006D65FB" w:rsidRDefault="006D65FB" w:rsidP="006D65FB">
      <w:pPr>
        <w:numPr>
          <w:ilvl w:val="0"/>
          <w:numId w:val="14"/>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оборудование детских площадок;</w:t>
      </w:r>
    </w:p>
    <w:p w14:paraId="60C62CE1" w14:textId="77777777" w:rsidR="006D65FB" w:rsidRPr="006D65FB" w:rsidRDefault="006D65FB" w:rsidP="006D65FB">
      <w:pPr>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sidRPr="006D65FB">
        <w:rPr>
          <w:rFonts w:ascii="Times New Roman" w:hAnsi="Times New Roman" w:cs="Times New Roman"/>
          <w:color w:val="000000"/>
          <w:sz w:val="28"/>
          <w:szCs w:val="28"/>
        </w:rPr>
        <w:t>оборудование спортивных площадок;</w:t>
      </w:r>
    </w:p>
    <w:p w14:paraId="2DB49C7D" w14:textId="77777777" w:rsidR="006D65FB" w:rsidRPr="006D65FB" w:rsidRDefault="006D65FB" w:rsidP="006D65FB">
      <w:pPr>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sidRPr="006D65FB">
        <w:rPr>
          <w:rFonts w:ascii="Times New Roman" w:hAnsi="Times New Roman" w:cs="Times New Roman"/>
          <w:sz w:val="28"/>
          <w:szCs w:val="28"/>
        </w:rPr>
        <w:lastRenderedPageBreak/>
        <w:t>устройство пешеходных дорожек (тротуаров).</w:t>
      </w:r>
    </w:p>
    <w:p w14:paraId="04E43EB5" w14:textId="77777777" w:rsidR="006D65FB" w:rsidRPr="006D65FB" w:rsidRDefault="006D65FB" w:rsidP="006D65FB">
      <w:pPr>
        <w:autoSpaceDE w:val="0"/>
        <w:autoSpaceDN w:val="0"/>
        <w:adjustRightInd w:val="0"/>
        <w:spacing w:after="0" w:line="240" w:lineRule="auto"/>
        <w:ind w:left="720"/>
        <w:contextualSpacing/>
        <w:jc w:val="both"/>
        <w:rPr>
          <w:rFonts w:ascii="Times New Roman" w:hAnsi="Times New Roman" w:cs="Times New Roman"/>
          <w:sz w:val="28"/>
          <w:szCs w:val="28"/>
        </w:rPr>
      </w:pPr>
      <w:r w:rsidRPr="006D65FB">
        <w:rPr>
          <w:rFonts w:ascii="Times New Roman" w:hAnsi="Times New Roman" w:cs="Times New Roman"/>
          <w:sz w:val="28"/>
          <w:szCs w:val="28"/>
        </w:rPr>
        <w:t>- БЛАГОУСТРОЙСТВО ПРОЕЗДОВ К ДВОРОВЫМ ТЕРРИТОРИЯМ</w:t>
      </w:r>
    </w:p>
    <w:p w14:paraId="43464A52" w14:textId="77777777" w:rsidR="006D65FB" w:rsidRPr="006D65FB" w:rsidRDefault="006D65FB" w:rsidP="006D65FB">
      <w:pPr>
        <w:spacing w:after="0" w:line="240" w:lineRule="auto"/>
        <w:rPr>
          <w:rFonts w:ascii="Times New Roman" w:hAnsi="Times New Roman" w:cs="Times New Roman"/>
          <w:sz w:val="28"/>
          <w:szCs w:val="28"/>
          <w:u w:val="single"/>
        </w:rPr>
      </w:pPr>
      <w:r w:rsidRPr="006D65FB">
        <w:rPr>
          <w:rFonts w:ascii="Times New Roman" w:hAnsi="Times New Roman" w:cs="Times New Roman"/>
          <w:sz w:val="28"/>
          <w:szCs w:val="28"/>
          <w:u w:val="single"/>
        </w:rPr>
        <w:t>Минимальный перечень работ</w:t>
      </w:r>
    </w:p>
    <w:p w14:paraId="7A9DF7D7" w14:textId="77777777" w:rsidR="006D65FB" w:rsidRPr="006D65FB" w:rsidRDefault="006D65FB" w:rsidP="006D65FB">
      <w:pPr>
        <w:spacing w:after="0" w:line="240" w:lineRule="auto"/>
        <w:outlineLvl w:val="0"/>
        <w:rPr>
          <w:rFonts w:ascii="Times New Roman" w:eastAsia="Times New Roman" w:hAnsi="Times New Roman" w:cs="Times New Roman"/>
          <w:b/>
          <w:bCs/>
          <w:kern w:val="36"/>
          <w:sz w:val="24"/>
          <w:szCs w:val="24"/>
        </w:rPr>
      </w:pPr>
      <w:r w:rsidRPr="006D65FB">
        <w:rPr>
          <w:rFonts w:ascii="Times New Roman" w:eastAsia="Times New Roman" w:hAnsi="Times New Roman" w:cs="Times New Roman"/>
          <w:b/>
          <w:bCs/>
          <w:kern w:val="36"/>
          <w:sz w:val="24"/>
          <w:szCs w:val="24"/>
        </w:rPr>
        <w:t>Светильник светодиодный уличный ДКУ-80</w:t>
      </w:r>
    </w:p>
    <w:p w14:paraId="1939DAF5" w14:textId="77777777"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0042035D" wp14:editId="7F87BE27">
            <wp:extent cx="532448" cy="819150"/>
            <wp:effectExtent l="0" t="0" r="1270" b="0"/>
            <wp:docPr id="8" name="Рисунок 8" descr="&amp;Scy;&amp;vcy;&amp;iecy;&amp;tcy;&amp;icy;&amp;lcy;&amp;softcy;&amp;ncy;&amp;icy;&amp;kcy; &amp;scy;&amp;vcy;&amp;iecy;&amp;tcy;&amp;ocy;&amp;dcy;&amp;icy;&amp;ocy;&amp;dcy;&amp;ncy;&amp;ycy;&amp;jcy; &amp;ucy;&amp;lcy;&amp;icy;&amp;chcy;&amp;ncy;&amp;ycy;&amp;jcy; &amp;Dcy;&amp;Kcy;&amp;Ucy;-80&amp;vcy;&amp;tcy; 6700&amp;Lcy;&amp;mcy; 6000&amp;Kcy; IP65 (71248 NSF-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vcy;&amp;iecy;&amp;tcy;&amp;icy;&amp;lcy;&amp;softcy;&amp;ncy;&amp;icy;&amp;kcy; &amp;scy;&amp;vcy;&amp;iecy;&amp;tcy;&amp;ocy;&amp;dcy;&amp;icy;&amp;ocy;&amp;dcy;&amp;ncy;&amp;ycy;&amp;jcy; &amp;ucy;&amp;lcy;&amp;icy;&amp;chcy;&amp;ncy;&amp;ycy;&amp;jcy; &amp;Dcy;&amp;Kcy;&amp;Ucy;-80&amp;vcy;&amp;tcy; 6700&amp;Lcy;&amp;mcy; 6000&amp;Kcy; IP65 (71248 NSF-W) "/>
                    <pic:cNvPicPr>
                      <a:picLocks noChangeAspect="1" noChangeArrowheads="1"/>
                    </pic:cNvPicPr>
                  </pic:nvPicPr>
                  <pic:blipFill>
                    <a:blip r:embed="rId13" cstate="print"/>
                    <a:srcRect/>
                    <a:stretch>
                      <a:fillRect/>
                    </a:stretch>
                  </pic:blipFill>
                  <pic:spPr bwMode="auto">
                    <a:xfrm>
                      <a:off x="0" y="0"/>
                      <a:ext cx="541474" cy="833037"/>
                    </a:xfrm>
                    <a:prstGeom prst="rect">
                      <a:avLst/>
                    </a:prstGeom>
                    <a:noFill/>
                    <a:ln w="9525">
                      <a:noFill/>
                      <a:miter lim="800000"/>
                      <a:headEnd/>
                      <a:tailEnd/>
                    </a:ln>
                  </pic:spPr>
                </pic:pic>
              </a:graphicData>
            </a:graphic>
          </wp:inline>
        </w:drawing>
      </w:r>
    </w:p>
    <w:tbl>
      <w:tblPr>
        <w:tblStyle w:val="2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981"/>
        <w:gridCol w:w="3026"/>
      </w:tblGrid>
      <w:tr w:rsidR="006D65FB" w:rsidRPr="006D65FB" w14:paraId="1F4FF0AE" w14:textId="77777777" w:rsidTr="00085EB8">
        <w:tc>
          <w:tcPr>
            <w:tcW w:w="3172" w:type="dxa"/>
          </w:tcPr>
          <w:p w14:paraId="5B91B98D" w14:textId="77777777" w:rsidR="006D65FB" w:rsidRPr="006D65FB" w:rsidRDefault="006D65FB" w:rsidP="006D65FB">
            <w:pPr>
              <w:spacing w:after="0" w:line="240" w:lineRule="auto"/>
              <w:rPr>
                <w:rFonts w:ascii="Times New Roman" w:hAnsi="Times New Roman" w:cs="Times New Roman"/>
                <w:b/>
                <w:sz w:val="24"/>
                <w:szCs w:val="24"/>
              </w:rPr>
            </w:pPr>
            <w:r w:rsidRPr="006D65FB">
              <w:rPr>
                <w:rFonts w:ascii="Times New Roman" w:hAnsi="Times New Roman" w:cs="Times New Roman"/>
                <w:b/>
                <w:sz w:val="24"/>
                <w:szCs w:val="24"/>
              </w:rPr>
              <w:t>Скамьи</w:t>
            </w:r>
          </w:p>
        </w:tc>
        <w:tc>
          <w:tcPr>
            <w:tcW w:w="3057" w:type="dxa"/>
          </w:tcPr>
          <w:p w14:paraId="00883A2E" w14:textId="77777777" w:rsidR="006D65FB" w:rsidRPr="006D65FB" w:rsidRDefault="006D65FB" w:rsidP="006D65FB">
            <w:pPr>
              <w:spacing w:after="0" w:line="240" w:lineRule="auto"/>
              <w:rPr>
                <w:rFonts w:ascii="Times New Roman" w:hAnsi="Times New Roman" w:cs="Times New Roman"/>
                <w:b/>
                <w:sz w:val="24"/>
                <w:szCs w:val="24"/>
              </w:rPr>
            </w:pPr>
          </w:p>
        </w:tc>
        <w:tc>
          <w:tcPr>
            <w:tcW w:w="3058" w:type="dxa"/>
          </w:tcPr>
          <w:p w14:paraId="052CB607" w14:textId="77777777" w:rsidR="006D65FB" w:rsidRPr="006D65FB" w:rsidRDefault="006D65FB" w:rsidP="006D65FB">
            <w:pPr>
              <w:spacing w:after="0" w:line="240" w:lineRule="auto"/>
              <w:rPr>
                <w:rFonts w:ascii="Times New Roman" w:hAnsi="Times New Roman" w:cs="Times New Roman"/>
                <w:b/>
                <w:sz w:val="24"/>
                <w:szCs w:val="24"/>
              </w:rPr>
            </w:pPr>
          </w:p>
        </w:tc>
      </w:tr>
      <w:tr w:rsidR="006D65FB" w:rsidRPr="006D65FB" w14:paraId="348B8C5C" w14:textId="77777777" w:rsidTr="00085EB8">
        <w:tc>
          <w:tcPr>
            <w:tcW w:w="3172" w:type="dxa"/>
          </w:tcPr>
          <w:p w14:paraId="58D102C8" w14:textId="77777777" w:rsidR="006D65FB" w:rsidRPr="006D65FB" w:rsidRDefault="006D65FB" w:rsidP="006D65FB">
            <w:pPr>
              <w:spacing w:after="0" w:line="240" w:lineRule="auto"/>
              <w:rPr>
                <w:rFonts w:cs="Times New Roman"/>
              </w:rPr>
            </w:pPr>
          </w:p>
          <w:p w14:paraId="65649CB7" w14:textId="77777777"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1596E74B" wp14:editId="5933D32E">
                  <wp:extent cx="2028825" cy="1414991"/>
                  <wp:effectExtent l="19050" t="0" r="9525" b="0"/>
                  <wp:docPr id="18" name="Рисунок 1" descr="Б-04"/>
                  <wp:cNvGraphicFramePr/>
                  <a:graphic xmlns:a="http://schemas.openxmlformats.org/drawingml/2006/main">
                    <a:graphicData uri="http://schemas.openxmlformats.org/drawingml/2006/picture">
                      <pic:pic xmlns:pic="http://schemas.openxmlformats.org/drawingml/2006/picture">
                        <pic:nvPicPr>
                          <pic:cNvPr id="612539" name="Picture 6" descr="Б-04"/>
                          <pic:cNvPicPr>
                            <a:picLocks noChangeAspect="1" noChangeArrowheads="1"/>
                          </pic:cNvPicPr>
                        </pic:nvPicPr>
                        <pic:blipFill>
                          <a:blip r:embed="rId14" cstate="print"/>
                          <a:srcRect l="20741" t="12990" r="19534" b="23682"/>
                          <a:stretch>
                            <a:fillRect/>
                          </a:stretch>
                        </pic:blipFill>
                        <pic:spPr bwMode="auto">
                          <a:xfrm>
                            <a:off x="0" y="0"/>
                            <a:ext cx="2028825" cy="1414991"/>
                          </a:xfrm>
                          <a:prstGeom prst="rect">
                            <a:avLst/>
                          </a:prstGeom>
                          <a:noFill/>
                          <a:ln w="9525">
                            <a:noFill/>
                            <a:miter lim="800000"/>
                            <a:headEnd/>
                            <a:tailEnd/>
                          </a:ln>
                        </pic:spPr>
                      </pic:pic>
                    </a:graphicData>
                  </a:graphic>
                </wp:inline>
              </w:drawing>
            </w:r>
          </w:p>
        </w:tc>
        <w:tc>
          <w:tcPr>
            <w:tcW w:w="3057" w:type="dxa"/>
          </w:tcPr>
          <w:p w14:paraId="5FDD09C5" w14:textId="77777777" w:rsidR="006D65FB" w:rsidRPr="006D65FB" w:rsidRDefault="006D65FB" w:rsidP="006D65FB">
            <w:pPr>
              <w:spacing w:after="0" w:line="240" w:lineRule="auto"/>
              <w:rPr>
                <w:rFonts w:cs="Times New Roman"/>
              </w:rPr>
            </w:pPr>
          </w:p>
          <w:p w14:paraId="3DCCBCFB" w14:textId="77777777" w:rsidR="006D65FB" w:rsidRPr="006D65FB" w:rsidRDefault="006D65FB" w:rsidP="006D65FB">
            <w:pPr>
              <w:spacing w:after="0" w:line="240" w:lineRule="auto"/>
              <w:rPr>
                <w:rFonts w:cs="Times New Roman"/>
              </w:rPr>
            </w:pPr>
          </w:p>
          <w:p w14:paraId="727AD108" w14:textId="77777777"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343968A0" wp14:editId="196F7E98">
                  <wp:extent cx="1514475" cy="1190625"/>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3058" w:type="dxa"/>
          </w:tcPr>
          <w:p w14:paraId="6CB216AA" w14:textId="77777777" w:rsidR="006D65FB" w:rsidRPr="006D65FB" w:rsidRDefault="006D65FB" w:rsidP="006D65FB">
            <w:pPr>
              <w:spacing w:after="0" w:line="240" w:lineRule="auto"/>
              <w:rPr>
                <w:rFonts w:cs="Times New Roman"/>
              </w:rPr>
            </w:pPr>
          </w:p>
          <w:p w14:paraId="071C7438" w14:textId="77777777"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65585719" wp14:editId="091237AC">
                  <wp:extent cx="1667964" cy="1658239"/>
                  <wp:effectExtent l="19050" t="0" r="843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667964" cy="1658239"/>
                          </a:xfrm>
                          <a:prstGeom prst="rect">
                            <a:avLst/>
                          </a:prstGeom>
                          <a:noFill/>
                          <a:ln w="9525">
                            <a:noFill/>
                            <a:miter lim="800000"/>
                            <a:headEnd/>
                            <a:tailEnd/>
                          </a:ln>
                        </pic:spPr>
                      </pic:pic>
                    </a:graphicData>
                  </a:graphic>
                </wp:inline>
              </w:drawing>
            </w:r>
          </w:p>
          <w:p w14:paraId="69A33094" w14:textId="77777777" w:rsidR="006D65FB" w:rsidRPr="006D65FB" w:rsidRDefault="006D65FB" w:rsidP="006D65FB">
            <w:pPr>
              <w:spacing w:after="0" w:line="240" w:lineRule="auto"/>
              <w:rPr>
                <w:rFonts w:cs="Times New Roman"/>
              </w:rPr>
            </w:pPr>
          </w:p>
        </w:tc>
      </w:tr>
      <w:tr w:rsidR="006D65FB" w:rsidRPr="006D65FB" w14:paraId="18395A75" w14:textId="77777777" w:rsidTr="00085EB8">
        <w:tc>
          <w:tcPr>
            <w:tcW w:w="3172" w:type="dxa"/>
          </w:tcPr>
          <w:p w14:paraId="68948328" w14:textId="77777777" w:rsidR="006D65FB" w:rsidRPr="006D65FB" w:rsidRDefault="006D65FB" w:rsidP="006D65FB">
            <w:pPr>
              <w:spacing w:after="0" w:line="240" w:lineRule="auto"/>
              <w:rPr>
                <w:rFonts w:ascii="Times New Roman" w:hAnsi="Times New Roman" w:cs="Times New Roman"/>
                <w:b/>
                <w:sz w:val="24"/>
                <w:szCs w:val="24"/>
              </w:rPr>
            </w:pPr>
            <w:r w:rsidRPr="006D65FB">
              <w:rPr>
                <w:rFonts w:ascii="Times New Roman" w:hAnsi="Times New Roman" w:cs="Times New Roman"/>
                <w:b/>
                <w:sz w:val="24"/>
                <w:szCs w:val="24"/>
              </w:rPr>
              <w:t>Урны</w:t>
            </w:r>
          </w:p>
        </w:tc>
        <w:tc>
          <w:tcPr>
            <w:tcW w:w="3057" w:type="dxa"/>
          </w:tcPr>
          <w:p w14:paraId="2478784A" w14:textId="77777777" w:rsidR="006D65FB" w:rsidRPr="006D65FB" w:rsidRDefault="006D65FB" w:rsidP="006D65FB">
            <w:pPr>
              <w:spacing w:after="0" w:line="240" w:lineRule="auto"/>
              <w:rPr>
                <w:rFonts w:cs="Times New Roman"/>
                <w:noProof/>
              </w:rPr>
            </w:pPr>
          </w:p>
        </w:tc>
        <w:tc>
          <w:tcPr>
            <w:tcW w:w="3058" w:type="dxa"/>
          </w:tcPr>
          <w:p w14:paraId="3CAB71CB" w14:textId="77777777" w:rsidR="006D65FB" w:rsidRPr="006D65FB" w:rsidRDefault="006D65FB" w:rsidP="006D65FB">
            <w:pPr>
              <w:spacing w:after="0" w:line="240" w:lineRule="auto"/>
              <w:rPr>
                <w:rFonts w:cs="Times New Roman"/>
              </w:rPr>
            </w:pPr>
          </w:p>
        </w:tc>
      </w:tr>
      <w:tr w:rsidR="006D65FB" w:rsidRPr="006D65FB" w14:paraId="7CD5D368" w14:textId="77777777" w:rsidTr="00085EB8">
        <w:tc>
          <w:tcPr>
            <w:tcW w:w="3172" w:type="dxa"/>
          </w:tcPr>
          <w:p w14:paraId="6B4FE895" w14:textId="77777777"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1AEE6FF1" wp14:editId="48493BB4">
                  <wp:extent cx="1771650" cy="1495425"/>
                  <wp:effectExtent l="19050" t="0" r="0" b="0"/>
                  <wp:docPr id="5" name="Рисунок 2" descr="Б-15 Урна, h-640, L-370, B-250"/>
                  <wp:cNvGraphicFramePr/>
                  <a:graphic xmlns:a="http://schemas.openxmlformats.org/drawingml/2006/main">
                    <a:graphicData uri="http://schemas.openxmlformats.org/drawingml/2006/picture">
                      <pic:pic xmlns:pic="http://schemas.openxmlformats.org/drawingml/2006/picture">
                        <pic:nvPicPr>
                          <pic:cNvPr id="612565" name="Picture 19" descr="Б-15 Урна, h-640, L-370, B-250"/>
                          <pic:cNvPicPr>
                            <a:picLocks noChangeAspect="1" noChangeArrowheads="1"/>
                          </pic:cNvPicPr>
                        </pic:nvPicPr>
                        <pic:blipFill>
                          <a:blip r:embed="rId17" cstate="print"/>
                          <a:srcRect l="26111" t="22369" r="35233" b="22157"/>
                          <a:stretch>
                            <a:fillRect/>
                          </a:stretch>
                        </pic:blipFill>
                        <pic:spPr bwMode="auto">
                          <a:xfrm>
                            <a:off x="0" y="0"/>
                            <a:ext cx="1771650" cy="1495425"/>
                          </a:xfrm>
                          <a:prstGeom prst="rect">
                            <a:avLst/>
                          </a:prstGeom>
                          <a:noFill/>
                          <a:ln w="9525">
                            <a:noFill/>
                            <a:miter lim="800000"/>
                            <a:headEnd/>
                            <a:tailEnd/>
                          </a:ln>
                        </pic:spPr>
                      </pic:pic>
                    </a:graphicData>
                  </a:graphic>
                </wp:inline>
              </w:drawing>
            </w:r>
          </w:p>
        </w:tc>
        <w:tc>
          <w:tcPr>
            <w:tcW w:w="3057" w:type="dxa"/>
          </w:tcPr>
          <w:p w14:paraId="739A912A" w14:textId="77777777" w:rsidR="006D65FB" w:rsidRPr="006D65FB" w:rsidRDefault="006D65FB" w:rsidP="006D65FB">
            <w:pPr>
              <w:spacing w:after="0" w:line="240" w:lineRule="auto"/>
              <w:rPr>
                <w:rFonts w:cs="Times New Roman"/>
                <w:noProof/>
              </w:rPr>
            </w:pPr>
            <w:r w:rsidRPr="006D65FB">
              <w:rPr>
                <w:rFonts w:cs="Times New Roman"/>
                <w:noProof/>
              </w:rPr>
              <w:t xml:space="preserve">               </w:t>
            </w:r>
          </w:p>
          <w:p w14:paraId="0BBFEDF9" w14:textId="77777777" w:rsidR="006D65FB" w:rsidRPr="006D65FB" w:rsidRDefault="006D65FB" w:rsidP="006D65FB">
            <w:pPr>
              <w:spacing w:after="0" w:line="240" w:lineRule="auto"/>
              <w:rPr>
                <w:rFonts w:cs="Times New Roman"/>
              </w:rPr>
            </w:pPr>
            <w:r w:rsidRPr="006D65FB">
              <w:rPr>
                <w:rFonts w:cs="Times New Roman"/>
                <w:noProof/>
              </w:rPr>
              <w:t xml:space="preserve">            </w:t>
            </w:r>
            <w:r w:rsidRPr="006D65FB">
              <w:rPr>
                <w:rFonts w:cs="Times New Roman"/>
                <w:noProof/>
                <w:lang w:eastAsia="ru-RU"/>
              </w:rPr>
              <w:drawing>
                <wp:inline distT="0" distB="0" distL="0" distR="0" wp14:anchorId="3C844959" wp14:editId="39FEB6D2">
                  <wp:extent cx="762000" cy="1275229"/>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62000" cy="1275229"/>
                          </a:xfrm>
                          <a:prstGeom prst="rect">
                            <a:avLst/>
                          </a:prstGeom>
                          <a:noFill/>
                          <a:ln w="9525">
                            <a:noFill/>
                            <a:miter lim="800000"/>
                            <a:headEnd/>
                            <a:tailEnd/>
                          </a:ln>
                        </pic:spPr>
                      </pic:pic>
                    </a:graphicData>
                  </a:graphic>
                </wp:inline>
              </w:drawing>
            </w:r>
          </w:p>
        </w:tc>
        <w:tc>
          <w:tcPr>
            <w:tcW w:w="3058" w:type="dxa"/>
          </w:tcPr>
          <w:p w14:paraId="5D192AB8" w14:textId="77777777" w:rsidR="006D65FB" w:rsidRPr="006D65FB" w:rsidRDefault="006D65FB" w:rsidP="006D65FB">
            <w:pPr>
              <w:spacing w:after="0" w:line="240" w:lineRule="auto"/>
              <w:rPr>
                <w:rFonts w:cs="Times New Roman"/>
              </w:rPr>
            </w:pPr>
          </w:p>
          <w:p w14:paraId="2988B6B4" w14:textId="77777777" w:rsidR="006D65FB" w:rsidRPr="006D65FB" w:rsidRDefault="006D65FB" w:rsidP="006D65FB">
            <w:pPr>
              <w:spacing w:after="0" w:line="240" w:lineRule="auto"/>
              <w:rPr>
                <w:rFonts w:cs="Times New Roman"/>
              </w:rPr>
            </w:pPr>
            <w:r w:rsidRPr="006D65FB">
              <w:rPr>
                <w:rFonts w:cs="Times New Roman"/>
              </w:rPr>
              <w:t xml:space="preserve">      </w:t>
            </w:r>
            <w:r w:rsidRPr="006D65FB">
              <w:rPr>
                <w:rFonts w:cs="Times New Roman"/>
                <w:noProof/>
                <w:lang w:eastAsia="ru-RU"/>
              </w:rPr>
              <w:drawing>
                <wp:inline distT="0" distB="0" distL="0" distR="0" wp14:anchorId="7BB867CF" wp14:editId="6C736203">
                  <wp:extent cx="1276350" cy="127635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r>
      <w:bookmarkEnd w:id="17"/>
    </w:tbl>
    <w:p w14:paraId="321C2994" w14:textId="77777777" w:rsidR="006D65FB" w:rsidRPr="006D65FB" w:rsidRDefault="006D65FB" w:rsidP="006D65FB">
      <w:pPr>
        <w:spacing w:after="0" w:line="240" w:lineRule="auto"/>
        <w:rPr>
          <w:rFonts w:cs="Times New Roman"/>
        </w:rPr>
      </w:pPr>
    </w:p>
    <w:p w14:paraId="7D73E2B6" w14:textId="77777777" w:rsidR="006D65FB" w:rsidRPr="006D65FB" w:rsidRDefault="006D65FB" w:rsidP="006D65F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8" w:name="_Hlk48138894"/>
      <w:r w:rsidRPr="006D65FB">
        <w:rPr>
          <w:rFonts w:ascii="Times New Roman" w:hAnsi="Times New Roman" w:cs="Times New Roman"/>
          <w:sz w:val="28"/>
          <w:szCs w:val="28"/>
        </w:rPr>
        <w:t xml:space="preserve">5. </w:t>
      </w:r>
      <w:r w:rsidRPr="006D65FB">
        <w:rPr>
          <w:rFonts w:ascii="Times New Roman" w:eastAsia="Times New Roman" w:hAnsi="Times New Roman" w:cs="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w:t>
      </w:r>
    </w:p>
    <w:p w14:paraId="61CD590D" w14:textId="77777777" w:rsidR="006D65FB" w:rsidRPr="006D65FB" w:rsidRDefault="006D65FB" w:rsidP="006D65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дворовой территории:</w:t>
      </w:r>
    </w:p>
    <w:p w14:paraId="1DDE2828" w14:textId="77777777" w:rsidR="006D65FB" w:rsidRPr="006D65FB" w:rsidRDefault="006D65FB" w:rsidP="006D65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6EB7579A" w14:textId="77777777" w:rsidR="006D65FB" w:rsidRPr="006D65FB" w:rsidRDefault="006D65FB" w:rsidP="006D65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предоставление строительных материалов, техники и т.д.;</w:t>
      </w:r>
    </w:p>
    <w:p w14:paraId="0AA89D51" w14:textId="77777777" w:rsidR="006D65FB" w:rsidRPr="006D65FB" w:rsidRDefault="006D65FB" w:rsidP="006D65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01A7F556" w14:textId="77777777" w:rsidR="006D65FB" w:rsidRPr="006D65FB" w:rsidRDefault="006D65FB" w:rsidP="006D65FB">
      <w:pPr>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237B8D9B" w14:textId="77777777" w:rsidR="006D65FB" w:rsidRPr="006D65FB" w:rsidRDefault="006D65FB" w:rsidP="006D65F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65FB">
        <w:rPr>
          <w:rFonts w:ascii="Times New Roman" w:hAnsi="Times New Roman" w:cs="Times New Roman"/>
          <w:sz w:val="28"/>
          <w:szCs w:val="28"/>
        </w:rPr>
        <w:t xml:space="preserve">Решение о финансовом и трудовом участии заинтересованных лиц в реализации мероприятий по благоустройству дворовой территории по минимальному (и) или дополнительному перечню и (или) ремонту подъездных путей к дворовой территории принимается на общем собрании </w:t>
      </w:r>
      <w:r w:rsidRPr="006D65FB">
        <w:rPr>
          <w:rFonts w:ascii="Times New Roman" w:hAnsi="Times New Roman" w:cs="Times New Roman"/>
          <w:sz w:val="28"/>
          <w:szCs w:val="28"/>
        </w:rPr>
        <w:lastRenderedPageBreak/>
        <w:t>собственников помещений в многоквартирном доме, которое проводится в соответствии с требованиями статей 44-48 Жилищного кодекса Российской Федерации.</w:t>
      </w:r>
    </w:p>
    <w:p w14:paraId="55F430FA" w14:textId="77777777" w:rsidR="006D65FB" w:rsidRPr="006D65FB" w:rsidRDefault="006D65FB" w:rsidP="006D65FB">
      <w:pPr>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14:paraId="1407B89C"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Также преимущества будет иметь многоквартирный дом, где создан и работает совет многоквартирного дома, отсутствует задолженность за жилищно-коммунальные услуги или она меньше, чем в других домах. </w:t>
      </w:r>
    </w:p>
    <w:p w14:paraId="0741E2EF"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Решение о финансовом и трудовом участии заинтересованных лиц </w:t>
      </w:r>
      <w:r w:rsidRPr="006D65FB">
        <w:rPr>
          <w:rFonts w:ascii="Times New Roman" w:eastAsia="Times New Roman" w:hAnsi="Times New Roman" w:cs="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D65FB">
        <w:rPr>
          <w:rFonts w:ascii="Times New Roman" w:hAnsi="Times New Roman" w:cs="Times New Roman"/>
          <w:sz w:val="28"/>
          <w:szCs w:val="28"/>
        </w:rPr>
        <w:t>принимается на общем собрании собственников помещений в многоквартирном доме.</w:t>
      </w:r>
    </w:p>
    <w:p w14:paraId="05ABAF63"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6. Доля финансового участия </w:t>
      </w:r>
      <w:r w:rsidRPr="006D65FB">
        <w:rPr>
          <w:rFonts w:ascii="Times New Roman" w:eastAsia="Times New Roman" w:hAnsi="Times New Roman" w:cs="Times New Roman"/>
          <w:sz w:val="28"/>
          <w:szCs w:val="28"/>
          <w:lang w:eastAsia="ru-RU"/>
        </w:rPr>
        <w:t>заинтересованных лиц по решению общественной комиссии по развитию современной городской среды может</w:t>
      </w:r>
      <w:r w:rsidRPr="006D65FB">
        <w:rPr>
          <w:rFonts w:ascii="Times New Roman" w:hAnsi="Times New Roman" w:cs="Times New Roman"/>
          <w:sz w:val="28"/>
          <w:szCs w:val="28"/>
        </w:rPr>
        <w:t xml:space="preserve"> быть снижена при условии обеспечения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за счет средств городского бюджета соразмерно доле снижения финансового участия </w:t>
      </w:r>
      <w:r w:rsidRPr="006D65FB">
        <w:rPr>
          <w:rFonts w:ascii="Times New Roman" w:eastAsia="Times New Roman" w:hAnsi="Times New Roman" w:cs="Times New Roman"/>
          <w:sz w:val="28"/>
          <w:szCs w:val="28"/>
          <w:lang w:eastAsia="ru-RU"/>
        </w:rPr>
        <w:t>заинтересованных лиц</w:t>
      </w:r>
      <w:r w:rsidRPr="006D65FB">
        <w:rPr>
          <w:rFonts w:ascii="Times New Roman" w:hAnsi="Times New Roman" w:cs="Times New Roman"/>
          <w:sz w:val="28"/>
          <w:szCs w:val="28"/>
        </w:rPr>
        <w:t>.</w:t>
      </w:r>
    </w:p>
    <w:p w14:paraId="26742429"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7. </w:t>
      </w:r>
      <w:r w:rsidRPr="006D65FB">
        <w:rPr>
          <w:rFonts w:ascii="Times New Roman" w:eastAsia="Times New Roman" w:hAnsi="Times New Roman" w:cs="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6D65FB">
        <w:rPr>
          <w:rFonts w:ascii="Times New Roman" w:hAnsi="Times New Roman" w:cs="Times New Roman"/>
          <w:sz w:val="28"/>
          <w:szCs w:val="28"/>
        </w:rPr>
        <w:t>сметной стоимости на благоустройство дворовой территории.</w:t>
      </w:r>
    </w:p>
    <w:p w14:paraId="509BFF67"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eastAsia="Times New Roman" w:hAnsi="Times New Roman" w:cs="Times New Roman"/>
          <w:sz w:val="28"/>
          <w:szCs w:val="28"/>
          <w:lang w:eastAsia="ru-RU"/>
        </w:rPr>
        <w:t xml:space="preserve">8. При выполнении работ по дополнительному перечню заинтересованные лица обеспечивают финансовое участие в размере не менее 20% от </w:t>
      </w:r>
      <w:r w:rsidRPr="006D65FB">
        <w:rPr>
          <w:rFonts w:ascii="Times New Roman" w:hAnsi="Times New Roman" w:cs="Times New Roman"/>
          <w:sz w:val="28"/>
          <w:szCs w:val="28"/>
        </w:rPr>
        <w:t>сметной стоимости на благоустройство дворовой территории.</w:t>
      </w:r>
    </w:p>
    <w:p w14:paraId="0BA1E957"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9. При выполнении работ по ремонту подъездных путей к дворовой территории заинтересованные лица не принимают участие в </w:t>
      </w:r>
      <w:proofErr w:type="spellStart"/>
      <w:r w:rsidRPr="006D65FB">
        <w:rPr>
          <w:rFonts w:ascii="Times New Roman" w:hAnsi="Times New Roman" w:cs="Times New Roman"/>
          <w:sz w:val="28"/>
          <w:szCs w:val="28"/>
        </w:rPr>
        <w:t>софинансировании</w:t>
      </w:r>
      <w:proofErr w:type="spellEnd"/>
      <w:r w:rsidRPr="006D65FB">
        <w:rPr>
          <w:rFonts w:ascii="Times New Roman" w:hAnsi="Times New Roman" w:cs="Times New Roman"/>
          <w:sz w:val="28"/>
          <w:szCs w:val="28"/>
        </w:rPr>
        <w:t>.</w:t>
      </w:r>
    </w:p>
    <w:p w14:paraId="5D8156B1"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10. </w:t>
      </w:r>
      <w:bookmarkStart w:id="19" w:name="_Hlk10206049"/>
      <w:r w:rsidRPr="006D65FB">
        <w:rPr>
          <w:rFonts w:ascii="Times New Roman" w:hAnsi="Times New Roman" w:cs="Times New Roman"/>
          <w:sz w:val="28"/>
          <w:szCs w:val="28"/>
        </w:rPr>
        <w:t>При определении ориентировочной цены на выполнение работ из минимального перечня рекомендуется воспользоваться статистическими данными, сложившимися из практики предыдущих лет:</w:t>
      </w:r>
    </w:p>
    <w:p w14:paraId="45E7A4F5"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а) Стоимость устройства асфальтобетонного покрытия домовых проездов (в среднем толщина слоя 5 см) равна произведению площади ремонтируемой поверхности в </w:t>
      </w:r>
      <w:proofErr w:type="spellStart"/>
      <w:proofErr w:type="gramStart"/>
      <w:r w:rsidRPr="006D65FB">
        <w:rPr>
          <w:rFonts w:ascii="Times New Roman" w:hAnsi="Times New Roman" w:cs="Times New Roman"/>
          <w:sz w:val="28"/>
          <w:szCs w:val="28"/>
        </w:rPr>
        <w:t>кв.м</w:t>
      </w:r>
      <w:proofErr w:type="spellEnd"/>
      <w:proofErr w:type="gramEnd"/>
      <w:r w:rsidRPr="006D65FB">
        <w:rPr>
          <w:rFonts w:ascii="Times New Roman" w:hAnsi="Times New Roman" w:cs="Times New Roman"/>
          <w:sz w:val="28"/>
          <w:szCs w:val="28"/>
        </w:rPr>
        <w:t xml:space="preserve"> и стоимости устройства 1 </w:t>
      </w:r>
      <w:proofErr w:type="spellStart"/>
      <w:r w:rsidRPr="006D65FB">
        <w:rPr>
          <w:rFonts w:ascii="Times New Roman" w:hAnsi="Times New Roman" w:cs="Times New Roman"/>
          <w:sz w:val="28"/>
          <w:szCs w:val="28"/>
        </w:rPr>
        <w:t>кв.м</w:t>
      </w:r>
      <w:proofErr w:type="spellEnd"/>
      <w:r w:rsidRPr="006D65FB">
        <w:rPr>
          <w:rFonts w:ascii="Times New Roman" w:hAnsi="Times New Roman" w:cs="Times New Roman"/>
          <w:sz w:val="28"/>
          <w:szCs w:val="28"/>
        </w:rPr>
        <w:t>. асфальтобетонного покрытия: СТОИМОСТЬ 1 = Площадь*923 руб./</w:t>
      </w:r>
      <w:proofErr w:type="spellStart"/>
      <w:r w:rsidRPr="006D65FB">
        <w:rPr>
          <w:rFonts w:ascii="Times New Roman" w:hAnsi="Times New Roman" w:cs="Times New Roman"/>
          <w:sz w:val="28"/>
          <w:szCs w:val="28"/>
        </w:rPr>
        <w:t>кв.м</w:t>
      </w:r>
      <w:proofErr w:type="spellEnd"/>
      <w:r w:rsidRPr="006D65FB">
        <w:rPr>
          <w:rFonts w:ascii="Times New Roman" w:hAnsi="Times New Roman" w:cs="Times New Roman"/>
          <w:sz w:val="28"/>
          <w:szCs w:val="28"/>
        </w:rPr>
        <w:t>;</w:t>
      </w:r>
    </w:p>
    <w:p w14:paraId="62B030FB"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D65FB">
        <w:rPr>
          <w:rFonts w:ascii="Times New Roman" w:hAnsi="Times New Roman" w:cs="Times New Roman"/>
          <w:sz w:val="28"/>
          <w:szCs w:val="28"/>
        </w:rPr>
        <w:t xml:space="preserve">б) Стоимость установки бордюрного камня равна 1991 руб. </w:t>
      </w:r>
      <w:proofErr w:type="spellStart"/>
      <w:proofErr w:type="gramStart"/>
      <w:r w:rsidRPr="006D65FB">
        <w:rPr>
          <w:rFonts w:ascii="Times New Roman" w:hAnsi="Times New Roman" w:cs="Times New Roman"/>
          <w:sz w:val="28"/>
          <w:szCs w:val="28"/>
        </w:rPr>
        <w:t>пог.м</w:t>
      </w:r>
      <w:proofErr w:type="spellEnd"/>
      <w:proofErr w:type="gramEnd"/>
      <w:r w:rsidRPr="006D65FB">
        <w:rPr>
          <w:rFonts w:ascii="Times New Roman" w:hAnsi="Times New Roman" w:cs="Times New Roman"/>
          <w:sz w:val="28"/>
          <w:szCs w:val="28"/>
        </w:rPr>
        <w:t>;</w:t>
      </w:r>
    </w:p>
    <w:p w14:paraId="1C53EF31"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 Стоимость приобретения и установки одного светильника уличного консольного равна 22 084 руб.;</w:t>
      </w:r>
    </w:p>
    <w:p w14:paraId="5B0BF4C1"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г) Стоимость приобретения и установки одной скамьи равна 10 938 руб.;</w:t>
      </w:r>
    </w:p>
    <w:p w14:paraId="74B974AA" w14:textId="77777777" w:rsidR="006D65FB" w:rsidRPr="006D65FB" w:rsidRDefault="006D65FB" w:rsidP="006D65FB">
      <w:pPr>
        <w:tabs>
          <w:tab w:val="left" w:pos="3516"/>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д) Стоимость приобретения и установки урны для мусора равна </w:t>
      </w:r>
      <w:r w:rsidRPr="006D65FB">
        <w:rPr>
          <w:rFonts w:ascii="Times New Roman" w:hAnsi="Times New Roman" w:cs="Times New Roman"/>
          <w:sz w:val="28"/>
          <w:szCs w:val="28"/>
        </w:rPr>
        <w:br/>
        <w:t>4 8886 руб.</w:t>
      </w:r>
    </w:p>
    <w:p w14:paraId="09BD94D3"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11. При определении ориентировочной цены на выполнение работ из дополнительного перечня рекомендуется воспользоваться следующими данными:</w:t>
      </w:r>
    </w:p>
    <w:p w14:paraId="490307E4"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а) Стоимость приобретения и установки качели в диапазоне от 18 000 рублей до 23 000 рублей (в зависимости от модели качели);</w:t>
      </w:r>
    </w:p>
    <w:p w14:paraId="14529A3C"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lastRenderedPageBreak/>
        <w:t>б) Стоимость приобретения и установки песочницы в диапазоне от 8 000 рублей до 40 000 рублей (в зависимости от модели песочницы);</w:t>
      </w:r>
    </w:p>
    <w:p w14:paraId="3FF3B28F"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 Стоимость приобретения и установки горки в диапазоне от 22 000 рублей до 33 000 рублей (в зависимости от модели горки);</w:t>
      </w:r>
    </w:p>
    <w:p w14:paraId="0315EBB9"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г) Стоимость приобретения и установки спортивного комплекса в диапазоне от 18 000 рублей до 60 000 рублей (в зависимости от модели спортивного комплекса);</w:t>
      </w:r>
      <w:bookmarkEnd w:id="19"/>
    </w:p>
    <w:p w14:paraId="7B00CE87" w14:textId="77777777" w:rsidR="006D65FB" w:rsidRPr="006D65FB" w:rsidRDefault="006D65FB" w:rsidP="006D65FB">
      <w:pPr>
        <w:autoSpaceDE w:val="0"/>
        <w:autoSpaceDN w:val="0"/>
        <w:adjustRightInd w:val="0"/>
        <w:spacing w:after="0" w:line="240" w:lineRule="auto"/>
        <w:ind w:left="34" w:firstLine="709"/>
        <w:jc w:val="both"/>
        <w:rPr>
          <w:rFonts w:ascii="Times New Roman" w:hAnsi="Times New Roman" w:cs="Times New Roman"/>
          <w:sz w:val="28"/>
          <w:szCs w:val="28"/>
        </w:rPr>
      </w:pPr>
      <w:r w:rsidRPr="006D65FB">
        <w:rPr>
          <w:rFonts w:ascii="Times New Roman" w:hAnsi="Times New Roman" w:cs="Times New Roman"/>
          <w:sz w:val="28"/>
          <w:szCs w:val="28"/>
          <w:lang w:eastAsia="ru-RU"/>
        </w:rPr>
        <w:t xml:space="preserve">12. </w:t>
      </w:r>
      <w:r w:rsidRPr="006D65FB">
        <w:rPr>
          <w:rFonts w:ascii="Times New Roman" w:hAnsi="Times New Roman" w:cs="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69000555" w14:textId="77777777" w:rsidR="006D65FB" w:rsidRPr="006D65FB" w:rsidRDefault="006D65FB" w:rsidP="006D65FB">
      <w:pPr>
        <w:autoSpaceDE w:val="0"/>
        <w:autoSpaceDN w:val="0"/>
        <w:adjustRightInd w:val="0"/>
        <w:spacing w:after="0" w:line="240" w:lineRule="auto"/>
        <w:ind w:left="34"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Дополнительно к этому решению собственники помещений в многоквартирном доме обязаны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40D97B33" w14:textId="77777777" w:rsidR="006D65FB" w:rsidRPr="006D65FB" w:rsidRDefault="006D65FB" w:rsidP="006D65FB">
      <w:pPr>
        <w:autoSpaceDE w:val="0"/>
        <w:autoSpaceDN w:val="0"/>
        <w:adjustRightInd w:val="0"/>
        <w:spacing w:after="0" w:line="240" w:lineRule="auto"/>
        <w:ind w:left="34" w:firstLine="709"/>
        <w:jc w:val="both"/>
        <w:rPr>
          <w:rFonts w:ascii="Times New Roman" w:hAnsi="Times New Roman" w:cs="Times New Roman"/>
          <w:sz w:val="28"/>
          <w:szCs w:val="28"/>
        </w:rPr>
      </w:pPr>
      <w:r w:rsidRPr="006D65FB">
        <w:rPr>
          <w:rFonts w:ascii="Times New Roman" w:hAnsi="Times New Roman" w:cs="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72582DE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13. Перечень дворовых территорий Подпрограммы, подлежащих благоустройству в 2020 году представлен в приложении № 3 к Подпрограмме</w:t>
      </w:r>
      <w:r w:rsidRPr="006D65FB">
        <w:rPr>
          <w:rFonts w:ascii="Times New Roman" w:hAnsi="Times New Roman" w:cs="Times New Roman"/>
          <w:sz w:val="28"/>
          <w:szCs w:val="28"/>
        </w:rPr>
        <w:t>. Перечень общественных территорий Подпрограммы, подлежащих благоустройству в 2020 году представлен в приложении № 7.2. к Подпрограмме.</w:t>
      </w:r>
    </w:p>
    <w:p w14:paraId="3BE55FEA"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6D65FB">
        <w:rPr>
          <w:rFonts w:ascii="Times New Roman" w:hAnsi="Times New Roman" w:cs="Times New Roman"/>
          <w:sz w:val="28"/>
          <w:szCs w:val="28"/>
          <w:lang w:eastAsia="ru-RU"/>
        </w:rPr>
        <w:t>14.</w:t>
      </w:r>
      <w:r w:rsidRPr="006D65FB">
        <w:rPr>
          <w:rFonts w:ascii="Times New Roman" w:hAnsi="Times New Roman" w:cs="Times New Roman"/>
          <w:sz w:val="28"/>
          <w:szCs w:val="28"/>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r w:rsidRPr="006D65FB">
        <w:rPr>
          <w:rFonts w:ascii="Times New Roman" w:eastAsia="Times New Roman" w:hAnsi="Times New Roman" w:cs="Times New Roman"/>
          <w:color w:val="000000"/>
          <w:sz w:val="28"/>
          <w:szCs w:val="28"/>
        </w:rPr>
        <w:t xml:space="preserve"> представлен в приложении № 4 к подпрограмме.</w:t>
      </w:r>
    </w:p>
    <w:p w14:paraId="699D76FC"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ab/>
        <w:t xml:space="preserve">15. </w:t>
      </w:r>
      <w:bookmarkStart w:id="20" w:name="OLE_LINK85"/>
      <w:r w:rsidRPr="006D65FB">
        <w:rPr>
          <w:rFonts w:ascii="Times New Roman" w:hAnsi="Times New Roman" w:cs="Times New Roman"/>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20"/>
      <w:r w:rsidRPr="006D65FB">
        <w:rPr>
          <w:rFonts w:ascii="Times New Roman" w:hAnsi="Times New Roman" w:cs="Times New Roman"/>
          <w:sz w:val="28"/>
          <w:szCs w:val="28"/>
        </w:rPr>
        <w:t xml:space="preserve"> города Канска </w:t>
      </w:r>
      <w:r w:rsidRPr="006D65FB">
        <w:rPr>
          <w:rFonts w:ascii="Times New Roman" w:eastAsia="Times New Roman" w:hAnsi="Times New Roman" w:cs="Times New Roman"/>
          <w:sz w:val="28"/>
          <w:szCs w:val="28"/>
          <w:lang w:eastAsia="ru-RU"/>
        </w:rPr>
        <w:t>«Формирование современной городской среды</w:t>
      </w:r>
      <w:r w:rsidRPr="006D65FB">
        <w:rPr>
          <w:rFonts w:ascii="Times New Roman" w:hAnsi="Times New Roman" w:cs="Times New Roman"/>
          <w:sz w:val="28"/>
          <w:szCs w:val="28"/>
        </w:rPr>
        <w:t>» представлен в приложении № 5 к подпрограмме.</w:t>
      </w:r>
    </w:p>
    <w:p w14:paraId="58EA9FBA" w14:textId="77777777" w:rsidR="006D65FB" w:rsidRPr="006D65FB" w:rsidRDefault="006D65FB" w:rsidP="006D65FB">
      <w:p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ab/>
        <w:t xml:space="preserve">15.1. Дизайн–проект </w:t>
      </w:r>
      <w:r w:rsidRPr="006D65FB">
        <w:rPr>
          <w:rFonts w:ascii="Times New Roman" w:hAnsi="Times New Roman" w:cs="Times New Roman"/>
          <w:spacing w:val="-1"/>
          <w:sz w:val="28"/>
          <w:szCs w:val="28"/>
        </w:rPr>
        <w:t>бл</w:t>
      </w:r>
      <w:r w:rsidRPr="006D65FB">
        <w:rPr>
          <w:rFonts w:ascii="Times New Roman" w:hAnsi="Times New Roman" w:cs="Times New Roman"/>
          <w:sz w:val="28"/>
          <w:szCs w:val="28"/>
        </w:rPr>
        <w:t>аго</w:t>
      </w:r>
      <w:r w:rsidRPr="006D65FB">
        <w:rPr>
          <w:rFonts w:ascii="Times New Roman" w:hAnsi="Times New Roman" w:cs="Times New Roman"/>
          <w:spacing w:val="-3"/>
          <w:sz w:val="28"/>
          <w:szCs w:val="28"/>
        </w:rPr>
        <w:t>у</w:t>
      </w:r>
      <w:r w:rsidRPr="006D65FB">
        <w:rPr>
          <w:rFonts w:ascii="Times New Roman" w:hAnsi="Times New Roman" w:cs="Times New Roman"/>
          <w:sz w:val="28"/>
          <w:szCs w:val="28"/>
        </w:rPr>
        <w:t xml:space="preserve">стройства </w:t>
      </w:r>
      <w:r w:rsidRPr="006D65FB">
        <w:rPr>
          <w:rFonts w:ascii="Times New Roman" w:hAnsi="Times New Roman" w:cs="Times New Roman"/>
          <w:spacing w:val="1"/>
          <w:sz w:val="28"/>
          <w:szCs w:val="28"/>
        </w:rPr>
        <w:t>д</w:t>
      </w:r>
      <w:r w:rsidRPr="006D65FB">
        <w:rPr>
          <w:rFonts w:ascii="Times New Roman" w:hAnsi="Times New Roman" w:cs="Times New Roman"/>
          <w:sz w:val="28"/>
          <w:szCs w:val="28"/>
        </w:rPr>
        <w:t>воро</w:t>
      </w:r>
      <w:r w:rsidRPr="006D65FB">
        <w:rPr>
          <w:rFonts w:ascii="Times New Roman" w:hAnsi="Times New Roman" w:cs="Times New Roman"/>
          <w:spacing w:val="-1"/>
          <w:sz w:val="28"/>
          <w:szCs w:val="28"/>
        </w:rPr>
        <w:t>в</w:t>
      </w:r>
      <w:r w:rsidRPr="006D65FB">
        <w:rPr>
          <w:rFonts w:ascii="Times New Roman" w:hAnsi="Times New Roman" w:cs="Times New Roman"/>
          <w:sz w:val="28"/>
          <w:szCs w:val="28"/>
        </w:rPr>
        <w:t>ых</w:t>
      </w:r>
      <w:r w:rsidRPr="006D65FB">
        <w:rPr>
          <w:rFonts w:ascii="Times New Roman" w:hAnsi="Times New Roman" w:cs="Times New Roman"/>
          <w:spacing w:val="103"/>
          <w:sz w:val="28"/>
          <w:szCs w:val="28"/>
        </w:rPr>
        <w:t xml:space="preserve"> </w:t>
      </w:r>
      <w:r w:rsidRPr="006D65FB">
        <w:rPr>
          <w:rFonts w:ascii="Times New Roman" w:hAnsi="Times New Roman" w:cs="Times New Roman"/>
          <w:sz w:val="28"/>
          <w:szCs w:val="28"/>
        </w:rPr>
        <w:t>т</w:t>
      </w:r>
      <w:r w:rsidRPr="006D65FB">
        <w:rPr>
          <w:rFonts w:ascii="Times New Roman" w:hAnsi="Times New Roman" w:cs="Times New Roman"/>
          <w:spacing w:val="-2"/>
          <w:sz w:val="28"/>
          <w:szCs w:val="28"/>
        </w:rPr>
        <w:t>е</w:t>
      </w:r>
      <w:r w:rsidRPr="006D65FB">
        <w:rPr>
          <w:rFonts w:ascii="Times New Roman" w:hAnsi="Times New Roman" w:cs="Times New Roman"/>
          <w:spacing w:val="-1"/>
          <w:sz w:val="28"/>
          <w:szCs w:val="28"/>
        </w:rPr>
        <w:t>р</w:t>
      </w:r>
      <w:r w:rsidRPr="006D65FB">
        <w:rPr>
          <w:rFonts w:ascii="Times New Roman" w:hAnsi="Times New Roman" w:cs="Times New Roman"/>
          <w:sz w:val="28"/>
          <w:szCs w:val="28"/>
        </w:rPr>
        <w:t>ри</w:t>
      </w:r>
      <w:r w:rsidRPr="006D65FB">
        <w:rPr>
          <w:rFonts w:ascii="Times New Roman" w:hAnsi="Times New Roman" w:cs="Times New Roman"/>
          <w:spacing w:val="-1"/>
          <w:sz w:val="28"/>
          <w:szCs w:val="28"/>
        </w:rPr>
        <w:t>т</w:t>
      </w:r>
      <w:r w:rsidRPr="006D65FB">
        <w:rPr>
          <w:rFonts w:ascii="Times New Roman" w:hAnsi="Times New Roman" w:cs="Times New Roman"/>
          <w:sz w:val="28"/>
          <w:szCs w:val="28"/>
        </w:rPr>
        <w:t>о</w:t>
      </w:r>
      <w:r w:rsidRPr="006D65FB">
        <w:rPr>
          <w:rFonts w:ascii="Times New Roman" w:hAnsi="Times New Roman" w:cs="Times New Roman"/>
          <w:spacing w:val="-1"/>
          <w:sz w:val="28"/>
          <w:szCs w:val="28"/>
        </w:rPr>
        <w:t>ри</w:t>
      </w:r>
      <w:r w:rsidRPr="006D65FB">
        <w:rPr>
          <w:rFonts w:ascii="Times New Roman" w:hAnsi="Times New Roman" w:cs="Times New Roman"/>
          <w:sz w:val="28"/>
          <w:szCs w:val="28"/>
        </w:rPr>
        <w:t>й может быть выполнен управляющей организацией (товариществом собственников жилья) или другим лицом.</w:t>
      </w:r>
    </w:p>
    <w:p w14:paraId="3BFE77EA" w14:textId="77777777" w:rsidR="006D65FB" w:rsidRPr="006D65FB" w:rsidRDefault="006D65FB" w:rsidP="006D65FB">
      <w:pPr>
        <w:spacing w:after="0" w:line="240" w:lineRule="auto"/>
        <w:ind w:firstLine="708"/>
        <w:jc w:val="both"/>
        <w:rPr>
          <w:rFonts w:ascii="Times New Roman" w:hAnsi="Times New Roman" w:cs="Times New Roman"/>
          <w:sz w:val="28"/>
          <w:szCs w:val="28"/>
        </w:rPr>
      </w:pPr>
      <w:r w:rsidRPr="006D65FB">
        <w:rPr>
          <w:rFonts w:ascii="Times New Roman" w:hAnsi="Times New Roman" w:cs="Times New Roman"/>
          <w:sz w:val="28"/>
          <w:szCs w:val="28"/>
        </w:rPr>
        <w:t>15.2.</w:t>
      </w:r>
      <w:r w:rsidRPr="006D65FB">
        <w:rPr>
          <w:rFonts w:ascii="Times New Roman" w:eastAsia="Times New Roman" w:hAnsi="Times New Roman" w:cs="Times New Roman"/>
          <w:sz w:val="28"/>
          <w:szCs w:val="28"/>
        </w:rPr>
        <w:t xml:space="preserve"> </w:t>
      </w:r>
      <w:bookmarkStart w:id="21" w:name="_Hlk10206358"/>
      <w:r w:rsidRPr="006D65FB">
        <w:rPr>
          <w:rFonts w:ascii="Times New Roman" w:eastAsia="Times New Roman" w:hAnsi="Times New Roman" w:cs="Times New Roman"/>
          <w:sz w:val="28"/>
          <w:szCs w:val="28"/>
        </w:rPr>
        <w:t>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представлен в приложении № 6 к подпрограмме.</w:t>
      </w:r>
      <w:bookmarkEnd w:id="21"/>
    </w:p>
    <w:p w14:paraId="2C4B2194"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D65FB">
        <w:rPr>
          <w:rFonts w:ascii="Times New Roman" w:hAnsi="Times New Roman" w:cs="Times New Roman"/>
          <w:sz w:val="28"/>
          <w:szCs w:val="28"/>
        </w:rPr>
        <w:t xml:space="preserve">16. </w:t>
      </w:r>
      <w:r w:rsidRPr="006D65FB">
        <w:rPr>
          <w:rFonts w:ascii="Times New Roman" w:hAnsi="Times New Roman" w:cs="Times New Roman"/>
          <w:sz w:val="28"/>
          <w:szCs w:val="28"/>
          <w:lang w:eastAsia="ru-RU"/>
        </w:rPr>
        <w:t>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6D65FB">
        <w:rPr>
          <w:rFonts w:ascii="Times New Roman" w:hAnsi="Times New Roman" w:cs="Times New Roman"/>
          <w:color w:val="000000"/>
          <w:sz w:val="28"/>
          <w:szCs w:val="28"/>
        </w:rPr>
        <w:t xml:space="preserve">Формирование </w:t>
      </w:r>
      <w:r w:rsidRPr="006D65FB">
        <w:rPr>
          <w:rFonts w:ascii="Times New Roman" w:hAnsi="Times New Roman" w:cs="Times New Roman"/>
          <w:color w:val="000000"/>
          <w:sz w:val="28"/>
          <w:szCs w:val="28"/>
        </w:rPr>
        <w:lastRenderedPageBreak/>
        <w:t>современной городской среды» представлен в п</w:t>
      </w:r>
      <w:r w:rsidRPr="006D65FB">
        <w:rPr>
          <w:rFonts w:ascii="Times New Roman" w:hAnsi="Times New Roman" w:cs="Times New Roman"/>
          <w:sz w:val="28"/>
          <w:szCs w:val="28"/>
          <w:lang w:eastAsia="ru-RU"/>
        </w:rPr>
        <w:t>риложении № 7 к подпрограмме.</w:t>
      </w:r>
    </w:p>
    <w:p w14:paraId="5953EEE0" w14:textId="77777777" w:rsidR="006D65FB" w:rsidRPr="006D65FB" w:rsidRDefault="006D65FB" w:rsidP="006D65FB">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6D65FB">
        <w:rPr>
          <w:rFonts w:ascii="Times New Roman" w:hAnsi="Times New Roman" w:cs="Times New Roman"/>
          <w:sz w:val="28"/>
          <w:szCs w:val="28"/>
          <w:lang w:eastAsia="ru-RU"/>
        </w:rPr>
        <w:t>16.1.</w:t>
      </w:r>
      <w:r w:rsidRPr="006D65FB">
        <w:rPr>
          <w:rFonts w:ascii="Times New Roman" w:hAnsi="Times New Roman" w:cs="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представлен в приложении № 8 к подпрограмме. </w:t>
      </w:r>
    </w:p>
    <w:p w14:paraId="03FFE57D"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sz w:val="28"/>
          <w:szCs w:val="28"/>
        </w:rPr>
      </w:pPr>
      <w:r w:rsidRPr="006D65FB">
        <w:rPr>
          <w:rFonts w:ascii="Times New Roman" w:hAnsi="Times New Roman" w:cs="Times New Roman"/>
          <w:sz w:val="28"/>
          <w:szCs w:val="28"/>
        </w:rPr>
        <w:t>16.2.</w:t>
      </w:r>
      <w:r w:rsidRPr="006D65FB">
        <w:rPr>
          <w:rFonts w:ascii="Times New Roman" w:hAnsi="Times New Roman" w:cs="Times New Roman"/>
          <w:bCs/>
          <w:sz w:val="28"/>
          <w:szCs w:val="28"/>
        </w:rPr>
        <w:t xml:space="preserve"> Порядок </w:t>
      </w:r>
      <w:r w:rsidRPr="006D65FB">
        <w:rPr>
          <w:rFonts w:ascii="Times New Roman" w:hAnsi="Times New Roman" w:cs="Times New Roman"/>
          <w:sz w:val="28"/>
          <w:szCs w:val="28"/>
          <w:lang w:eastAsia="ru-RU"/>
        </w:rPr>
        <w:t xml:space="preserve">формирования общественной комиссии </w:t>
      </w:r>
      <w:r w:rsidRPr="006D65FB">
        <w:rPr>
          <w:rFonts w:ascii="Times New Roman" w:hAnsi="Times New Roman" w:cs="Times New Roman"/>
          <w:bCs/>
          <w:sz w:val="28"/>
          <w:szCs w:val="28"/>
        </w:rPr>
        <w:t>по разработке и реализации муниципальной программы «Формирование современной городской среды» на 2018-2024 годы представлен в приложении № 9 к подпрограмме.</w:t>
      </w:r>
    </w:p>
    <w:p w14:paraId="0B13A549" w14:textId="77777777" w:rsidR="006D65FB" w:rsidRPr="006D65FB" w:rsidRDefault="006D65FB" w:rsidP="006D65FB">
      <w:pPr>
        <w:widowControl w:val="0"/>
        <w:autoSpaceDE w:val="0"/>
        <w:autoSpaceDN w:val="0"/>
        <w:spacing w:after="0" w:line="240" w:lineRule="auto"/>
        <w:ind w:firstLine="567"/>
        <w:jc w:val="both"/>
        <w:rPr>
          <w:rFonts w:ascii="Times New Roman" w:hAnsi="Times New Roman" w:cs="Times New Roman"/>
          <w:sz w:val="28"/>
          <w:szCs w:val="28"/>
        </w:rPr>
      </w:pPr>
      <w:r w:rsidRPr="006D65FB">
        <w:rPr>
          <w:rFonts w:ascii="Times New Roman" w:hAnsi="Times New Roman" w:cs="Times New Roman"/>
          <w:sz w:val="28"/>
          <w:szCs w:val="28"/>
          <w:lang w:eastAsia="ru-RU"/>
        </w:rPr>
        <w:t xml:space="preserve"> 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многоквартирного жилого дома (далее - МКД)  и наиболее посещаемой территории общего пользования, порядок рассмотрения и оценки предложений участников отбора, а также формы, по которым заинтересованные лица граждане, организации представляют соответствующие предложения</w:t>
      </w:r>
      <w:r w:rsidRPr="006D65FB">
        <w:rPr>
          <w:rFonts w:ascii="Times New Roman" w:hAnsi="Times New Roman" w:cs="Times New Roman"/>
          <w:sz w:val="28"/>
          <w:szCs w:val="28"/>
        </w:rPr>
        <w:t>.</w:t>
      </w:r>
    </w:p>
    <w:p w14:paraId="0BB88FD4"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17. Адресный перечень дворовых территорий, муниципальных территорий общего пользования, </w:t>
      </w:r>
      <w:r w:rsidRPr="006D65FB">
        <w:rPr>
          <w:rFonts w:ascii="Times New Roman" w:eastAsia="Times New Roman" w:hAnsi="Times New Roman" w:cs="Times New Roman"/>
          <w:iCs/>
          <w:color w:val="000000"/>
          <w:sz w:val="28"/>
          <w:szCs w:val="28"/>
          <w:shd w:val="clear" w:color="auto" w:fill="FDFDFD"/>
          <w:lang w:eastAsia="ru-RU"/>
        </w:rPr>
        <w:t>мест массового отдыха населения (городских парков),</w:t>
      </w:r>
      <w:r w:rsidRPr="006D65FB">
        <w:rPr>
          <w:rFonts w:ascii="Times New Roman" w:hAnsi="Times New Roman" w:cs="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6D65FB">
        <w:rPr>
          <w:rFonts w:ascii="Times New Roman" w:eastAsia="Times New Roman" w:hAnsi="Times New Roman" w:cs="Times New Roman"/>
          <w:sz w:val="28"/>
          <w:szCs w:val="28"/>
          <w:lang w:eastAsia="ru-RU"/>
        </w:rPr>
        <w:t>общественной комиссией по развитию современной городской среды</w:t>
      </w:r>
      <w:r w:rsidRPr="006D65FB">
        <w:rPr>
          <w:rFonts w:ascii="Times New Roman" w:hAnsi="Times New Roman" w:cs="Times New Roman"/>
          <w:sz w:val="28"/>
          <w:szCs w:val="28"/>
        </w:rPr>
        <w:t xml:space="preserve">, состав которой утвержден постановлением администрации города Канска от 23.08.2017 № 733.  </w:t>
      </w:r>
    </w:p>
    <w:p w14:paraId="4272753B" w14:textId="77777777" w:rsidR="006D65FB" w:rsidRPr="006D65FB" w:rsidRDefault="006D65FB" w:rsidP="006D65FB">
      <w:pPr>
        <w:widowControl w:val="0"/>
        <w:spacing w:after="0" w:line="240" w:lineRule="auto"/>
        <w:ind w:firstLine="567"/>
        <w:jc w:val="both"/>
        <w:rPr>
          <w:rFonts w:ascii="Times New Roman" w:hAnsi="Times New Roman" w:cs="Times New Roman"/>
          <w:sz w:val="28"/>
          <w:szCs w:val="28"/>
          <w:lang w:eastAsia="ru-RU"/>
        </w:rPr>
      </w:pPr>
      <w:r w:rsidRPr="006D65FB">
        <w:rPr>
          <w:rFonts w:ascii="Times New Roman" w:hAnsi="Times New Roman" w:cs="Times New Roman"/>
          <w:bCs/>
          <w:spacing w:val="-2"/>
          <w:sz w:val="28"/>
          <w:szCs w:val="28"/>
          <w:lang w:eastAsia="ru-RU"/>
        </w:rPr>
        <w:t xml:space="preserve">18. </w:t>
      </w:r>
      <w:r w:rsidRPr="006D65FB">
        <w:rPr>
          <w:rFonts w:ascii="Times New Roman" w:hAnsi="Times New Roman" w:cs="Times New Roman"/>
          <w:bCs/>
          <w:color w:val="000000"/>
          <w:spacing w:val="-2"/>
          <w:sz w:val="28"/>
          <w:szCs w:val="28"/>
          <w:lang w:eastAsia="ru-RU"/>
        </w:rPr>
        <w:t xml:space="preserve">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предоставляется в соответствии с </w:t>
      </w:r>
      <w:r w:rsidRPr="006D65FB">
        <w:rPr>
          <w:rFonts w:ascii="Times New Roman" w:hAnsi="Times New Roman" w:cs="Times New Roman"/>
          <w:sz w:val="28"/>
          <w:szCs w:val="28"/>
          <w:lang w:eastAsia="ru-RU"/>
        </w:rPr>
        <w:t>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представленном в приложение № 10 к Подпрограмме.</w:t>
      </w:r>
    </w:p>
    <w:p w14:paraId="3C0841A2" w14:textId="77777777" w:rsidR="006D65FB" w:rsidRPr="006D65FB" w:rsidRDefault="006D65FB" w:rsidP="006D65FB">
      <w:pPr>
        <w:spacing w:after="0" w:line="240" w:lineRule="auto"/>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Определение подрядных организаций на проведение работ по благоустройству наиболее посещаемой территории общего пользования и мест массового отдыха населения города (городских парков) реализуется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3CABE97" w14:textId="77777777" w:rsidR="006D65FB" w:rsidRPr="006D65FB" w:rsidRDefault="006D65FB" w:rsidP="006D65FB">
      <w:pPr>
        <w:spacing w:after="0" w:line="240" w:lineRule="auto"/>
        <w:ind w:firstLine="567"/>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19.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формирование современной городской среды на 2018 – 2024 годы представлен в приложении № 11 к подпрограмме.</w:t>
      </w:r>
    </w:p>
    <w:p w14:paraId="33FE7F6C" w14:textId="77777777" w:rsidR="006D65FB" w:rsidRPr="006D65FB" w:rsidRDefault="006D65FB" w:rsidP="006D65FB">
      <w:pPr>
        <w:spacing w:after="0" w:line="240" w:lineRule="auto"/>
        <w:ind w:firstLine="567"/>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20. Порядок организации и проведения рейтингового голосования по отбору общественных территорий, подлежащих благоустройству в первоочередном порядке утвержден Постановлением Красноярского края от 29.01.2019г. № 35-П «Об утверждении порядка проведения рейтингового голосования по выбору общественных территорий муниципальных </w:t>
      </w:r>
      <w:r w:rsidRPr="006D65FB">
        <w:rPr>
          <w:rFonts w:ascii="Times New Roman" w:eastAsia="Times New Roman" w:hAnsi="Times New Roman" w:cs="Times New Roman"/>
          <w:sz w:val="28"/>
          <w:szCs w:val="28"/>
          <w:lang w:eastAsia="ru-RU"/>
        </w:rPr>
        <w:lastRenderedPageBreak/>
        <w:t>образований Красноярского края, подлежащих благоустройству в первоочередном порядке».</w:t>
      </w:r>
    </w:p>
    <w:p w14:paraId="456B2089"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 В ходе реализации подпрограммы будет проведено благоустройство</w:t>
      </w:r>
      <w:r w:rsidRPr="006D65FB">
        <w:rPr>
          <w:rFonts w:ascii="Times New Roman" w:hAnsi="Times New Roman" w:cs="Times New Roman"/>
          <w:color w:val="000000"/>
          <w:sz w:val="28"/>
          <w:szCs w:val="28"/>
        </w:rPr>
        <w:t xml:space="preserve"> территорий общего пользования и </w:t>
      </w:r>
      <w:r w:rsidRPr="006D65FB">
        <w:rPr>
          <w:rFonts w:ascii="Times New Roman" w:hAnsi="Times New Roman" w:cs="Times New Roman"/>
          <w:sz w:val="28"/>
          <w:szCs w:val="28"/>
        </w:rPr>
        <w:t>мест массового отдыха населения города (городских скверов). Выбор таких территорий будет осуществлен путём открытого рейтингового голосования горожан. Виды работ также будут вынесены на общественное обсуждение. Жители смогут принять участие в планировании оформления таких территорий. Это могут быть малые архитектурные формы, элементы озеленения, уличное освещение, спортивные или детские площадки, площадки для проведения массовых встреч горожан при проведении городских праздников.</w:t>
      </w:r>
    </w:p>
    <w:p w14:paraId="39CBFA7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22.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Красноярского края на выполнение соответствующих программных мероприятий.</w:t>
      </w:r>
    </w:p>
    <w:p w14:paraId="61557BA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23. </w:t>
      </w:r>
      <w:bookmarkStart w:id="22" w:name="_Hlk10206583"/>
      <w:r w:rsidRPr="006D65FB">
        <w:rPr>
          <w:rFonts w:ascii="Times New Roman" w:hAnsi="Times New Roman" w:cs="Times New Roman"/>
          <w:sz w:val="28"/>
          <w:szCs w:val="28"/>
        </w:rPr>
        <w:t>Предоставление субсидий из краевого бюджета настоящей подпрограмме, осуществляется при условии выполнения за счет средств местного бюджета обязательств по долевому финансированию указанных расходов в доле:</w:t>
      </w:r>
    </w:p>
    <w:p w14:paraId="2774B0B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 не менее 1 % от суммы субсидии на благоустройство дворовых территорий при ремонте подъездных путей к дворовой территории; </w:t>
      </w:r>
    </w:p>
    <w:p w14:paraId="42AD606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 не менее 2% от суммы субсидии на благоустройство дворовых территорий, по которым принято решение не выполнять работы по ремонту подъездных путей к дворовой территории; </w:t>
      </w:r>
    </w:p>
    <w:p w14:paraId="1057770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не менее 10 %</w:t>
      </w:r>
      <w:r w:rsidRPr="006D65FB">
        <w:rPr>
          <w:rFonts w:cs="Times New Roman"/>
        </w:rPr>
        <w:t xml:space="preserve"> </w:t>
      </w:r>
      <w:r w:rsidRPr="006D65FB">
        <w:rPr>
          <w:rFonts w:ascii="Times New Roman" w:hAnsi="Times New Roman" w:cs="Times New Roman"/>
          <w:sz w:val="28"/>
          <w:szCs w:val="28"/>
        </w:rPr>
        <w:t>от суммы субсидии на благоустройство общественных территорий.</w:t>
      </w:r>
    </w:p>
    <w:p w14:paraId="067D2E5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На основании полученных первичных расчетов производится расчет среднего процента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муниципального образования от общей суммы субсидии, выделяемой на благоустройство общественных и дворовых территорий города Канска. </w:t>
      </w:r>
    </w:p>
    <w:p w14:paraId="0B66A1C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При распределении суммы субсидии на общественные и дворовые территории города Канска с 2020 года необходимо учитывать условие: на благоустройство дворовых территорий необходимо распределить не более 30% от общей суммы субсидии.</w:t>
      </w:r>
    </w:p>
    <w:bookmarkEnd w:id="22"/>
    <w:p w14:paraId="7B5A4781" w14:textId="77777777" w:rsidR="006D65FB" w:rsidRPr="006D65FB" w:rsidRDefault="006D65FB" w:rsidP="006D65FB">
      <w:pPr>
        <w:spacing w:after="0" w:line="240" w:lineRule="auto"/>
        <w:ind w:firstLine="709"/>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24.</w:t>
      </w:r>
      <w:r w:rsidRPr="006D65FB">
        <w:rPr>
          <w:rFonts w:ascii="Times New Roman" w:hAnsi="Times New Roman" w:cs="Times New Roman"/>
          <w:color w:val="FF0000"/>
          <w:sz w:val="28"/>
          <w:szCs w:val="28"/>
          <w:lang w:eastAsia="ru-RU"/>
        </w:rPr>
        <w:t xml:space="preserve"> </w:t>
      </w:r>
      <w:r w:rsidRPr="006D65FB">
        <w:rPr>
          <w:rFonts w:ascii="Times New Roman" w:eastAsia="Times New Roman" w:hAnsi="Times New Roman" w:cs="Times New Roman"/>
          <w:sz w:val="28"/>
          <w:szCs w:val="28"/>
          <w:lang w:eastAsia="ru-RU"/>
        </w:rPr>
        <w:t xml:space="preserve">Выполнение работ  </w:t>
      </w:r>
      <w:r w:rsidRPr="006D65FB">
        <w:rPr>
          <w:rFonts w:ascii="Times New Roman" w:hAnsi="Times New Roman" w:cs="Times New Roman"/>
          <w:sz w:val="28"/>
          <w:szCs w:val="28"/>
        </w:rPr>
        <w:t xml:space="preserve">настоящей подпрограммы, </w:t>
      </w:r>
      <w:r w:rsidRPr="006D65FB">
        <w:rPr>
          <w:rFonts w:ascii="Times New Roman" w:eastAsia="Times New Roman" w:hAnsi="Times New Roman" w:cs="Times New Roman"/>
          <w:sz w:val="28"/>
          <w:szCs w:val="28"/>
          <w:lang w:eastAsia="ru-RU"/>
        </w:rPr>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w:t>
      </w:r>
      <w:r w:rsidRPr="006D65FB">
        <w:rPr>
          <w:rFonts w:ascii="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14:paraId="517620BD" w14:textId="77777777" w:rsidR="006D65FB" w:rsidRPr="006D65FB" w:rsidRDefault="006D65FB" w:rsidP="006D65FB">
      <w:pPr>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Реализация мероприятий, предусмотренных подпрограммой, позволит:</w:t>
      </w:r>
    </w:p>
    <w:tbl>
      <w:tblPr>
        <w:tblW w:w="0" w:type="auto"/>
        <w:tblLook w:val="04A0" w:firstRow="1" w:lastRow="0" w:firstColumn="1" w:lastColumn="0" w:noHBand="0" w:noVBand="1"/>
      </w:tblPr>
      <w:tblGrid>
        <w:gridCol w:w="9571"/>
      </w:tblGrid>
      <w:tr w:rsidR="006D65FB" w:rsidRPr="006D65FB" w14:paraId="2369003D" w14:textId="77777777" w:rsidTr="00085EB8">
        <w:tc>
          <w:tcPr>
            <w:tcW w:w="9571" w:type="dxa"/>
            <w:shd w:val="clear" w:color="auto" w:fill="auto"/>
          </w:tcPr>
          <w:p w14:paraId="3BD2DCAF" w14:textId="77777777" w:rsidR="006D65FB" w:rsidRPr="006D65FB" w:rsidRDefault="006D65FB" w:rsidP="006D65FB">
            <w:pPr>
              <w:numPr>
                <w:ilvl w:val="0"/>
                <w:numId w:val="4"/>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провести комплексное благоустройство дворовых территорий многоквартирных домов;</w:t>
            </w:r>
          </w:p>
        </w:tc>
      </w:tr>
      <w:tr w:rsidR="006D65FB" w:rsidRPr="006D65FB" w14:paraId="06F2E5E7" w14:textId="77777777" w:rsidTr="00085EB8">
        <w:tc>
          <w:tcPr>
            <w:tcW w:w="9571" w:type="dxa"/>
            <w:shd w:val="clear" w:color="auto" w:fill="auto"/>
          </w:tcPr>
          <w:p w14:paraId="0E3AF5C3" w14:textId="77777777" w:rsidR="006D65FB" w:rsidRPr="006D65FB" w:rsidRDefault="006D65FB" w:rsidP="006D65FB">
            <w:pPr>
              <w:numPr>
                <w:ilvl w:val="0"/>
                <w:numId w:val="5"/>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 xml:space="preserve"> повысить привлекательность и эстетическое состояние города;</w:t>
            </w:r>
          </w:p>
        </w:tc>
      </w:tr>
      <w:tr w:rsidR="006D65FB" w:rsidRPr="006D65FB" w14:paraId="22F9BB4C" w14:textId="77777777" w:rsidTr="00085EB8">
        <w:tc>
          <w:tcPr>
            <w:tcW w:w="9571" w:type="dxa"/>
            <w:shd w:val="clear" w:color="auto" w:fill="auto"/>
          </w:tcPr>
          <w:p w14:paraId="2F6A7AE7" w14:textId="77777777"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сохранить и улучшить внешний вид мест общего пользования и массового отдыха населения;</w:t>
            </w:r>
          </w:p>
        </w:tc>
      </w:tr>
      <w:tr w:rsidR="006D65FB" w:rsidRPr="006D65FB" w14:paraId="64905B4B" w14:textId="77777777" w:rsidTr="00085EB8">
        <w:tc>
          <w:tcPr>
            <w:tcW w:w="9571" w:type="dxa"/>
            <w:shd w:val="clear" w:color="auto" w:fill="auto"/>
          </w:tcPr>
          <w:p w14:paraId="6193221B" w14:textId="77777777"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благоустроить 503 ед. дворовых территорий МКД;</w:t>
            </w:r>
          </w:p>
        </w:tc>
      </w:tr>
      <w:tr w:rsidR="006D65FB" w:rsidRPr="006D65FB" w14:paraId="786CB5DD" w14:textId="77777777" w:rsidTr="00085EB8">
        <w:tc>
          <w:tcPr>
            <w:tcW w:w="9571" w:type="dxa"/>
            <w:shd w:val="clear" w:color="auto" w:fill="auto"/>
          </w:tcPr>
          <w:p w14:paraId="110B4542" w14:textId="77777777"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благоустроить 14 ед. часто посещаемых территорий (центральная улица, площадь, парк) общего пользования;</w:t>
            </w:r>
          </w:p>
        </w:tc>
      </w:tr>
      <w:tr w:rsidR="006D65FB" w:rsidRPr="006D65FB" w14:paraId="294A7E75" w14:textId="77777777" w:rsidTr="00085EB8">
        <w:tc>
          <w:tcPr>
            <w:tcW w:w="9571" w:type="dxa"/>
            <w:shd w:val="clear" w:color="auto" w:fill="auto"/>
          </w:tcPr>
          <w:p w14:paraId="7D89C4A9" w14:textId="77777777"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lastRenderedPageBreak/>
              <w:t>благоустроить 5 мест массового отдыха населения города (городских парков);</w:t>
            </w:r>
          </w:p>
        </w:tc>
      </w:tr>
      <w:tr w:rsidR="006D65FB" w:rsidRPr="006D65FB" w14:paraId="62106236" w14:textId="77777777" w:rsidTr="00085EB8">
        <w:tc>
          <w:tcPr>
            <w:tcW w:w="9571" w:type="dxa"/>
            <w:shd w:val="clear" w:color="auto" w:fill="auto"/>
          </w:tcPr>
          <w:p w14:paraId="29E21A1C" w14:textId="77777777"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вовлечь общественность в развитие городской современной среды.</w:t>
            </w:r>
          </w:p>
        </w:tc>
      </w:tr>
      <w:bookmarkEnd w:id="18"/>
    </w:tbl>
    <w:p w14:paraId="29949ABE" w14:textId="77777777" w:rsidR="006D65FB" w:rsidRPr="006D65FB" w:rsidRDefault="006D65FB" w:rsidP="006D65FB">
      <w:pPr>
        <w:spacing w:after="0" w:line="240" w:lineRule="auto"/>
        <w:rPr>
          <w:rFonts w:ascii="Times New Roman" w:hAnsi="Times New Roman" w:cs="Times New Roman"/>
          <w:sz w:val="28"/>
          <w:szCs w:val="28"/>
        </w:rPr>
      </w:pPr>
    </w:p>
    <w:p w14:paraId="45013ECB" w14:textId="77777777" w:rsidR="006D65FB" w:rsidRPr="006D65FB" w:rsidRDefault="006D65FB" w:rsidP="006D65FB">
      <w:pPr>
        <w:autoSpaceDE w:val="0"/>
        <w:autoSpaceDN w:val="0"/>
        <w:adjustRightInd w:val="0"/>
        <w:spacing w:after="0" w:line="240" w:lineRule="auto"/>
        <w:ind w:firstLine="709"/>
        <w:jc w:val="center"/>
        <w:rPr>
          <w:rFonts w:ascii="Times New Roman" w:hAnsi="Times New Roman" w:cs="Times New Roman"/>
          <w:sz w:val="28"/>
          <w:szCs w:val="28"/>
        </w:rPr>
      </w:pPr>
      <w:bookmarkStart w:id="23" w:name="_Hlk48138979"/>
      <w:r w:rsidRPr="006D65FB">
        <w:rPr>
          <w:rFonts w:ascii="Times New Roman" w:hAnsi="Times New Roman" w:cs="Times New Roman"/>
          <w:sz w:val="28"/>
          <w:szCs w:val="28"/>
        </w:rPr>
        <w:t>4. Управление подпрограммой и контроль за исполнением подпрограммы</w:t>
      </w:r>
    </w:p>
    <w:p w14:paraId="5BD2CE6E" w14:textId="77777777" w:rsidR="006D65FB" w:rsidRPr="006D65FB" w:rsidRDefault="006D65FB" w:rsidP="006D65FB">
      <w:pPr>
        <w:autoSpaceDE w:val="0"/>
        <w:autoSpaceDN w:val="0"/>
        <w:adjustRightInd w:val="0"/>
        <w:spacing w:after="0" w:line="240" w:lineRule="auto"/>
        <w:ind w:firstLine="709"/>
        <w:jc w:val="center"/>
        <w:rPr>
          <w:rFonts w:ascii="Times New Roman" w:hAnsi="Times New Roman" w:cs="Times New Roman"/>
          <w:sz w:val="28"/>
          <w:szCs w:val="28"/>
        </w:rPr>
      </w:pPr>
    </w:p>
    <w:p w14:paraId="41464640" w14:textId="77777777" w:rsidR="006D65FB" w:rsidRPr="006D65FB" w:rsidRDefault="006D65FB" w:rsidP="006D65FB">
      <w:pPr>
        <w:suppressAutoHyphens/>
        <w:spacing w:after="0" w:line="240" w:lineRule="auto"/>
        <w:ind w:firstLine="709"/>
        <w:jc w:val="both"/>
        <w:rPr>
          <w:rFonts w:ascii="Times New Roman" w:hAnsi="Times New Roman" w:cs="Times New Roman"/>
          <w:kern w:val="1"/>
          <w:sz w:val="28"/>
          <w:szCs w:val="28"/>
          <w:lang w:eastAsia="zh-CN"/>
        </w:rPr>
      </w:pPr>
      <w:r w:rsidRPr="006D65FB">
        <w:rPr>
          <w:rFonts w:ascii="Times New Roman" w:hAnsi="Times New Roman" w:cs="Times New Roman"/>
          <w:kern w:val="1"/>
          <w:sz w:val="28"/>
          <w:szCs w:val="28"/>
          <w:lang w:eastAsia="zh-CN"/>
        </w:rPr>
        <w:t xml:space="preserve">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«Формирование современной городской среды» на 2018 - 2024 годы (далее - муниципальная программа), а также контроля за ходом ее реализации, в соответствие с постановлением администрации города Канска от 19.02.2019г. № 120, утверждена общественная комиссия </w:t>
      </w:r>
      <w:r w:rsidRPr="006D65FB">
        <w:rPr>
          <w:rFonts w:ascii="Times New Roman" w:hAnsi="Times New Roman" w:cs="Times New Roman"/>
          <w:bCs/>
          <w:kern w:val="1"/>
          <w:sz w:val="28"/>
          <w:szCs w:val="28"/>
          <w:lang w:eastAsia="zh-CN"/>
        </w:rPr>
        <w:t>по разработке и реализации муниципальной программы «Формирование современной городской среды» на 2018-2024 годы.</w:t>
      </w:r>
    </w:p>
    <w:p w14:paraId="4001DB7E"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Текущее управление реализацией подпрограммы и обеспечение целевого расходования бюджетных средств осуществляет </w:t>
      </w:r>
      <w:r w:rsidRPr="006D65FB">
        <w:rPr>
          <w:rFonts w:ascii="Times New Roman" w:eastAsia="Times New Roman" w:hAnsi="Times New Roman" w:cs="Times New Roman"/>
          <w:color w:val="000000"/>
          <w:sz w:val="28"/>
          <w:szCs w:val="28"/>
          <w:lang w:eastAsia="ru-RU"/>
        </w:rPr>
        <w:t>УС и ЖКХ администрации г. Канска</w:t>
      </w:r>
      <w:r w:rsidRPr="006D65FB">
        <w:rPr>
          <w:rFonts w:ascii="Times New Roman" w:hAnsi="Times New Roman" w:cs="Times New Roman"/>
          <w:sz w:val="28"/>
          <w:szCs w:val="28"/>
        </w:rPr>
        <w:t>, являющееся главным распорядителем средств городского бюджета.</w:t>
      </w:r>
    </w:p>
    <w:p w14:paraId="224E4D3D" w14:textId="77777777" w:rsidR="006D65FB" w:rsidRPr="006D65FB" w:rsidRDefault="006D65FB" w:rsidP="006D65F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D65FB">
        <w:rPr>
          <w:rFonts w:ascii="Times New Roman" w:hAnsi="Times New Roman" w:cs="Times New Roman"/>
          <w:sz w:val="28"/>
          <w:szCs w:val="28"/>
        </w:rPr>
        <w:t xml:space="preserve">Отчеты о выполнении мероприятий подпрограммы предоставляются </w:t>
      </w:r>
      <w:r w:rsidRPr="006D65FB">
        <w:rPr>
          <w:rFonts w:ascii="Times New Roman" w:eastAsia="Times New Roman" w:hAnsi="Times New Roman" w:cs="Times New Roman"/>
          <w:color w:val="000000"/>
          <w:sz w:val="28"/>
          <w:szCs w:val="28"/>
          <w:lang w:eastAsia="ru-RU"/>
        </w:rPr>
        <w:t>УС и ЖКХ администрации г. Канска</w:t>
      </w:r>
      <w:r w:rsidRPr="006D65FB">
        <w:rPr>
          <w:rFonts w:ascii="Times New Roman" w:hAnsi="Times New Roman" w:cs="Times New Roman"/>
          <w:sz w:val="28"/>
          <w:szCs w:val="28"/>
        </w:rPr>
        <w:t xml:space="preserve"> в министерство строительства Красноярского края согласно формам и срокам, определенным в соглашении, заключенным между министерством строительства Красноярского края и </w:t>
      </w:r>
      <w:proofErr w:type="gramStart"/>
      <w:r w:rsidRPr="006D65FB">
        <w:rPr>
          <w:rFonts w:ascii="Times New Roman" w:hAnsi="Times New Roman" w:cs="Times New Roman"/>
          <w:sz w:val="28"/>
          <w:szCs w:val="28"/>
        </w:rPr>
        <w:t>УС</w:t>
      </w:r>
      <w:proofErr w:type="gramEnd"/>
      <w:r w:rsidRPr="006D65FB">
        <w:rPr>
          <w:rFonts w:ascii="Times New Roman" w:eastAsia="Times New Roman" w:hAnsi="Times New Roman" w:cs="Times New Roman"/>
          <w:color w:val="000000"/>
          <w:sz w:val="28"/>
          <w:szCs w:val="28"/>
          <w:lang w:eastAsia="ru-RU"/>
        </w:rPr>
        <w:t xml:space="preserve"> и ЖКХ администрации г. Канска.</w:t>
      </w:r>
    </w:p>
    <w:p w14:paraId="30F5D62F"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14:paraId="62268551" w14:textId="77777777"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14:paraId="7AD54FC3" w14:textId="77777777" w:rsidR="006D65FB" w:rsidRPr="006D65FB" w:rsidRDefault="006D65FB" w:rsidP="006D65FB">
      <w:pPr>
        <w:suppressAutoHyphens/>
        <w:spacing w:after="0" w:line="240" w:lineRule="auto"/>
        <w:ind w:firstLine="709"/>
        <w:jc w:val="both"/>
        <w:rPr>
          <w:rFonts w:ascii="Times New Roman" w:hAnsi="Times New Roman" w:cs="Arial"/>
          <w:kern w:val="1"/>
          <w:sz w:val="28"/>
          <w:szCs w:val="28"/>
          <w:lang w:eastAsia="zh-CN"/>
        </w:rPr>
      </w:pPr>
      <w:r w:rsidRPr="006D65FB">
        <w:rPr>
          <w:rFonts w:ascii="Times New Roman" w:eastAsia="Times New Roman" w:hAnsi="Times New Roman" w:cs="Arial"/>
          <w:color w:val="000000"/>
          <w:kern w:val="1"/>
          <w:sz w:val="28"/>
          <w:szCs w:val="28"/>
          <w:lang w:eastAsia="ru-RU"/>
        </w:rPr>
        <w:t xml:space="preserve">УС и ЖКХ администрации г. Канска </w:t>
      </w:r>
      <w:r w:rsidRPr="006D65FB">
        <w:rPr>
          <w:rFonts w:ascii="Times New Roman" w:hAnsi="Times New Roman" w:cs="Times New Roman"/>
          <w:kern w:val="1"/>
          <w:sz w:val="28"/>
          <w:szCs w:val="28"/>
          <w:lang w:eastAsia="zh-CN"/>
        </w:rPr>
        <w:t>несет ответственность за реализацию подпрограммы и достижение конечных результатов.</w:t>
      </w:r>
    </w:p>
    <w:p w14:paraId="6461D5C9" w14:textId="77777777" w:rsidR="006D65FB" w:rsidRPr="006D65FB" w:rsidRDefault="006D65FB" w:rsidP="006D65FB">
      <w:pPr>
        <w:spacing w:after="0" w:line="240" w:lineRule="auto"/>
        <w:ind w:firstLine="708"/>
        <w:jc w:val="both"/>
        <w:rPr>
          <w:rFonts w:ascii="Times New Roman" w:hAnsi="Times New Roman" w:cs="Times New Roman"/>
          <w:sz w:val="28"/>
          <w:szCs w:val="28"/>
        </w:rPr>
      </w:pPr>
      <w:r w:rsidRPr="006D65FB">
        <w:rPr>
          <w:rFonts w:ascii="Times New Roman" w:hAnsi="Times New Roman" w:cs="Times New Roman"/>
          <w:sz w:val="28"/>
          <w:szCs w:val="28"/>
        </w:rPr>
        <w:t>УС и ЖКХ администрации г. Канска осуществляет координацию исполнения мероприятий подпрограммы, мониторинг их реализации:</w:t>
      </w:r>
    </w:p>
    <w:p w14:paraId="18537A3B" w14:textId="77777777" w:rsidR="006D65FB" w:rsidRPr="006D65FB" w:rsidRDefault="006D65FB" w:rsidP="006D65FB">
      <w:p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 непосредственный контроль за ходом реализации мероприятий подпрограммы;</w:t>
      </w:r>
    </w:p>
    <w:p w14:paraId="5584E6B9" w14:textId="77777777" w:rsidR="006D65FB" w:rsidRPr="006D65FB" w:rsidRDefault="006D65FB" w:rsidP="006D65FB">
      <w:p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 xml:space="preserve">-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на основании постановления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w:t>
      </w:r>
      <w:bookmarkEnd w:id="23"/>
    </w:p>
    <w:p w14:paraId="6694375F"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sectPr w:rsidR="006D65FB" w:rsidRPr="006D65FB" w:rsidSect="00A87812">
          <w:pgSz w:w="11906" w:h="16838"/>
          <w:pgMar w:top="568" w:right="850" w:bottom="142" w:left="1701" w:header="709" w:footer="709" w:gutter="0"/>
          <w:cols w:space="708"/>
          <w:docGrid w:linePitch="360"/>
        </w:sectPr>
      </w:pPr>
    </w:p>
    <w:p w14:paraId="5F1D347E" w14:textId="77777777"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7E739EB6" w14:textId="77777777" w:rsidR="00430D1A" w:rsidRPr="00430D1A" w:rsidRDefault="00430D1A" w:rsidP="00430D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4" w:name="_Hlk48139015"/>
      <w:r w:rsidRPr="00430D1A">
        <w:rPr>
          <w:rFonts w:ascii="Times New Roman" w:hAnsi="Times New Roman" w:cs="Times New Roman"/>
          <w:sz w:val="28"/>
          <w:szCs w:val="28"/>
        </w:rPr>
        <w:t xml:space="preserve">Приложение № 4 к подпрограмме  </w:t>
      </w:r>
    </w:p>
    <w:p w14:paraId="349C9D43" w14:textId="77777777" w:rsidR="00430D1A" w:rsidRPr="00430D1A" w:rsidRDefault="00430D1A" w:rsidP="00430D1A">
      <w:pPr>
        <w:widowControl w:val="0"/>
        <w:autoSpaceDE w:val="0"/>
        <w:autoSpaceDN w:val="0"/>
        <w:adjustRightInd w:val="0"/>
        <w:spacing w:after="0" w:line="240" w:lineRule="auto"/>
        <w:jc w:val="right"/>
        <w:rPr>
          <w:rFonts w:ascii="Times New Roman" w:hAnsi="Times New Roman" w:cs="Times New Roman"/>
          <w:sz w:val="28"/>
          <w:szCs w:val="28"/>
        </w:rPr>
      </w:pPr>
      <w:r w:rsidRPr="00430D1A">
        <w:rPr>
          <w:rFonts w:ascii="Times New Roman" w:hAnsi="Times New Roman" w:cs="Times New Roman"/>
          <w:sz w:val="28"/>
          <w:szCs w:val="28"/>
        </w:rPr>
        <w:t>«Благоустройство территорий города Канска»</w:t>
      </w:r>
    </w:p>
    <w:p w14:paraId="7749D19A" w14:textId="77777777" w:rsidR="00430D1A" w:rsidRPr="00430D1A" w:rsidRDefault="00430D1A" w:rsidP="00430D1A">
      <w:pPr>
        <w:widowControl w:val="0"/>
        <w:autoSpaceDE w:val="0"/>
        <w:autoSpaceDN w:val="0"/>
        <w:spacing w:after="0" w:line="240" w:lineRule="auto"/>
        <w:jc w:val="center"/>
        <w:rPr>
          <w:rFonts w:ascii="Times New Roman" w:hAnsi="Times New Roman" w:cs="Times New Roman"/>
          <w:b/>
          <w:sz w:val="28"/>
          <w:szCs w:val="28"/>
        </w:rPr>
      </w:pPr>
    </w:p>
    <w:p w14:paraId="65FAFEF9" w14:textId="77777777" w:rsidR="00430D1A" w:rsidRPr="00430D1A" w:rsidRDefault="00430D1A" w:rsidP="00430D1A">
      <w:pPr>
        <w:widowControl w:val="0"/>
        <w:autoSpaceDE w:val="0"/>
        <w:autoSpaceDN w:val="0"/>
        <w:spacing w:after="0" w:line="240" w:lineRule="auto"/>
        <w:jc w:val="center"/>
        <w:rPr>
          <w:rFonts w:ascii="Times New Roman" w:eastAsia="Times New Roman" w:hAnsi="Times New Roman" w:cs="Times New Roman"/>
          <w:b/>
          <w:sz w:val="28"/>
          <w:szCs w:val="28"/>
        </w:rPr>
      </w:pPr>
      <w:r w:rsidRPr="00430D1A">
        <w:rPr>
          <w:rFonts w:ascii="Times New Roman" w:eastAsia="Times New Roman" w:hAnsi="Times New Roman" w:cs="Times New Roman"/>
          <w:b/>
          <w:sz w:val="28"/>
          <w:szCs w:val="28"/>
        </w:rPr>
        <w:t>Порядок</w:t>
      </w:r>
    </w:p>
    <w:p w14:paraId="69148460" w14:textId="77777777" w:rsidR="00430D1A" w:rsidRPr="00430D1A" w:rsidRDefault="00430D1A" w:rsidP="00430D1A">
      <w:pPr>
        <w:widowControl w:val="0"/>
        <w:autoSpaceDE w:val="0"/>
        <w:autoSpaceDN w:val="0"/>
        <w:spacing w:after="0" w:line="240" w:lineRule="auto"/>
        <w:jc w:val="center"/>
        <w:rPr>
          <w:rFonts w:ascii="Times New Roman" w:eastAsia="Times New Roman" w:hAnsi="Times New Roman" w:cs="Times New Roman"/>
          <w:b/>
          <w:sz w:val="28"/>
          <w:szCs w:val="28"/>
        </w:rPr>
      </w:pPr>
      <w:r w:rsidRPr="00430D1A">
        <w:rPr>
          <w:rFonts w:ascii="Times New Roman" w:eastAsia="Times New Roman" w:hAnsi="Times New Roman" w:cs="Times New Roman"/>
          <w:b/>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5327429F" w14:textId="77777777" w:rsidR="00430D1A" w:rsidRPr="00430D1A" w:rsidRDefault="00430D1A" w:rsidP="00430D1A">
      <w:pPr>
        <w:widowControl w:val="0"/>
        <w:autoSpaceDE w:val="0"/>
        <w:autoSpaceDN w:val="0"/>
        <w:spacing w:after="0" w:line="240" w:lineRule="auto"/>
        <w:jc w:val="both"/>
        <w:rPr>
          <w:rFonts w:ascii="Times New Roman" w:eastAsia="Times New Roman" w:hAnsi="Times New Roman" w:cs="Times New Roman"/>
          <w:sz w:val="28"/>
          <w:szCs w:val="28"/>
        </w:rPr>
      </w:pPr>
    </w:p>
    <w:p w14:paraId="2433AF3F" w14:textId="77777777" w:rsidR="00430D1A" w:rsidRPr="00430D1A" w:rsidRDefault="00430D1A" w:rsidP="00430D1A">
      <w:pPr>
        <w:autoSpaceDE w:val="0"/>
        <w:autoSpaceDN w:val="0"/>
        <w:adjustRightInd w:val="0"/>
        <w:spacing w:after="0" w:line="240" w:lineRule="auto"/>
        <w:ind w:left="709"/>
        <w:jc w:val="center"/>
        <w:rPr>
          <w:rFonts w:ascii="Times New Roman" w:hAnsi="Times New Roman" w:cs="Times New Roman"/>
          <w:b/>
          <w:sz w:val="28"/>
          <w:szCs w:val="28"/>
        </w:rPr>
      </w:pPr>
      <w:r w:rsidRPr="00430D1A">
        <w:rPr>
          <w:rFonts w:ascii="Times New Roman" w:hAnsi="Times New Roman" w:cs="Times New Roman"/>
          <w:b/>
          <w:sz w:val="28"/>
          <w:szCs w:val="28"/>
        </w:rPr>
        <w:t>1.Общие положения</w:t>
      </w:r>
    </w:p>
    <w:p w14:paraId="6DD6C36C" w14:textId="77777777" w:rsidR="00430D1A" w:rsidRPr="00430D1A" w:rsidRDefault="00430D1A" w:rsidP="00430D1A">
      <w:pPr>
        <w:autoSpaceDE w:val="0"/>
        <w:autoSpaceDN w:val="0"/>
        <w:adjustRightInd w:val="0"/>
        <w:spacing w:after="0" w:line="240" w:lineRule="auto"/>
        <w:ind w:firstLine="709"/>
        <w:jc w:val="center"/>
        <w:rPr>
          <w:rFonts w:ascii="Times New Roman" w:hAnsi="Times New Roman" w:cs="Times New Roman"/>
          <w:b/>
          <w:sz w:val="28"/>
          <w:szCs w:val="28"/>
        </w:rPr>
      </w:pPr>
    </w:p>
    <w:p w14:paraId="631407A2" w14:textId="77777777"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sz w:val="28"/>
          <w:szCs w:val="28"/>
          <w:lang w:eastAsia="ru-RU"/>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430D1A">
        <w:rPr>
          <w:rFonts w:ascii="Times New Roman" w:eastAsia="Times New Roman" w:hAnsi="Times New Roman"/>
          <w:sz w:val="28"/>
          <w:szCs w:val="28"/>
          <w:lang w:eastAsia="ru-RU"/>
        </w:rPr>
        <w:t>софинансирования</w:t>
      </w:r>
      <w:proofErr w:type="spellEnd"/>
      <w:r w:rsidRPr="00430D1A">
        <w:rPr>
          <w:rFonts w:ascii="Times New Roman" w:eastAsia="Times New Roman" w:hAnsi="Times New Roman"/>
          <w:sz w:val="28"/>
          <w:szCs w:val="28"/>
          <w:lang w:eastAsia="ru-RU"/>
        </w:rPr>
        <w:t xml:space="preserve"> мероприятий </w:t>
      </w:r>
      <w:r w:rsidRPr="00430D1A">
        <w:rPr>
          <w:rFonts w:ascii="Times New Roman" w:eastAsia="Times New Roman" w:hAnsi="Times New Roman" w:cs="Times New Roman"/>
          <w:sz w:val="28"/>
          <w:szCs w:val="28"/>
          <w:lang w:eastAsia="ru-RU"/>
        </w:rPr>
        <w:t>по благоустройству муниципальных программ формирования современной городской среды на 2018-2024 годы.</w:t>
      </w:r>
    </w:p>
    <w:p w14:paraId="1275C65E" w14:textId="77777777" w:rsidR="00430D1A" w:rsidRPr="00430D1A" w:rsidRDefault="00430D1A" w:rsidP="00430D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4B47C8EF" w14:textId="77777777"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1BF448ED" w14:textId="77777777"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t>1.4. Минимальный перечень включает в себя:</w:t>
      </w:r>
    </w:p>
    <w:p w14:paraId="059E663F" w14:textId="77777777"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t>ремонт тротуара, дворового проезда, ремонт дороги, образующей проезд к территории, прилегающей к многоквартирному дому;</w:t>
      </w:r>
    </w:p>
    <w:p w14:paraId="28C53091" w14:textId="77777777"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обеспечение освещения дворовых территорий;</w:t>
      </w:r>
    </w:p>
    <w:p w14:paraId="2FE4EE90" w14:textId="77777777"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установку скамеек;</w:t>
      </w:r>
    </w:p>
    <w:p w14:paraId="7CA0D384" w14:textId="77777777"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установку урн для мусора.</w:t>
      </w:r>
    </w:p>
    <w:p w14:paraId="40DF5A8D" w14:textId="77777777"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t>1.</w:t>
      </w:r>
      <w:proofErr w:type="gramStart"/>
      <w:r w:rsidRPr="00430D1A">
        <w:rPr>
          <w:rFonts w:ascii="Times New Roman" w:hAnsi="Times New Roman" w:cs="Times New Roman"/>
          <w:sz w:val="28"/>
          <w:szCs w:val="28"/>
        </w:rPr>
        <w:t>5.Дополнительный</w:t>
      </w:r>
      <w:proofErr w:type="gramEnd"/>
      <w:r w:rsidRPr="00430D1A">
        <w:rPr>
          <w:rFonts w:ascii="Times New Roman" w:hAnsi="Times New Roman" w:cs="Times New Roman"/>
          <w:sz w:val="28"/>
          <w:szCs w:val="28"/>
        </w:rPr>
        <w:t xml:space="preserve"> перечень включает в себя:</w:t>
      </w:r>
    </w:p>
    <w:p w14:paraId="53A1A6C4" w14:textId="77777777"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оборудование детских площадок;</w:t>
      </w:r>
    </w:p>
    <w:p w14:paraId="7B879B58" w14:textId="77777777"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оборудование спортивных площадок;</w:t>
      </w:r>
    </w:p>
    <w:p w14:paraId="1C5F7FA0" w14:textId="77777777"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устройство пешеходных дорожек.</w:t>
      </w:r>
    </w:p>
    <w:p w14:paraId="16AFCBF5" w14:textId="77777777"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lastRenderedPageBreak/>
        <w:t xml:space="preserve">1.6. Решение о финансовом (трудовом) участии заинтересованных лиц </w:t>
      </w:r>
      <w:r w:rsidRPr="00430D1A">
        <w:rPr>
          <w:rFonts w:ascii="Times New Roman" w:eastAsia="Times New Roman" w:hAnsi="Times New Roman" w:cs="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30D1A">
        <w:rPr>
          <w:rFonts w:ascii="Times New Roman" w:hAnsi="Times New Roman" w:cs="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71303DA2" w14:textId="77777777" w:rsidR="00430D1A" w:rsidRPr="00430D1A" w:rsidRDefault="00430D1A" w:rsidP="00430D1A">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62B96291" w14:textId="77777777" w:rsidR="00430D1A" w:rsidRPr="00430D1A" w:rsidRDefault="00430D1A" w:rsidP="00430D1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30D1A">
        <w:rPr>
          <w:rFonts w:ascii="Times New Roman" w:eastAsia="Times New Roman" w:hAnsi="Times New Roman" w:cs="Times New Roman"/>
          <w:b/>
          <w:sz w:val="28"/>
          <w:szCs w:val="28"/>
          <w:lang w:eastAsia="ru-RU"/>
        </w:rPr>
        <w:t>2. О формах финансового и трудового участия</w:t>
      </w:r>
    </w:p>
    <w:p w14:paraId="7D07321C" w14:textId="77777777" w:rsidR="00430D1A" w:rsidRPr="00430D1A" w:rsidRDefault="00430D1A" w:rsidP="00430D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81A496C" w14:textId="77777777"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eastAsia="Times New Roman" w:hAnsi="Times New Roman" w:cs="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430D1A">
        <w:rPr>
          <w:rFonts w:ascii="Times New Roman" w:hAnsi="Times New Roman" w:cs="Times New Roman"/>
          <w:sz w:val="28"/>
          <w:szCs w:val="28"/>
        </w:rPr>
        <w:t>сметной стоимости на благоустройство дворовой территории.</w:t>
      </w:r>
    </w:p>
    <w:p w14:paraId="437F616B" w14:textId="77777777"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eastAsia="Times New Roman" w:hAnsi="Times New Roman" w:cs="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430D1A">
        <w:rPr>
          <w:rFonts w:ascii="Times New Roman" w:hAnsi="Times New Roman" w:cs="Times New Roman"/>
          <w:sz w:val="28"/>
          <w:szCs w:val="28"/>
        </w:rPr>
        <w:t>сметной стоимости на благоустройство дворовой территории.</w:t>
      </w:r>
    </w:p>
    <w:p w14:paraId="08C90DA8" w14:textId="77777777"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t xml:space="preserve">Доля финансового участия </w:t>
      </w:r>
      <w:r w:rsidRPr="00430D1A">
        <w:rPr>
          <w:rFonts w:ascii="Times New Roman" w:eastAsia="Times New Roman" w:hAnsi="Times New Roman" w:cs="Times New Roman"/>
          <w:sz w:val="28"/>
          <w:szCs w:val="28"/>
          <w:lang w:eastAsia="ru-RU"/>
        </w:rPr>
        <w:t xml:space="preserve">заинтересованных лиц </w:t>
      </w:r>
      <w:r w:rsidRPr="00430D1A">
        <w:rPr>
          <w:rFonts w:ascii="Times New Roman" w:hAnsi="Times New Roman" w:cs="Times New Roman"/>
          <w:sz w:val="28"/>
          <w:szCs w:val="28"/>
        </w:rPr>
        <w:t xml:space="preserve">может быть снижена при условии обеспечения </w:t>
      </w:r>
      <w:proofErr w:type="spellStart"/>
      <w:r w:rsidRPr="00430D1A">
        <w:rPr>
          <w:rFonts w:ascii="Times New Roman" w:hAnsi="Times New Roman" w:cs="Times New Roman"/>
          <w:sz w:val="28"/>
          <w:szCs w:val="28"/>
        </w:rPr>
        <w:t>софинансирования</w:t>
      </w:r>
      <w:proofErr w:type="spellEnd"/>
      <w:r w:rsidRPr="00430D1A">
        <w:rPr>
          <w:rFonts w:ascii="Times New Roman" w:hAnsi="Times New Roman" w:cs="Times New Roman"/>
          <w:sz w:val="28"/>
          <w:szCs w:val="28"/>
        </w:rPr>
        <w:t xml:space="preserve"> за счет средств местного бюджета соразмерно доле снижения финансового участия </w:t>
      </w:r>
      <w:r w:rsidRPr="00430D1A">
        <w:rPr>
          <w:rFonts w:ascii="Times New Roman" w:eastAsia="Times New Roman" w:hAnsi="Times New Roman" w:cs="Times New Roman"/>
          <w:sz w:val="28"/>
          <w:szCs w:val="28"/>
          <w:lang w:eastAsia="ru-RU"/>
        </w:rPr>
        <w:t>заинтересованных лиц</w:t>
      </w:r>
      <w:r w:rsidRPr="00430D1A">
        <w:rPr>
          <w:rFonts w:ascii="Times New Roman" w:hAnsi="Times New Roman" w:cs="Times New Roman"/>
          <w:sz w:val="28"/>
          <w:szCs w:val="28"/>
        </w:rPr>
        <w:t>.</w:t>
      </w:r>
    </w:p>
    <w:p w14:paraId="241D99F5" w14:textId="77777777" w:rsidR="00430D1A" w:rsidRPr="00430D1A" w:rsidRDefault="00430D1A" w:rsidP="00430D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14:paraId="1EA82120" w14:textId="77777777"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330B894A" w14:textId="77777777"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     предоставление строительных материалов, техники и т.д.;</w:t>
      </w:r>
    </w:p>
    <w:p w14:paraId="5C9EAC5B" w14:textId="77777777"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 обеспечение благоприятных условий для работы подрядной организации, выполняющей работы и для ее работников (горячий чай, печенье и т.д.).</w:t>
      </w:r>
    </w:p>
    <w:p w14:paraId="4E46FC0B" w14:textId="77777777"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p>
    <w:p w14:paraId="14401BCC" w14:textId="77777777" w:rsidR="00430D1A" w:rsidRPr="00430D1A" w:rsidRDefault="00430D1A" w:rsidP="00430D1A">
      <w:pPr>
        <w:widowControl w:val="0"/>
        <w:autoSpaceDE w:val="0"/>
        <w:autoSpaceDN w:val="0"/>
        <w:spacing w:after="0" w:line="240" w:lineRule="auto"/>
        <w:ind w:firstLine="708"/>
        <w:jc w:val="center"/>
        <w:rPr>
          <w:rFonts w:ascii="Times New Roman" w:eastAsia="Times New Roman" w:hAnsi="Times New Roman" w:cs="Times New Roman"/>
          <w:b/>
          <w:color w:val="000000"/>
          <w:sz w:val="28"/>
          <w:szCs w:val="28"/>
          <w:lang w:eastAsia="ru-RU"/>
        </w:rPr>
      </w:pPr>
      <w:r w:rsidRPr="00430D1A">
        <w:rPr>
          <w:rFonts w:ascii="Times New Roman" w:eastAsia="Times New Roman" w:hAnsi="Times New Roman" w:cs="Times New Roman"/>
          <w:b/>
          <w:color w:val="000000"/>
          <w:sz w:val="28"/>
          <w:szCs w:val="28"/>
          <w:lang w:eastAsia="ru-RU"/>
        </w:rPr>
        <w:t xml:space="preserve">3. </w:t>
      </w:r>
      <w:proofErr w:type="gramStart"/>
      <w:r w:rsidRPr="00430D1A">
        <w:rPr>
          <w:rFonts w:ascii="Times New Roman" w:eastAsia="Times New Roman" w:hAnsi="Times New Roman" w:cs="Times New Roman"/>
          <w:b/>
          <w:color w:val="000000"/>
          <w:sz w:val="28"/>
          <w:szCs w:val="28"/>
          <w:lang w:eastAsia="ru-RU"/>
        </w:rPr>
        <w:t>Сбор,  учет</w:t>
      </w:r>
      <w:proofErr w:type="gramEnd"/>
      <w:r w:rsidRPr="00430D1A">
        <w:rPr>
          <w:rFonts w:ascii="Times New Roman" w:eastAsia="Times New Roman" w:hAnsi="Times New Roman" w:cs="Times New Roman"/>
          <w:b/>
          <w:color w:val="000000"/>
          <w:sz w:val="28"/>
          <w:szCs w:val="28"/>
          <w:lang w:eastAsia="ru-RU"/>
        </w:rPr>
        <w:t xml:space="preserve"> и контроль средств заинтересованных лиц</w:t>
      </w:r>
    </w:p>
    <w:p w14:paraId="7A7726DD" w14:textId="77777777" w:rsidR="00430D1A" w:rsidRPr="00430D1A" w:rsidRDefault="00430D1A" w:rsidP="00430D1A">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481AF09C" w14:textId="77777777"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olor w:val="000000"/>
          <w:sz w:val="28"/>
          <w:szCs w:val="28"/>
          <w:lang w:eastAsia="ru-RU"/>
        </w:rPr>
        <w:t xml:space="preserve">3.1. Сбор средств заинтересованных лиц на выполнение </w:t>
      </w:r>
      <w:r w:rsidRPr="00430D1A">
        <w:rPr>
          <w:rFonts w:ascii="Times New Roman" w:eastAsia="Times New Roman" w:hAnsi="Times New Roman"/>
          <w:sz w:val="28"/>
          <w:szCs w:val="28"/>
          <w:lang w:eastAsia="ru-RU"/>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30D1A">
        <w:rPr>
          <w:rFonts w:ascii="Times New Roman" w:eastAsia="Times New Roman" w:hAnsi="Times New Roman"/>
          <w:bCs/>
          <w:sz w:val="28"/>
          <w:szCs w:val="28"/>
          <w:lang w:eastAsia="ru-RU"/>
        </w:rPr>
        <w:t xml:space="preserve">открытом в российской кредитной организации и </w:t>
      </w:r>
      <w:r w:rsidRPr="00430D1A">
        <w:rPr>
          <w:rFonts w:ascii="Times New Roman" w:eastAsia="Times New Roman" w:hAnsi="Times New Roman"/>
          <w:sz w:val="28"/>
          <w:szCs w:val="28"/>
          <w:lang w:eastAsia="ru-RU"/>
        </w:rPr>
        <w:t xml:space="preserve">предназначенном для перечисления средств на благоустройство в целях </w:t>
      </w:r>
      <w:proofErr w:type="spellStart"/>
      <w:r w:rsidRPr="00430D1A">
        <w:rPr>
          <w:rFonts w:ascii="Times New Roman" w:eastAsia="Times New Roman" w:hAnsi="Times New Roman" w:cs="Times New Roman"/>
          <w:sz w:val="28"/>
          <w:szCs w:val="28"/>
          <w:lang w:eastAsia="ru-RU"/>
        </w:rPr>
        <w:t>софинансирования</w:t>
      </w:r>
      <w:proofErr w:type="spellEnd"/>
      <w:r w:rsidRPr="00430D1A">
        <w:rPr>
          <w:rFonts w:ascii="Times New Roman" w:eastAsia="Times New Roman" w:hAnsi="Times New Roman" w:cs="Times New Roman"/>
          <w:sz w:val="28"/>
          <w:szCs w:val="28"/>
          <w:lang w:eastAsia="ru-RU"/>
        </w:rPr>
        <w:t xml:space="preserve"> мероприятий по благоустройству муниципальных программ формирования современной городской среды на </w:t>
      </w:r>
      <w:r w:rsidRPr="00430D1A">
        <w:rPr>
          <w:rFonts w:ascii="Times New Roman" w:eastAsia="Times New Roman" w:hAnsi="Times New Roman" w:cs="Times New Roman"/>
          <w:sz w:val="28"/>
          <w:szCs w:val="28"/>
          <w:highlight w:val="yellow"/>
          <w:lang w:eastAsia="ru-RU"/>
        </w:rPr>
        <w:t>2021</w:t>
      </w:r>
      <w:r w:rsidRPr="00430D1A">
        <w:rPr>
          <w:rFonts w:ascii="Times New Roman" w:eastAsia="Times New Roman" w:hAnsi="Times New Roman" w:cs="Times New Roman"/>
          <w:sz w:val="28"/>
          <w:szCs w:val="28"/>
          <w:lang w:eastAsia="ru-RU"/>
        </w:rPr>
        <w:t xml:space="preserve"> год.</w:t>
      </w:r>
    </w:p>
    <w:p w14:paraId="4C8D621E" w14:textId="77777777" w:rsidR="00430D1A" w:rsidRPr="00430D1A" w:rsidRDefault="00430D1A" w:rsidP="00430D1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30D1A">
        <w:rPr>
          <w:rFonts w:ascii="Times New Roman" w:eastAsia="Times New Roman" w:hAnsi="Times New Roman"/>
          <w:sz w:val="28"/>
          <w:szCs w:val="28"/>
          <w:lang w:eastAsia="ru-RU"/>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w:t>
      </w:r>
      <w:r w:rsidRPr="00430D1A">
        <w:rPr>
          <w:rFonts w:ascii="Times New Roman" w:eastAsia="Times New Roman" w:hAnsi="Times New Roman"/>
          <w:sz w:val="28"/>
          <w:szCs w:val="28"/>
          <w:lang w:eastAsia="ru-RU"/>
        </w:rPr>
        <w:lastRenderedPageBreak/>
        <w:t>настоящим пунктом, на своем официальном сайте в сети "Интернет".</w:t>
      </w:r>
    </w:p>
    <w:p w14:paraId="66FA03BE" w14:textId="77777777"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sz w:val="28"/>
          <w:szCs w:val="28"/>
          <w:lang w:eastAsia="ru-RU"/>
        </w:rPr>
        <w:t xml:space="preserve">3.3. Средства </w:t>
      </w:r>
      <w:r w:rsidRPr="00430D1A">
        <w:rPr>
          <w:rFonts w:ascii="Times New Roman" w:eastAsia="Times New Roman" w:hAnsi="Times New Roman"/>
          <w:color w:val="000000"/>
          <w:sz w:val="28"/>
          <w:szCs w:val="28"/>
          <w:lang w:eastAsia="ru-RU"/>
        </w:rPr>
        <w:t xml:space="preserve">на выполнение </w:t>
      </w:r>
      <w:r w:rsidRPr="00430D1A">
        <w:rPr>
          <w:rFonts w:ascii="Times New Roman" w:eastAsia="Times New Roman" w:hAnsi="Times New Roman"/>
          <w:sz w:val="28"/>
          <w:szCs w:val="28"/>
          <w:lang w:eastAsia="ru-RU"/>
        </w:rPr>
        <w:t xml:space="preserve">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430D1A">
        <w:rPr>
          <w:rFonts w:ascii="Times New Roman" w:eastAsia="Times New Roman" w:hAnsi="Times New Roman" w:cs="Times New Roman"/>
          <w:sz w:val="28"/>
          <w:szCs w:val="28"/>
          <w:lang w:eastAsia="ru-RU"/>
        </w:rPr>
        <w:t>муниципальной программе формирования современной городской среды на</w:t>
      </w:r>
      <w:r w:rsidRPr="00430D1A">
        <w:rPr>
          <w:rFonts w:ascii="Times New Roman" w:eastAsia="Times New Roman" w:hAnsi="Times New Roman" w:cs="Times New Roman"/>
          <w:sz w:val="28"/>
          <w:szCs w:val="28"/>
          <w:highlight w:val="yellow"/>
          <w:lang w:eastAsia="ru-RU"/>
        </w:rPr>
        <w:t xml:space="preserve"> 2021 год</w:t>
      </w:r>
      <w:r w:rsidRPr="00430D1A">
        <w:rPr>
          <w:rFonts w:ascii="Times New Roman" w:eastAsia="Times New Roman" w:hAnsi="Times New Roman" w:cs="Times New Roman"/>
          <w:sz w:val="28"/>
          <w:szCs w:val="28"/>
          <w:lang w:eastAsia="ru-RU"/>
        </w:rPr>
        <w:t xml:space="preserve">, либо равномерно до 10 декабря </w:t>
      </w:r>
      <w:r w:rsidRPr="00430D1A">
        <w:rPr>
          <w:rFonts w:ascii="Times New Roman" w:eastAsia="Times New Roman" w:hAnsi="Times New Roman" w:cs="Times New Roman"/>
          <w:sz w:val="28"/>
          <w:szCs w:val="28"/>
          <w:highlight w:val="yellow"/>
          <w:lang w:eastAsia="ru-RU"/>
        </w:rPr>
        <w:t>2021 года.</w:t>
      </w:r>
    </w:p>
    <w:p w14:paraId="206E90FA" w14:textId="77777777"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 xml:space="preserve">Председатель совета многоквартирного дома или иное уполномоченное лицо может обеспечить </w:t>
      </w:r>
      <w:proofErr w:type="gramStart"/>
      <w:r w:rsidRPr="00430D1A">
        <w:rPr>
          <w:rFonts w:ascii="Times New Roman" w:eastAsia="Times New Roman" w:hAnsi="Times New Roman" w:cs="Times New Roman"/>
          <w:sz w:val="28"/>
          <w:szCs w:val="28"/>
          <w:lang w:eastAsia="ru-RU"/>
        </w:rPr>
        <w:t>сбор  средств</w:t>
      </w:r>
      <w:proofErr w:type="gramEnd"/>
      <w:r w:rsidRPr="00430D1A">
        <w:rPr>
          <w:rFonts w:ascii="Times New Roman" w:eastAsia="Times New Roman" w:hAnsi="Times New Roman" w:cs="Times New Roman"/>
          <w:sz w:val="28"/>
          <w:szCs w:val="28"/>
          <w:lang w:eastAsia="ru-RU"/>
        </w:rPr>
        <w:t xml:space="preserve"> заинтересованных лиц.</w:t>
      </w:r>
    </w:p>
    <w:p w14:paraId="4CBC9173" w14:textId="77777777" w:rsidR="00430D1A" w:rsidRPr="00430D1A" w:rsidRDefault="00430D1A" w:rsidP="00430D1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30D1A">
        <w:rPr>
          <w:rFonts w:ascii="Times New Roman" w:eastAsia="Times New Roman" w:hAnsi="Times New Roman"/>
          <w:sz w:val="28"/>
          <w:szCs w:val="28"/>
          <w:lang w:eastAsia="ru-RU"/>
        </w:rPr>
        <w:t xml:space="preserve">3.4. Размер средств вносимых собственниками помещений на </w:t>
      </w:r>
      <w:r w:rsidRPr="00430D1A">
        <w:rPr>
          <w:rFonts w:ascii="Times New Roman" w:eastAsia="Times New Roman" w:hAnsi="Times New Roman"/>
          <w:color w:val="000000"/>
          <w:sz w:val="28"/>
          <w:szCs w:val="28"/>
          <w:lang w:eastAsia="ru-RU"/>
        </w:rPr>
        <w:t xml:space="preserve">выполнение </w:t>
      </w:r>
      <w:r w:rsidRPr="00430D1A">
        <w:rPr>
          <w:rFonts w:ascii="Times New Roman" w:eastAsia="Times New Roman" w:hAnsi="Times New Roman"/>
          <w:sz w:val="28"/>
          <w:szCs w:val="28"/>
          <w:lang w:eastAsia="ru-RU"/>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7924BF51" w14:textId="77777777" w:rsidR="00430D1A" w:rsidRPr="00430D1A" w:rsidRDefault="00430D1A" w:rsidP="00430D1A">
      <w:pPr>
        <w:widowControl w:val="0"/>
        <w:autoSpaceDE w:val="0"/>
        <w:autoSpaceDN w:val="0"/>
        <w:spacing w:after="0" w:line="240" w:lineRule="auto"/>
        <w:ind w:firstLine="709"/>
        <w:jc w:val="both"/>
        <w:rPr>
          <w:rFonts w:ascii="Times New Roman" w:hAnsi="Times New Roman"/>
          <w:sz w:val="28"/>
          <w:szCs w:val="28"/>
          <w:lang w:eastAsia="ru-RU"/>
        </w:rPr>
      </w:pPr>
      <w:r w:rsidRPr="00430D1A">
        <w:rPr>
          <w:rFonts w:ascii="Times New Roman" w:hAnsi="Times New Roman"/>
          <w:sz w:val="28"/>
          <w:szCs w:val="28"/>
          <w:lang w:eastAsia="ru-RU"/>
        </w:rPr>
        <w:t xml:space="preserve">3.5. Управляющие организации, товарищества собственников </w:t>
      </w:r>
      <w:proofErr w:type="gramStart"/>
      <w:r w:rsidRPr="00430D1A">
        <w:rPr>
          <w:rFonts w:ascii="Times New Roman" w:hAnsi="Times New Roman"/>
          <w:sz w:val="28"/>
          <w:szCs w:val="28"/>
          <w:lang w:eastAsia="ru-RU"/>
        </w:rPr>
        <w:t>жилья  ведут</w:t>
      </w:r>
      <w:proofErr w:type="gramEnd"/>
      <w:r w:rsidRPr="00430D1A">
        <w:rPr>
          <w:rFonts w:ascii="Times New Roman" w:hAnsi="Times New Roman"/>
          <w:sz w:val="28"/>
          <w:szCs w:val="28"/>
          <w:lang w:eastAsia="ru-RU"/>
        </w:rPr>
        <w:t xml:space="preserve"> учет средств поступивших от заинтересованных лиц по многоквартирным домам, дворовые территории которых подлежат благоустройству согласно </w:t>
      </w:r>
      <w:r w:rsidRPr="00430D1A">
        <w:rPr>
          <w:rFonts w:ascii="Times New Roman" w:hAnsi="Times New Roman" w:cs="Times New Roman"/>
          <w:sz w:val="28"/>
          <w:szCs w:val="28"/>
        </w:rPr>
        <w:t xml:space="preserve">муниципальной программе формирования современной городской среды на </w:t>
      </w:r>
      <w:r w:rsidRPr="00430D1A">
        <w:rPr>
          <w:rFonts w:ascii="Times New Roman" w:hAnsi="Times New Roman" w:cs="Times New Roman"/>
          <w:sz w:val="28"/>
          <w:szCs w:val="28"/>
          <w:highlight w:val="yellow"/>
        </w:rPr>
        <w:t>2021</w:t>
      </w:r>
      <w:r w:rsidRPr="00430D1A">
        <w:rPr>
          <w:rFonts w:ascii="Times New Roman" w:hAnsi="Times New Roman" w:cs="Times New Roman"/>
          <w:sz w:val="28"/>
          <w:szCs w:val="28"/>
        </w:rPr>
        <w:t xml:space="preserve"> год</w:t>
      </w:r>
      <w:r w:rsidRPr="00430D1A">
        <w:rPr>
          <w:rFonts w:ascii="Times New Roman" w:hAnsi="Times New Roman"/>
          <w:sz w:val="28"/>
          <w:szCs w:val="28"/>
          <w:lang w:eastAsia="ru-RU"/>
        </w:rPr>
        <w:t>.</w:t>
      </w:r>
    </w:p>
    <w:p w14:paraId="11CC7EC4" w14:textId="77777777" w:rsidR="00430D1A" w:rsidRPr="00430D1A" w:rsidRDefault="00430D1A" w:rsidP="00430D1A">
      <w:pPr>
        <w:widowControl w:val="0"/>
        <w:autoSpaceDE w:val="0"/>
        <w:autoSpaceDN w:val="0"/>
        <w:spacing w:after="0" w:line="240" w:lineRule="auto"/>
        <w:ind w:firstLine="709"/>
        <w:jc w:val="both"/>
        <w:rPr>
          <w:rFonts w:ascii="Times New Roman" w:hAnsi="Times New Roman"/>
          <w:sz w:val="28"/>
          <w:szCs w:val="28"/>
          <w:lang w:eastAsia="ru-RU"/>
        </w:rPr>
      </w:pPr>
      <w:r w:rsidRPr="00430D1A">
        <w:rPr>
          <w:rFonts w:ascii="Times New Roman" w:hAnsi="Times New Roman"/>
          <w:sz w:val="28"/>
          <w:szCs w:val="28"/>
          <w:lang w:eastAsia="ru-RU"/>
        </w:rPr>
        <w:t xml:space="preserve">Данные по учету и списанию средств, поступивших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органа местного самоуправления: </w:t>
      </w:r>
      <w:hyperlink r:id="rId20" w:history="1">
        <w:r w:rsidRPr="00430D1A">
          <w:rPr>
            <w:rFonts w:ascii="Times New Roman" w:hAnsi="Times New Roman"/>
            <w:color w:val="0563C1"/>
            <w:sz w:val="28"/>
            <w:szCs w:val="28"/>
            <w:u w:val="single"/>
            <w:lang w:eastAsia="ru-RU"/>
          </w:rPr>
          <w:t>admgorodkansk@ya.ru</w:t>
        </w:r>
      </w:hyperlink>
      <w:r w:rsidRPr="00430D1A">
        <w:rPr>
          <w:rFonts w:ascii="Times New Roman" w:hAnsi="Times New Roman"/>
          <w:sz w:val="28"/>
          <w:szCs w:val="28"/>
          <w:lang w:eastAsia="ru-RU"/>
        </w:rPr>
        <w:t xml:space="preserve"> </w:t>
      </w:r>
    </w:p>
    <w:p w14:paraId="6D27CDE3" w14:textId="77777777" w:rsidR="00430D1A" w:rsidRPr="00430D1A" w:rsidRDefault="00430D1A" w:rsidP="00430D1A">
      <w:pPr>
        <w:widowControl w:val="0"/>
        <w:autoSpaceDE w:val="0"/>
        <w:autoSpaceDN w:val="0"/>
        <w:spacing w:after="0" w:line="240" w:lineRule="auto"/>
        <w:ind w:firstLine="709"/>
        <w:jc w:val="both"/>
        <w:rPr>
          <w:rFonts w:ascii="Times New Roman" w:hAnsi="Times New Roman"/>
          <w:sz w:val="28"/>
          <w:szCs w:val="28"/>
          <w:lang w:eastAsia="ru-RU"/>
        </w:rPr>
      </w:pPr>
      <w:r w:rsidRPr="00430D1A">
        <w:rPr>
          <w:rFonts w:ascii="Times New Roman" w:hAnsi="Times New Roman"/>
          <w:sz w:val="28"/>
          <w:szCs w:val="28"/>
          <w:lang w:eastAsia="ru-RU"/>
        </w:rPr>
        <w:t>и направления в общественную комиссию, создаваемой в соответствие с Правилами предоставления федеральной субсидии.</w:t>
      </w:r>
    </w:p>
    <w:p w14:paraId="2B126F82" w14:textId="77777777" w:rsidR="00430D1A" w:rsidRPr="00430D1A" w:rsidRDefault="00430D1A" w:rsidP="00430D1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30D1A">
        <w:rPr>
          <w:rFonts w:ascii="Times New Roman" w:hAnsi="Times New Roman" w:cs="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7D4C9362" w14:textId="77777777"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hAnsi="Times New Roman"/>
          <w:sz w:val="28"/>
          <w:szCs w:val="28"/>
          <w:lang w:eastAsia="ru-RU"/>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bookmarkEnd w:id="24"/>
    <w:p w14:paraId="7DBF098A" w14:textId="77777777" w:rsidR="00430D1A" w:rsidRPr="00430D1A" w:rsidRDefault="00430D1A" w:rsidP="00430D1A">
      <w:pPr>
        <w:widowControl w:val="0"/>
        <w:autoSpaceDE w:val="0"/>
        <w:autoSpaceDN w:val="0"/>
        <w:spacing w:after="0" w:line="240" w:lineRule="auto"/>
        <w:jc w:val="center"/>
        <w:rPr>
          <w:rFonts w:ascii="Times New Roman" w:hAnsi="Times New Roman" w:cs="Times New Roman"/>
          <w:sz w:val="28"/>
          <w:szCs w:val="28"/>
          <w:lang w:eastAsia="ru-RU"/>
        </w:rPr>
      </w:pPr>
    </w:p>
    <w:p w14:paraId="24DDE58D" w14:textId="77777777" w:rsidR="00430D1A" w:rsidRPr="00430D1A" w:rsidRDefault="00430D1A" w:rsidP="00430D1A">
      <w:pPr>
        <w:widowControl w:val="0"/>
        <w:autoSpaceDE w:val="0"/>
        <w:autoSpaceDN w:val="0"/>
        <w:spacing w:after="0" w:line="240" w:lineRule="auto"/>
        <w:jc w:val="center"/>
        <w:rPr>
          <w:rFonts w:ascii="Times New Roman" w:hAnsi="Times New Roman" w:cs="Times New Roman"/>
          <w:b/>
          <w:sz w:val="28"/>
          <w:szCs w:val="28"/>
        </w:rPr>
      </w:pPr>
    </w:p>
    <w:p w14:paraId="6FBC13C8" w14:textId="77777777"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1D4FDD63" w14:textId="77777777"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1BECF104" w14:textId="77777777"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BE6D5F5" w14:textId="77777777"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11AAF7FD" w14:textId="77777777"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6F8729C" w14:textId="77777777"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451B25F"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5" w:name="_Hlk48139124"/>
      <w:r w:rsidRPr="006D65FB">
        <w:rPr>
          <w:rFonts w:ascii="Times New Roman" w:hAnsi="Times New Roman" w:cs="Times New Roman"/>
          <w:sz w:val="28"/>
          <w:szCs w:val="28"/>
        </w:rPr>
        <w:lastRenderedPageBreak/>
        <w:t xml:space="preserve">Приложение № 5 к подпрограмме  </w:t>
      </w:r>
    </w:p>
    <w:p w14:paraId="2D34CF56" w14:textId="77777777"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w:t>
      </w:r>
    </w:p>
    <w:p w14:paraId="5E02F480" w14:textId="77777777" w:rsidR="006D65FB" w:rsidRPr="006D65FB" w:rsidRDefault="006D65FB" w:rsidP="006D65FB">
      <w:pPr>
        <w:spacing w:after="0" w:line="240" w:lineRule="auto"/>
        <w:rPr>
          <w:rFonts w:ascii="Times New Roman" w:hAnsi="Times New Roman" w:cs="Times New Roman"/>
          <w:sz w:val="28"/>
          <w:szCs w:val="28"/>
        </w:rPr>
      </w:pPr>
    </w:p>
    <w:p w14:paraId="326ABFAC" w14:textId="77777777" w:rsidR="006D65FB" w:rsidRPr="006D65FB" w:rsidRDefault="006D65FB" w:rsidP="006D65FB">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6D65FB">
        <w:rPr>
          <w:rFonts w:ascii="Times New Roman" w:hAnsi="Times New Roman" w:cs="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6D65FB">
        <w:rPr>
          <w:rFonts w:ascii="Times New Roman" w:eastAsia="Times New Roman" w:hAnsi="Times New Roman" w:cs="Times New Roman"/>
          <w:sz w:val="28"/>
          <w:szCs w:val="28"/>
          <w:lang w:eastAsia="ru-RU"/>
        </w:rPr>
        <w:t>«Формирование современной городской среды</w:t>
      </w:r>
      <w:r w:rsidRPr="006D65FB">
        <w:rPr>
          <w:rFonts w:ascii="Times New Roman" w:hAnsi="Times New Roman" w:cs="Times New Roman"/>
          <w:sz w:val="28"/>
          <w:szCs w:val="28"/>
        </w:rPr>
        <w:t>»</w:t>
      </w:r>
    </w:p>
    <w:p w14:paraId="4447F5E9" w14:textId="77777777" w:rsidR="006D65FB" w:rsidRPr="006D65FB" w:rsidRDefault="006D65FB" w:rsidP="006D65FB">
      <w:pPr>
        <w:widowControl w:val="0"/>
        <w:autoSpaceDE w:val="0"/>
        <w:autoSpaceDN w:val="0"/>
        <w:adjustRightInd w:val="0"/>
        <w:spacing w:after="0" w:line="240" w:lineRule="auto"/>
        <w:jc w:val="center"/>
        <w:rPr>
          <w:rFonts w:ascii="Times New Roman" w:hAnsi="Times New Roman" w:cs="Times New Roman"/>
          <w:sz w:val="28"/>
          <w:szCs w:val="28"/>
        </w:rPr>
      </w:pPr>
    </w:p>
    <w:p w14:paraId="17B1CFFA" w14:textId="77777777" w:rsidR="006D65FB" w:rsidRPr="006D65FB" w:rsidRDefault="006D65FB" w:rsidP="006D65FB">
      <w:pPr>
        <w:numPr>
          <w:ilvl w:val="0"/>
          <w:numId w:val="40"/>
        </w:numPr>
        <w:autoSpaceDE w:val="0"/>
        <w:autoSpaceDN w:val="0"/>
        <w:adjustRightInd w:val="0"/>
        <w:spacing w:after="0" w:line="240" w:lineRule="auto"/>
        <w:ind w:left="0" w:firstLine="0"/>
        <w:contextualSpacing/>
        <w:jc w:val="center"/>
        <w:rPr>
          <w:rFonts w:ascii="Times New Roman" w:hAnsi="Times New Roman" w:cs="Times New Roman"/>
          <w:sz w:val="28"/>
          <w:szCs w:val="28"/>
        </w:rPr>
      </w:pPr>
      <w:bookmarkStart w:id="26" w:name="OLE_LINK13"/>
      <w:bookmarkStart w:id="27" w:name="OLE_LINK14"/>
      <w:r w:rsidRPr="006D65FB">
        <w:rPr>
          <w:rFonts w:ascii="Times New Roman" w:hAnsi="Times New Roman" w:cs="Times New Roman"/>
          <w:sz w:val="28"/>
          <w:szCs w:val="28"/>
        </w:rPr>
        <w:t>Общие положения</w:t>
      </w:r>
    </w:p>
    <w:bookmarkEnd w:id="26"/>
    <w:bookmarkEnd w:id="27"/>
    <w:p w14:paraId="1B84659E" w14:textId="77777777" w:rsidR="006D65FB" w:rsidRPr="006D65FB" w:rsidRDefault="006D65FB" w:rsidP="006D65FB">
      <w:pPr>
        <w:autoSpaceDE w:val="0"/>
        <w:autoSpaceDN w:val="0"/>
        <w:adjustRightInd w:val="0"/>
        <w:spacing w:after="0" w:line="240" w:lineRule="auto"/>
        <w:ind w:left="900"/>
        <w:contextualSpacing/>
        <w:jc w:val="both"/>
        <w:rPr>
          <w:rFonts w:ascii="Times New Roman" w:hAnsi="Times New Roman" w:cs="Times New Roman"/>
          <w:sz w:val="28"/>
          <w:szCs w:val="28"/>
        </w:rPr>
      </w:pPr>
    </w:p>
    <w:p w14:paraId="413B0FE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1.1. Порядок разработки, обсуждения </w:t>
      </w:r>
      <w:bookmarkStart w:id="28" w:name="OLE_LINK7"/>
      <w:bookmarkStart w:id="29" w:name="OLE_LINK8"/>
      <w:bookmarkStart w:id="30" w:name="OLE_LINK9"/>
      <w:r w:rsidRPr="006D65FB">
        <w:rPr>
          <w:rFonts w:ascii="Times New Roman" w:hAnsi="Times New Roman" w:cs="Times New Roman"/>
          <w:sz w:val="28"/>
          <w:szCs w:val="28"/>
        </w:rPr>
        <w:t xml:space="preserve">с заинтересованными лицами </w:t>
      </w:r>
      <w:bookmarkEnd w:id="28"/>
      <w:bookmarkEnd w:id="29"/>
      <w:bookmarkEnd w:id="30"/>
      <w:r w:rsidRPr="006D65FB">
        <w:rPr>
          <w:rFonts w:ascii="Times New Roman" w:hAnsi="Times New Roman" w:cs="Times New Roman"/>
          <w:sz w:val="28"/>
          <w:szCs w:val="28"/>
        </w:rPr>
        <w:t xml:space="preserve">и утверждения </w:t>
      </w:r>
      <w:bookmarkStart w:id="31" w:name="OLE_LINK4"/>
      <w:r w:rsidRPr="006D65FB">
        <w:rPr>
          <w:rFonts w:ascii="Times New Roman" w:hAnsi="Times New Roman" w:cs="Times New Roman"/>
          <w:sz w:val="28"/>
          <w:szCs w:val="28"/>
        </w:rPr>
        <w:t>дизайн-проектов благоустройства дворовых территорий</w:t>
      </w:r>
      <w:bookmarkEnd w:id="31"/>
      <w:r w:rsidRPr="006D65FB">
        <w:rPr>
          <w:rFonts w:ascii="Times New Roman" w:hAnsi="Times New Roman" w:cs="Times New Roman"/>
          <w:sz w:val="28"/>
          <w:szCs w:val="28"/>
        </w:rPr>
        <w:t xml:space="preserve"> (далее - Проектов), включенных в муниципальную программу на 2018-2024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32" w:name="OLE_LINK19"/>
      <w:bookmarkStart w:id="33" w:name="OLE_LINK20"/>
      <w:r w:rsidRPr="006D65FB">
        <w:rPr>
          <w:rFonts w:ascii="Times New Roman" w:hAnsi="Times New Roman" w:cs="Times New Roman"/>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32"/>
      <w:bookmarkEnd w:id="33"/>
      <w:r w:rsidRPr="006D65FB">
        <w:rPr>
          <w:rFonts w:ascii="Times New Roman" w:hAnsi="Times New Roman" w:cs="Times New Roman"/>
          <w:sz w:val="28"/>
          <w:szCs w:val="28"/>
        </w:rPr>
        <w:t>а.</w:t>
      </w:r>
    </w:p>
    <w:p w14:paraId="11DED36A" w14:textId="77777777"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sz w:val="28"/>
          <w:szCs w:val="28"/>
        </w:rPr>
      </w:pPr>
      <w:r w:rsidRPr="006D65FB">
        <w:rPr>
          <w:rFonts w:ascii="Times New Roman" w:hAnsi="Times New Roman" w:cs="Times New Roman"/>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2C61349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bookmarkStart w:id="34" w:name="OLE_LINK15"/>
      <w:bookmarkStart w:id="35" w:name="OLE_LINK16"/>
      <w:bookmarkStart w:id="36" w:name="OLE_LINK17"/>
      <w:r w:rsidRPr="006D65FB">
        <w:rPr>
          <w:rFonts w:ascii="Times New Roman" w:hAnsi="Times New Roman" w:cs="Times New Roman"/>
          <w:sz w:val="28"/>
          <w:szCs w:val="28"/>
        </w:rPr>
        <w:t xml:space="preserve">1.3. Проект по благоустройству должен быть оформлен в письменном виде и соответствовать </w:t>
      </w:r>
      <w:hyperlink r:id="rId21" w:history="1">
        <w:r w:rsidRPr="006D65FB">
          <w:rPr>
            <w:rFonts w:ascii="Times New Roman" w:hAnsi="Times New Roman" w:cs="Times New Roman"/>
            <w:sz w:val="28"/>
            <w:szCs w:val="28"/>
          </w:rPr>
          <w:t>требованиям</w:t>
        </w:r>
      </w:hyperlink>
      <w:r w:rsidRPr="006D65FB">
        <w:rPr>
          <w:rFonts w:ascii="Times New Roman" w:hAnsi="Times New Roman" w:cs="Times New Roman"/>
          <w:sz w:val="28"/>
          <w:szCs w:val="28"/>
        </w:rPr>
        <w:t xml:space="preserve">, изложенным </w:t>
      </w:r>
      <w:bookmarkEnd w:id="34"/>
      <w:bookmarkEnd w:id="35"/>
      <w:bookmarkEnd w:id="36"/>
      <w:r w:rsidRPr="006D65FB">
        <w:rPr>
          <w:rFonts w:ascii="Times New Roman" w:hAnsi="Times New Roman" w:cs="Times New Roman"/>
          <w:sz w:val="28"/>
          <w:szCs w:val="28"/>
        </w:rPr>
        <w:t>в разделе 2 настоящего Порядка.</w:t>
      </w:r>
    </w:p>
    <w:p w14:paraId="282B6FB4"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14:paraId="256926FB" w14:textId="77777777" w:rsidR="006D65FB" w:rsidRPr="006D65FB" w:rsidRDefault="006D65FB" w:rsidP="006D65FB">
      <w:pPr>
        <w:numPr>
          <w:ilvl w:val="0"/>
          <w:numId w:val="40"/>
        </w:numPr>
        <w:autoSpaceDE w:val="0"/>
        <w:autoSpaceDN w:val="0"/>
        <w:adjustRightInd w:val="0"/>
        <w:spacing w:after="0" w:line="240" w:lineRule="auto"/>
        <w:ind w:left="0" w:firstLine="0"/>
        <w:contextualSpacing/>
        <w:jc w:val="center"/>
        <w:rPr>
          <w:rFonts w:ascii="Times New Roman" w:hAnsi="Times New Roman" w:cs="Times New Roman"/>
          <w:sz w:val="28"/>
          <w:szCs w:val="28"/>
        </w:rPr>
      </w:pPr>
      <w:r w:rsidRPr="006D65FB">
        <w:rPr>
          <w:rFonts w:ascii="Times New Roman" w:hAnsi="Times New Roman" w:cs="Times New Roman"/>
          <w:sz w:val="28"/>
          <w:szCs w:val="28"/>
        </w:rPr>
        <w:t>Разработка Проектов</w:t>
      </w:r>
    </w:p>
    <w:p w14:paraId="4E0935D0" w14:textId="77777777" w:rsidR="006D65FB" w:rsidRPr="006D65FB" w:rsidRDefault="006D65FB" w:rsidP="006D65FB">
      <w:pPr>
        <w:autoSpaceDE w:val="0"/>
        <w:autoSpaceDN w:val="0"/>
        <w:adjustRightInd w:val="0"/>
        <w:spacing w:after="0" w:line="240" w:lineRule="auto"/>
        <w:contextualSpacing/>
        <w:rPr>
          <w:rFonts w:ascii="Times New Roman" w:hAnsi="Times New Roman" w:cs="Times New Roman"/>
          <w:sz w:val="28"/>
          <w:szCs w:val="28"/>
        </w:rPr>
      </w:pPr>
    </w:p>
    <w:p w14:paraId="5262431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 Проект по благоустройству должен быть оформлен в письменном виде и содержать следующую информацию:</w:t>
      </w:r>
    </w:p>
    <w:p w14:paraId="1EB534C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2.1.1. Наименование проекта по благоустройству дворовой территории, включающее адрес многоквартирного жилого дома (далее – МКД).</w:t>
      </w:r>
    </w:p>
    <w:p w14:paraId="28B6AB8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02E04AB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719E358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2.3. Проект должен учитывать рельеф местности, быть адаптированным к фактическим границам дворовой территории, исключать захват мест </w:t>
      </w:r>
      <w:r w:rsidRPr="006D65FB">
        <w:rPr>
          <w:rFonts w:ascii="Times New Roman" w:hAnsi="Times New Roman" w:cs="Times New Roman"/>
          <w:sz w:val="28"/>
          <w:szCs w:val="28"/>
        </w:rPr>
        <w:lastRenderedPageBreak/>
        <w:t>общего пользования в целях соблюдения законных прав и интересов неопределенного круга лиц.</w:t>
      </w:r>
    </w:p>
    <w:p w14:paraId="5D79467A"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2.4. Проект должен предусматривать проведение мероприятий по благоустройству дворовой территории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1091A897"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3EFD5C6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2.6. Проект может быть выполнен заинтересованными лицами самостоятельно либо с привлечением организаций.</w:t>
      </w:r>
    </w:p>
    <w:p w14:paraId="18CEDA6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2.7. Проект должен быть предоставлен в МКУ «Служба заказчика» по адресу: Красноярский край, г. Канск, ул. Ленина, д. 4/1, </w:t>
      </w:r>
      <w:proofErr w:type="spellStart"/>
      <w:r w:rsidRPr="006D65FB">
        <w:rPr>
          <w:rFonts w:ascii="Times New Roman" w:hAnsi="Times New Roman" w:cs="Times New Roman"/>
          <w:sz w:val="28"/>
          <w:szCs w:val="28"/>
        </w:rPr>
        <w:t>каб</w:t>
      </w:r>
      <w:proofErr w:type="spellEnd"/>
      <w:r w:rsidRPr="006D65FB">
        <w:rPr>
          <w:rFonts w:ascii="Times New Roman" w:hAnsi="Times New Roman" w:cs="Times New Roman"/>
          <w:sz w:val="28"/>
          <w:szCs w:val="28"/>
        </w:rPr>
        <w:t>. 108.</w:t>
      </w:r>
    </w:p>
    <w:p w14:paraId="529E3681"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14:paraId="1A9DC177" w14:textId="77777777"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3. Обсуждение Проектов</w:t>
      </w:r>
    </w:p>
    <w:p w14:paraId="3113BA76" w14:textId="77777777"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p>
    <w:p w14:paraId="5CE51E9A"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3.1. Общественная Комиссия организует методическую и консультативную помощь в разработке Проектов.</w:t>
      </w:r>
    </w:p>
    <w:p w14:paraId="5CD3DCB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3.2. </w:t>
      </w:r>
      <w:bookmarkStart w:id="37" w:name="OLE_LINK21"/>
      <w:bookmarkStart w:id="38" w:name="OLE_LINK22"/>
      <w:r w:rsidRPr="006D65FB">
        <w:rPr>
          <w:rFonts w:ascii="Times New Roman" w:hAnsi="Times New Roman" w:cs="Times New Roman"/>
          <w:sz w:val="28"/>
          <w:szCs w:val="28"/>
        </w:rPr>
        <w:t xml:space="preserve">Общественная Комиссия </w:t>
      </w:r>
      <w:bookmarkEnd w:id="37"/>
      <w:bookmarkEnd w:id="38"/>
      <w:r w:rsidRPr="006D65FB">
        <w:rPr>
          <w:rFonts w:ascii="Times New Roman" w:hAnsi="Times New Roman" w:cs="Times New Roman"/>
          <w:sz w:val="28"/>
          <w:szCs w:val="28"/>
        </w:rPr>
        <w:t>обеспечивает рассмотрение предложенных Проектов совместно с представителями заинтересованных лиц.</w:t>
      </w:r>
    </w:p>
    <w:p w14:paraId="46C6A84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4E3373A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3.4. Доработанный Проект в установленный срок направляется для утверждения.</w:t>
      </w:r>
    </w:p>
    <w:p w14:paraId="26E9AEA8"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14:paraId="6DDE31B4" w14:textId="77777777"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r w:rsidRPr="006D65FB">
        <w:rPr>
          <w:rFonts w:ascii="Times New Roman" w:hAnsi="Times New Roman" w:cs="Times New Roman"/>
          <w:sz w:val="28"/>
          <w:szCs w:val="28"/>
        </w:rPr>
        <w:t>4.Утверждение Проектов</w:t>
      </w:r>
    </w:p>
    <w:p w14:paraId="0025BBF5" w14:textId="77777777"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p>
    <w:p w14:paraId="42A85954"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4.1. Проект, прошедший обсуждение без замечаний, либо Проект, доработанный в порядке, установленном разделом 3 настоящего порядка, утверждается общественной Комиссией.</w:t>
      </w:r>
    </w:p>
    <w:p w14:paraId="4F77D59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4.2. Решение об утверждении Проекта принимается путем открытого голосования и отражается в протоколе заседания общественной Комиссии.</w:t>
      </w:r>
    </w:p>
    <w:bookmarkEnd w:id="25"/>
    <w:p w14:paraId="434AD80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br w:type="page"/>
      </w:r>
    </w:p>
    <w:p w14:paraId="294F59C5" w14:textId="77777777"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4339562" w14:textId="77777777"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29F6C0FF" w14:textId="77777777" w:rsidR="00430D1A" w:rsidRPr="00430D1A" w:rsidRDefault="00430D1A" w:rsidP="00430D1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9" w:name="_Hlk48139182"/>
      <w:r w:rsidRPr="00430D1A">
        <w:rPr>
          <w:rFonts w:ascii="Times New Roman" w:hAnsi="Times New Roman" w:cs="Times New Roman"/>
          <w:sz w:val="28"/>
          <w:szCs w:val="28"/>
        </w:rPr>
        <w:t xml:space="preserve">Приложение № 6 к подпрограмме  </w:t>
      </w:r>
    </w:p>
    <w:p w14:paraId="7A56BBCB" w14:textId="77777777" w:rsidR="00430D1A" w:rsidRPr="00430D1A" w:rsidRDefault="00430D1A" w:rsidP="00430D1A">
      <w:pPr>
        <w:spacing w:after="0" w:line="240" w:lineRule="auto"/>
        <w:rPr>
          <w:rFonts w:ascii="Times New Roman" w:hAnsi="Times New Roman" w:cs="Times New Roman"/>
          <w:sz w:val="28"/>
          <w:szCs w:val="28"/>
        </w:rPr>
      </w:pPr>
      <w:r w:rsidRPr="00430D1A">
        <w:rPr>
          <w:rFonts w:ascii="Times New Roman" w:hAnsi="Times New Roman" w:cs="Times New Roman"/>
          <w:sz w:val="28"/>
          <w:szCs w:val="28"/>
        </w:rPr>
        <w:t xml:space="preserve">                                                     «Благоустройство территорий города Канска»</w:t>
      </w:r>
    </w:p>
    <w:p w14:paraId="6C6F4DAF" w14:textId="77777777" w:rsidR="00430D1A" w:rsidRPr="00430D1A" w:rsidRDefault="00430D1A" w:rsidP="00430D1A">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50424FE" w14:textId="77777777" w:rsidR="00430D1A" w:rsidRPr="00430D1A" w:rsidRDefault="00430D1A" w:rsidP="00430D1A">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40" w:name="OLE_LINK33"/>
      <w:r w:rsidRPr="00430D1A">
        <w:rPr>
          <w:rFonts w:ascii="Times New Roman" w:hAnsi="Times New Roman" w:cs="Times New Roman"/>
          <w:b/>
          <w:sz w:val="28"/>
          <w:szCs w:val="28"/>
        </w:rPr>
        <w:t>Порядок подачи заявки на 2021 год</w:t>
      </w:r>
    </w:p>
    <w:p w14:paraId="0B0BE5D7" w14:textId="77777777" w:rsidR="00430D1A" w:rsidRPr="00430D1A" w:rsidRDefault="00430D1A" w:rsidP="00430D1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30D1A">
        <w:rPr>
          <w:rFonts w:ascii="Times New Roman" w:hAnsi="Times New Roman" w:cs="Times New Roman"/>
          <w:b/>
          <w:sz w:val="28"/>
          <w:szCs w:val="28"/>
        </w:rPr>
        <w:t xml:space="preserve">для участия в отборе дворовых территорий, для включения в муниципальную </w:t>
      </w:r>
      <w:proofErr w:type="gramStart"/>
      <w:r w:rsidRPr="00430D1A">
        <w:rPr>
          <w:rFonts w:ascii="Times New Roman" w:hAnsi="Times New Roman" w:cs="Times New Roman"/>
          <w:b/>
          <w:sz w:val="28"/>
          <w:szCs w:val="28"/>
        </w:rPr>
        <w:t>программу  формирования</w:t>
      </w:r>
      <w:proofErr w:type="gramEnd"/>
      <w:r w:rsidRPr="00430D1A">
        <w:rPr>
          <w:rFonts w:ascii="Times New Roman" w:hAnsi="Times New Roman" w:cs="Times New Roman"/>
          <w:b/>
          <w:sz w:val="28"/>
          <w:szCs w:val="28"/>
        </w:rPr>
        <w:t xml:space="preserve"> современной городской среды на 2018-2024 годы</w:t>
      </w:r>
    </w:p>
    <w:bookmarkEnd w:id="40"/>
    <w:p w14:paraId="627D1A1B"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p>
    <w:p w14:paraId="745F7611" w14:textId="77777777" w:rsidR="00430D1A" w:rsidRPr="00430D1A" w:rsidRDefault="00430D1A" w:rsidP="00430D1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30D1A">
        <w:rPr>
          <w:rFonts w:ascii="Times New Roman" w:hAnsi="Times New Roman" w:cs="Times New Roman"/>
          <w:b/>
          <w:sz w:val="28"/>
          <w:szCs w:val="28"/>
        </w:rPr>
        <w:t>Общие положения</w:t>
      </w:r>
    </w:p>
    <w:p w14:paraId="0D415879"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p>
    <w:p w14:paraId="1EEBDBD2"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1. Механизм отбора дворовых территорий многоквартирных домов (далее - отбор) для включения на 2021 год в муниципальную программу </w:t>
      </w:r>
      <w:bookmarkStart w:id="41" w:name="OLE_LINK27"/>
      <w:bookmarkStart w:id="42" w:name="OLE_LINK28"/>
      <w:r w:rsidRPr="00430D1A">
        <w:rPr>
          <w:rFonts w:ascii="Times New Roman" w:hAnsi="Times New Roman" w:cs="Times New Roman"/>
          <w:sz w:val="28"/>
          <w:szCs w:val="28"/>
        </w:rPr>
        <w:t xml:space="preserve">«Формирования современной городской среды на 2018-2024 годы» (далее – муниципальная программа) </w:t>
      </w:r>
      <w:bookmarkEnd w:id="41"/>
      <w:bookmarkEnd w:id="42"/>
      <w:r w:rsidRPr="00430D1A">
        <w:rPr>
          <w:rFonts w:ascii="Times New Roman" w:hAnsi="Times New Roman" w:cs="Times New Roman"/>
          <w:sz w:val="28"/>
          <w:szCs w:val="28"/>
        </w:rPr>
        <w:t>в целях улучшения благоустройства дворовых территорий утвержден постановлением администрации города Канска от 23.08.2017г. № 732</w:t>
      </w:r>
    </w:p>
    <w:p w14:paraId="595CD42A"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ab/>
        <w:t xml:space="preserve">2. </w:t>
      </w:r>
      <w:r w:rsidRPr="00430D1A">
        <w:rPr>
          <w:rFonts w:ascii="Times New Roman" w:hAnsi="Times New Roman" w:cs="Times New Roman"/>
          <w:bCs/>
          <w:sz w:val="28"/>
          <w:szCs w:val="28"/>
        </w:rPr>
        <w:t>В муниципальную программу могут быть включены дворовые территории при соблюдении следующих условий:</w:t>
      </w:r>
    </w:p>
    <w:p w14:paraId="59443708"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bookmarkStart w:id="43" w:name="Par3"/>
      <w:bookmarkEnd w:id="43"/>
      <w:r w:rsidRPr="00430D1A">
        <w:rPr>
          <w:rFonts w:ascii="Times New Roman" w:hAnsi="Times New Roman" w:cs="Times New Roman"/>
          <w:b/>
          <w:bCs/>
          <w:sz w:val="28"/>
          <w:szCs w:val="28"/>
        </w:rPr>
        <w:t>1) общим собранием собственников помещений в многоквартирных домах принято решение по следующим вопросам:</w:t>
      </w:r>
    </w:p>
    <w:p w14:paraId="29001DB3"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а) 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2018-2024 годы в целях </w:t>
      </w:r>
      <w:proofErr w:type="spellStart"/>
      <w:r w:rsidRPr="00430D1A">
        <w:rPr>
          <w:rFonts w:ascii="Times New Roman" w:hAnsi="Times New Roman" w:cs="Times New Roman"/>
          <w:sz w:val="28"/>
          <w:szCs w:val="28"/>
        </w:rPr>
        <w:t>софинансирования</w:t>
      </w:r>
      <w:proofErr w:type="spellEnd"/>
      <w:r w:rsidRPr="00430D1A">
        <w:rPr>
          <w:rFonts w:ascii="Times New Roman" w:hAnsi="Times New Roman" w:cs="Times New Roman"/>
          <w:sz w:val="28"/>
          <w:szCs w:val="28"/>
        </w:rPr>
        <w:t xml:space="preserve"> мероприятий по благоустройству;</w:t>
      </w:r>
    </w:p>
    <w:p w14:paraId="0480362C"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б) выполнение работ по благоустройству дворовой территории многоквартирного дома, </w:t>
      </w:r>
      <w:proofErr w:type="spellStart"/>
      <w:r w:rsidRPr="00430D1A">
        <w:rPr>
          <w:rFonts w:ascii="Times New Roman" w:hAnsi="Times New Roman" w:cs="Times New Roman"/>
          <w:sz w:val="28"/>
          <w:szCs w:val="28"/>
        </w:rPr>
        <w:t>софинансируемых</w:t>
      </w:r>
      <w:proofErr w:type="spellEnd"/>
      <w:r w:rsidRPr="00430D1A">
        <w:rPr>
          <w:rFonts w:ascii="Times New Roman" w:hAnsi="Times New Roman" w:cs="Times New Roman"/>
          <w:sz w:val="28"/>
          <w:szCs w:val="28"/>
        </w:rPr>
        <w:t xml:space="preserve"> за счет субсидии </w:t>
      </w:r>
      <w:r w:rsidRPr="00430D1A">
        <w:rPr>
          <w:rFonts w:ascii="Times New Roman" w:hAnsi="Times New Roman" w:cs="Times New Roman"/>
          <w:sz w:val="28"/>
          <w:szCs w:val="28"/>
        </w:rPr>
        <w:br/>
        <w:t>из федерального (краевого) бюджета исходя из минимального (дополнительного) перечня;</w:t>
      </w:r>
    </w:p>
    <w:p w14:paraId="45AAD6CE"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доля которого будет определена в следующих размерах:</w:t>
      </w:r>
    </w:p>
    <w:p w14:paraId="45FF65BE"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не менее 2% от сметной стоимости при выполнении работ </w:t>
      </w:r>
      <w:r w:rsidRPr="00430D1A">
        <w:rPr>
          <w:rFonts w:ascii="Times New Roman" w:hAnsi="Times New Roman" w:cs="Times New Roman"/>
          <w:sz w:val="28"/>
          <w:szCs w:val="28"/>
        </w:rPr>
        <w:br/>
        <w:t>по благоустройству дворовой территории по минимальному перечню;</w:t>
      </w:r>
    </w:p>
    <w:p w14:paraId="71EEF9BF"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не менее 20% от сметной стоимости при выполнении работ </w:t>
      </w:r>
      <w:r w:rsidRPr="00430D1A">
        <w:rPr>
          <w:rFonts w:ascii="Times New Roman" w:hAnsi="Times New Roman" w:cs="Times New Roman"/>
          <w:sz w:val="28"/>
          <w:szCs w:val="28"/>
        </w:rPr>
        <w:br/>
        <w:t>по благоустройству дворовой территории по дополнительному перечню;</w:t>
      </w:r>
    </w:p>
    <w:p w14:paraId="77EFF86A"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и дополнительному перечню;</w:t>
      </w:r>
    </w:p>
    <w:p w14:paraId="4C19E73A"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д) обеспечение содержания благоустроенной территории многоквартирного дома в соответствии с требованиями законодательства </w:t>
      </w:r>
      <w:r w:rsidRPr="00430D1A">
        <w:rPr>
          <w:rFonts w:ascii="Times New Roman" w:hAnsi="Times New Roman" w:cs="Times New Roman"/>
          <w:sz w:val="28"/>
          <w:szCs w:val="28"/>
        </w:rPr>
        <w:br/>
        <w:t>из средств собственников, вносимых в счет оплаты за содержание жилого помещения;</w:t>
      </w:r>
    </w:p>
    <w:p w14:paraId="18C88B7E"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b/>
          <w:sz w:val="28"/>
          <w:szCs w:val="28"/>
        </w:rPr>
        <w:lastRenderedPageBreak/>
        <w:t>е) о выполнении в 2021 году иных работ по ремонту элементов благоустройства расположенных на земельном участке, который образует дворовую территорию, а также элементов общего имущества многоквартирного дома (фасад, отмостка, входные группы, перила, ограждения и т.д.) в целях обеспечения комплексного благоустройства (формируется перечень видов работ и источник финансирования).</w:t>
      </w:r>
    </w:p>
    <w:p w14:paraId="609C1812"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 xml:space="preserve">ж) об определении лица, уполномоченного на подачу предложений, представляющего интересы собственников при подаче предложений </w:t>
      </w:r>
      <w:r w:rsidRPr="00430D1A">
        <w:rPr>
          <w:rFonts w:ascii="Times New Roman" w:hAnsi="Times New Roman" w:cs="Times New Roman"/>
          <w:bCs/>
          <w:sz w:val="28"/>
          <w:szCs w:val="28"/>
        </w:rPr>
        <w:br/>
        <w:t>и реализации муниципальной программы;</w:t>
      </w:r>
    </w:p>
    <w:p w14:paraId="5F544653"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з)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14:paraId="3F1ACB8C"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430D1A">
        <w:rPr>
          <w:rFonts w:ascii="Times New Roman" w:hAnsi="Times New Roman" w:cs="Times New Roman"/>
          <w:b/>
          <w:bCs/>
          <w:sz w:val="28"/>
          <w:szCs w:val="28"/>
        </w:rPr>
        <w:t>2) 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14:paraId="01FF9B32"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430D1A">
        <w:rPr>
          <w:rFonts w:ascii="Times New Roman" w:hAnsi="Times New Roman" w:cs="Times New Roman"/>
          <w:b/>
          <w:bCs/>
          <w:sz w:val="28"/>
          <w:szCs w:val="28"/>
        </w:rPr>
        <w:t xml:space="preserve">3) бюджетные ассигнования на благоустройство дворовой </w:t>
      </w:r>
      <w:proofErr w:type="gramStart"/>
      <w:r w:rsidRPr="00430D1A">
        <w:rPr>
          <w:rFonts w:ascii="Times New Roman" w:hAnsi="Times New Roman" w:cs="Times New Roman"/>
          <w:b/>
          <w:bCs/>
          <w:sz w:val="28"/>
          <w:szCs w:val="28"/>
        </w:rPr>
        <w:t>территории  не</w:t>
      </w:r>
      <w:proofErr w:type="gramEnd"/>
      <w:r w:rsidRPr="00430D1A">
        <w:rPr>
          <w:rFonts w:ascii="Times New Roman" w:hAnsi="Times New Roman" w:cs="Times New Roman"/>
          <w:b/>
          <w:bCs/>
          <w:sz w:val="28"/>
          <w:szCs w:val="28"/>
        </w:rPr>
        <w:t xml:space="preserve"> предоставлялись.</w:t>
      </w:r>
    </w:p>
    <w:p w14:paraId="45F17EC4"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430D1A">
        <w:rPr>
          <w:rFonts w:ascii="Times New Roman" w:hAnsi="Times New Roman" w:cs="Times New Roman"/>
          <w:b/>
          <w:bCs/>
          <w:sz w:val="28"/>
          <w:szCs w:val="28"/>
        </w:rPr>
        <w:t>4) информация от организации, осуществляющей управление многоквартирным домом, о том, что в период благоустройства дворовой территории проведение капитального, текущего ремонтов общего имущества многоквартирного дома, наружных коммунальных и иных сетей (коммуникаций) не будет производиться.</w:t>
      </w:r>
    </w:p>
    <w:p w14:paraId="5C99087C"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 xml:space="preserve">В случае планируемых вышеуказанных работ информация должна содержать обязательство управляющей организации в срок до 1 мая года в котором производится благоустройство предоставить </w:t>
      </w:r>
      <w:proofErr w:type="gramStart"/>
      <w:r w:rsidRPr="00430D1A">
        <w:rPr>
          <w:rFonts w:ascii="Times New Roman" w:hAnsi="Times New Roman" w:cs="Times New Roman"/>
          <w:bCs/>
          <w:sz w:val="28"/>
          <w:szCs w:val="28"/>
        </w:rPr>
        <w:t>согласованный  график</w:t>
      </w:r>
      <w:proofErr w:type="gramEnd"/>
      <w:r w:rsidRPr="00430D1A">
        <w:rPr>
          <w:rFonts w:ascii="Times New Roman" w:hAnsi="Times New Roman" w:cs="Times New Roman"/>
          <w:bCs/>
          <w:sz w:val="28"/>
          <w:szCs w:val="28"/>
        </w:rPr>
        <w:t xml:space="preserve"> производства работ с лицами, которые планируют  производить такие работы.</w:t>
      </w:r>
    </w:p>
    <w:p w14:paraId="75E7615F"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b/>
          <w:bCs/>
          <w:sz w:val="28"/>
          <w:szCs w:val="28"/>
        </w:rPr>
        <w:t xml:space="preserve">5) </w:t>
      </w:r>
      <w:r w:rsidRPr="00430D1A">
        <w:rPr>
          <w:rFonts w:ascii="Times New Roman" w:hAnsi="Times New Roman" w:cs="Times New Roman"/>
          <w:b/>
          <w:sz w:val="28"/>
          <w:szCs w:val="28"/>
        </w:rPr>
        <w:t xml:space="preserve">земельный участок, образующий дворовую территорию </w:t>
      </w:r>
      <w:r w:rsidRPr="00430D1A">
        <w:rPr>
          <w:rFonts w:ascii="Times New Roman" w:hAnsi="Times New Roman" w:cs="Times New Roman"/>
          <w:b/>
          <w:sz w:val="28"/>
          <w:szCs w:val="28"/>
        </w:rPr>
        <w:br/>
        <w:t>и подлежащий благоустройству, сформирован и передан в состав общего имущества многоквартирного дома по договору управления;</w:t>
      </w:r>
    </w:p>
    <w:p w14:paraId="488F8208"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b/>
          <w:bCs/>
          <w:sz w:val="28"/>
          <w:szCs w:val="28"/>
        </w:rPr>
        <w:t xml:space="preserve">6)   </w:t>
      </w:r>
      <w:r w:rsidRPr="00430D1A">
        <w:rPr>
          <w:rFonts w:ascii="Times New Roman" w:hAnsi="Times New Roman" w:cs="Times New Roman"/>
          <w:b/>
          <w:sz w:val="28"/>
          <w:szCs w:val="28"/>
        </w:rPr>
        <w:t>наличие выбранного и реализованного в многоквартирном доме, дворовую территорию которого планируется благоустраивать, способа управления</w:t>
      </w:r>
      <w:r w:rsidRPr="00430D1A">
        <w:rPr>
          <w:rFonts w:ascii="Times New Roman" w:hAnsi="Times New Roman" w:cs="Times New Roman"/>
          <w:sz w:val="28"/>
          <w:szCs w:val="28"/>
        </w:rPr>
        <w:t xml:space="preserve"> в соответствии со статьей 161 Жилищного кодекса Российской Федерации управление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w:t>
      </w:r>
      <w:r w:rsidRPr="00430D1A">
        <w:rPr>
          <w:rFonts w:ascii="Times New Roman" w:hAnsi="Times New Roman" w:cs="Times New Roman"/>
          <w:i/>
          <w:iCs/>
          <w:sz w:val="28"/>
          <w:szCs w:val="28"/>
        </w:rPr>
        <w:t>управляющие организации,</w:t>
      </w:r>
      <w:r w:rsidRPr="00430D1A">
        <w:rPr>
          <w:rFonts w:ascii="Times New Roman" w:hAnsi="Times New Roman" w:cs="Times New Roman"/>
          <w:sz w:val="28"/>
          <w:szCs w:val="28"/>
        </w:rPr>
        <w:t xml:space="preserve"> ТСЖ).</w:t>
      </w:r>
    </w:p>
    <w:p w14:paraId="447C44F2"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b/>
          <w:sz w:val="28"/>
          <w:szCs w:val="28"/>
        </w:rPr>
        <w:t xml:space="preserve">7) Если земельный участок, который образует </w:t>
      </w:r>
      <w:proofErr w:type="gramStart"/>
      <w:r w:rsidRPr="00430D1A">
        <w:rPr>
          <w:rFonts w:ascii="Times New Roman" w:hAnsi="Times New Roman" w:cs="Times New Roman"/>
          <w:b/>
          <w:sz w:val="28"/>
          <w:szCs w:val="28"/>
        </w:rPr>
        <w:t>дворовую территорию</w:t>
      </w:r>
      <w:proofErr w:type="gramEnd"/>
      <w:r w:rsidRPr="00430D1A">
        <w:rPr>
          <w:rFonts w:ascii="Times New Roman" w:hAnsi="Times New Roman" w:cs="Times New Roman"/>
          <w:b/>
          <w:sz w:val="28"/>
          <w:szCs w:val="28"/>
        </w:rPr>
        <w:t xml:space="preserve"> и которая фактически является единой придомовой территорией для нескольких многоквартирных домов, решение об участие в программе принимается собственниками помещений таких многоквартирных домов с формированием единого дизайн-проекта.</w:t>
      </w:r>
    </w:p>
    <w:p w14:paraId="6E6DE229"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b/>
          <w:sz w:val="28"/>
          <w:szCs w:val="28"/>
        </w:rPr>
        <w:t xml:space="preserve">Не допускается включение в программу </w:t>
      </w:r>
      <w:proofErr w:type="gramStart"/>
      <w:r w:rsidRPr="00430D1A">
        <w:rPr>
          <w:rFonts w:ascii="Times New Roman" w:hAnsi="Times New Roman" w:cs="Times New Roman"/>
          <w:b/>
          <w:sz w:val="28"/>
          <w:szCs w:val="28"/>
        </w:rPr>
        <w:t>благоустройство части дворовой территории</w:t>
      </w:r>
      <w:proofErr w:type="gramEnd"/>
      <w:r w:rsidRPr="00430D1A">
        <w:rPr>
          <w:rFonts w:ascii="Times New Roman" w:hAnsi="Times New Roman" w:cs="Times New Roman"/>
          <w:b/>
          <w:sz w:val="28"/>
          <w:szCs w:val="28"/>
        </w:rPr>
        <w:t xml:space="preserve"> относящейся к одному многоквартирному дому.</w:t>
      </w:r>
    </w:p>
    <w:p w14:paraId="088A2E77"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3. Порядок подачи документов для проведения отбора заявок.</w:t>
      </w:r>
    </w:p>
    <w:p w14:paraId="3825508A"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lastRenderedPageBreak/>
        <w:t xml:space="preserve">3.1. Заявка на участие в отборе дворовых территорий для включения </w:t>
      </w:r>
      <w:r w:rsidRPr="00430D1A">
        <w:rPr>
          <w:rFonts w:ascii="Times New Roman" w:hAnsi="Times New Roman" w:cs="Times New Roman"/>
          <w:bCs/>
          <w:sz w:val="28"/>
          <w:szCs w:val="28"/>
        </w:rPr>
        <w:br/>
        <w:t>в муниципальную программу подается организатору отбора.</w:t>
      </w:r>
    </w:p>
    <w:p w14:paraId="0A8F98A6"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bCs/>
          <w:sz w:val="28"/>
          <w:szCs w:val="28"/>
        </w:rPr>
        <w:t xml:space="preserve">3.2. </w:t>
      </w:r>
      <w:r w:rsidRPr="00430D1A">
        <w:rPr>
          <w:rFonts w:ascii="Times New Roman" w:hAnsi="Times New Roman" w:cs="Times New Roman"/>
          <w:sz w:val="28"/>
          <w:szCs w:val="28"/>
        </w:rPr>
        <w:t xml:space="preserve">Заявки могут быть направлены по почте, в электронной форме </w:t>
      </w:r>
      <w:r w:rsidRPr="00430D1A">
        <w:rPr>
          <w:rFonts w:ascii="Times New Roman" w:hAnsi="Times New Roman" w:cs="Times New Roman"/>
          <w:sz w:val="28"/>
          <w:szCs w:val="28"/>
        </w:rPr>
        <w:br/>
        <w:t>с использованием официального сайта уполномоченного органа местного самоуправления, размещенного в информационно-телекоммуникационной сети Интернет, а также могут быть приняты при личном приеме.</w:t>
      </w:r>
    </w:p>
    <w:p w14:paraId="41DFDBF7"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3.3. Заявка подписывается уполномоченным собственниками лицом.</w:t>
      </w:r>
    </w:p>
    <w:p w14:paraId="44066D65"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bookmarkStart w:id="44" w:name="Par14"/>
      <w:bookmarkEnd w:id="44"/>
      <w:r w:rsidRPr="00430D1A">
        <w:rPr>
          <w:rFonts w:ascii="Times New Roman" w:hAnsi="Times New Roman" w:cs="Times New Roman"/>
          <w:bCs/>
          <w:sz w:val="28"/>
          <w:szCs w:val="28"/>
        </w:rPr>
        <w:t>3.4. К заявке прикладываются следующие документы:</w:t>
      </w:r>
    </w:p>
    <w:p w14:paraId="459F8D4A"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 xml:space="preserve">а) копия протокола общего собрания собственников помещений многоквартирных домов, отражающего решение вопросов, указанных </w:t>
      </w:r>
      <w:r w:rsidRPr="00430D1A">
        <w:rPr>
          <w:rFonts w:ascii="Times New Roman" w:hAnsi="Times New Roman" w:cs="Times New Roman"/>
          <w:bCs/>
          <w:sz w:val="28"/>
          <w:szCs w:val="28"/>
        </w:rPr>
        <w:br/>
        <w:t xml:space="preserve">в пункте 2.1 настоящего Порядка, </w:t>
      </w:r>
      <w:proofErr w:type="gramStart"/>
      <w:r w:rsidRPr="00430D1A">
        <w:rPr>
          <w:rFonts w:ascii="Times New Roman" w:hAnsi="Times New Roman" w:cs="Times New Roman"/>
          <w:bCs/>
          <w:sz w:val="28"/>
          <w:szCs w:val="28"/>
        </w:rPr>
        <w:t xml:space="preserve">проведенного </w:t>
      </w:r>
      <w:r w:rsidRPr="00430D1A">
        <w:rPr>
          <w:rFonts w:ascii="Times New Roman" w:hAnsi="Times New Roman" w:cs="Times New Roman"/>
          <w:sz w:val="28"/>
          <w:szCs w:val="28"/>
        </w:rPr>
        <w:t xml:space="preserve"> в</w:t>
      </w:r>
      <w:proofErr w:type="gramEnd"/>
      <w:r w:rsidRPr="00430D1A">
        <w:rPr>
          <w:rFonts w:ascii="Times New Roman" w:hAnsi="Times New Roman" w:cs="Times New Roman"/>
          <w:sz w:val="28"/>
          <w:szCs w:val="28"/>
        </w:rPr>
        <w:t xml:space="preserve"> соответствии со статями 44 – 48  Жилищного кодекса Российской Федерации;</w:t>
      </w:r>
    </w:p>
    <w:p w14:paraId="14FC224F"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430D1A">
        <w:rPr>
          <w:rFonts w:ascii="Times New Roman" w:hAnsi="Times New Roman" w:cs="Times New Roman"/>
          <w:bCs/>
          <w:sz w:val="28"/>
          <w:szCs w:val="28"/>
        </w:rPr>
        <w:t xml:space="preserve">б) пояснительная записка, отражающая общие сведения о дворовой территории, количество квартир, находящихся в домах, прилегающих </w:t>
      </w:r>
      <w:r w:rsidRPr="00430D1A">
        <w:rPr>
          <w:rFonts w:ascii="Times New Roman" w:hAnsi="Times New Roman" w:cs="Times New Roman"/>
          <w:bCs/>
          <w:sz w:val="28"/>
          <w:szCs w:val="28"/>
        </w:rPr>
        <w:br/>
        <w:t>к дворовой территории, состав элементов благоустройства с описанием планируемых работ по благоустройству</w:t>
      </w:r>
      <w:r w:rsidRPr="00430D1A">
        <w:rPr>
          <w:rFonts w:ascii="Times New Roman" w:hAnsi="Times New Roman" w:cs="Times New Roman"/>
          <w:b/>
          <w:bCs/>
          <w:sz w:val="28"/>
          <w:szCs w:val="28"/>
        </w:rPr>
        <w:t xml:space="preserve">, включая информацию о техническом состоянии </w:t>
      </w:r>
      <w:r w:rsidRPr="00430D1A">
        <w:rPr>
          <w:rFonts w:ascii="Times New Roman" w:hAnsi="Times New Roman" w:cs="Times New Roman"/>
          <w:b/>
          <w:sz w:val="28"/>
          <w:szCs w:val="28"/>
        </w:rPr>
        <w:t>подъездов к дворовой территории</w:t>
      </w:r>
      <w:r w:rsidRPr="00430D1A">
        <w:rPr>
          <w:rFonts w:ascii="Times New Roman" w:hAnsi="Times New Roman" w:cs="Times New Roman"/>
          <w:b/>
          <w:bCs/>
          <w:sz w:val="28"/>
          <w:szCs w:val="28"/>
        </w:rPr>
        <w:t>;</w:t>
      </w:r>
    </w:p>
    <w:p w14:paraId="27BCDCAF"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bCs/>
          <w:sz w:val="28"/>
          <w:szCs w:val="28"/>
        </w:rPr>
        <w:t xml:space="preserve">в) паспорт благоустройства дворовой территории, составленный </w:t>
      </w:r>
      <w:r w:rsidRPr="00430D1A">
        <w:rPr>
          <w:rFonts w:ascii="Times New Roman" w:hAnsi="Times New Roman" w:cs="Times New Roman"/>
          <w:bCs/>
          <w:sz w:val="28"/>
          <w:szCs w:val="28"/>
        </w:rPr>
        <w:br/>
        <w:t>по итогам инвентаризации</w:t>
      </w:r>
      <w:r w:rsidRPr="00430D1A">
        <w:rPr>
          <w:rFonts w:ascii="Times New Roman" w:hAnsi="Times New Roman" w:cs="Times New Roman"/>
          <w:sz w:val="28"/>
          <w:szCs w:val="28"/>
        </w:rPr>
        <w:t xml:space="preserve"> дворовой территории, проведенной в порядке, установленном постановлением Правительства Красноярского края </w:t>
      </w:r>
      <w:r w:rsidRPr="00430D1A">
        <w:rPr>
          <w:rFonts w:ascii="Times New Roman" w:hAnsi="Times New Roman" w:cs="Times New Roman"/>
          <w:sz w:val="28"/>
          <w:szCs w:val="28"/>
        </w:rPr>
        <w:br/>
        <w:t>от 18.07.2017 № 415-п;</w:t>
      </w:r>
    </w:p>
    <w:p w14:paraId="136AF0F5"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г) фотоматериалы, отражающие фактическое состояние дворовой территории;</w:t>
      </w:r>
    </w:p>
    <w:p w14:paraId="08AA9025"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д) </w:t>
      </w:r>
      <w:r w:rsidRPr="00430D1A">
        <w:rPr>
          <w:rFonts w:ascii="Times New Roman" w:hAnsi="Times New Roman" w:cs="Times New Roman"/>
          <w:sz w:val="28"/>
          <w:szCs w:val="28"/>
        </w:rPr>
        <w:t xml:space="preserve">информация об общественной деятельности собственников </w:t>
      </w:r>
      <w:r w:rsidRPr="00430D1A">
        <w:rPr>
          <w:rFonts w:ascii="Times New Roman" w:hAnsi="Times New Roman" w:cs="Times New Roman"/>
          <w:sz w:val="28"/>
          <w:szCs w:val="28"/>
        </w:rPr>
        <w:br/>
        <w:t>по благоустройству дворовой территории за последние пять лет;</w:t>
      </w:r>
    </w:p>
    <w:p w14:paraId="12688435"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е) информация организации, управляющей многоквартирным домом,</w:t>
      </w:r>
      <w:r w:rsidRPr="00430D1A">
        <w:rPr>
          <w:rFonts w:ascii="Times New Roman" w:hAnsi="Times New Roman" w:cs="Times New Roman"/>
          <w:bCs/>
          <w:sz w:val="28"/>
          <w:szCs w:val="28"/>
        </w:rPr>
        <w:br/>
        <w:t xml:space="preserve">об уровне оплаты за жилое помещение и коммунальные услуги </w:t>
      </w:r>
      <w:r w:rsidRPr="00430D1A">
        <w:rPr>
          <w:rFonts w:ascii="Times New Roman" w:hAnsi="Times New Roman" w:cs="Times New Roman"/>
          <w:bCs/>
          <w:sz w:val="28"/>
          <w:szCs w:val="28"/>
        </w:rPr>
        <w:br/>
        <w:t xml:space="preserve">по состоянию на 1 января текущего года по многоквартирным домам, </w:t>
      </w:r>
      <w:r w:rsidRPr="00430D1A">
        <w:rPr>
          <w:rFonts w:ascii="Times New Roman" w:hAnsi="Times New Roman" w:cs="Times New Roman"/>
          <w:bCs/>
          <w:sz w:val="28"/>
          <w:szCs w:val="28"/>
        </w:rPr>
        <w:br/>
        <w:t>в отношении которых подается заявление о возмещении на благоустройство дворовой территории;</w:t>
      </w:r>
    </w:p>
    <w:p w14:paraId="4EA49189"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430D1A">
        <w:rPr>
          <w:rFonts w:ascii="Times New Roman" w:hAnsi="Times New Roman" w:cs="Times New Roman"/>
          <w:b/>
          <w:bCs/>
          <w:sz w:val="28"/>
          <w:szCs w:val="28"/>
        </w:rPr>
        <w:t xml:space="preserve">ж) иные документы, необходимые для рассмотрения вопроса </w:t>
      </w:r>
      <w:r w:rsidRPr="00430D1A">
        <w:rPr>
          <w:rFonts w:ascii="Times New Roman" w:hAnsi="Times New Roman" w:cs="Times New Roman"/>
          <w:b/>
          <w:bCs/>
          <w:sz w:val="28"/>
          <w:szCs w:val="28"/>
        </w:rPr>
        <w:br/>
        <w:t>о включении дворовой территории в муниципальную программу.</w:t>
      </w:r>
    </w:p>
    <w:p w14:paraId="1A701C06"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з)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w:t>
      </w:r>
      <w:r w:rsidRPr="00430D1A">
        <w:rPr>
          <w:rFonts w:ascii="Times New Roman" w:hAnsi="Times New Roman" w:cs="Times New Roman"/>
          <w:sz w:val="28"/>
          <w:szCs w:val="28"/>
        </w:rPr>
        <w:br/>
        <w:t>в контроле за выполнением работ по благоустройству дворовой территории, в том числе промежуточном, и их приемке.</w:t>
      </w:r>
    </w:p>
    <w:p w14:paraId="59EFD131"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4. В отношении одной дворовой территории может быть подана только одна заявка на участие в отборе.</w:t>
      </w:r>
    </w:p>
    <w:p w14:paraId="60393BC9"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bCs/>
          <w:sz w:val="28"/>
          <w:szCs w:val="28"/>
        </w:rPr>
        <w:t xml:space="preserve">5. </w:t>
      </w:r>
      <w:r w:rsidRPr="00430D1A">
        <w:rPr>
          <w:rFonts w:ascii="Times New Roman" w:hAnsi="Times New Roman" w:cs="Times New Roman"/>
          <w:sz w:val="28"/>
          <w:szCs w:val="28"/>
        </w:rPr>
        <w:t>Комиссия по развитию городской среды проводит рассмотрение представленных заявок по балльной системе исходя из критериев</w:t>
      </w:r>
    </w:p>
    <w:bookmarkEnd w:id="39"/>
    <w:p w14:paraId="0EB778F2" w14:textId="77777777" w:rsid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2FA7971C" w14:textId="77777777" w:rsid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4B5CD3AE" w14:textId="77777777" w:rsid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43319121" w14:textId="77777777" w:rsid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5F996D70"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1C084259"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03E60FF3" w14:textId="77777777" w:rsidR="00430D1A" w:rsidRPr="00430D1A" w:rsidRDefault="00430D1A" w:rsidP="00430D1A">
      <w:pPr>
        <w:spacing w:after="0" w:line="240" w:lineRule="auto"/>
        <w:ind w:left="4536"/>
        <w:rPr>
          <w:rFonts w:ascii="Times New Roman" w:hAnsi="Times New Roman" w:cs="Times New Roman"/>
          <w:bCs/>
          <w:sz w:val="28"/>
          <w:szCs w:val="28"/>
          <w:lang w:eastAsia="ru-RU"/>
        </w:rPr>
      </w:pPr>
      <w:bookmarkStart w:id="45" w:name="_Hlk48139300"/>
      <w:r w:rsidRPr="00430D1A">
        <w:rPr>
          <w:rFonts w:ascii="Times New Roman" w:eastAsia="Times New Roman" w:hAnsi="Times New Roman" w:cs="Times New Roman"/>
        </w:rPr>
        <w:t xml:space="preserve">Приложение №1 </w:t>
      </w:r>
    </w:p>
    <w:p w14:paraId="2BFE98EC" w14:textId="77777777" w:rsidR="00430D1A" w:rsidRPr="00430D1A" w:rsidRDefault="00430D1A" w:rsidP="00430D1A">
      <w:pPr>
        <w:spacing w:after="0" w:line="240" w:lineRule="auto"/>
        <w:ind w:left="4536"/>
        <w:rPr>
          <w:rFonts w:ascii="Times New Roman" w:eastAsia="Times New Roman" w:hAnsi="Times New Roman" w:cs="Times New Roman"/>
          <w:color w:val="000000"/>
          <w:sz w:val="28"/>
          <w:szCs w:val="28"/>
          <w:lang w:eastAsia="ru-RU"/>
        </w:rPr>
      </w:pPr>
      <w:r w:rsidRPr="00430D1A">
        <w:rPr>
          <w:rFonts w:ascii="Times New Roman" w:eastAsia="Times New Roman" w:hAnsi="Times New Roman" w:cs="Times New Roman"/>
        </w:rPr>
        <w:t xml:space="preserve">  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613D5FB0" w14:textId="77777777" w:rsidR="00430D1A" w:rsidRPr="00430D1A" w:rsidRDefault="00430D1A" w:rsidP="00430D1A">
      <w:pPr>
        <w:widowControl w:val="0"/>
        <w:autoSpaceDE w:val="0"/>
        <w:autoSpaceDN w:val="0"/>
        <w:spacing w:after="0" w:line="240" w:lineRule="auto"/>
        <w:ind w:firstLine="540"/>
        <w:jc w:val="right"/>
        <w:rPr>
          <w:rFonts w:ascii="Times New Roman" w:eastAsia="Times New Roman" w:hAnsi="Times New Roman" w:cs="Times New Roman"/>
          <w:color w:val="000000"/>
          <w:sz w:val="28"/>
          <w:szCs w:val="28"/>
          <w:lang w:eastAsia="ru-RU"/>
        </w:rPr>
      </w:pPr>
    </w:p>
    <w:p w14:paraId="0A8CC77F" w14:textId="77777777"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В УС и ЖКХ администрации г. Канска</w:t>
      </w:r>
    </w:p>
    <w:p w14:paraId="55CDFD78" w14:textId="77777777"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 xml:space="preserve">от _______________________________ </w:t>
      </w:r>
    </w:p>
    <w:p w14:paraId="5A81D67C" w14:textId="77777777" w:rsidR="00430D1A" w:rsidRPr="00430D1A" w:rsidRDefault="00430D1A" w:rsidP="00430D1A">
      <w:pPr>
        <w:widowControl w:val="0"/>
        <w:autoSpaceDE w:val="0"/>
        <w:autoSpaceDN w:val="0"/>
        <w:spacing w:after="0"/>
        <w:ind w:left="4536"/>
        <w:jc w:val="center"/>
        <w:rPr>
          <w:rFonts w:ascii="Times New Roman" w:hAnsi="Times New Roman" w:cs="Times New Roman"/>
          <w:sz w:val="18"/>
          <w:szCs w:val="18"/>
          <w:lang w:eastAsia="ru-RU"/>
        </w:rPr>
      </w:pPr>
      <w:r w:rsidRPr="00430D1A">
        <w:rPr>
          <w:rFonts w:ascii="Times New Roman" w:hAnsi="Times New Roman" w:cs="Times New Roman"/>
          <w:sz w:val="18"/>
          <w:szCs w:val="18"/>
          <w:lang w:eastAsia="ru-RU"/>
        </w:rPr>
        <w:t>(указывается полностью фамилия, имя, отчество представителя)</w:t>
      </w:r>
    </w:p>
    <w:p w14:paraId="420E307C" w14:textId="77777777"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 xml:space="preserve">__________________________________ проживающего (ей) по адресу: </w:t>
      </w:r>
    </w:p>
    <w:p w14:paraId="3566CBEE" w14:textId="77777777"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 xml:space="preserve">__________________________________ __________________________________ </w:t>
      </w:r>
    </w:p>
    <w:p w14:paraId="43AA3CDB" w14:textId="77777777"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 xml:space="preserve">Номер контактного телефона: </w:t>
      </w:r>
    </w:p>
    <w:p w14:paraId="74ED7DC3" w14:textId="77777777"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 xml:space="preserve">__________________________________ </w:t>
      </w:r>
    </w:p>
    <w:p w14:paraId="55FEAABC" w14:textId="77777777"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p>
    <w:p w14:paraId="25E8C2BE" w14:textId="77777777" w:rsidR="00430D1A" w:rsidRPr="00430D1A" w:rsidRDefault="00430D1A" w:rsidP="00430D1A">
      <w:pPr>
        <w:widowControl w:val="0"/>
        <w:autoSpaceDE w:val="0"/>
        <w:autoSpaceDN w:val="0"/>
        <w:spacing w:after="0"/>
        <w:ind w:firstLine="540"/>
        <w:jc w:val="center"/>
        <w:rPr>
          <w:rFonts w:ascii="Times New Roman" w:hAnsi="Times New Roman" w:cs="Times New Roman"/>
          <w:lang w:eastAsia="ru-RU"/>
        </w:rPr>
      </w:pPr>
      <w:r w:rsidRPr="00430D1A">
        <w:rPr>
          <w:rFonts w:ascii="Times New Roman" w:hAnsi="Times New Roman" w:cs="Times New Roman"/>
          <w:lang w:eastAsia="ru-RU"/>
        </w:rPr>
        <w:t xml:space="preserve">ЗАЯВКА </w:t>
      </w:r>
    </w:p>
    <w:p w14:paraId="6D83C1B2" w14:textId="77777777" w:rsidR="00430D1A" w:rsidRPr="00430D1A" w:rsidRDefault="00430D1A" w:rsidP="00430D1A">
      <w:pPr>
        <w:widowControl w:val="0"/>
        <w:autoSpaceDE w:val="0"/>
        <w:autoSpaceDN w:val="0"/>
        <w:spacing w:after="0"/>
        <w:ind w:firstLine="540"/>
        <w:jc w:val="center"/>
        <w:rPr>
          <w:rFonts w:ascii="Times New Roman" w:hAnsi="Times New Roman" w:cs="Times New Roman"/>
          <w:lang w:eastAsia="ru-RU"/>
        </w:rPr>
      </w:pPr>
      <w:r w:rsidRPr="00430D1A">
        <w:rPr>
          <w:rFonts w:ascii="Times New Roman" w:hAnsi="Times New Roman" w:cs="Times New Roman"/>
          <w:lang w:eastAsia="ru-RU"/>
        </w:rPr>
        <w:t xml:space="preserve">о включении дворовой территории муниципальную программу «Формирование современной городской среды» 2018-2024 годы </w:t>
      </w:r>
    </w:p>
    <w:p w14:paraId="72AABF39" w14:textId="77777777" w:rsidR="00430D1A" w:rsidRPr="00430D1A" w:rsidRDefault="00430D1A" w:rsidP="00430D1A">
      <w:pPr>
        <w:widowControl w:val="0"/>
        <w:autoSpaceDE w:val="0"/>
        <w:autoSpaceDN w:val="0"/>
        <w:spacing w:after="0"/>
        <w:ind w:firstLine="540"/>
        <w:jc w:val="both"/>
        <w:rPr>
          <w:rFonts w:ascii="Times New Roman" w:hAnsi="Times New Roman" w:cs="Times New Roman"/>
          <w:lang w:eastAsia="ru-RU"/>
        </w:rPr>
      </w:pPr>
    </w:p>
    <w:p w14:paraId="1B76EDC3" w14:textId="77777777" w:rsidR="00430D1A" w:rsidRPr="00430D1A" w:rsidRDefault="00430D1A" w:rsidP="00430D1A">
      <w:pPr>
        <w:widowControl w:val="0"/>
        <w:autoSpaceDE w:val="0"/>
        <w:autoSpaceDN w:val="0"/>
        <w:spacing w:after="0"/>
        <w:ind w:firstLine="540"/>
        <w:jc w:val="both"/>
        <w:rPr>
          <w:rFonts w:ascii="Times New Roman" w:hAnsi="Times New Roman" w:cs="Times New Roman"/>
          <w:lang w:eastAsia="ru-RU"/>
        </w:rPr>
      </w:pPr>
      <w:r w:rsidRPr="00430D1A">
        <w:rPr>
          <w:rFonts w:ascii="Times New Roman" w:hAnsi="Times New Roman" w:cs="Times New Roman"/>
          <w:lang w:eastAsia="ru-RU"/>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 </w:t>
      </w:r>
    </w:p>
    <w:p w14:paraId="3C8C15A7" w14:textId="77777777" w:rsidR="00430D1A" w:rsidRPr="00430D1A" w:rsidRDefault="00430D1A" w:rsidP="00430D1A">
      <w:pPr>
        <w:widowControl w:val="0"/>
        <w:autoSpaceDE w:val="0"/>
        <w:autoSpaceDN w:val="0"/>
        <w:spacing w:after="0"/>
        <w:jc w:val="center"/>
        <w:rPr>
          <w:rFonts w:ascii="Times New Roman" w:hAnsi="Times New Roman" w:cs="Times New Roman"/>
          <w:lang w:eastAsia="ru-RU"/>
        </w:rPr>
      </w:pPr>
      <w:r w:rsidRPr="00430D1A">
        <w:rPr>
          <w:rFonts w:ascii="Times New Roman" w:hAnsi="Times New Roman" w:cs="Times New Roman"/>
          <w:lang w:eastAsia="ru-RU"/>
        </w:rPr>
        <w:t>(указать адрес многоквартирного дома)</w:t>
      </w:r>
    </w:p>
    <w:p w14:paraId="652769E7" w14:textId="77777777" w:rsidR="00430D1A" w:rsidRPr="00430D1A" w:rsidRDefault="00430D1A" w:rsidP="00430D1A">
      <w:pPr>
        <w:widowControl w:val="0"/>
        <w:autoSpaceDE w:val="0"/>
        <w:autoSpaceDN w:val="0"/>
        <w:spacing w:after="0"/>
        <w:jc w:val="both"/>
        <w:rPr>
          <w:rFonts w:ascii="Times New Roman" w:hAnsi="Times New Roman" w:cs="Times New Roman"/>
          <w:lang w:eastAsia="ru-RU"/>
        </w:rPr>
      </w:pPr>
      <w:r w:rsidRPr="00430D1A">
        <w:rPr>
          <w:rFonts w:ascii="Times New Roman" w:hAnsi="Times New Roman" w:cs="Times New Roman"/>
          <w:lang w:eastAsia="ru-RU"/>
        </w:rPr>
        <w:t xml:space="preserve">в муниципальную программу «Формирование современной городской среды» на 2018-2024 годы для благоустройства дворовой территории. </w:t>
      </w:r>
    </w:p>
    <w:p w14:paraId="3416B2A3" w14:textId="77777777" w:rsidR="00430D1A" w:rsidRPr="00430D1A" w:rsidRDefault="00430D1A" w:rsidP="00430D1A">
      <w:pPr>
        <w:widowControl w:val="0"/>
        <w:autoSpaceDE w:val="0"/>
        <w:autoSpaceDN w:val="0"/>
        <w:spacing w:after="0"/>
        <w:jc w:val="both"/>
        <w:rPr>
          <w:rFonts w:ascii="Times New Roman" w:hAnsi="Times New Roman" w:cs="Times New Roman"/>
          <w:lang w:eastAsia="ru-RU"/>
        </w:rPr>
      </w:pPr>
    </w:p>
    <w:p w14:paraId="65CFEA62" w14:textId="77777777" w:rsidR="00430D1A" w:rsidRPr="00430D1A" w:rsidRDefault="00430D1A" w:rsidP="00430D1A">
      <w:pPr>
        <w:widowControl w:val="0"/>
        <w:autoSpaceDE w:val="0"/>
        <w:autoSpaceDN w:val="0"/>
        <w:spacing w:after="0"/>
        <w:ind w:left="1701" w:hanging="1701"/>
        <w:jc w:val="both"/>
        <w:rPr>
          <w:rFonts w:ascii="Times New Roman" w:hAnsi="Times New Roman" w:cs="Times New Roman"/>
          <w:lang w:eastAsia="ru-RU"/>
        </w:rPr>
      </w:pPr>
      <w:r w:rsidRPr="00430D1A">
        <w:rPr>
          <w:rFonts w:ascii="Times New Roman" w:hAnsi="Times New Roman" w:cs="Times New Roman"/>
          <w:lang w:eastAsia="ru-RU"/>
        </w:rPr>
        <w:t xml:space="preserve">Приложения: </w:t>
      </w:r>
    </w:p>
    <w:p w14:paraId="745FA344" w14:textId="77777777" w:rsidR="00430D1A" w:rsidRPr="00430D1A" w:rsidRDefault="00430D1A" w:rsidP="00430D1A">
      <w:pPr>
        <w:widowControl w:val="0"/>
        <w:autoSpaceDE w:val="0"/>
        <w:autoSpaceDN w:val="0"/>
        <w:spacing w:after="0"/>
        <w:ind w:left="1701" w:hanging="1701"/>
        <w:jc w:val="both"/>
        <w:rPr>
          <w:rFonts w:ascii="Times New Roman" w:hAnsi="Times New Roman" w:cs="Times New Roman"/>
          <w:lang w:eastAsia="ru-RU"/>
        </w:rPr>
      </w:pPr>
    </w:p>
    <w:p w14:paraId="1407569A"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rPr>
      </w:pPr>
      <w:r w:rsidRPr="00430D1A">
        <w:rPr>
          <w:rFonts w:ascii="Times New Roman" w:hAnsi="Times New Roman" w:cs="Times New Roman"/>
          <w:bCs/>
        </w:rPr>
        <w:t xml:space="preserve">а) копия протокола общего собрания собственников помещений многоквартирных домов, отражающего решение вопросов, указанных </w:t>
      </w:r>
      <w:r w:rsidRPr="00430D1A">
        <w:rPr>
          <w:rFonts w:ascii="Times New Roman" w:hAnsi="Times New Roman" w:cs="Times New Roman"/>
          <w:bCs/>
        </w:rPr>
        <w:br/>
        <w:t xml:space="preserve">в пункте 2.1 настоящего Порядка, </w:t>
      </w:r>
      <w:proofErr w:type="gramStart"/>
      <w:r w:rsidRPr="00430D1A">
        <w:rPr>
          <w:rFonts w:ascii="Times New Roman" w:hAnsi="Times New Roman" w:cs="Times New Roman"/>
          <w:bCs/>
        </w:rPr>
        <w:t xml:space="preserve">проведенного </w:t>
      </w:r>
      <w:r w:rsidRPr="00430D1A">
        <w:rPr>
          <w:rFonts w:ascii="Times New Roman" w:hAnsi="Times New Roman" w:cs="Times New Roman"/>
        </w:rPr>
        <w:t xml:space="preserve"> в</w:t>
      </w:r>
      <w:proofErr w:type="gramEnd"/>
      <w:r w:rsidRPr="00430D1A">
        <w:rPr>
          <w:rFonts w:ascii="Times New Roman" w:hAnsi="Times New Roman" w:cs="Times New Roman"/>
        </w:rPr>
        <w:t xml:space="preserve"> соответствии со статями 44 – 48  Жилищного кодекса Российской Федерации;</w:t>
      </w:r>
    </w:p>
    <w:p w14:paraId="7891FED3"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rPr>
      </w:pPr>
      <w:r w:rsidRPr="00430D1A">
        <w:rPr>
          <w:rFonts w:ascii="Times New Roman" w:hAnsi="Times New Roman" w:cs="Times New Roman"/>
          <w:bCs/>
        </w:rPr>
        <w:t xml:space="preserve">б) пояснительная записка, отражающая общие сведения о дворовой территории, количество квартир, находящихся в домах, прилегающих </w:t>
      </w:r>
      <w:r w:rsidRPr="00430D1A">
        <w:rPr>
          <w:rFonts w:ascii="Times New Roman" w:hAnsi="Times New Roman" w:cs="Times New Roman"/>
          <w:bCs/>
        </w:rPr>
        <w:br/>
        <w:t>к дворовой территории, состав элементов благоустройства с описанием планируемых работ по благоустройству</w:t>
      </w:r>
      <w:r w:rsidRPr="00430D1A">
        <w:rPr>
          <w:rFonts w:ascii="Times New Roman" w:hAnsi="Times New Roman" w:cs="Times New Roman"/>
          <w:b/>
          <w:bCs/>
        </w:rPr>
        <w:t xml:space="preserve">, включая информацию о техническом состоянии </w:t>
      </w:r>
      <w:r w:rsidRPr="00430D1A">
        <w:rPr>
          <w:rFonts w:ascii="Times New Roman" w:hAnsi="Times New Roman" w:cs="Times New Roman"/>
          <w:b/>
        </w:rPr>
        <w:t>подъездов к дворовой территории</w:t>
      </w:r>
      <w:r w:rsidRPr="00430D1A">
        <w:rPr>
          <w:rFonts w:ascii="Times New Roman" w:hAnsi="Times New Roman" w:cs="Times New Roman"/>
          <w:b/>
          <w:bCs/>
        </w:rPr>
        <w:t>;</w:t>
      </w:r>
    </w:p>
    <w:p w14:paraId="13E9DD4A"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rPr>
      </w:pPr>
      <w:r w:rsidRPr="00430D1A">
        <w:rPr>
          <w:rFonts w:ascii="Times New Roman" w:hAnsi="Times New Roman" w:cs="Times New Roman"/>
          <w:bCs/>
        </w:rPr>
        <w:t xml:space="preserve">в) паспорт благоустройства дворовой территории, составленный </w:t>
      </w:r>
      <w:r w:rsidRPr="00430D1A">
        <w:rPr>
          <w:rFonts w:ascii="Times New Roman" w:hAnsi="Times New Roman" w:cs="Times New Roman"/>
          <w:bCs/>
        </w:rPr>
        <w:br/>
        <w:t>по итогам инвентаризации</w:t>
      </w:r>
      <w:r w:rsidRPr="00430D1A">
        <w:rPr>
          <w:rFonts w:ascii="Times New Roman" w:hAnsi="Times New Roman" w:cs="Times New Roman"/>
        </w:rPr>
        <w:t xml:space="preserve"> дворовой территории, проведенной в порядке, установленном постановлением Правительства Красноярского края </w:t>
      </w:r>
      <w:r w:rsidRPr="00430D1A">
        <w:rPr>
          <w:rFonts w:ascii="Times New Roman" w:hAnsi="Times New Roman" w:cs="Times New Roman"/>
        </w:rPr>
        <w:br/>
        <w:t>от 18.07.2017 № 415-п;</w:t>
      </w:r>
    </w:p>
    <w:p w14:paraId="0DDB2472"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rPr>
      </w:pPr>
      <w:r w:rsidRPr="00430D1A">
        <w:rPr>
          <w:rFonts w:ascii="Times New Roman" w:hAnsi="Times New Roman" w:cs="Times New Roman"/>
          <w:bCs/>
        </w:rPr>
        <w:t>г) фотоматериалы, отражающие фактическое состояние дворовой территории;</w:t>
      </w:r>
    </w:p>
    <w:p w14:paraId="2B11E49C"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rPr>
      </w:pPr>
      <w:r w:rsidRPr="00430D1A">
        <w:rPr>
          <w:rFonts w:ascii="Times New Roman" w:hAnsi="Times New Roman" w:cs="Times New Roman"/>
          <w:bCs/>
        </w:rPr>
        <w:t>д) </w:t>
      </w:r>
      <w:r w:rsidRPr="00430D1A">
        <w:rPr>
          <w:rFonts w:ascii="Times New Roman" w:hAnsi="Times New Roman" w:cs="Times New Roman"/>
        </w:rPr>
        <w:t xml:space="preserve">информация об общественной деятельности собственников </w:t>
      </w:r>
      <w:r w:rsidRPr="00430D1A">
        <w:rPr>
          <w:rFonts w:ascii="Times New Roman" w:hAnsi="Times New Roman" w:cs="Times New Roman"/>
        </w:rPr>
        <w:br/>
        <w:t>по благоустройству дворовой территории за последние пять лет;</w:t>
      </w:r>
    </w:p>
    <w:p w14:paraId="687BFB2D"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rPr>
      </w:pPr>
      <w:r w:rsidRPr="00430D1A">
        <w:rPr>
          <w:rFonts w:ascii="Times New Roman" w:hAnsi="Times New Roman" w:cs="Times New Roman"/>
          <w:bCs/>
        </w:rPr>
        <w:t>е) информация организации, управляющей многоквартирным домом,</w:t>
      </w:r>
      <w:r w:rsidRPr="00430D1A">
        <w:rPr>
          <w:rFonts w:ascii="Times New Roman" w:hAnsi="Times New Roman" w:cs="Times New Roman"/>
          <w:bCs/>
        </w:rPr>
        <w:br/>
        <w:t xml:space="preserve">об уровне оплаты за жилое помещение и коммунальные услуги </w:t>
      </w:r>
      <w:r w:rsidRPr="00430D1A">
        <w:rPr>
          <w:rFonts w:ascii="Times New Roman" w:hAnsi="Times New Roman" w:cs="Times New Roman"/>
          <w:bCs/>
        </w:rPr>
        <w:br/>
        <w:t xml:space="preserve">по состоянию на 1 января текущего года по многоквартирным домам, </w:t>
      </w:r>
      <w:r w:rsidRPr="00430D1A">
        <w:rPr>
          <w:rFonts w:ascii="Times New Roman" w:hAnsi="Times New Roman" w:cs="Times New Roman"/>
          <w:bCs/>
        </w:rPr>
        <w:br/>
        <w:t>в отношении которых подается заявление о возмещении на благоустройство дворовой территории;</w:t>
      </w:r>
    </w:p>
    <w:p w14:paraId="775FEAA0"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rPr>
      </w:pPr>
      <w:r w:rsidRPr="00430D1A">
        <w:rPr>
          <w:rFonts w:ascii="Times New Roman" w:hAnsi="Times New Roman" w:cs="Times New Roman"/>
          <w:b/>
          <w:bCs/>
        </w:rPr>
        <w:t xml:space="preserve">ж) иные документы, необходимые для рассмотрения вопроса </w:t>
      </w:r>
      <w:r w:rsidRPr="00430D1A">
        <w:rPr>
          <w:rFonts w:ascii="Times New Roman" w:hAnsi="Times New Roman" w:cs="Times New Roman"/>
          <w:b/>
          <w:bCs/>
        </w:rPr>
        <w:br/>
        <w:t>о включении дворовой территории в муниципальную программу.</w:t>
      </w:r>
    </w:p>
    <w:p w14:paraId="35B8F0F0"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rPr>
      </w:pPr>
      <w:r w:rsidRPr="00430D1A">
        <w:rPr>
          <w:rFonts w:ascii="Times New Roman" w:hAnsi="Times New Roman" w:cs="Times New Roman"/>
        </w:rPr>
        <w:t xml:space="preserve">з)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w:t>
      </w:r>
      <w:r w:rsidRPr="00430D1A">
        <w:rPr>
          <w:rFonts w:ascii="Times New Roman" w:hAnsi="Times New Roman" w:cs="Times New Roman"/>
        </w:rPr>
        <w:lastRenderedPageBreak/>
        <w:t xml:space="preserve">а также на участие </w:t>
      </w:r>
      <w:r w:rsidRPr="00430D1A">
        <w:rPr>
          <w:rFonts w:ascii="Times New Roman" w:hAnsi="Times New Roman" w:cs="Times New Roman"/>
        </w:rPr>
        <w:br/>
        <w:t>в контроле за выполнением работ по благоустройству дворовой территории, в том числе промежуточном, и их приемке.</w:t>
      </w:r>
    </w:p>
    <w:p w14:paraId="130007EC" w14:textId="77777777" w:rsidR="00430D1A" w:rsidRPr="00430D1A" w:rsidRDefault="00430D1A" w:rsidP="00430D1A">
      <w:pPr>
        <w:widowControl w:val="0"/>
        <w:autoSpaceDE w:val="0"/>
        <w:autoSpaceDN w:val="0"/>
        <w:spacing w:after="0"/>
        <w:ind w:firstLine="708"/>
        <w:jc w:val="both"/>
        <w:rPr>
          <w:rFonts w:ascii="Times New Roman" w:hAnsi="Times New Roman" w:cs="Times New Roman"/>
          <w:lang w:eastAsia="ru-RU"/>
        </w:rPr>
      </w:pPr>
    </w:p>
    <w:p w14:paraId="033CAF52" w14:textId="77777777" w:rsidR="00430D1A" w:rsidRPr="00430D1A" w:rsidRDefault="00430D1A" w:rsidP="00430D1A">
      <w:pPr>
        <w:widowControl w:val="0"/>
        <w:autoSpaceDE w:val="0"/>
        <w:autoSpaceDN w:val="0"/>
        <w:spacing w:after="0"/>
        <w:ind w:firstLine="708"/>
        <w:jc w:val="both"/>
        <w:rPr>
          <w:rFonts w:ascii="Times New Roman" w:hAnsi="Times New Roman" w:cs="Times New Roman"/>
          <w:lang w:eastAsia="ru-RU"/>
        </w:rPr>
      </w:pPr>
    </w:p>
    <w:p w14:paraId="4A1E9450" w14:textId="77777777" w:rsidR="00430D1A" w:rsidRPr="00430D1A" w:rsidRDefault="00430D1A" w:rsidP="00430D1A">
      <w:pPr>
        <w:widowControl w:val="0"/>
        <w:autoSpaceDE w:val="0"/>
        <w:autoSpaceDN w:val="0"/>
        <w:spacing w:after="0"/>
        <w:ind w:left="1701" w:hanging="1701"/>
        <w:rPr>
          <w:rFonts w:ascii="Times New Roman" w:hAnsi="Times New Roman" w:cs="Times New Roman"/>
          <w:lang w:eastAsia="ru-RU"/>
        </w:rPr>
      </w:pPr>
      <w:r w:rsidRPr="00430D1A">
        <w:rPr>
          <w:rFonts w:ascii="Times New Roman" w:hAnsi="Times New Roman" w:cs="Times New Roman"/>
          <w:lang w:eastAsia="ru-RU"/>
        </w:rPr>
        <w:t xml:space="preserve">Лицо, уполномоченное собственниками помещений МКД                           ______________                  </w:t>
      </w:r>
    </w:p>
    <w:p w14:paraId="122C8B66" w14:textId="77777777" w:rsidR="00430D1A" w:rsidRPr="00430D1A" w:rsidRDefault="00430D1A" w:rsidP="00430D1A">
      <w:pPr>
        <w:widowControl w:val="0"/>
        <w:autoSpaceDE w:val="0"/>
        <w:autoSpaceDN w:val="0"/>
        <w:spacing w:after="0"/>
        <w:ind w:left="1701" w:firstLine="423"/>
        <w:rPr>
          <w:rFonts w:ascii="Times New Roman" w:hAnsi="Times New Roman" w:cs="Times New Roman"/>
          <w:color w:val="000000"/>
          <w:lang w:eastAsia="ru-RU"/>
        </w:rPr>
      </w:pPr>
      <w:r w:rsidRPr="00430D1A">
        <w:rPr>
          <w:rFonts w:ascii="Times New Roman" w:hAnsi="Times New Roman" w:cs="Times New Roman"/>
          <w:lang w:eastAsia="ru-RU"/>
        </w:rPr>
        <w:t xml:space="preserve">                                               (</w:t>
      </w:r>
      <w:proofErr w:type="gramStart"/>
      <w:r w:rsidRPr="00430D1A">
        <w:rPr>
          <w:rFonts w:ascii="Times New Roman" w:hAnsi="Times New Roman" w:cs="Times New Roman"/>
          <w:lang w:eastAsia="ru-RU"/>
        </w:rPr>
        <w:t xml:space="preserve">подпись)   </w:t>
      </w:r>
      <w:proofErr w:type="gramEnd"/>
      <w:r w:rsidRPr="00430D1A">
        <w:rPr>
          <w:rFonts w:ascii="Times New Roman" w:hAnsi="Times New Roman" w:cs="Times New Roman"/>
          <w:lang w:eastAsia="ru-RU"/>
        </w:rPr>
        <w:t xml:space="preserve">                      (Фамилия и инициалы)</w:t>
      </w:r>
    </w:p>
    <w:bookmarkEnd w:id="45"/>
    <w:p w14:paraId="51EC735D" w14:textId="77777777" w:rsidR="00430D1A" w:rsidRPr="00430D1A" w:rsidRDefault="00430D1A" w:rsidP="00430D1A">
      <w:pPr>
        <w:spacing w:after="0" w:line="240" w:lineRule="auto"/>
        <w:jc w:val="center"/>
        <w:rPr>
          <w:rFonts w:ascii="Times New Roman" w:eastAsia="Times New Roman" w:hAnsi="Times New Roman" w:cs="Times New Roman"/>
        </w:rPr>
      </w:pPr>
      <w:r w:rsidRPr="00430D1A">
        <w:rPr>
          <w:rFonts w:ascii="Times New Roman" w:eastAsia="Times New Roman" w:hAnsi="Times New Roman" w:cs="Times New Roman"/>
          <w:color w:val="000000"/>
          <w:sz w:val="28"/>
          <w:szCs w:val="28"/>
          <w:lang w:eastAsia="ru-RU"/>
        </w:rPr>
        <w:br w:type="page"/>
      </w:r>
      <w:r w:rsidRPr="00430D1A">
        <w:rPr>
          <w:rFonts w:ascii="Times New Roman" w:eastAsia="Times New Roman" w:hAnsi="Times New Roman" w:cs="Times New Roman"/>
          <w:color w:val="000000"/>
          <w:sz w:val="28"/>
          <w:szCs w:val="28"/>
          <w:lang w:eastAsia="ru-RU"/>
        </w:rPr>
        <w:lastRenderedPageBreak/>
        <w:t xml:space="preserve">          </w:t>
      </w:r>
      <w:bookmarkStart w:id="46" w:name="_Hlk48139431"/>
      <w:r w:rsidRPr="00430D1A">
        <w:rPr>
          <w:rFonts w:ascii="Times New Roman" w:eastAsia="Times New Roman" w:hAnsi="Times New Roman" w:cs="Times New Roman"/>
        </w:rPr>
        <w:t>Приложение №2</w:t>
      </w:r>
    </w:p>
    <w:p w14:paraId="7712902C" w14:textId="77777777" w:rsidR="00430D1A" w:rsidRPr="00430D1A" w:rsidRDefault="00430D1A" w:rsidP="00430D1A">
      <w:pPr>
        <w:spacing w:after="0" w:line="240" w:lineRule="auto"/>
        <w:ind w:left="4253"/>
        <w:rPr>
          <w:rFonts w:ascii="Times New Roman" w:eastAsia="Times New Roman" w:hAnsi="Times New Roman" w:cs="Times New Roman"/>
        </w:rPr>
      </w:pPr>
      <w:r w:rsidRPr="00430D1A">
        <w:rPr>
          <w:rFonts w:ascii="Times New Roman" w:eastAsia="Times New Roman" w:hAnsi="Times New Roman" w:cs="Times New Roman"/>
        </w:rPr>
        <w:t xml:space="preserve">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1E31DC93" w14:textId="77777777" w:rsidR="00430D1A" w:rsidRPr="00430D1A" w:rsidRDefault="00430D1A" w:rsidP="00430D1A">
      <w:pPr>
        <w:rPr>
          <w:rFonts w:ascii="Times New Roman" w:hAnsi="Times New Roman" w:cs="Times New Roman"/>
          <w:sz w:val="28"/>
          <w:szCs w:val="28"/>
        </w:rPr>
      </w:pPr>
    </w:p>
    <w:bookmarkEnd w:id="46"/>
    <w:p w14:paraId="79E7BF27" w14:textId="77777777" w:rsidR="00430D1A" w:rsidRPr="00430D1A" w:rsidRDefault="00430D1A" w:rsidP="00430D1A">
      <w:pPr>
        <w:widowControl w:val="0"/>
        <w:autoSpaceDE w:val="0"/>
        <w:autoSpaceDN w:val="0"/>
        <w:adjustRightInd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803"/>
        <w:gridCol w:w="3097"/>
      </w:tblGrid>
      <w:tr w:rsidR="00430D1A" w:rsidRPr="00430D1A" w14:paraId="7F557AB9" w14:textId="77777777" w:rsidTr="005B6CC7">
        <w:tc>
          <w:tcPr>
            <w:tcW w:w="670" w:type="dxa"/>
          </w:tcPr>
          <w:p w14:paraId="4A9D2D82"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bookmarkStart w:id="47" w:name="_Hlk48139474"/>
            <w:r w:rsidRPr="00430D1A">
              <w:rPr>
                <w:rFonts w:ascii="Times New Roman" w:hAnsi="Times New Roman" w:cs="Times New Roman"/>
                <w:b/>
                <w:sz w:val="24"/>
                <w:szCs w:val="24"/>
              </w:rPr>
              <w:t xml:space="preserve">№ </w:t>
            </w:r>
          </w:p>
        </w:tc>
        <w:tc>
          <w:tcPr>
            <w:tcW w:w="5803" w:type="dxa"/>
          </w:tcPr>
          <w:p w14:paraId="0AE7B543"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Критерии отбора</w:t>
            </w:r>
          </w:p>
        </w:tc>
        <w:tc>
          <w:tcPr>
            <w:tcW w:w="3097" w:type="dxa"/>
          </w:tcPr>
          <w:p w14:paraId="7621876E"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Баллы</w:t>
            </w:r>
          </w:p>
        </w:tc>
      </w:tr>
      <w:tr w:rsidR="00430D1A" w:rsidRPr="00430D1A" w14:paraId="1D75E4F3" w14:textId="77777777" w:rsidTr="005B6CC7">
        <w:tc>
          <w:tcPr>
            <w:tcW w:w="9570" w:type="dxa"/>
            <w:gridSpan w:val="3"/>
          </w:tcPr>
          <w:p w14:paraId="0D51FD7A"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Технические критерии</w:t>
            </w:r>
          </w:p>
        </w:tc>
      </w:tr>
      <w:tr w:rsidR="00430D1A" w:rsidRPr="00430D1A" w14:paraId="3A61A07A" w14:textId="77777777" w:rsidTr="005B6CC7">
        <w:tc>
          <w:tcPr>
            <w:tcW w:w="670" w:type="dxa"/>
          </w:tcPr>
          <w:p w14:paraId="4EDCF786"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1</w:t>
            </w:r>
          </w:p>
        </w:tc>
        <w:tc>
          <w:tcPr>
            <w:tcW w:w="5803" w:type="dxa"/>
          </w:tcPr>
          <w:p w14:paraId="0E10A0D5"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Выполнение работ по капитальному ремонту общего имущества многоквартирного дома ранее сроков, утвержденных региональной программой капитального ремонта общего имущества в многоквартирных домах, расположенных на территории Красноярского края</w:t>
            </w:r>
          </w:p>
          <w:p w14:paraId="2EF6B3FE"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(при наличии протокола общего собрания собственников о проведении капитального ремонта общего имущества многоквартирного дома ранее сроков, утвержденных региональной программой капитального ремонта)</w:t>
            </w:r>
          </w:p>
        </w:tc>
        <w:tc>
          <w:tcPr>
            <w:tcW w:w="3097" w:type="dxa"/>
          </w:tcPr>
          <w:p w14:paraId="4963DBFC"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Не выполняются – 0</w:t>
            </w:r>
          </w:p>
          <w:p w14:paraId="16FB1BAE"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roofErr w:type="gramStart"/>
            <w:r w:rsidRPr="00430D1A">
              <w:rPr>
                <w:rFonts w:ascii="Times New Roman" w:hAnsi="Times New Roman" w:cs="Times New Roman"/>
                <w:sz w:val="24"/>
                <w:szCs w:val="24"/>
              </w:rPr>
              <w:t>Выполняются  -</w:t>
            </w:r>
            <w:proofErr w:type="gramEnd"/>
            <w:r w:rsidRPr="00430D1A">
              <w:rPr>
                <w:rFonts w:ascii="Times New Roman" w:hAnsi="Times New Roman" w:cs="Times New Roman"/>
                <w:sz w:val="24"/>
                <w:szCs w:val="24"/>
              </w:rPr>
              <w:t xml:space="preserve"> 5</w:t>
            </w:r>
          </w:p>
        </w:tc>
      </w:tr>
      <w:tr w:rsidR="00430D1A" w:rsidRPr="00430D1A" w14:paraId="01F409C6" w14:textId="77777777" w:rsidTr="005B6CC7">
        <w:tc>
          <w:tcPr>
            <w:tcW w:w="670" w:type="dxa"/>
          </w:tcPr>
          <w:p w14:paraId="4E563FFC"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2</w:t>
            </w:r>
          </w:p>
        </w:tc>
        <w:tc>
          <w:tcPr>
            <w:tcW w:w="5803" w:type="dxa"/>
          </w:tcPr>
          <w:p w14:paraId="5DE19451"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В границы благоустройства дворовой территории включены подъезды к дворовой территории</w:t>
            </w:r>
          </w:p>
          <w:p w14:paraId="3203C53D"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tc>
        <w:tc>
          <w:tcPr>
            <w:tcW w:w="3097" w:type="dxa"/>
          </w:tcPr>
          <w:p w14:paraId="55B27885"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Да – 5</w:t>
            </w:r>
          </w:p>
          <w:p w14:paraId="3AC66B78"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Нет -0</w:t>
            </w:r>
          </w:p>
          <w:p w14:paraId="6915BCAC"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Не требуется – 5 (подтверждается фотофиксацией, актом)</w:t>
            </w:r>
          </w:p>
        </w:tc>
      </w:tr>
      <w:tr w:rsidR="00430D1A" w:rsidRPr="00430D1A" w14:paraId="2ED7F013" w14:textId="77777777" w:rsidTr="005B6CC7">
        <w:tc>
          <w:tcPr>
            <w:tcW w:w="9570" w:type="dxa"/>
            <w:gridSpan w:val="3"/>
          </w:tcPr>
          <w:p w14:paraId="0A27AB01"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Организационные критерии</w:t>
            </w:r>
          </w:p>
        </w:tc>
      </w:tr>
      <w:tr w:rsidR="00430D1A" w:rsidRPr="00430D1A" w14:paraId="258FF9F7" w14:textId="77777777" w:rsidTr="005B6CC7">
        <w:tc>
          <w:tcPr>
            <w:tcW w:w="670" w:type="dxa"/>
          </w:tcPr>
          <w:p w14:paraId="2D21E7E7"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3</w:t>
            </w:r>
          </w:p>
        </w:tc>
        <w:tc>
          <w:tcPr>
            <w:tcW w:w="5803" w:type="dxa"/>
          </w:tcPr>
          <w:p w14:paraId="08CA5FCD"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Доля голосов собственников, принявших участие в голосовании по вопросам повестки общего собрания собственников помещений</w:t>
            </w:r>
          </w:p>
          <w:p w14:paraId="56C9F341"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p w14:paraId="1C85FA84"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tc>
        <w:tc>
          <w:tcPr>
            <w:tcW w:w="3097" w:type="dxa"/>
          </w:tcPr>
          <w:p w14:paraId="5AE85957"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67% - 5</w:t>
            </w:r>
          </w:p>
          <w:p w14:paraId="1EB85213"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70% - 6</w:t>
            </w:r>
          </w:p>
          <w:p w14:paraId="203152DC"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80% - 7</w:t>
            </w:r>
          </w:p>
          <w:p w14:paraId="1F447EFE"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90% - 8</w:t>
            </w:r>
          </w:p>
          <w:p w14:paraId="21C88B2D"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100%- 9</w:t>
            </w:r>
          </w:p>
        </w:tc>
      </w:tr>
      <w:tr w:rsidR="00430D1A" w:rsidRPr="00430D1A" w14:paraId="29437321" w14:textId="77777777" w:rsidTr="005B6CC7">
        <w:tc>
          <w:tcPr>
            <w:tcW w:w="670" w:type="dxa"/>
          </w:tcPr>
          <w:p w14:paraId="1F75508C"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4</w:t>
            </w:r>
          </w:p>
        </w:tc>
        <w:tc>
          <w:tcPr>
            <w:tcW w:w="5803" w:type="dxa"/>
          </w:tcPr>
          <w:p w14:paraId="729FE033"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Участие собственников в благоустройстве территории за последние пять лет (проведение субботников, участие в конкурсах на лучший </w:t>
            </w:r>
            <w:proofErr w:type="gramStart"/>
            <w:r w:rsidRPr="00430D1A">
              <w:rPr>
                <w:rFonts w:ascii="Times New Roman" w:hAnsi="Times New Roman" w:cs="Times New Roman"/>
                <w:sz w:val="24"/>
                <w:szCs w:val="24"/>
              </w:rPr>
              <w:t>двор,  разбивка</w:t>
            </w:r>
            <w:proofErr w:type="gramEnd"/>
            <w:r w:rsidRPr="00430D1A">
              <w:rPr>
                <w:rFonts w:ascii="Times New Roman" w:hAnsi="Times New Roman" w:cs="Times New Roman"/>
                <w:sz w:val="24"/>
                <w:szCs w:val="24"/>
              </w:rPr>
              <w:t xml:space="preserve"> клумб и т.п.)</w:t>
            </w:r>
          </w:p>
        </w:tc>
        <w:tc>
          <w:tcPr>
            <w:tcW w:w="3097" w:type="dxa"/>
          </w:tcPr>
          <w:p w14:paraId="7A690075"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до 10 баллов</w:t>
            </w:r>
          </w:p>
        </w:tc>
      </w:tr>
      <w:tr w:rsidR="00430D1A" w:rsidRPr="00430D1A" w14:paraId="1CE202E3" w14:textId="77777777" w:rsidTr="005B6CC7">
        <w:tc>
          <w:tcPr>
            <w:tcW w:w="670" w:type="dxa"/>
          </w:tcPr>
          <w:p w14:paraId="1BA47EC0"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5</w:t>
            </w:r>
          </w:p>
        </w:tc>
        <w:tc>
          <w:tcPr>
            <w:tcW w:w="5803" w:type="dxa"/>
          </w:tcPr>
          <w:p w14:paraId="109F435A"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Избрание и деятельность совета многоквартирного дома согласно ст. 161.1 Жилищного кодекса РФ **</w:t>
            </w:r>
          </w:p>
        </w:tc>
        <w:tc>
          <w:tcPr>
            <w:tcW w:w="3097" w:type="dxa"/>
          </w:tcPr>
          <w:p w14:paraId="48E77EA1"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2 - избрание</w:t>
            </w:r>
          </w:p>
          <w:p w14:paraId="73F1C366"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10 - деятельность</w:t>
            </w:r>
          </w:p>
        </w:tc>
      </w:tr>
      <w:tr w:rsidR="00430D1A" w:rsidRPr="00430D1A" w14:paraId="05F26A91" w14:textId="77777777" w:rsidTr="005B6CC7">
        <w:tc>
          <w:tcPr>
            <w:tcW w:w="670" w:type="dxa"/>
          </w:tcPr>
          <w:p w14:paraId="2595886C"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6</w:t>
            </w:r>
          </w:p>
        </w:tc>
        <w:tc>
          <w:tcPr>
            <w:tcW w:w="5803" w:type="dxa"/>
          </w:tcPr>
          <w:p w14:paraId="749F556C"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Собственники помещений в многоквартирном доме приняли решение о проведении работ по </w:t>
            </w:r>
            <w:r w:rsidRPr="00430D1A">
              <w:rPr>
                <w:rFonts w:ascii="Times New Roman" w:hAnsi="Times New Roman" w:cs="Times New Roman"/>
                <w:sz w:val="24"/>
                <w:szCs w:val="24"/>
              </w:rPr>
              <w:lastRenderedPageBreak/>
              <w:t>благоустройству дворовой территории:</w:t>
            </w:r>
          </w:p>
          <w:p w14:paraId="1F9D074C"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по минимальному перечню работ</w:t>
            </w:r>
          </w:p>
          <w:p w14:paraId="662DBA36"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по минимальному и дополнительному перечням работ</w:t>
            </w:r>
          </w:p>
        </w:tc>
        <w:tc>
          <w:tcPr>
            <w:tcW w:w="3097" w:type="dxa"/>
          </w:tcPr>
          <w:p w14:paraId="034D8E06"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p w14:paraId="514E3EF1"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p w14:paraId="41D17753"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p w14:paraId="1BDB787B"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3</w:t>
            </w:r>
          </w:p>
          <w:p w14:paraId="4DA9CB8B"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5</w:t>
            </w:r>
          </w:p>
        </w:tc>
      </w:tr>
      <w:tr w:rsidR="00430D1A" w:rsidRPr="00430D1A" w14:paraId="4503D001" w14:textId="77777777" w:rsidTr="005B6CC7">
        <w:tc>
          <w:tcPr>
            <w:tcW w:w="670" w:type="dxa"/>
          </w:tcPr>
          <w:p w14:paraId="3FEEF2B3"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lastRenderedPageBreak/>
              <w:t>7</w:t>
            </w:r>
          </w:p>
        </w:tc>
        <w:tc>
          <w:tcPr>
            <w:tcW w:w="5803" w:type="dxa"/>
          </w:tcPr>
          <w:p w14:paraId="4CE19571"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Решение о трудовом участии собственников не ограничивается проведением «одного субботника»</w:t>
            </w:r>
          </w:p>
        </w:tc>
        <w:tc>
          <w:tcPr>
            <w:tcW w:w="3097" w:type="dxa"/>
          </w:tcPr>
          <w:p w14:paraId="052EF6C8"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Да – 10</w:t>
            </w:r>
          </w:p>
          <w:p w14:paraId="75BE0B41"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Нет – 0</w:t>
            </w:r>
          </w:p>
          <w:p w14:paraId="16C2AA16"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p>
        </w:tc>
      </w:tr>
      <w:tr w:rsidR="00430D1A" w:rsidRPr="00430D1A" w14:paraId="0D814AE2" w14:textId="77777777" w:rsidTr="005B6CC7">
        <w:tc>
          <w:tcPr>
            <w:tcW w:w="9570" w:type="dxa"/>
            <w:gridSpan w:val="3"/>
          </w:tcPr>
          <w:p w14:paraId="3E4F912D"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Финансовые критерии</w:t>
            </w:r>
          </w:p>
        </w:tc>
      </w:tr>
      <w:tr w:rsidR="00430D1A" w:rsidRPr="00430D1A" w14:paraId="41C2D5AC" w14:textId="77777777" w:rsidTr="005B6CC7">
        <w:tc>
          <w:tcPr>
            <w:tcW w:w="670" w:type="dxa"/>
          </w:tcPr>
          <w:p w14:paraId="34228A48"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8</w:t>
            </w:r>
          </w:p>
        </w:tc>
        <w:tc>
          <w:tcPr>
            <w:tcW w:w="5803" w:type="dxa"/>
          </w:tcPr>
          <w:p w14:paraId="2C1FBF41"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Доля финансового участия собственников помещений по минимальному перечню работ</w:t>
            </w:r>
          </w:p>
        </w:tc>
        <w:tc>
          <w:tcPr>
            <w:tcW w:w="3097" w:type="dxa"/>
          </w:tcPr>
          <w:p w14:paraId="58F8E4F2"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2% - 0 </w:t>
            </w:r>
          </w:p>
          <w:p w14:paraId="5F740AED"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более 3% - 3 </w:t>
            </w:r>
          </w:p>
          <w:p w14:paraId="01D41F56"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более 5% - 5 </w:t>
            </w:r>
          </w:p>
        </w:tc>
      </w:tr>
      <w:tr w:rsidR="00430D1A" w:rsidRPr="00430D1A" w14:paraId="21D98928" w14:textId="77777777" w:rsidTr="005B6CC7">
        <w:tc>
          <w:tcPr>
            <w:tcW w:w="670" w:type="dxa"/>
          </w:tcPr>
          <w:p w14:paraId="6A8C0080"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9</w:t>
            </w:r>
          </w:p>
        </w:tc>
        <w:tc>
          <w:tcPr>
            <w:tcW w:w="5803" w:type="dxa"/>
          </w:tcPr>
          <w:p w14:paraId="17FC1741"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Доля финансового участия собственников помещений по дополнительному перечню работ</w:t>
            </w:r>
          </w:p>
        </w:tc>
        <w:tc>
          <w:tcPr>
            <w:tcW w:w="3097" w:type="dxa"/>
          </w:tcPr>
          <w:p w14:paraId="3D14C98B"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20% - 0 баллов</w:t>
            </w:r>
          </w:p>
          <w:p w14:paraId="6184A46C"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более 20% - 1 баллов</w:t>
            </w:r>
          </w:p>
          <w:p w14:paraId="38A4B5A7"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более 30% - 3 баллов</w:t>
            </w:r>
          </w:p>
        </w:tc>
      </w:tr>
      <w:tr w:rsidR="00430D1A" w:rsidRPr="00430D1A" w14:paraId="0C7F7BBF" w14:textId="77777777" w:rsidTr="005B6CC7">
        <w:tc>
          <w:tcPr>
            <w:tcW w:w="670" w:type="dxa"/>
          </w:tcPr>
          <w:p w14:paraId="316F93EE"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10</w:t>
            </w:r>
          </w:p>
        </w:tc>
        <w:tc>
          <w:tcPr>
            <w:tcW w:w="5803" w:type="dxa"/>
          </w:tcPr>
          <w:p w14:paraId="208AE77B"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Наличие принятого решения по доли финансового участия </w:t>
            </w:r>
            <w:r w:rsidRPr="00430D1A">
              <w:rPr>
                <w:rFonts w:ascii="Times New Roman" w:hAnsi="Times New Roman" w:cs="Times New Roman"/>
                <w:b/>
                <w:sz w:val="24"/>
                <w:szCs w:val="24"/>
              </w:rPr>
              <w:t xml:space="preserve">иных </w:t>
            </w:r>
            <w:r w:rsidRPr="00430D1A">
              <w:rPr>
                <w:rFonts w:ascii="Times New Roman" w:hAnsi="Times New Roman" w:cs="Times New Roman"/>
                <w:sz w:val="24"/>
                <w:szCs w:val="24"/>
              </w:rPr>
              <w:t>заинтересованных лиц (спонсоры)</w:t>
            </w:r>
          </w:p>
          <w:p w14:paraId="0BDF213E"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p w14:paraId="0A0B0CE9"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tc>
        <w:tc>
          <w:tcPr>
            <w:tcW w:w="3097" w:type="dxa"/>
          </w:tcPr>
          <w:p w14:paraId="64FB01C3"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балльная </w:t>
            </w:r>
            <w:proofErr w:type="gramStart"/>
            <w:r w:rsidRPr="00430D1A">
              <w:rPr>
                <w:rFonts w:ascii="Times New Roman" w:hAnsi="Times New Roman" w:cs="Times New Roman"/>
                <w:sz w:val="24"/>
                <w:szCs w:val="24"/>
              </w:rPr>
              <w:t>оценка  соответствует</w:t>
            </w:r>
            <w:proofErr w:type="gramEnd"/>
            <w:r w:rsidRPr="00430D1A">
              <w:rPr>
                <w:rFonts w:ascii="Times New Roman" w:hAnsi="Times New Roman" w:cs="Times New Roman"/>
                <w:sz w:val="24"/>
                <w:szCs w:val="24"/>
              </w:rPr>
              <w:t xml:space="preserve"> округленному до целого числа значению  процента </w:t>
            </w:r>
            <w:proofErr w:type="spellStart"/>
            <w:r w:rsidRPr="00430D1A">
              <w:rPr>
                <w:rFonts w:ascii="Times New Roman" w:hAnsi="Times New Roman" w:cs="Times New Roman"/>
                <w:sz w:val="24"/>
                <w:szCs w:val="24"/>
              </w:rPr>
              <w:t>софинансирования</w:t>
            </w:r>
            <w:proofErr w:type="spellEnd"/>
          </w:p>
        </w:tc>
      </w:tr>
      <w:tr w:rsidR="00430D1A" w:rsidRPr="00430D1A" w14:paraId="1DB6C94D" w14:textId="77777777" w:rsidTr="005B6CC7">
        <w:tc>
          <w:tcPr>
            <w:tcW w:w="670" w:type="dxa"/>
          </w:tcPr>
          <w:p w14:paraId="11BB0311"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11</w:t>
            </w:r>
          </w:p>
        </w:tc>
        <w:tc>
          <w:tcPr>
            <w:tcW w:w="5803" w:type="dxa"/>
          </w:tcPr>
          <w:p w14:paraId="4E714AE3"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w:t>
            </w:r>
          </w:p>
        </w:tc>
        <w:tc>
          <w:tcPr>
            <w:tcW w:w="3097" w:type="dxa"/>
          </w:tcPr>
          <w:p w14:paraId="6B52CAA4"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средний по </w:t>
            </w:r>
            <w:proofErr w:type="gramStart"/>
            <w:r w:rsidRPr="00430D1A">
              <w:rPr>
                <w:rFonts w:ascii="Times New Roman" w:hAnsi="Times New Roman" w:cs="Times New Roman"/>
                <w:sz w:val="24"/>
                <w:szCs w:val="24"/>
              </w:rPr>
              <w:t>МО  -</w:t>
            </w:r>
            <w:proofErr w:type="gramEnd"/>
            <w:r w:rsidRPr="00430D1A">
              <w:rPr>
                <w:rFonts w:ascii="Times New Roman" w:hAnsi="Times New Roman" w:cs="Times New Roman"/>
                <w:sz w:val="24"/>
                <w:szCs w:val="24"/>
              </w:rPr>
              <w:t xml:space="preserve"> 0</w:t>
            </w:r>
          </w:p>
          <w:p w14:paraId="6234F029"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выше среднего на 0,1</w:t>
            </w:r>
            <w:proofErr w:type="gramStart"/>
            <w:r w:rsidRPr="00430D1A">
              <w:rPr>
                <w:rFonts w:ascii="Times New Roman" w:hAnsi="Times New Roman" w:cs="Times New Roman"/>
                <w:sz w:val="24"/>
                <w:szCs w:val="24"/>
              </w:rPr>
              <w:t>%  -</w:t>
            </w:r>
            <w:proofErr w:type="gramEnd"/>
            <w:r w:rsidRPr="00430D1A">
              <w:rPr>
                <w:rFonts w:ascii="Times New Roman" w:hAnsi="Times New Roman" w:cs="Times New Roman"/>
                <w:sz w:val="24"/>
                <w:szCs w:val="24"/>
              </w:rPr>
              <w:t xml:space="preserve"> 1</w:t>
            </w:r>
          </w:p>
          <w:p w14:paraId="23EE3508"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выше среднего на 0,2 % - 2</w:t>
            </w:r>
          </w:p>
          <w:p w14:paraId="0475291C"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выше среднего на 0,3%   -3</w:t>
            </w:r>
          </w:p>
        </w:tc>
      </w:tr>
      <w:tr w:rsidR="00430D1A" w:rsidRPr="00430D1A" w14:paraId="4CDCC52D" w14:textId="77777777" w:rsidTr="005B6CC7">
        <w:tc>
          <w:tcPr>
            <w:tcW w:w="9570" w:type="dxa"/>
            <w:gridSpan w:val="3"/>
          </w:tcPr>
          <w:p w14:paraId="0855564F"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Архитектурно-планировочные критерии</w:t>
            </w:r>
          </w:p>
        </w:tc>
      </w:tr>
      <w:tr w:rsidR="00430D1A" w:rsidRPr="00430D1A" w14:paraId="302A1E77" w14:textId="77777777" w:rsidTr="005B6CC7">
        <w:tc>
          <w:tcPr>
            <w:tcW w:w="670" w:type="dxa"/>
          </w:tcPr>
          <w:p w14:paraId="4C853D31"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12</w:t>
            </w:r>
          </w:p>
        </w:tc>
        <w:tc>
          <w:tcPr>
            <w:tcW w:w="5803" w:type="dxa"/>
          </w:tcPr>
          <w:p w14:paraId="2E896595"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 xml:space="preserve">Количество </w:t>
            </w:r>
            <w:proofErr w:type="spellStart"/>
            <w:r w:rsidRPr="00430D1A">
              <w:rPr>
                <w:rFonts w:ascii="Times New Roman" w:hAnsi="Times New Roman" w:cs="Times New Roman"/>
                <w:b/>
                <w:sz w:val="24"/>
                <w:szCs w:val="24"/>
              </w:rPr>
              <w:t>МАФов</w:t>
            </w:r>
            <w:proofErr w:type="spellEnd"/>
            <w:r w:rsidRPr="00430D1A">
              <w:rPr>
                <w:rFonts w:ascii="Times New Roman" w:hAnsi="Times New Roman" w:cs="Times New Roman"/>
                <w:b/>
                <w:sz w:val="24"/>
                <w:szCs w:val="24"/>
              </w:rPr>
              <w:t xml:space="preserve">, площадь и материалы покрытий соответствуют требованиям СП и </w:t>
            </w:r>
            <w:proofErr w:type="spellStart"/>
            <w:r w:rsidRPr="00430D1A">
              <w:rPr>
                <w:rFonts w:ascii="Times New Roman" w:hAnsi="Times New Roman" w:cs="Times New Roman"/>
                <w:b/>
                <w:sz w:val="24"/>
                <w:szCs w:val="24"/>
              </w:rPr>
              <w:t>ГОСтов</w:t>
            </w:r>
            <w:proofErr w:type="spellEnd"/>
            <w:r w:rsidRPr="00430D1A">
              <w:rPr>
                <w:rFonts w:ascii="Times New Roman" w:hAnsi="Times New Roman" w:cs="Times New Roman"/>
                <w:b/>
                <w:sz w:val="24"/>
                <w:szCs w:val="24"/>
              </w:rPr>
              <w:t xml:space="preserve"> и т.п.</w:t>
            </w:r>
          </w:p>
          <w:p w14:paraId="680AC45E"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p>
        </w:tc>
        <w:tc>
          <w:tcPr>
            <w:tcW w:w="3097" w:type="dxa"/>
          </w:tcPr>
          <w:p w14:paraId="001C2FAE"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Соответствует – 10</w:t>
            </w:r>
          </w:p>
          <w:p w14:paraId="545DDE68"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Не соответствует - 0****</w:t>
            </w:r>
          </w:p>
        </w:tc>
      </w:tr>
      <w:tr w:rsidR="00430D1A" w:rsidRPr="00430D1A" w14:paraId="45091B03" w14:textId="77777777" w:rsidTr="005B6CC7">
        <w:tc>
          <w:tcPr>
            <w:tcW w:w="670" w:type="dxa"/>
          </w:tcPr>
          <w:p w14:paraId="5ADF858F"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13</w:t>
            </w:r>
          </w:p>
        </w:tc>
        <w:tc>
          <w:tcPr>
            <w:tcW w:w="5803" w:type="dxa"/>
          </w:tcPr>
          <w:p w14:paraId="4C139FFB"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Обеспечена гармоничность цветовых решений всех элементов благоустройства</w:t>
            </w:r>
          </w:p>
        </w:tc>
        <w:tc>
          <w:tcPr>
            <w:tcW w:w="3097" w:type="dxa"/>
          </w:tcPr>
          <w:p w14:paraId="27ED42A4"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Да – 10</w:t>
            </w:r>
          </w:p>
          <w:p w14:paraId="54225AFA"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Нет – 0</w:t>
            </w:r>
          </w:p>
        </w:tc>
      </w:tr>
      <w:tr w:rsidR="00430D1A" w:rsidRPr="00430D1A" w14:paraId="065B57EE" w14:textId="77777777" w:rsidTr="005B6CC7">
        <w:tc>
          <w:tcPr>
            <w:tcW w:w="670" w:type="dxa"/>
          </w:tcPr>
          <w:p w14:paraId="095E150A"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14</w:t>
            </w:r>
          </w:p>
        </w:tc>
        <w:tc>
          <w:tcPr>
            <w:tcW w:w="5803" w:type="dxa"/>
          </w:tcPr>
          <w:p w14:paraId="7959D707"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 xml:space="preserve">Перечень иных работ по ремонту элементов благоустройства расположенных на земельном участке, который образует дворовую территорию, а также элементов общего имущества многоквартирного дома (фасад, отмостка, входные группы, перила, ограждения и т.д.) достаточный </w:t>
            </w:r>
            <w:proofErr w:type="gramStart"/>
            <w:r w:rsidRPr="00430D1A">
              <w:rPr>
                <w:rFonts w:ascii="Times New Roman" w:hAnsi="Times New Roman" w:cs="Times New Roman"/>
                <w:b/>
                <w:sz w:val="24"/>
                <w:szCs w:val="24"/>
              </w:rPr>
              <w:t xml:space="preserve">и  </w:t>
            </w:r>
            <w:r w:rsidRPr="00430D1A">
              <w:rPr>
                <w:rFonts w:ascii="Times New Roman" w:hAnsi="Times New Roman" w:cs="Times New Roman"/>
                <w:b/>
                <w:sz w:val="24"/>
                <w:szCs w:val="24"/>
              </w:rPr>
              <w:lastRenderedPageBreak/>
              <w:t>обеспечивает</w:t>
            </w:r>
            <w:proofErr w:type="gramEnd"/>
            <w:r w:rsidRPr="00430D1A">
              <w:rPr>
                <w:rFonts w:ascii="Times New Roman" w:hAnsi="Times New Roman" w:cs="Times New Roman"/>
                <w:b/>
                <w:sz w:val="24"/>
                <w:szCs w:val="24"/>
              </w:rPr>
              <w:t xml:space="preserve"> комплексное благоустройство</w:t>
            </w:r>
          </w:p>
        </w:tc>
        <w:tc>
          <w:tcPr>
            <w:tcW w:w="3097" w:type="dxa"/>
          </w:tcPr>
          <w:p w14:paraId="069B22CE"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lastRenderedPageBreak/>
              <w:t>Да – 10</w:t>
            </w:r>
          </w:p>
          <w:p w14:paraId="0892E4AC"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Нет - 0</w:t>
            </w:r>
          </w:p>
        </w:tc>
      </w:tr>
      <w:tr w:rsidR="00430D1A" w:rsidRPr="00430D1A" w14:paraId="3A083FF5" w14:textId="77777777" w:rsidTr="005B6CC7">
        <w:tc>
          <w:tcPr>
            <w:tcW w:w="670" w:type="dxa"/>
          </w:tcPr>
          <w:p w14:paraId="7948F6D6"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15</w:t>
            </w:r>
          </w:p>
        </w:tc>
        <w:tc>
          <w:tcPr>
            <w:tcW w:w="5803" w:type="dxa"/>
          </w:tcPr>
          <w:p w14:paraId="7F32647A"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 xml:space="preserve">Предусмотрено финансирование для выполнения </w:t>
            </w:r>
            <w:proofErr w:type="gramStart"/>
            <w:r w:rsidRPr="00430D1A">
              <w:rPr>
                <w:rFonts w:ascii="Times New Roman" w:hAnsi="Times New Roman" w:cs="Times New Roman"/>
                <w:b/>
                <w:sz w:val="24"/>
                <w:szCs w:val="24"/>
              </w:rPr>
              <w:t>работ</w:t>
            </w:r>
            <w:proofErr w:type="gramEnd"/>
            <w:r w:rsidRPr="00430D1A">
              <w:rPr>
                <w:rFonts w:ascii="Times New Roman" w:hAnsi="Times New Roman" w:cs="Times New Roman"/>
                <w:b/>
                <w:sz w:val="24"/>
                <w:szCs w:val="24"/>
              </w:rPr>
              <w:t xml:space="preserve"> указанных в пункте 14 Критериев отбора</w:t>
            </w:r>
          </w:p>
        </w:tc>
        <w:tc>
          <w:tcPr>
            <w:tcW w:w="3097" w:type="dxa"/>
          </w:tcPr>
          <w:p w14:paraId="4B459C86"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Да – 10</w:t>
            </w:r>
          </w:p>
          <w:p w14:paraId="4892926D" w14:textId="77777777"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Нет - 0</w:t>
            </w:r>
          </w:p>
        </w:tc>
      </w:tr>
      <w:bookmarkEnd w:id="47"/>
    </w:tbl>
    <w:p w14:paraId="698A641B" w14:textId="77777777" w:rsidR="00430D1A" w:rsidRPr="00430D1A" w:rsidRDefault="00430D1A" w:rsidP="00430D1A">
      <w:pPr>
        <w:widowControl w:val="0"/>
        <w:autoSpaceDE w:val="0"/>
        <w:autoSpaceDN w:val="0"/>
        <w:adjustRightInd w:val="0"/>
        <w:rPr>
          <w:rFonts w:ascii="Times New Roman" w:hAnsi="Times New Roman" w:cs="Times New Roman"/>
          <w:sz w:val="28"/>
          <w:szCs w:val="28"/>
        </w:rPr>
      </w:pPr>
    </w:p>
    <w:p w14:paraId="7D2F524C"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sz w:val="28"/>
          <w:szCs w:val="28"/>
        </w:rPr>
        <w:tab/>
      </w:r>
      <w:bookmarkStart w:id="48" w:name="_Hlk48139534"/>
      <w:r w:rsidRPr="00430D1A">
        <w:rPr>
          <w:rFonts w:ascii="Times New Roman" w:hAnsi="Times New Roman" w:cs="Times New Roman"/>
          <w:b/>
          <w:sz w:val="28"/>
          <w:szCs w:val="28"/>
        </w:rPr>
        <w:t xml:space="preserve">Примечание: </w:t>
      </w:r>
    </w:p>
    <w:p w14:paraId="1B751C6E"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Запрашивается органом местного самоуправления в рамках межведомственного взаимодействия.</w:t>
      </w:r>
    </w:p>
    <w:p w14:paraId="76D0744F"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Подтверждается копией протокола общего собрания собственников помещений многоквартирного дома.</w:t>
      </w:r>
    </w:p>
    <w:p w14:paraId="360AFE6D"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14:paraId="5ECF5BA9"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 При уровне оплаты за жилое помещение и коммунальные </w:t>
      </w:r>
      <w:proofErr w:type="gramStart"/>
      <w:r w:rsidRPr="00430D1A">
        <w:rPr>
          <w:rFonts w:ascii="Times New Roman" w:hAnsi="Times New Roman" w:cs="Times New Roman"/>
          <w:sz w:val="28"/>
          <w:szCs w:val="28"/>
        </w:rPr>
        <w:t>услуги  ниже</w:t>
      </w:r>
      <w:proofErr w:type="gramEnd"/>
      <w:r w:rsidRPr="00430D1A">
        <w:rPr>
          <w:rFonts w:ascii="Times New Roman" w:hAnsi="Times New Roman" w:cs="Times New Roman"/>
          <w:sz w:val="28"/>
          <w:szCs w:val="28"/>
        </w:rPr>
        <w:t xml:space="preserve"> среднего по муниципальному образованию комиссия отклоняет такие предложения для включения в муниципальную программу  отбора.  </w:t>
      </w:r>
    </w:p>
    <w:p w14:paraId="53FC47D9"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b/>
          <w:sz w:val="28"/>
          <w:szCs w:val="28"/>
        </w:rPr>
        <w:t>**** В случае принятии решения о включении дворовой территории по совокупности с иными критериями, обеспечивается корректировка дизайн – проекта, отражается в решение муниципальной комиссии.</w:t>
      </w:r>
    </w:p>
    <w:p w14:paraId="105D276D"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 xml:space="preserve">6. Очередность включения в программу определяется по наибольшему количеству баллов.  </w:t>
      </w:r>
    </w:p>
    <w:p w14:paraId="60BE4109"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В случае если несколько дворовых территорий наберут одинаковое количество баллов, очередность определяется по дате подачи заявки.</w:t>
      </w:r>
    </w:p>
    <w:p w14:paraId="7DD1D833"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p>
    <w:p w14:paraId="766005E0"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bCs/>
          <w:sz w:val="28"/>
          <w:szCs w:val="28"/>
        </w:rPr>
        <w:t xml:space="preserve">7. В течение 5 рабочих дней со дня принятия муниципальной программы (внесения изменений в муниципальную программу), заявителю направляется уведомление о включении дворовой территории в программу </w:t>
      </w:r>
      <w:r w:rsidRPr="00430D1A">
        <w:rPr>
          <w:rFonts w:ascii="Times New Roman" w:hAnsi="Times New Roman" w:cs="Times New Roman"/>
          <w:bCs/>
          <w:sz w:val="28"/>
          <w:szCs w:val="28"/>
        </w:rPr>
        <w:br/>
        <w:t>и предоставлении субсидии.</w:t>
      </w:r>
    </w:p>
    <w:bookmarkEnd w:id="48"/>
    <w:p w14:paraId="5CCE4B33" w14:textId="77777777"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7127C1DC" w14:textId="77777777" w:rsidR="00430D1A" w:rsidRPr="00430D1A" w:rsidRDefault="00430D1A" w:rsidP="00430D1A">
      <w:pPr>
        <w:tabs>
          <w:tab w:val="left" w:pos="930"/>
        </w:tabs>
        <w:rPr>
          <w:rFonts w:ascii="Times New Roman" w:hAnsi="Times New Roman" w:cs="Times New Roman"/>
          <w:sz w:val="28"/>
          <w:szCs w:val="28"/>
        </w:rPr>
      </w:pPr>
    </w:p>
    <w:p w14:paraId="1D450910" w14:textId="77777777" w:rsidR="00430D1A" w:rsidRPr="00430D1A" w:rsidRDefault="00430D1A" w:rsidP="00430D1A">
      <w:pPr>
        <w:tabs>
          <w:tab w:val="left" w:pos="930"/>
        </w:tabs>
        <w:rPr>
          <w:rFonts w:ascii="Times New Roman" w:hAnsi="Times New Roman" w:cs="Times New Roman"/>
          <w:sz w:val="28"/>
          <w:szCs w:val="28"/>
        </w:rPr>
        <w:sectPr w:rsidR="00430D1A" w:rsidRPr="00430D1A" w:rsidSect="005B6CC7">
          <w:pgSz w:w="11906" w:h="16838"/>
          <w:pgMar w:top="1134" w:right="850" w:bottom="709" w:left="1701" w:header="709" w:footer="709" w:gutter="0"/>
          <w:cols w:space="708"/>
          <w:docGrid w:linePitch="360"/>
        </w:sectPr>
      </w:pPr>
    </w:p>
    <w:p w14:paraId="7C797344" w14:textId="77777777"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5A47EA58" w14:textId="77777777"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13F60884"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49" w:name="_Hlk48139571"/>
      <w:r w:rsidRPr="006D65FB">
        <w:rPr>
          <w:rFonts w:ascii="Times New Roman" w:hAnsi="Times New Roman" w:cs="Times New Roman"/>
          <w:sz w:val="28"/>
          <w:szCs w:val="28"/>
        </w:rPr>
        <w:t xml:space="preserve">Приложение №7 к подпрограмме  </w:t>
      </w:r>
    </w:p>
    <w:p w14:paraId="60B15B8F" w14:textId="77777777"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w:t>
      </w:r>
    </w:p>
    <w:p w14:paraId="0F127237" w14:textId="77777777" w:rsidR="006D65FB" w:rsidRPr="006D65FB" w:rsidRDefault="006D65FB" w:rsidP="006D65FB">
      <w:pPr>
        <w:spacing w:after="0" w:line="240" w:lineRule="auto"/>
        <w:rPr>
          <w:rFonts w:ascii="Times New Roman" w:hAnsi="Times New Roman" w:cs="Times New Roman"/>
          <w:sz w:val="28"/>
          <w:szCs w:val="28"/>
        </w:rPr>
      </w:pPr>
    </w:p>
    <w:p w14:paraId="51B465B8" w14:textId="77777777" w:rsidR="006D65FB" w:rsidRPr="006D65FB" w:rsidRDefault="006D65FB" w:rsidP="006D65FB">
      <w:pPr>
        <w:overflowPunct w:val="0"/>
        <w:autoSpaceDE w:val="0"/>
        <w:autoSpaceDN w:val="0"/>
        <w:adjustRightInd w:val="0"/>
        <w:spacing w:after="0"/>
        <w:jc w:val="center"/>
        <w:textAlignment w:val="baseline"/>
        <w:rPr>
          <w:rFonts w:ascii="Times New Roman" w:hAnsi="Times New Roman" w:cs="Times New Roman"/>
          <w:sz w:val="28"/>
          <w:szCs w:val="28"/>
        </w:rPr>
      </w:pPr>
      <w:r w:rsidRPr="006D65FB">
        <w:rPr>
          <w:rFonts w:ascii="Times New Roman" w:hAnsi="Times New Roman" w:cs="Times New Roman"/>
          <w:sz w:val="28"/>
          <w:szCs w:val="28"/>
        </w:rPr>
        <w:t xml:space="preserve">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6D65FB">
        <w:rPr>
          <w:rFonts w:ascii="Times New Roman" w:eastAsia="Times New Roman" w:hAnsi="Times New Roman" w:cs="Times New Roman"/>
          <w:sz w:val="28"/>
          <w:szCs w:val="28"/>
          <w:lang w:eastAsia="ru-RU"/>
        </w:rPr>
        <w:t>«Формирование современной городской среды</w:t>
      </w:r>
      <w:r w:rsidRPr="006D65FB">
        <w:rPr>
          <w:rFonts w:ascii="Times New Roman" w:hAnsi="Times New Roman" w:cs="Times New Roman"/>
          <w:sz w:val="28"/>
          <w:szCs w:val="28"/>
        </w:rPr>
        <w:t>» на 2018-2024 годы</w:t>
      </w:r>
    </w:p>
    <w:p w14:paraId="10AF3776" w14:textId="77777777" w:rsidR="006D65FB" w:rsidRPr="006D65FB" w:rsidRDefault="006D65FB" w:rsidP="006D65FB">
      <w:pPr>
        <w:widowControl w:val="0"/>
        <w:autoSpaceDE w:val="0"/>
        <w:autoSpaceDN w:val="0"/>
        <w:adjustRightInd w:val="0"/>
        <w:spacing w:after="0" w:line="240" w:lineRule="auto"/>
        <w:jc w:val="center"/>
        <w:rPr>
          <w:rFonts w:ascii="Times New Roman" w:hAnsi="Times New Roman" w:cs="Times New Roman"/>
          <w:sz w:val="28"/>
          <w:szCs w:val="28"/>
        </w:rPr>
      </w:pPr>
    </w:p>
    <w:p w14:paraId="2CEF67C2" w14:textId="77777777" w:rsidR="006D65FB" w:rsidRPr="006D65FB" w:rsidRDefault="006D65FB" w:rsidP="006D65FB">
      <w:pPr>
        <w:numPr>
          <w:ilvl w:val="0"/>
          <w:numId w:val="45"/>
        </w:num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Общие положения</w:t>
      </w:r>
    </w:p>
    <w:p w14:paraId="776C58A9" w14:textId="77777777" w:rsidR="006D65FB" w:rsidRPr="006D65FB" w:rsidRDefault="006D65FB" w:rsidP="006D65FB">
      <w:pPr>
        <w:autoSpaceDE w:val="0"/>
        <w:autoSpaceDN w:val="0"/>
        <w:adjustRightInd w:val="0"/>
        <w:spacing w:after="0" w:line="240" w:lineRule="auto"/>
        <w:ind w:left="900"/>
        <w:contextualSpacing/>
        <w:jc w:val="both"/>
        <w:rPr>
          <w:rFonts w:ascii="Times New Roman" w:hAnsi="Times New Roman" w:cs="Times New Roman"/>
          <w:sz w:val="28"/>
          <w:szCs w:val="28"/>
        </w:rPr>
      </w:pPr>
    </w:p>
    <w:p w14:paraId="12924DC6"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1.1. Порядок разработки, обсуждения с заинтересованными лицами и утверждения дизайн-проектов обустройства общественного пространства (далее - Проектов), включенных в муниципальную программу,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обеспечивающих архитектурно-композиционную завершенность и художественную выразительность общественного пространства при реализации Проекта.</w:t>
      </w:r>
    </w:p>
    <w:p w14:paraId="11BE5A8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1.2. Заинтересованные лица – граждане, проживающие в муниципальном образовании город Канск.</w:t>
      </w:r>
    </w:p>
    <w:p w14:paraId="4EA2DBD5"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1.3. Проект по обустройству должен быть оформлен в письменном виде и соответствовать </w:t>
      </w:r>
      <w:hyperlink r:id="rId22" w:history="1">
        <w:r w:rsidRPr="006D65FB">
          <w:rPr>
            <w:rFonts w:ascii="Times New Roman" w:hAnsi="Times New Roman" w:cs="Times New Roman"/>
            <w:sz w:val="28"/>
            <w:szCs w:val="28"/>
          </w:rPr>
          <w:t>требованиям</w:t>
        </w:r>
      </w:hyperlink>
      <w:r w:rsidRPr="006D65FB">
        <w:rPr>
          <w:rFonts w:ascii="Times New Roman" w:hAnsi="Times New Roman" w:cs="Times New Roman"/>
          <w:sz w:val="28"/>
          <w:szCs w:val="28"/>
        </w:rPr>
        <w:t>, изложенным в разделе 2 настоящего Порядка.</w:t>
      </w:r>
    </w:p>
    <w:p w14:paraId="58D85378" w14:textId="77777777"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2. Разработка Проектов</w:t>
      </w:r>
    </w:p>
    <w:p w14:paraId="7E06FB4E" w14:textId="77777777" w:rsidR="006D65FB" w:rsidRPr="006D65FB" w:rsidRDefault="006D65FB" w:rsidP="006D65FB">
      <w:pPr>
        <w:autoSpaceDE w:val="0"/>
        <w:autoSpaceDN w:val="0"/>
        <w:adjustRightInd w:val="0"/>
        <w:spacing w:after="0" w:line="240" w:lineRule="auto"/>
        <w:contextualSpacing/>
        <w:rPr>
          <w:rFonts w:ascii="Times New Roman" w:hAnsi="Times New Roman" w:cs="Times New Roman"/>
          <w:sz w:val="28"/>
          <w:szCs w:val="28"/>
        </w:rPr>
      </w:pPr>
    </w:p>
    <w:p w14:paraId="6CE3E1EF"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  Проект по обустройству должен быть оформлен в письменном виде и содержать следующую информацию:</w:t>
      </w:r>
    </w:p>
    <w:p w14:paraId="7D5F7EB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2.1.1. Наименование проекта по обустройству общественного пространства, место нахождения (адрес).</w:t>
      </w:r>
    </w:p>
    <w:p w14:paraId="538E0EAC"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2.1.2. Характеристика, описание (текстовое, графическое) территории общественного пространства в настоящее время, анализ существующих сценариев использования, анализ проблем, анализ ценностей и потенциала территории, задачи по развитию территории.</w:t>
      </w:r>
    </w:p>
    <w:p w14:paraId="0BD5B9A0" w14:textId="77777777" w:rsidR="006D65FB" w:rsidRPr="006D65FB" w:rsidRDefault="006D65FB" w:rsidP="006D65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hAnsi="Times New Roman" w:cs="Times New Roman"/>
          <w:sz w:val="28"/>
          <w:szCs w:val="28"/>
        </w:rPr>
        <w:t>2.1.3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территории общественного пространства.</w:t>
      </w:r>
    </w:p>
    <w:p w14:paraId="213EDA2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2.2. Проект должен учитывать рельеф местности, быть адаптированным к фактическим границам общественного пространства, исключать захват мест общего пользования в целях соблюдения законных прав и интересов неопределенного круга лиц.</w:t>
      </w:r>
    </w:p>
    <w:p w14:paraId="03432E3C"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lastRenderedPageBreak/>
        <w:t>2.3. Проект должен предусматривать проведение мероприятий по обустройству с учетом необходимости обеспечения физической, пространственной и информационной доступности зданий, сооружений, территории общественного пространства для инвалидов и других маломобильных групп населения.</w:t>
      </w:r>
    </w:p>
    <w:p w14:paraId="43516C25"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2.4. Проект может быть выполнен заинтересованными лицами с привлечением специализированных организаций.</w:t>
      </w:r>
    </w:p>
    <w:p w14:paraId="25AE91B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2.5. Проект должен быть предоставлен в УС и ЖКХ администрации г. Канска по адресу: Красноярский край, г. Канск, ул. Ленина, д. 4/1, </w:t>
      </w:r>
      <w:proofErr w:type="spellStart"/>
      <w:r w:rsidRPr="006D65FB">
        <w:rPr>
          <w:rFonts w:ascii="Times New Roman" w:hAnsi="Times New Roman" w:cs="Times New Roman"/>
          <w:sz w:val="28"/>
          <w:szCs w:val="28"/>
        </w:rPr>
        <w:t>каб</w:t>
      </w:r>
      <w:proofErr w:type="spellEnd"/>
      <w:r w:rsidRPr="006D65FB">
        <w:rPr>
          <w:rFonts w:ascii="Times New Roman" w:hAnsi="Times New Roman" w:cs="Times New Roman"/>
          <w:sz w:val="28"/>
          <w:szCs w:val="28"/>
        </w:rPr>
        <w:t>. 108.</w:t>
      </w:r>
    </w:p>
    <w:p w14:paraId="35184ABB"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14:paraId="7FF7C571" w14:textId="77777777"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3. Обсуждение Проектов</w:t>
      </w:r>
    </w:p>
    <w:p w14:paraId="5F5E7443" w14:textId="77777777"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p>
    <w:p w14:paraId="459F240D"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3.1. Общественная Комиссия организует методическую и консультативную помощь в разработке Проектов.</w:t>
      </w:r>
    </w:p>
    <w:p w14:paraId="0536EE47"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3.2.  Общественная Комиссия обеспечивает рассмотрение предложенных Проектов совместно с представителями заинтересованных лиц.</w:t>
      </w:r>
    </w:p>
    <w:p w14:paraId="275FCE5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217ADFEE"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3.4. Доработанный Проект направляется для утверждения.</w:t>
      </w:r>
    </w:p>
    <w:p w14:paraId="01ED7386" w14:textId="77777777"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p>
    <w:p w14:paraId="0D7588CA" w14:textId="77777777"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r w:rsidRPr="006D65FB">
        <w:rPr>
          <w:rFonts w:ascii="Times New Roman" w:hAnsi="Times New Roman" w:cs="Times New Roman"/>
          <w:sz w:val="28"/>
          <w:szCs w:val="28"/>
        </w:rPr>
        <w:t>4. Утверждение Проектов</w:t>
      </w:r>
    </w:p>
    <w:p w14:paraId="710D6E32" w14:textId="77777777"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p>
    <w:p w14:paraId="2B496994"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14:paraId="3A641E85"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4.2. Решение об утверждении Проекта принимается путем открытого голосования на сайте: 24благоустройство.рф и отражается в протоколе заседания общественной Комиссии.</w:t>
      </w:r>
    </w:p>
    <w:p w14:paraId="2DF3A04C"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4.3. Информация о голосовании по выбору общественного пространства проходит путем открытого голосования на сайте: 24благоустройство.рф, а также размещается в газетах, СМИ, сети Интернет.</w:t>
      </w:r>
    </w:p>
    <w:bookmarkEnd w:id="49"/>
    <w:p w14:paraId="76593E20"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58B14C82"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24D0ECDF"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7E1BF216"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11233659"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EE8ADA8"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F5AB7C9"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264964E0" w14:textId="77777777" w:rsidR="00952946" w:rsidRDefault="00952946"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8AFAA75" w14:textId="77777777" w:rsidR="00952946" w:rsidRDefault="00952946"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362B367A" w14:textId="77777777" w:rsidR="00952946" w:rsidRDefault="00952946"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32D5B658" w14:textId="77777777" w:rsidR="00952946" w:rsidRDefault="00952946"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BC12782" w14:textId="77777777" w:rsidR="00952946" w:rsidRDefault="00952946"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C158263"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7037F9D6"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0" w:name="_Hlk48139636"/>
      <w:r w:rsidRPr="006D65FB">
        <w:rPr>
          <w:rFonts w:ascii="Times New Roman" w:hAnsi="Times New Roman" w:cs="Times New Roman"/>
          <w:sz w:val="28"/>
          <w:szCs w:val="28"/>
        </w:rPr>
        <w:t xml:space="preserve">Приложение № 8 к подпрограмме  </w:t>
      </w:r>
    </w:p>
    <w:p w14:paraId="2E7879D5" w14:textId="77777777" w:rsidR="006D65FB" w:rsidRPr="006D65FB" w:rsidRDefault="006D65FB" w:rsidP="006D65FB">
      <w:pPr>
        <w:spacing w:after="0" w:line="240" w:lineRule="auto"/>
        <w:jc w:val="right"/>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 </w:t>
      </w:r>
    </w:p>
    <w:p w14:paraId="5EE6BA37" w14:textId="77777777" w:rsidR="006D65FB" w:rsidRPr="006D65FB" w:rsidRDefault="006D65FB" w:rsidP="006D65FB">
      <w:pPr>
        <w:spacing w:after="0" w:line="240" w:lineRule="auto"/>
        <w:jc w:val="center"/>
        <w:rPr>
          <w:rFonts w:ascii="Times New Roman" w:hAnsi="Times New Roman" w:cs="Times New Roman"/>
          <w:sz w:val="28"/>
          <w:szCs w:val="28"/>
        </w:rPr>
      </w:pPr>
    </w:p>
    <w:p w14:paraId="5482C804"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Порядок</w:t>
      </w:r>
    </w:p>
    <w:p w14:paraId="38401AD8"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w:t>
      </w:r>
    </w:p>
    <w:p w14:paraId="0E529EB2"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p>
    <w:p w14:paraId="129EDE6B" w14:textId="77777777" w:rsidR="006D65FB" w:rsidRPr="006D65FB" w:rsidRDefault="006D65FB" w:rsidP="006D65FB">
      <w:pPr>
        <w:widowControl w:val="0"/>
        <w:numPr>
          <w:ilvl w:val="0"/>
          <w:numId w:val="46"/>
        </w:numPr>
        <w:autoSpaceDE w:val="0"/>
        <w:autoSpaceDN w:val="0"/>
        <w:adjustRightInd w:val="0"/>
        <w:spacing w:after="0" w:line="240" w:lineRule="auto"/>
        <w:contextualSpacing/>
        <w:jc w:val="center"/>
        <w:outlineLvl w:val="0"/>
        <w:rPr>
          <w:rFonts w:ascii="Times New Roman" w:hAnsi="Times New Roman" w:cs="Times New Roman"/>
          <w:sz w:val="28"/>
          <w:szCs w:val="28"/>
        </w:rPr>
      </w:pPr>
      <w:r w:rsidRPr="006D65FB">
        <w:rPr>
          <w:rFonts w:ascii="Times New Roman" w:hAnsi="Times New Roman" w:cs="Times New Roman"/>
          <w:sz w:val="28"/>
          <w:szCs w:val="28"/>
        </w:rPr>
        <w:t>Общие положения</w:t>
      </w:r>
    </w:p>
    <w:p w14:paraId="73C77AD8" w14:textId="77777777" w:rsidR="006D65FB" w:rsidRPr="006D65FB" w:rsidRDefault="006D65FB" w:rsidP="006D65FB">
      <w:pPr>
        <w:widowControl w:val="0"/>
        <w:autoSpaceDE w:val="0"/>
        <w:autoSpaceDN w:val="0"/>
        <w:adjustRightInd w:val="0"/>
        <w:spacing w:after="0" w:line="240" w:lineRule="auto"/>
        <w:ind w:left="720"/>
        <w:contextualSpacing/>
        <w:outlineLvl w:val="0"/>
        <w:rPr>
          <w:rFonts w:ascii="Times New Roman" w:hAnsi="Times New Roman" w:cs="Times New Roman"/>
          <w:sz w:val="28"/>
          <w:szCs w:val="28"/>
        </w:rPr>
      </w:pPr>
    </w:p>
    <w:p w14:paraId="46C0B7B7"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65FB">
        <w:rPr>
          <w:rFonts w:ascii="Times New Roman" w:hAnsi="Times New Roman" w:cs="Times New Roman"/>
          <w:color w:val="000000"/>
          <w:sz w:val="28"/>
          <w:szCs w:val="28"/>
        </w:rPr>
        <w:t xml:space="preserve">1.1. Порядок </w:t>
      </w:r>
      <w:r w:rsidRPr="006D65FB">
        <w:rPr>
          <w:rFonts w:ascii="Times New Roman" w:eastAsia="Times New Roman" w:hAnsi="Times New Roman" w:cs="Times New Roman"/>
          <w:sz w:val="28"/>
          <w:szCs w:val="28"/>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(далее - муниципальная программа) наиболее посещаемой муниципальной территории общего пользования, подлежащей благоустройству в 2018-2024 годах (далее - территория общего пользования) определяет механизм отбора территорий общего пользования и проектов по их благоустройству.</w:t>
      </w:r>
    </w:p>
    <w:p w14:paraId="6A54BC1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65FB">
        <w:rPr>
          <w:rFonts w:ascii="Times New Roman" w:eastAsia="Times New Roman" w:hAnsi="Times New Roman" w:cs="Times New Roman"/>
          <w:sz w:val="28"/>
          <w:szCs w:val="28"/>
        </w:rPr>
        <w:t>Территория общего пользования – наиболее часто посещаемая улица, площадь, набережная и другие.</w:t>
      </w:r>
    </w:p>
    <w:p w14:paraId="4FC00183"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1.2. Отбор проводится в целях улучшения инфраструктуры города Канска, вовлечения жителей в благоустройство территорий общего пользования.</w:t>
      </w:r>
    </w:p>
    <w:p w14:paraId="1406EBEA"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1.3. Организатором отбора является уполномоченный орган местного самоуправления городского округа УС и ЖКХ администрации г. Канска (далее – организатор отбора).</w:t>
      </w:r>
    </w:p>
    <w:p w14:paraId="68952402" w14:textId="77777777" w:rsidR="006D65FB" w:rsidRPr="006D65FB" w:rsidRDefault="006D65FB" w:rsidP="006D65FB">
      <w:pPr>
        <w:widowControl w:val="0"/>
        <w:autoSpaceDE w:val="0"/>
        <w:autoSpaceDN w:val="0"/>
        <w:spacing w:after="0" w:line="240" w:lineRule="auto"/>
        <w:ind w:firstLine="540"/>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1.3.1. К обязанностям организатора отбора относятся:</w:t>
      </w:r>
    </w:p>
    <w:p w14:paraId="3C933CD0"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cs="Times New Roman"/>
          <w:color w:val="000000"/>
          <w:sz w:val="28"/>
          <w:szCs w:val="28"/>
          <w:lang w:eastAsia="ru-RU"/>
        </w:rPr>
        <w:t xml:space="preserve">1) опубликование на официальном сайте муниципального образования город Канск в сети Интернет, информации об отборе </w:t>
      </w:r>
      <w:r w:rsidRPr="006D65FB">
        <w:rPr>
          <w:rFonts w:ascii="Times New Roman" w:eastAsia="Times New Roman" w:hAnsi="Times New Roman"/>
          <w:sz w:val="28"/>
          <w:szCs w:val="28"/>
          <w:lang w:eastAsia="ru-RU"/>
        </w:rPr>
        <w:t>территории общего пользования, подлежащей благоустройству, в которой в обязательном порядке отражается:</w:t>
      </w:r>
    </w:p>
    <w:p w14:paraId="7790DA77"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sz w:val="28"/>
          <w:szCs w:val="28"/>
          <w:lang w:eastAsia="ru-RU"/>
        </w:rPr>
        <w:t>а) настоящее и будущее территории общего пользования, среди которых проводится отбор:</w:t>
      </w:r>
    </w:p>
    <w:p w14:paraId="0B19FE7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sz w:val="28"/>
          <w:szCs w:val="28"/>
          <w:lang w:eastAsia="ru-RU"/>
        </w:rPr>
        <w:t>-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7F430E96"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sz w:val="28"/>
          <w:szCs w:val="28"/>
          <w:lang w:eastAsia="ru-RU"/>
        </w:rPr>
        <w:t>- характеристика, описание (текстовое, графическое), планируемые сценарии использования территории общего пользования по результатам работ по благоустройству согласно муниципальной программе;</w:t>
      </w:r>
    </w:p>
    <w:p w14:paraId="4A939304"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б) размер средств, предусмотренный на реализацию проекта по благоустройству</w:t>
      </w:r>
      <w:r w:rsidRPr="006D65FB">
        <w:rPr>
          <w:rFonts w:ascii="Times New Roman" w:eastAsia="Times New Roman" w:hAnsi="Times New Roman"/>
          <w:sz w:val="28"/>
          <w:szCs w:val="28"/>
          <w:lang w:eastAsia="ru-RU"/>
        </w:rPr>
        <w:t xml:space="preserve"> территории общего пользования</w:t>
      </w:r>
      <w:r w:rsidRPr="006D65FB">
        <w:rPr>
          <w:rFonts w:ascii="Times New Roman" w:eastAsia="Times New Roman" w:hAnsi="Times New Roman" w:cs="Times New Roman"/>
          <w:sz w:val="28"/>
          <w:szCs w:val="28"/>
          <w:lang w:eastAsia="ru-RU"/>
        </w:rPr>
        <w:t>;</w:t>
      </w:r>
    </w:p>
    <w:p w14:paraId="1A7BEA7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в) сроки проведения отбора;</w:t>
      </w:r>
    </w:p>
    <w:p w14:paraId="1EDF24F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г) ответственные лица;</w:t>
      </w:r>
    </w:p>
    <w:p w14:paraId="719AA924"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lastRenderedPageBreak/>
        <w:t>д) порядок участия граждан и организаций в отборе;</w:t>
      </w:r>
    </w:p>
    <w:p w14:paraId="5557C2DD"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2) проведение опроса граждан и выбор территории общего пользования;</w:t>
      </w:r>
    </w:p>
    <w:p w14:paraId="22DB6AA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3) организация обсуждения и выработки проектов благоустройства территории общего пользования;</w:t>
      </w:r>
    </w:p>
    <w:p w14:paraId="5696943A"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4) организация работы Комиссии, сформированной в соответствии с приложением № 9 к Подпрограмме;</w:t>
      </w:r>
    </w:p>
    <w:p w14:paraId="69C16AEE"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5) опубликование результатов отбора территории и выработанного проекта ее благоустройства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w:t>
      </w:r>
    </w:p>
    <w:p w14:paraId="3C3021F3" w14:textId="77777777" w:rsidR="006D65FB" w:rsidRPr="006D65FB" w:rsidRDefault="006D65FB" w:rsidP="006D65FB">
      <w:pPr>
        <w:widowControl w:val="0"/>
        <w:autoSpaceDE w:val="0"/>
        <w:autoSpaceDN w:val="0"/>
        <w:spacing w:after="0" w:line="240" w:lineRule="auto"/>
        <w:ind w:firstLine="540"/>
        <w:jc w:val="center"/>
        <w:rPr>
          <w:rFonts w:ascii="Times New Roman" w:eastAsia="Times New Roman" w:hAnsi="Times New Roman" w:cs="Times New Roman"/>
          <w:color w:val="000000"/>
          <w:sz w:val="28"/>
          <w:szCs w:val="28"/>
          <w:lang w:eastAsia="ru-RU"/>
        </w:rPr>
      </w:pPr>
    </w:p>
    <w:p w14:paraId="1D9339ED" w14:textId="77777777" w:rsidR="006D65FB" w:rsidRPr="006D65FB" w:rsidRDefault="006D65FB" w:rsidP="006D65FB">
      <w:pPr>
        <w:autoSpaceDE w:val="0"/>
        <w:autoSpaceDN w:val="0"/>
        <w:adjustRightInd w:val="0"/>
        <w:spacing w:after="0" w:line="240" w:lineRule="auto"/>
        <w:ind w:left="975"/>
        <w:contextualSpacing/>
        <w:jc w:val="center"/>
        <w:outlineLvl w:val="0"/>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 xml:space="preserve">2.Условия включения </w:t>
      </w:r>
      <w:r w:rsidRPr="006D65FB">
        <w:rPr>
          <w:rFonts w:ascii="Times New Roman" w:eastAsia="Times New Roman" w:hAnsi="Times New Roman" w:cs="Times New Roman"/>
          <w:sz w:val="28"/>
          <w:szCs w:val="28"/>
        </w:rPr>
        <w:t>территории общего пользования</w:t>
      </w:r>
    </w:p>
    <w:p w14:paraId="3421F9FD" w14:textId="77777777" w:rsidR="006D65FB" w:rsidRPr="006D65FB" w:rsidRDefault="006D65FB" w:rsidP="006D65FB">
      <w:pPr>
        <w:autoSpaceDE w:val="0"/>
        <w:autoSpaceDN w:val="0"/>
        <w:adjustRightInd w:val="0"/>
        <w:spacing w:after="0" w:line="240" w:lineRule="auto"/>
        <w:ind w:left="975"/>
        <w:contextualSpacing/>
        <w:jc w:val="center"/>
        <w:outlineLvl w:val="0"/>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в муниципальную программу</w:t>
      </w:r>
    </w:p>
    <w:p w14:paraId="16801DED"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14:paraId="4C08DDB8" w14:textId="77777777"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eastAsia="Times New Roman" w:hAnsi="Times New Roman" w:cs="Times New Roman"/>
          <w:color w:val="000000"/>
          <w:sz w:val="28"/>
          <w:szCs w:val="28"/>
          <w:lang w:eastAsia="ru-RU"/>
        </w:rPr>
        <w:t xml:space="preserve">2.1. </w:t>
      </w:r>
      <w:r w:rsidRPr="006D65FB">
        <w:rPr>
          <w:rFonts w:ascii="Times New Roman" w:hAnsi="Times New Roman" w:cs="Times New Roman"/>
          <w:color w:val="000000"/>
          <w:sz w:val="28"/>
          <w:szCs w:val="28"/>
        </w:rPr>
        <w:t xml:space="preserve">В муниципальную программу включаются </w:t>
      </w:r>
      <w:r w:rsidRPr="006D65FB">
        <w:rPr>
          <w:rFonts w:ascii="Times New Roman" w:hAnsi="Times New Roman" w:cs="Times New Roman"/>
          <w:sz w:val="28"/>
          <w:szCs w:val="28"/>
        </w:rPr>
        <w:t>все общественные территории, нуждающиеся в благоустройстве (с учетом их физического состояния) и подлежащие благоустройству в указанный период.</w:t>
      </w:r>
    </w:p>
    <w:p w14:paraId="0B2EC6C5"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 </w:t>
      </w:r>
      <w:r w:rsidRPr="006D65FB">
        <w:rPr>
          <w:rFonts w:ascii="Times New Roman" w:hAnsi="Times New Roman" w:cs="Times New Roman"/>
          <w:sz w:val="28"/>
          <w:szCs w:val="28"/>
          <w:lang w:eastAsia="ru-RU"/>
        </w:rPr>
        <w:t xml:space="preserve">«Об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w:t>
      </w:r>
    </w:p>
    <w:p w14:paraId="1C8C2EC3"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D65FB">
        <w:rPr>
          <w:rFonts w:ascii="Times New Roman" w:hAnsi="Times New Roman" w:cs="Times New Roman"/>
          <w:sz w:val="28"/>
          <w:szCs w:val="28"/>
        </w:rPr>
        <w:t>Очередность включения в программу наиболее посещаемых территорий общего пользования определяется по результатам опроса граждан.</w:t>
      </w:r>
    </w:p>
    <w:p w14:paraId="48EAB559"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color w:val="000000"/>
          <w:sz w:val="28"/>
          <w:szCs w:val="28"/>
          <w:lang w:eastAsia="ru-RU"/>
        </w:rPr>
        <w:t xml:space="preserve">2.2. Отбор проводится между территориями общего пользования, расположенными в границах муниципального образования город Канск и </w:t>
      </w:r>
      <w:r w:rsidRPr="006D65FB">
        <w:rPr>
          <w:rFonts w:ascii="Times New Roman" w:eastAsia="Times New Roman" w:hAnsi="Times New Roman" w:cs="Times New Roman"/>
          <w:sz w:val="28"/>
          <w:szCs w:val="28"/>
          <w:lang w:eastAsia="ru-RU"/>
        </w:rPr>
        <w:t>не находящимися в федеральной собственности, собственности субъектов Российской Федерации и (или) пользовании юридических и (или) физических лиц.</w:t>
      </w:r>
    </w:p>
    <w:p w14:paraId="6F3BEE3F"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2.3. Возможны следующие направления благоустройства мест общего пользования:</w:t>
      </w:r>
    </w:p>
    <w:p w14:paraId="692FDBB3"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color w:val="000000"/>
          <w:sz w:val="28"/>
          <w:szCs w:val="28"/>
          <w:lang w:eastAsia="ru-RU"/>
        </w:rPr>
        <w:t xml:space="preserve">размещение малых архитектурных форм </w:t>
      </w:r>
      <w:r w:rsidRPr="006D65FB">
        <w:rPr>
          <w:rFonts w:ascii="Times New Roman" w:eastAsia="Times New Roman" w:hAnsi="Times New Roman" w:cs="Times New Roman"/>
          <w:sz w:val="28"/>
          <w:szCs w:val="28"/>
          <w:lang w:eastAsia="ru-RU"/>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14:paraId="6C0C42C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установка (ремонт) объектов культурного наследия (памятников истории и культуры), находящихся в собственности муниципального образования город Канск, благоустройство прилегающей к ним территории;</w:t>
      </w:r>
    </w:p>
    <w:p w14:paraId="2D69F96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lastRenderedPageBreak/>
        <w:t>приведение в надлежащее состояние тротуаров, пешеходных дорожек, скверов, парков, уличного освещения;</w:t>
      </w:r>
    </w:p>
    <w:p w14:paraId="55928245"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высадка деревьев и кустарников (озеленение).</w:t>
      </w:r>
    </w:p>
    <w:p w14:paraId="709C6954"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3B81BAAB"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3. Порядок проведения отбора территории общего пользования</w:t>
      </w:r>
    </w:p>
    <w:p w14:paraId="7AE31566"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14:paraId="74B8DDBE"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51" w:name="P2579"/>
      <w:bookmarkEnd w:id="51"/>
      <w:r w:rsidRPr="006D65FB">
        <w:rPr>
          <w:rFonts w:ascii="Times New Roman" w:eastAsia="Times New Roman" w:hAnsi="Times New Roman" w:cs="Times New Roman"/>
          <w:color w:val="000000"/>
          <w:sz w:val="28"/>
          <w:szCs w:val="28"/>
          <w:lang w:eastAsia="ru-RU"/>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отборе для включения в муниципальную программу в целях благоустройства. </w:t>
      </w:r>
    </w:p>
    <w:p w14:paraId="731FAD3E"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color w:val="000000"/>
          <w:sz w:val="28"/>
          <w:szCs w:val="28"/>
          <w:lang w:eastAsia="ru-RU"/>
        </w:rPr>
        <w:t>3.2. Гражданин, юридическое лицо вправе осуществить поддержку выбранной территории,</w:t>
      </w:r>
      <w:r w:rsidRPr="006D65FB">
        <w:rPr>
          <w:rFonts w:ascii="Times New Roman" w:eastAsia="Times New Roman" w:hAnsi="Times New Roman" w:cs="Times New Roman"/>
          <w:sz w:val="28"/>
          <w:szCs w:val="28"/>
          <w:lang w:eastAsia="ru-RU"/>
        </w:rPr>
        <w:t xml:space="preserve"> заполнив заявление о поддержке, согласно приложению к настоящему Порядку, и направив его организатору отбора по почте либо в электронной форме на электронный адрес </w:t>
      </w:r>
      <w:hyperlink r:id="rId23" w:history="1">
        <w:r w:rsidRPr="006D65FB">
          <w:rPr>
            <w:rFonts w:ascii="Times New Roman" w:eastAsia="Times New Roman" w:hAnsi="Times New Roman" w:cs="Times New Roman"/>
            <w:sz w:val="28"/>
            <w:szCs w:val="28"/>
            <w:lang w:val="en-US" w:eastAsia="ru-RU"/>
          </w:rPr>
          <w:t>kansk</w:t>
        </w:r>
        <w:r w:rsidRPr="006D65FB">
          <w:rPr>
            <w:rFonts w:ascii="Times New Roman" w:eastAsia="Times New Roman" w:hAnsi="Times New Roman" w:cs="Times New Roman"/>
            <w:sz w:val="28"/>
            <w:szCs w:val="28"/>
            <w:lang w:eastAsia="ru-RU"/>
          </w:rPr>
          <w:t>_</w:t>
        </w:r>
        <w:r w:rsidRPr="006D65FB">
          <w:rPr>
            <w:rFonts w:ascii="Times New Roman" w:eastAsia="Times New Roman" w:hAnsi="Times New Roman" w:cs="Times New Roman"/>
            <w:sz w:val="28"/>
            <w:szCs w:val="28"/>
            <w:lang w:val="en-US" w:eastAsia="ru-RU"/>
          </w:rPr>
          <w:t>us</w:t>
        </w:r>
        <w:r w:rsidRPr="006D65FB">
          <w:rPr>
            <w:rFonts w:ascii="Times New Roman" w:eastAsia="Times New Roman" w:hAnsi="Times New Roman" w:cs="Times New Roman"/>
            <w:sz w:val="28"/>
            <w:szCs w:val="28"/>
            <w:lang w:eastAsia="ru-RU"/>
          </w:rPr>
          <w:t>_</w:t>
        </w:r>
        <w:r w:rsidRPr="006D65FB">
          <w:rPr>
            <w:rFonts w:ascii="Times New Roman" w:eastAsia="Times New Roman" w:hAnsi="Times New Roman" w:cs="Times New Roman"/>
            <w:sz w:val="28"/>
            <w:szCs w:val="28"/>
            <w:lang w:val="en-US" w:eastAsia="ru-RU"/>
          </w:rPr>
          <w:t>jkx</w:t>
        </w:r>
        <w:r w:rsidRPr="006D65FB">
          <w:rPr>
            <w:rFonts w:ascii="Times New Roman" w:eastAsia="Times New Roman" w:hAnsi="Times New Roman" w:cs="Times New Roman"/>
            <w:sz w:val="28"/>
            <w:szCs w:val="28"/>
            <w:lang w:eastAsia="ru-RU"/>
          </w:rPr>
          <w:t>@</w:t>
        </w:r>
        <w:r w:rsidRPr="006D65FB">
          <w:rPr>
            <w:rFonts w:ascii="Times New Roman" w:eastAsia="Times New Roman" w:hAnsi="Times New Roman" w:cs="Times New Roman"/>
            <w:sz w:val="28"/>
            <w:szCs w:val="28"/>
            <w:lang w:val="en-US" w:eastAsia="ru-RU"/>
          </w:rPr>
          <w:t>mail</w:t>
        </w:r>
        <w:r w:rsidRPr="006D65FB">
          <w:rPr>
            <w:rFonts w:ascii="Times New Roman" w:eastAsia="Times New Roman" w:hAnsi="Times New Roman" w:cs="Times New Roman"/>
            <w:sz w:val="28"/>
            <w:szCs w:val="28"/>
            <w:lang w:eastAsia="ru-RU"/>
          </w:rPr>
          <w:t>.</w:t>
        </w:r>
        <w:proofErr w:type="spellStart"/>
        <w:r w:rsidRPr="006D65FB">
          <w:rPr>
            <w:rFonts w:ascii="Times New Roman" w:eastAsia="Times New Roman" w:hAnsi="Times New Roman" w:cs="Times New Roman"/>
            <w:sz w:val="28"/>
            <w:szCs w:val="28"/>
            <w:lang w:val="en-US" w:eastAsia="ru-RU"/>
          </w:rPr>
          <w:t>ru</w:t>
        </w:r>
        <w:proofErr w:type="spellEnd"/>
      </w:hyperlink>
      <w:r w:rsidRPr="006D65FB">
        <w:rPr>
          <w:rFonts w:ascii="Times New Roman" w:eastAsia="Times New Roman" w:hAnsi="Times New Roman" w:cs="Times New Roman"/>
          <w:sz w:val="28"/>
          <w:szCs w:val="28"/>
          <w:lang w:eastAsia="ru-RU"/>
        </w:rPr>
        <w:t>, либо передав на личном приеме.</w:t>
      </w:r>
    </w:p>
    <w:p w14:paraId="21462108"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3.3. По окончании голосования Комиссия, сформированная в соответствии с </w:t>
      </w:r>
      <w:r w:rsidRPr="006D65FB">
        <w:rPr>
          <w:rFonts w:ascii="Times New Roman" w:eastAsia="Times New Roman" w:hAnsi="Times New Roman" w:cs="Times New Roman"/>
          <w:color w:val="000000"/>
          <w:sz w:val="28"/>
          <w:szCs w:val="28"/>
          <w:lang w:eastAsia="ru-RU"/>
        </w:rPr>
        <w:t>приложением № 9 к Подпрограмме</w:t>
      </w:r>
      <w:r w:rsidRPr="006D65FB">
        <w:rPr>
          <w:rFonts w:ascii="Times New Roman" w:eastAsia="Times New Roman" w:hAnsi="Times New Roman" w:cs="Times New Roman"/>
          <w:sz w:val="28"/>
          <w:szCs w:val="28"/>
          <w:lang w:eastAsia="ru-RU"/>
        </w:rPr>
        <w:t>, оценивая в совокупности поданные голоса за каждую территорию и поступившие заявки о поддержке определяет территорию общего пользования, подлежащую включению в муниципальную программу. Решение Комиссии подлежит размещению на официальном сайте муниципального образования город Канск.</w:t>
      </w:r>
    </w:p>
    <w:p w14:paraId="1A6DECFA"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14:paraId="0628E7B9"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4. Разработка проекта благоустройства территории общего пользования</w:t>
      </w:r>
    </w:p>
    <w:p w14:paraId="6A4E60D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14:paraId="5BE55678"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4.1. В течение 20 дней, после принятия решения об отборе конкретной территории общего пользования в соответствии с пунктом 3.3 настоящего Порядка,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14:paraId="08330EF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4.2. При необходимости возможно проведение рейтинг-голосования, в порядке предусмотренном для отбора территории общего пользования, по проектам благоустройства территории общего пользования, включенной в муниципальную программу.</w:t>
      </w:r>
    </w:p>
    <w:p w14:paraId="29D0E2C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xml:space="preserve">4.3. Подведение итогов обсуждения и выбор проекта благоустройства в целях его реализации осуществляется Комиссией, </w:t>
      </w:r>
      <w:r w:rsidRPr="006D65FB">
        <w:rPr>
          <w:rFonts w:ascii="Times New Roman" w:eastAsia="Times New Roman" w:hAnsi="Times New Roman" w:cs="Times New Roman"/>
          <w:sz w:val="28"/>
          <w:szCs w:val="28"/>
          <w:lang w:eastAsia="ru-RU"/>
        </w:rPr>
        <w:t xml:space="preserve">сформированной в соответствии с приложением № 9 к Подпрограмме, </w:t>
      </w:r>
      <w:r w:rsidRPr="006D65FB">
        <w:rPr>
          <w:rFonts w:ascii="Times New Roman" w:eastAsia="Times New Roman" w:hAnsi="Times New Roman" w:cs="Times New Roman"/>
          <w:color w:val="000000"/>
          <w:sz w:val="28"/>
          <w:szCs w:val="28"/>
          <w:lang w:eastAsia="ru-RU"/>
        </w:rPr>
        <w:t>решение которой подлежит опубликованию на официальном сайте муниципального образования город Канск</w:t>
      </w:r>
    </w:p>
    <w:bookmarkEnd w:id="50"/>
    <w:p w14:paraId="4D97F096" w14:textId="77777777" w:rsidR="00F241A0" w:rsidRDefault="00F241A0" w:rsidP="006D65FB">
      <w:pPr>
        <w:widowControl w:val="0"/>
        <w:autoSpaceDE w:val="0"/>
        <w:autoSpaceDN w:val="0"/>
        <w:adjustRightInd w:val="0"/>
        <w:spacing w:after="0" w:line="240" w:lineRule="auto"/>
        <w:ind w:left="3261"/>
        <w:outlineLvl w:val="0"/>
        <w:rPr>
          <w:rFonts w:ascii="Times New Roman" w:hAnsi="Times New Roman" w:cs="Times New Roman"/>
        </w:rPr>
      </w:pPr>
    </w:p>
    <w:p w14:paraId="58F5889A" w14:textId="77777777" w:rsidR="00F241A0" w:rsidRPr="006D65FB" w:rsidRDefault="00F241A0" w:rsidP="006D65FB">
      <w:pPr>
        <w:widowControl w:val="0"/>
        <w:autoSpaceDE w:val="0"/>
        <w:autoSpaceDN w:val="0"/>
        <w:adjustRightInd w:val="0"/>
        <w:spacing w:after="0" w:line="240" w:lineRule="auto"/>
        <w:ind w:left="3261"/>
        <w:outlineLvl w:val="0"/>
        <w:rPr>
          <w:rFonts w:ascii="Times New Roman" w:hAnsi="Times New Roman" w:cs="Times New Roman"/>
        </w:rPr>
      </w:pPr>
    </w:p>
    <w:p w14:paraId="5E865B2D" w14:textId="77777777" w:rsid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p>
    <w:p w14:paraId="6364C861" w14:textId="77777777" w:rsidR="005B2C25"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14:paraId="2C6814D2" w14:textId="77777777" w:rsidR="005B2C25"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14:paraId="2FF37F20" w14:textId="77777777" w:rsidR="005B2C25"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14:paraId="2B60C95D" w14:textId="77777777" w:rsidR="005B2C25"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14:paraId="3B19CD5A" w14:textId="77777777" w:rsidR="005B2C25"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14:paraId="67E7C3FE" w14:textId="77777777" w:rsidR="005B2C25" w:rsidRPr="006D65FB"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14:paraId="4156E05C" w14:textId="77777777" w:rsidR="006D65FB" w:rsidRP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bookmarkStart w:id="52" w:name="_Hlk48139685"/>
      <w:r w:rsidRPr="006D65FB">
        <w:rPr>
          <w:rFonts w:ascii="Times New Roman" w:hAnsi="Times New Roman" w:cs="Times New Roman"/>
        </w:rPr>
        <w:t xml:space="preserve">Приложение </w:t>
      </w:r>
    </w:p>
    <w:p w14:paraId="3CE9F147" w14:textId="77777777" w:rsidR="006D65FB" w:rsidRP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r w:rsidRPr="006D65FB">
        <w:rPr>
          <w:rFonts w:ascii="Times New Roman" w:hAnsi="Times New Roman" w:cs="Times New Roman"/>
        </w:rPr>
        <w:t>к Порядку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благоустройству в 2018-2024 годах</w:t>
      </w:r>
    </w:p>
    <w:p w14:paraId="75DA120C"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9F34DB8"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15F97353"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Заявление</w:t>
      </w:r>
    </w:p>
    <w:p w14:paraId="1DC9E4B6"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о поддержке благоустройства наиболее посещаемой территории общего пользования</w:t>
      </w:r>
    </w:p>
    <w:p w14:paraId="6557DE60" w14:textId="77777777"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p>
    <w:p w14:paraId="76FAF4EB"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Я ________________________________________________________</w:t>
      </w:r>
    </w:p>
    <w:p w14:paraId="1492D8BB"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(ФИО гражданина/ руководителя организации)</w:t>
      </w:r>
    </w:p>
    <w:p w14:paraId="60912D10"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____________________________________________________________</w:t>
      </w:r>
    </w:p>
    <w:p w14:paraId="3C7AA251"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(контактные данные: адрес, телефон)</w:t>
      </w:r>
    </w:p>
    <w:p w14:paraId="47B1DFA8"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0DDE0EE5"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поддерживаю проект по благоустройству _____________________________,</w:t>
      </w:r>
    </w:p>
    <w:p w14:paraId="1AEE1905"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                                                                    (указание наименования территории)</w:t>
      </w:r>
    </w:p>
    <w:p w14:paraId="3B42A6A4"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06FFA28B"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Готов(ы) принять непосредственное участие в выполнении __________</w:t>
      </w:r>
    </w:p>
    <w:p w14:paraId="180B747B"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_________________________________________________________________ .</w:t>
      </w:r>
    </w:p>
    <w:p w14:paraId="0A805F30"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(вид работ)</w:t>
      </w:r>
    </w:p>
    <w:p w14:paraId="79D0795E"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ab/>
        <w:t>Готов оказать финансовую поддержку данного проекта по благоустройству в размере _______________ рублей.</w:t>
      </w:r>
    </w:p>
    <w:p w14:paraId="4DCD0F8C"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4EDA4633"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____________     </w:t>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t xml:space="preserve"> </w:t>
      </w:r>
      <w:r w:rsidRPr="006D65FB">
        <w:rPr>
          <w:rFonts w:ascii="Times New Roman" w:hAnsi="Times New Roman" w:cs="Times New Roman"/>
          <w:sz w:val="28"/>
          <w:szCs w:val="28"/>
        </w:rPr>
        <w:tab/>
        <w:t>________</w:t>
      </w:r>
    </w:p>
    <w:p w14:paraId="26C3F24A"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     Подпись                                                                                            Дата</w:t>
      </w:r>
    </w:p>
    <w:p w14:paraId="4632B99A"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2307360B"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66B10974" w14:textId="77777777" w:rsidR="006D65FB" w:rsidRPr="006D65FB" w:rsidRDefault="006D65FB" w:rsidP="00430D1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6D65FB">
        <w:rPr>
          <w:rFonts w:ascii="Times New Roman" w:hAnsi="Times New Roman" w:cs="Times New Roman"/>
          <w:sz w:val="28"/>
          <w:szCs w:val="28"/>
        </w:rPr>
        <w:t>В соответствии с Федеральным законом от 27.07.2006 № 152-ФЗ «О персональных данных» даю администрации г. Канска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w:t>
      </w:r>
      <w:r w:rsidR="00430D1A">
        <w:rPr>
          <w:rFonts w:ascii="Times New Roman" w:hAnsi="Times New Roman" w:cs="Times New Roman"/>
          <w:sz w:val="28"/>
          <w:szCs w:val="28"/>
        </w:rPr>
        <w:t>лизации муниципальной программы</w:t>
      </w:r>
    </w:p>
    <w:p w14:paraId="30C48F98"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____________     </w:t>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t xml:space="preserve"> </w:t>
      </w:r>
      <w:r w:rsidRPr="006D65FB">
        <w:rPr>
          <w:rFonts w:ascii="Times New Roman" w:hAnsi="Times New Roman" w:cs="Times New Roman"/>
          <w:sz w:val="28"/>
          <w:szCs w:val="28"/>
        </w:rPr>
        <w:tab/>
        <w:t>________</w:t>
      </w:r>
    </w:p>
    <w:p w14:paraId="7FC575A2"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     Подпись                                                                                            Дата</w:t>
      </w:r>
    </w:p>
    <w:bookmarkEnd w:id="52"/>
    <w:p w14:paraId="553EC9A0"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64C9F00A"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320AA592" w14:textId="77777777"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14:paraId="5D7EA821"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5F04EEE0"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5B4CEF00"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3179B4DC"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14:paraId="251C17F1" w14:textId="77777777" w:rsidR="005B2C25" w:rsidRPr="005B2C25" w:rsidRDefault="005B2C25" w:rsidP="005B2C25">
      <w:pPr>
        <w:autoSpaceDE w:val="0"/>
        <w:autoSpaceDN w:val="0"/>
        <w:adjustRightInd w:val="0"/>
        <w:spacing w:after="0" w:line="240" w:lineRule="auto"/>
        <w:ind w:firstLine="540"/>
        <w:jc w:val="right"/>
        <w:rPr>
          <w:rFonts w:ascii="Times New Roman" w:hAnsi="Times New Roman" w:cs="Times New Roman"/>
          <w:bCs/>
          <w:sz w:val="28"/>
          <w:szCs w:val="28"/>
        </w:rPr>
      </w:pPr>
      <w:bookmarkStart w:id="53" w:name="_Hlk48139720"/>
      <w:r w:rsidRPr="005B2C25">
        <w:rPr>
          <w:rFonts w:ascii="Times New Roman" w:hAnsi="Times New Roman" w:cs="Times New Roman"/>
          <w:bCs/>
          <w:sz w:val="28"/>
          <w:szCs w:val="28"/>
        </w:rPr>
        <w:t xml:space="preserve">Приложение № 9 к подпрограмме  </w:t>
      </w:r>
    </w:p>
    <w:p w14:paraId="41CF3EFC" w14:textId="77777777" w:rsidR="005B2C25" w:rsidRPr="005B2C25" w:rsidRDefault="005B2C25" w:rsidP="005B2C25">
      <w:pPr>
        <w:autoSpaceDE w:val="0"/>
        <w:autoSpaceDN w:val="0"/>
        <w:adjustRightInd w:val="0"/>
        <w:spacing w:after="0" w:line="240" w:lineRule="auto"/>
        <w:ind w:firstLine="540"/>
        <w:jc w:val="right"/>
        <w:rPr>
          <w:rFonts w:ascii="Times New Roman" w:hAnsi="Times New Roman" w:cs="Times New Roman"/>
          <w:bCs/>
          <w:sz w:val="28"/>
          <w:szCs w:val="28"/>
        </w:rPr>
      </w:pPr>
      <w:r w:rsidRPr="005B2C25">
        <w:rPr>
          <w:rFonts w:ascii="Times New Roman" w:hAnsi="Times New Roman" w:cs="Times New Roman"/>
          <w:bCs/>
          <w:sz w:val="28"/>
          <w:szCs w:val="28"/>
        </w:rPr>
        <w:t xml:space="preserve">                                                     «Благоустройство территорий города Канска»</w:t>
      </w:r>
    </w:p>
    <w:p w14:paraId="46B0197F"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6CCEEFB5" w14:textId="77777777" w:rsidR="005B2C25" w:rsidRPr="00254002" w:rsidRDefault="005B2C25" w:rsidP="005B2C25">
      <w:pPr>
        <w:autoSpaceDE w:val="0"/>
        <w:autoSpaceDN w:val="0"/>
        <w:adjustRightInd w:val="0"/>
        <w:spacing w:after="0" w:line="240" w:lineRule="auto"/>
        <w:ind w:firstLine="540"/>
        <w:jc w:val="center"/>
        <w:rPr>
          <w:rFonts w:ascii="Times New Roman" w:hAnsi="Times New Roman" w:cs="Times New Roman"/>
          <w:b/>
          <w:bCs/>
          <w:sz w:val="28"/>
          <w:szCs w:val="28"/>
        </w:rPr>
      </w:pPr>
      <w:r w:rsidRPr="00254002">
        <w:rPr>
          <w:rFonts w:ascii="Times New Roman" w:hAnsi="Times New Roman" w:cs="Times New Roman"/>
          <w:b/>
          <w:bCs/>
          <w:sz w:val="28"/>
          <w:szCs w:val="28"/>
        </w:rPr>
        <w:t>Порядок</w:t>
      </w:r>
    </w:p>
    <w:p w14:paraId="59CED309" w14:textId="77777777" w:rsidR="005B2C25" w:rsidRPr="00254002" w:rsidRDefault="005B2C25" w:rsidP="005B2C25">
      <w:pPr>
        <w:autoSpaceDE w:val="0"/>
        <w:autoSpaceDN w:val="0"/>
        <w:adjustRightInd w:val="0"/>
        <w:spacing w:after="0" w:line="240" w:lineRule="auto"/>
        <w:ind w:firstLine="540"/>
        <w:jc w:val="center"/>
        <w:rPr>
          <w:rFonts w:ascii="Times New Roman" w:hAnsi="Times New Roman" w:cs="Times New Roman"/>
          <w:b/>
          <w:bCs/>
          <w:sz w:val="28"/>
          <w:szCs w:val="28"/>
        </w:rPr>
      </w:pPr>
      <w:r w:rsidRPr="00254002">
        <w:rPr>
          <w:rFonts w:ascii="Times New Roman" w:hAnsi="Times New Roman" w:cs="Times New Roman"/>
          <w:b/>
          <w:bCs/>
          <w:sz w:val="28"/>
          <w:szCs w:val="28"/>
        </w:rPr>
        <w:t>формирования муниципальной общественной комиссии</w:t>
      </w:r>
    </w:p>
    <w:p w14:paraId="6E82E9D7" w14:textId="77777777" w:rsidR="005B2C25" w:rsidRPr="00254002" w:rsidRDefault="005B2C25" w:rsidP="005B2C25">
      <w:pPr>
        <w:autoSpaceDE w:val="0"/>
        <w:autoSpaceDN w:val="0"/>
        <w:adjustRightInd w:val="0"/>
        <w:spacing w:after="0" w:line="240" w:lineRule="auto"/>
        <w:ind w:firstLine="540"/>
        <w:jc w:val="center"/>
        <w:rPr>
          <w:rFonts w:ascii="Times New Roman" w:hAnsi="Times New Roman" w:cs="Times New Roman"/>
          <w:b/>
          <w:bCs/>
          <w:sz w:val="28"/>
          <w:szCs w:val="28"/>
        </w:rPr>
      </w:pPr>
      <w:r w:rsidRPr="00254002">
        <w:rPr>
          <w:rFonts w:ascii="Times New Roman" w:hAnsi="Times New Roman" w:cs="Times New Roman"/>
          <w:b/>
          <w:bCs/>
          <w:sz w:val="28"/>
          <w:szCs w:val="28"/>
        </w:rPr>
        <w:t>по развитию городской среды</w:t>
      </w:r>
    </w:p>
    <w:p w14:paraId="2F51DAB0" w14:textId="77777777" w:rsidR="005B2C25" w:rsidRPr="00254002" w:rsidRDefault="005B2C25" w:rsidP="005B2C25">
      <w:pPr>
        <w:autoSpaceDE w:val="0"/>
        <w:autoSpaceDN w:val="0"/>
        <w:adjustRightInd w:val="0"/>
        <w:spacing w:after="0" w:line="240" w:lineRule="auto"/>
        <w:ind w:firstLine="540"/>
        <w:jc w:val="center"/>
        <w:rPr>
          <w:rFonts w:ascii="Times New Roman" w:hAnsi="Times New Roman" w:cs="Times New Roman"/>
          <w:b/>
          <w:bCs/>
          <w:sz w:val="28"/>
          <w:szCs w:val="28"/>
        </w:rPr>
      </w:pPr>
    </w:p>
    <w:p w14:paraId="723F55E5"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1. Муниципальная общественная комиссия по развитию городской среды (далее - Комиссия) создается в целях выработки эффективных решений, учитывающих мнения общественности, по вопросам повышения уровня благоустройства дворовых территорий многоквартирных домов, благоустройства территорий муниципального образования соответствующего функционального назначения (площадей, набережных, улиц, пешеходных зон, скверов, парков, иных территорий) (далее – общественные территории) и включения их в муниципальную программу формирования современной городской среды на 2018-2024 годы (далее - муниципальная программа), а также  контроля ходом её реализации.</w:t>
      </w:r>
    </w:p>
    <w:p w14:paraId="02CF28BB"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2. Задачами Комиссии являются:</w:t>
      </w:r>
    </w:p>
    <w:p w14:paraId="605A4F32"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подведения итогов общественного обсуждения проекта муниципальной программы формирования современной городской среды на 2018-2024 годы (внесения изменений в муниципальную программу);</w:t>
      </w:r>
    </w:p>
    <w:p w14:paraId="039D1307"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обеспечение учета предложений заинтересованных лиц о включении дворовой территории, общественной территории в муниципальную программу;</w:t>
      </w:r>
    </w:p>
    <w:p w14:paraId="3BEFA033"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проведение комиссионной оценки предложений заинтересованных лиц </w:t>
      </w:r>
    </w:p>
    <w:p w14:paraId="72E1A841"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о финансирование дворовых территории, включенных в муниципальную программу;</w:t>
      </w:r>
    </w:p>
    <w:p w14:paraId="5600BCC0"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проведение комиссионной оценки предложений жителей </w:t>
      </w:r>
    </w:p>
    <w:p w14:paraId="7555E465"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о финансирование общественной (</w:t>
      </w:r>
      <w:proofErr w:type="spellStart"/>
      <w:r w:rsidRPr="005B2C25">
        <w:rPr>
          <w:rFonts w:ascii="Times New Roman" w:hAnsi="Times New Roman" w:cs="Times New Roman"/>
          <w:bCs/>
          <w:sz w:val="28"/>
          <w:szCs w:val="28"/>
        </w:rPr>
        <w:t>ых</w:t>
      </w:r>
      <w:proofErr w:type="spellEnd"/>
      <w:r w:rsidRPr="005B2C25">
        <w:rPr>
          <w:rFonts w:ascii="Times New Roman" w:hAnsi="Times New Roman" w:cs="Times New Roman"/>
          <w:bCs/>
          <w:sz w:val="28"/>
          <w:szCs w:val="28"/>
        </w:rPr>
        <w:t>) территории (</w:t>
      </w:r>
      <w:proofErr w:type="spellStart"/>
      <w:r w:rsidRPr="005B2C25">
        <w:rPr>
          <w:rFonts w:ascii="Times New Roman" w:hAnsi="Times New Roman" w:cs="Times New Roman"/>
          <w:bCs/>
          <w:sz w:val="28"/>
          <w:szCs w:val="28"/>
        </w:rPr>
        <w:t>ий</w:t>
      </w:r>
      <w:proofErr w:type="spellEnd"/>
      <w:r w:rsidRPr="005B2C25">
        <w:rPr>
          <w:rFonts w:ascii="Times New Roman" w:hAnsi="Times New Roman" w:cs="Times New Roman"/>
          <w:bCs/>
          <w:sz w:val="28"/>
          <w:szCs w:val="28"/>
        </w:rPr>
        <w:t>), включенной (</w:t>
      </w:r>
      <w:proofErr w:type="spellStart"/>
      <w:r w:rsidRPr="005B2C25">
        <w:rPr>
          <w:rFonts w:ascii="Times New Roman" w:hAnsi="Times New Roman" w:cs="Times New Roman"/>
          <w:bCs/>
          <w:sz w:val="28"/>
          <w:szCs w:val="28"/>
        </w:rPr>
        <w:t>ых</w:t>
      </w:r>
      <w:proofErr w:type="spellEnd"/>
      <w:r w:rsidRPr="005B2C25">
        <w:rPr>
          <w:rFonts w:ascii="Times New Roman" w:hAnsi="Times New Roman" w:cs="Times New Roman"/>
          <w:bCs/>
          <w:sz w:val="28"/>
          <w:szCs w:val="28"/>
        </w:rPr>
        <w:t xml:space="preserve">) </w:t>
      </w:r>
    </w:p>
    <w:p w14:paraId="7B27DDF0"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в муниципальную программу; </w:t>
      </w:r>
    </w:p>
    <w:p w14:paraId="437A4C14"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обеспечение синхронизации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w:t>
      </w:r>
    </w:p>
    <w:p w14:paraId="45C579E6"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по ремонту и модернизации инженерных сетей и иных объектов, расположенных на соответствующей территории;</w:t>
      </w:r>
    </w:p>
    <w:p w14:paraId="43E25634"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осуществления контроля за реализацией муниципальной программы после ее утверждения в установленном порядке.</w:t>
      </w:r>
    </w:p>
    <w:p w14:paraId="5D11E713"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2. Комиссия формируется главой муниципального образования.</w:t>
      </w:r>
    </w:p>
    <w:p w14:paraId="12DAAA1C"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3. Комиссия </w:t>
      </w:r>
      <w:proofErr w:type="gramStart"/>
      <w:r w:rsidRPr="005B2C25">
        <w:rPr>
          <w:rFonts w:ascii="Times New Roman" w:hAnsi="Times New Roman" w:cs="Times New Roman"/>
          <w:bCs/>
          <w:sz w:val="28"/>
          <w:szCs w:val="28"/>
        </w:rPr>
        <w:t>состоит  не</w:t>
      </w:r>
      <w:proofErr w:type="gramEnd"/>
      <w:r w:rsidRPr="005B2C25">
        <w:rPr>
          <w:rFonts w:ascii="Times New Roman" w:hAnsi="Times New Roman" w:cs="Times New Roman"/>
          <w:bCs/>
          <w:sz w:val="28"/>
          <w:szCs w:val="28"/>
        </w:rPr>
        <w:t xml:space="preserve"> менее чем из 5-15 человек в зависимости </w:t>
      </w:r>
    </w:p>
    <w:p w14:paraId="69BC9E5B"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от статуса муниципального образования (городской округ, городское поселение соответственно).</w:t>
      </w:r>
    </w:p>
    <w:p w14:paraId="0413ED04"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lastRenderedPageBreak/>
        <w:t xml:space="preserve">4. В состав Комиссии входят представители органов местного самоуправления, депутаты представительного органа муниципального образования, депутат Законодательного Собрания Красноярского края, избранный от соответствующего избирательного округа (по согласованию), </w:t>
      </w:r>
    </w:p>
    <w:p w14:paraId="0B7871C5"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а также представители политических партий и движений, общественных организаций и иных лиц.  При этом представителей общественности </w:t>
      </w:r>
    </w:p>
    <w:p w14:paraId="26B158B3"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в составе Комиссии не может быть менее 50% от ее состава.</w:t>
      </w:r>
    </w:p>
    <w:p w14:paraId="7CA4A576"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В состав комиссии в обязательном порядке включается 1- 3 независимых эксперта, имеющих знания и опыт работы в строительстве и жилищно-коммунальной сфере, благоустройстве, не являющихся представителями органов местного самоуправления и представителями муниципальных учреждений и предприятий, в зависимости от статуса муниципального образования (городской округ, городское поселение соответственно).</w:t>
      </w:r>
    </w:p>
    <w:p w14:paraId="536CA949"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5. Руководство Комиссией осуществляет председатель, а в его отсутствие - заместитель председателя.</w:t>
      </w:r>
    </w:p>
    <w:p w14:paraId="0AA73475"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6. Комиссия правомочна, если на заседании присутствует более половины от общего числа ее членов. Каждый член Комиссии имеет 1 голос.</w:t>
      </w:r>
    </w:p>
    <w:p w14:paraId="4B94254D"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7. Решения Комиссии принимаются простым большинством голосов членов Комиссии, принявших участие в ее заседании. </w:t>
      </w:r>
    </w:p>
    <w:p w14:paraId="0D67C8AD"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8. Функции Комиссии:</w:t>
      </w:r>
    </w:p>
    <w:p w14:paraId="618A562F"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а) рассматривает и формирует предложения об утверждении и (или) внесении изменений по итогам общественного обсуждения муниципальной программы;</w:t>
      </w:r>
    </w:p>
    <w:p w14:paraId="131931E7"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б) осуществляет отбор дворовых территорий многоквартирных домов </w:t>
      </w:r>
    </w:p>
    <w:p w14:paraId="489C22D0"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в целях финансирования работ по благоустройству;</w:t>
      </w:r>
    </w:p>
    <w:p w14:paraId="28F072BC"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в) осуществляет отбор общественной (</w:t>
      </w:r>
      <w:proofErr w:type="spellStart"/>
      <w:r w:rsidRPr="005B2C25">
        <w:rPr>
          <w:rFonts w:ascii="Times New Roman" w:hAnsi="Times New Roman" w:cs="Times New Roman"/>
          <w:bCs/>
          <w:sz w:val="28"/>
          <w:szCs w:val="28"/>
        </w:rPr>
        <w:t>ых</w:t>
      </w:r>
      <w:proofErr w:type="spellEnd"/>
      <w:r w:rsidRPr="005B2C25">
        <w:rPr>
          <w:rFonts w:ascii="Times New Roman" w:hAnsi="Times New Roman" w:cs="Times New Roman"/>
          <w:bCs/>
          <w:sz w:val="28"/>
          <w:szCs w:val="28"/>
        </w:rPr>
        <w:t>) территории (</w:t>
      </w:r>
      <w:proofErr w:type="spellStart"/>
      <w:r w:rsidRPr="005B2C25">
        <w:rPr>
          <w:rFonts w:ascii="Times New Roman" w:hAnsi="Times New Roman" w:cs="Times New Roman"/>
          <w:bCs/>
          <w:sz w:val="28"/>
          <w:szCs w:val="28"/>
        </w:rPr>
        <w:t>ий</w:t>
      </w:r>
      <w:proofErr w:type="spellEnd"/>
      <w:r w:rsidRPr="005B2C25">
        <w:rPr>
          <w:rFonts w:ascii="Times New Roman" w:hAnsi="Times New Roman" w:cs="Times New Roman"/>
          <w:bCs/>
          <w:sz w:val="28"/>
          <w:szCs w:val="28"/>
        </w:rPr>
        <w:t>) в целях финансирования работ по благоустройству;</w:t>
      </w:r>
    </w:p>
    <w:p w14:paraId="2B6E62BA"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г) формирует и утверждает с учетом обсуждения с представителями заинтересованных лиц дизайн-проекты благоустройства каждой дворовой территории, включенной в муниципальную программу,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w:t>
      </w:r>
    </w:p>
    <w:p w14:paraId="44CE3789"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д) осуществляет контроль за ходом реализации муниципальной программы;</w:t>
      </w:r>
    </w:p>
    <w:p w14:paraId="363564ED"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е) при наличии единственного на территории города места массового отдыха населения (городского парка) (далее – парка), нуждающегося </w:t>
      </w:r>
    </w:p>
    <w:p w14:paraId="396DAFFD"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в благоустройстве, обеспечивает участие граждан в выборе мероприятий </w:t>
      </w:r>
    </w:p>
    <w:p w14:paraId="40055939"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по благоустройству парка путем проведения общественных обсуждений </w:t>
      </w:r>
    </w:p>
    <w:p w14:paraId="283CB128"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(не менее 30 дней со дня объявления обсуждения</w:t>
      </w:r>
      <w:proofErr w:type="gramStart"/>
      <w:r w:rsidRPr="005B2C25">
        <w:rPr>
          <w:rFonts w:ascii="Times New Roman" w:hAnsi="Times New Roman" w:cs="Times New Roman"/>
          <w:bCs/>
          <w:sz w:val="28"/>
          <w:szCs w:val="28"/>
        </w:rPr>
        <w:t>) ;</w:t>
      </w:r>
      <w:proofErr w:type="gramEnd"/>
    </w:p>
    <w:p w14:paraId="3B651004"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ж) с учетом результатов общественного обсуждения </w:t>
      </w:r>
      <w:proofErr w:type="gramStart"/>
      <w:r w:rsidRPr="005B2C25">
        <w:rPr>
          <w:rFonts w:ascii="Times New Roman" w:hAnsi="Times New Roman" w:cs="Times New Roman"/>
          <w:bCs/>
          <w:sz w:val="28"/>
          <w:szCs w:val="28"/>
        </w:rPr>
        <w:t>принимает  решение</w:t>
      </w:r>
      <w:proofErr w:type="gramEnd"/>
      <w:r w:rsidRPr="005B2C25">
        <w:rPr>
          <w:rFonts w:ascii="Times New Roman" w:hAnsi="Times New Roman" w:cs="Times New Roman"/>
          <w:bCs/>
          <w:sz w:val="28"/>
          <w:szCs w:val="28"/>
        </w:rPr>
        <w:t xml:space="preserve"> о выборе парка, подлежащего благоустройству;</w:t>
      </w:r>
    </w:p>
    <w:p w14:paraId="2F24440B"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з) утверждает дизайн-проект благоустройства парка и перечня мероприятий по его благоустройству, с учетом результатов общественных обсуждений.</w:t>
      </w:r>
    </w:p>
    <w:p w14:paraId="1D5324A1"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lastRenderedPageBreak/>
        <w:t xml:space="preserve">8. Решения Комиссии в день их принятия оформляются протоколом, который подписывают члены Комиссии, принявшие участие в заседании. </w:t>
      </w:r>
    </w:p>
    <w:p w14:paraId="19B0E4AB"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w:t>
      </w:r>
    </w:p>
    <w:p w14:paraId="32414618"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в Комиссии, другой передается в местную администрацию.</w:t>
      </w:r>
    </w:p>
    <w:p w14:paraId="0D2AD59F"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9. Решения комиссии размещаются на официальном сайте муниципального образования в информационно-телекоммуникационной сети Интернет в течение 3 рабочих дней с момента подписания.</w:t>
      </w:r>
    </w:p>
    <w:bookmarkEnd w:id="53"/>
    <w:p w14:paraId="3F51F281"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45D10C1D"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7FCA98C9"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1A545893"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30D6B521"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37EF6F88"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77968540"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6482E813"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0D0E1C9D"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716C623D"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6601A8A2"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68AF2D09"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235F9879"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25692A82"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4E907AD1"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17C4899B"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69DFC570"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48A65A7D"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30EA5077"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281DC404"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18F59EAE"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21D528CB"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098AB457"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293510C0"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73D0507E"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19ACDB33"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1761FCE3"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252F3D46"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204E71BC"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7C6E01D3"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2348F543"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40F5DDB0"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33467451" w14:textId="77777777"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14:paraId="30E916ED" w14:textId="77777777" w:rsid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14:paraId="79215138" w14:textId="77777777" w:rsidR="005B2C25" w:rsidRDefault="005B2C25"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E35CA5B" w14:textId="77777777"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0A0C606" w14:textId="77777777" w:rsidR="00F241A0" w:rsidRPr="006D65FB"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72D99A29"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20FC09C3"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00F42DA" w14:textId="77777777"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54" w:name="_Hlk48139767"/>
      <w:r w:rsidRPr="006D65FB">
        <w:rPr>
          <w:rFonts w:ascii="Times New Roman" w:hAnsi="Times New Roman" w:cs="Times New Roman"/>
          <w:sz w:val="28"/>
          <w:szCs w:val="28"/>
        </w:rPr>
        <w:t xml:space="preserve">Приложение №10 к подпрограмме  </w:t>
      </w:r>
    </w:p>
    <w:p w14:paraId="648463D5" w14:textId="77777777"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w:t>
      </w:r>
    </w:p>
    <w:p w14:paraId="45F6DCE3" w14:textId="77777777" w:rsidR="006D65FB" w:rsidRPr="006D65FB" w:rsidRDefault="006D65FB" w:rsidP="006D65FB">
      <w:pPr>
        <w:widowControl w:val="0"/>
        <w:autoSpaceDE w:val="0"/>
        <w:autoSpaceDN w:val="0"/>
        <w:adjustRightInd w:val="0"/>
        <w:spacing w:after="0"/>
        <w:jc w:val="both"/>
        <w:outlineLvl w:val="0"/>
        <w:rPr>
          <w:rFonts w:ascii="Times New Roman" w:hAnsi="Times New Roman" w:cs="Times New Roman"/>
          <w:sz w:val="28"/>
          <w:szCs w:val="28"/>
        </w:rPr>
      </w:pPr>
    </w:p>
    <w:p w14:paraId="2A84D745" w14:textId="77777777" w:rsidR="006D65FB" w:rsidRPr="006D65FB" w:rsidRDefault="006D65FB" w:rsidP="006D65FB">
      <w:pPr>
        <w:widowControl w:val="0"/>
        <w:autoSpaceDE w:val="0"/>
        <w:autoSpaceDN w:val="0"/>
        <w:adjustRightInd w:val="0"/>
        <w:spacing w:after="0"/>
        <w:jc w:val="both"/>
        <w:outlineLvl w:val="0"/>
        <w:rPr>
          <w:rFonts w:ascii="Times New Roman" w:hAnsi="Times New Roman" w:cs="Times New Roman"/>
          <w:sz w:val="28"/>
          <w:szCs w:val="28"/>
        </w:rPr>
      </w:pPr>
    </w:p>
    <w:p w14:paraId="45432DA2" w14:textId="77777777" w:rsidR="006D65FB" w:rsidRPr="006D65FB" w:rsidRDefault="006D65FB" w:rsidP="006D65FB">
      <w:pPr>
        <w:widowControl w:val="0"/>
        <w:spacing w:after="0" w:line="317" w:lineRule="exact"/>
        <w:ind w:left="4580"/>
        <w:rPr>
          <w:rFonts w:ascii="Times New Roman" w:hAnsi="Times New Roman" w:cs="Times New Roman"/>
          <w:spacing w:val="-3"/>
          <w:sz w:val="28"/>
          <w:szCs w:val="28"/>
          <w:lang w:eastAsia="ru-RU"/>
        </w:rPr>
      </w:pPr>
      <w:bookmarkStart w:id="55" w:name="P32"/>
      <w:bookmarkEnd w:id="55"/>
      <w:r w:rsidRPr="006D65FB">
        <w:rPr>
          <w:rFonts w:ascii="Times New Roman" w:hAnsi="Times New Roman" w:cs="Times New Roman"/>
          <w:spacing w:val="-3"/>
          <w:sz w:val="28"/>
          <w:szCs w:val="28"/>
          <w:lang w:eastAsia="ru-RU"/>
        </w:rPr>
        <w:t>Порядок</w:t>
      </w:r>
    </w:p>
    <w:p w14:paraId="3D3A8934" w14:textId="77777777" w:rsidR="006D65FB" w:rsidRPr="006D65FB" w:rsidRDefault="006D65FB" w:rsidP="006D65FB">
      <w:pPr>
        <w:widowControl w:val="0"/>
        <w:spacing w:after="0" w:line="317" w:lineRule="exact"/>
        <w:ind w:left="220" w:right="60" w:firstLine="760"/>
        <w:jc w:val="center"/>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09AE5235" w14:textId="77777777" w:rsidR="006D65FB" w:rsidRPr="006D65FB" w:rsidRDefault="006D65FB" w:rsidP="006D65FB">
      <w:pPr>
        <w:widowControl w:val="0"/>
        <w:autoSpaceDE w:val="0"/>
        <w:autoSpaceDN w:val="0"/>
        <w:adjustRightInd w:val="0"/>
        <w:spacing w:after="0"/>
        <w:rPr>
          <w:rFonts w:ascii="Times New Roman" w:hAnsi="Times New Roman" w:cs="Times New Roman"/>
          <w:spacing w:val="-3"/>
          <w:sz w:val="28"/>
          <w:szCs w:val="28"/>
          <w:lang w:eastAsia="ru-RU"/>
        </w:rPr>
      </w:pPr>
    </w:p>
    <w:p w14:paraId="7F946536"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(далее - субсидии)  определяет процедуру и условия предоставления финансовой поддержки на проведение работ по благоустройству дворовых территорий города Канска за счет средств поступивших из федерального бюджета, краевого бюджета, а также предусмотренных в бюджете города Канска, на реализацию мероприятий муниципальной программы города Канска «Формирование современной городской среды» на 2018-2024 годы,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14:paraId="7AFBBE07"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2.</w:t>
      </w:r>
      <w:r w:rsidRPr="006D65FB">
        <w:rPr>
          <w:rFonts w:ascii="Times New Roman" w:hAnsi="Times New Roman" w:cs="Times New Roman"/>
          <w:sz w:val="28"/>
          <w:szCs w:val="28"/>
        </w:rPr>
        <w:tab/>
        <w:t xml:space="preserve">Главным распорядителем бюджетных средств, осуществляющим предоставление субсидии, является Управление строительства и жилищно-коммунального хозяйства администрации города Канска (далее –УС и ЖКХ администрации г. Канска). </w:t>
      </w:r>
    </w:p>
    <w:p w14:paraId="26B604A9"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Субсидии предоставляются в пределах бюджетных ассигнований, предусмотренных в бюджете города на соответствующий финансовый год и плановый период. </w:t>
      </w:r>
    </w:p>
    <w:p w14:paraId="2FDD9373"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3. Субсидия предоставляется в целях финансового обеспечения затрат в связи реализацией мероприятий по благоустройству дворовых территорий в городе Канске.</w:t>
      </w:r>
    </w:p>
    <w:p w14:paraId="626E6443"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4.</w:t>
      </w:r>
      <w:r w:rsidRPr="006D65FB">
        <w:rPr>
          <w:rFonts w:ascii="Times New Roman" w:hAnsi="Times New Roman" w:cs="Times New Roman"/>
          <w:sz w:val="28"/>
          <w:szCs w:val="28"/>
        </w:rPr>
        <w:tab/>
        <w:t>Получателями субсидии на финансовое обеспечение затрат в связи реализацией мероприятий по благоустройству дворовых территорий в городе Канске являются управляющие организации, товарищества собственников жилья, жилищные кооперативы, иные специализированные потребительские кооперативы (далее – получатели субсидии).</w:t>
      </w:r>
    </w:p>
    <w:p w14:paraId="4009551A"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Критерием отбора получателя субсидии для предоставления субсидии является включение многоквартирного дома в адресный перечень многоквартирных домов муниципальной программы города Канска «Формирование современной городской среды», которым управляет получатель субсидии.</w:t>
      </w:r>
    </w:p>
    <w:p w14:paraId="41129C77"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lastRenderedPageBreak/>
        <w:t xml:space="preserve"> Предоставление субсидии получателям субсидии осуществляется на основании заключенного с УС и ЖКХ администрации г. Канска соглашения о предоставлении субсидии по форме, установленной Финансовым управлением администрации города Канска (далее – соглашение).</w:t>
      </w:r>
    </w:p>
    <w:p w14:paraId="020948CB"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Получатели субсидии не должны получать средства из бюджета города в соответствии с иными нормативными правовыми актами, муниципальными правовыми актами на цели, указанные в пункте 3 настоящего Порядка.</w:t>
      </w:r>
    </w:p>
    <w:p w14:paraId="393A32C4"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w:t>
      </w:r>
      <w:r w:rsidRPr="006D65FB">
        <w:rPr>
          <w:rFonts w:ascii="Times New Roman" w:hAnsi="Times New Roman" w:cs="Times New Roman"/>
          <w:sz w:val="28"/>
          <w:szCs w:val="28"/>
        </w:rPr>
        <w:tab/>
        <w:t>Для заключения соглашения получатели субсидии предоставляют в УС и ЖКХ администрации г. Канска заявление согласно приложению № 1 к настоящему порядку с последующими документами (далее - документация):</w:t>
      </w:r>
    </w:p>
    <w:p w14:paraId="08BA6AB1"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729BB87A"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5.2. копию решения общего собрания собственников помещений многоквартирного дома о выборе способа управления;</w:t>
      </w:r>
    </w:p>
    <w:p w14:paraId="5B0118A7"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5.3.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иными специализированными потребительскими кооперативами;</w:t>
      </w:r>
    </w:p>
    <w:p w14:paraId="541BB414"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5.4. копию свидетельства о государственной регистрации юридического лица, заверенную в установленном порядке;</w:t>
      </w:r>
    </w:p>
    <w:p w14:paraId="45D8554E"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5.5.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174D7CB6"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5.6.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14:paraId="12B610C3"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5.7. </w:t>
      </w:r>
      <w:r w:rsidRPr="006D65FB">
        <w:rPr>
          <w:rFonts w:ascii="Times New Roman" w:hAnsi="Times New Roman" w:cs="Times New Roman"/>
          <w:sz w:val="28"/>
          <w:szCs w:val="28"/>
        </w:rPr>
        <w:tab/>
        <w:t>справку на первое число месяца, предшествующего месяцу, в котором планируется заключение соглашения подтверждающую, что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14:paraId="6DADB69E"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5.8. Копии решения общего собрания собственников помещений в многоквартирном доме, управление которым осуществляется управляющими организациями, товариществами собственников жилья, жилищными кооперативами, иными специализированными потребительскими кооперативами:</w:t>
      </w:r>
    </w:p>
    <w:p w14:paraId="3C43CAED"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об обращении с предложением по включению дворовой территории многоквартирного дома в муниципальную программу города Канска </w:t>
      </w:r>
      <w:r w:rsidRPr="006D65FB">
        <w:rPr>
          <w:rFonts w:ascii="Times New Roman" w:hAnsi="Times New Roman" w:cs="Times New Roman"/>
          <w:sz w:val="28"/>
          <w:szCs w:val="28"/>
        </w:rPr>
        <w:lastRenderedPageBreak/>
        <w:t xml:space="preserve">«Формирование современной городской среды» в целях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мероприятий по благоустройству;</w:t>
      </w:r>
    </w:p>
    <w:p w14:paraId="0FCCC5EF"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определении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14:paraId="3DD22184"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определении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14:paraId="415C8791"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обеспечении финансового и трудового участия собственников помещений в многоквартирном доме при выполнении работ по благоустройству двора;</w:t>
      </w:r>
    </w:p>
    <w:p w14:paraId="15C98B83"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определении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14:paraId="6FF9DF27"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обязательствах по обеспечению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5FF2CEB5"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5.9. копию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00F0D332"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5.10. дефектную ведомость;</w:t>
      </w:r>
    </w:p>
    <w:p w14:paraId="31E2C5AF"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5.11.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14:paraId="63C69DF8"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5.12. 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 (исходя из состава работ по благоустройству);</w:t>
      </w:r>
    </w:p>
    <w:p w14:paraId="55A71ECD"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5.13. согласование сметы на выполнение работ министерством строительства Красноярского края;</w:t>
      </w:r>
    </w:p>
    <w:p w14:paraId="07558F9E"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5.14. копию выписки (справку) об открытии в российской кредитной организации специального счета, предназначенного для перечисления средств на благоустройство в целях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мероприятий по благоустройству муниципальной программы города Канска «Формирование современной городской среды»;</w:t>
      </w:r>
    </w:p>
    <w:p w14:paraId="78735E83"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5.15. копию договора подряда на выполнение работ по благоустройству дворовой территории, включенной в муниципальную программу города Канска «Формирование современной городской среды» (далее - договор подряда), заключенного в соответствии с порядком о привлечении подрядных организаций для выполнения работ  по капитальному ремонту и </w:t>
      </w:r>
      <w:r w:rsidRPr="006D65FB">
        <w:rPr>
          <w:rFonts w:ascii="Times New Roman" w:hAnsi="Times New Roman" w:cs="Times New Roman"/>
          <w:sz w:val="28"/>
          <w:szCs w:val="28"/>
        </w:rPr>
        <w:lastRenderedPageBreak/>
        <w:t>ремонту дворовых территорий многоквартирных домов на территории г. Канска, установленным Администрацией г. Канска.</w:t>
      </w:r>
    </w:p>
    <w:p w14:paraId="7CFDB7AE"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6.</w:t>
      </w:r>
      <w:r w:rsidRPr="006D65FB">
        <w:rPr>
          <w:rFonts w:ascii="Times New Roman" w:hAnsi="Times New Roman" w:cs="Times New Roman"/>
          <w:sz w:val="28"/>
          <w:szCs w:val="28"/>
        </w:rPr>
        <w:tab/>
        <w:t>В течение 3 рабочих дней с момента предоставления документации УС и ЖКХ администрации г. Канска направляет в адрес получателя субсидии для подписания 2 экземпляра соглашения или принимает решение об отказе в заключении соглашения.</w:t>
      </w:r>
    </w:p>
    <w:p w14:paraId="2C7C8439"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Получатель субсидии в течение 2 рабочих дней подписывает и возвращает один экземпляр соглашения в адрес УС и ЖКХ администрации г. Канска.</w:t>
      </w:r>
    </w:p>
    <w:p w14:paraId="3FE95BD8"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7.</w:t>
      </w:r>
      <w:r w:rsidRPr="006D65FB">
        <w:rPr>
          <w:rFonts w:ascii="Times New Roman" w:hAnsi="Times New Roman" w:cs="Times New Roman"/>
          <w:sz w:val="28"/>
          <w:szCs w:val="28"/>
        </w:rPr>
        <w:tab/>
        <w:t>Основанием для отказа в заключении соглашения является несоответствие представленной получателем субсидии документации требованиям и (или) непредставление (представление не в полном объеме и (или) представление недостоверной) документации указанных в п. 5 настоящего порядка, а также недостоверность представленной получателем субсидии информации.</w:t>
      </w:r>
    </w:p>
    <w:p w14:paraId="76753ED6"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О принятом решении УС и ЖКХ администрации г. Канска сообщает в адрес получателя субсидии.</w:t>
      </w:r>
    </w:p>
    <w:p w14:paraId="0AF8A1FD"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Получатель субсидии в течение 5 рабочих дней с момента получения уведомления об отказе в заключении соглашения вправе повторно направить документацию в адрес УС и ЖКХ администрации г. Канска после устранения замечаний, явившихся основанием для принятия решения об отказе в заключении соглашения.</w:t>
      </w:r>
    </w:p>
    <w:p w14:paraId="7F6B1F54"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8. Размер субсидии на финансовое обеспечение затрат в связи реализацией мероприятий по благоустройству дворовых территорий в городе Канске устанавливается в результате проведения закупки получателем субсидии на основании протокола подведения итогов о привлечении подрядных организаций для выполнения работ по капитальному ремонту и ремонту дворовых территорий многоквартирных домов на территории г. Канска.</w:t>
      </w:r>
    </w:p>
    <w:p w14:paraId="4B9DD11A"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9.</w:t>
      </w:r>
      <w:r w:rsidRPr="006D65FB">
        <w:rPr>
          <w:rFonts w:ascii="Times New Roman" w:hAnsi="Times New Roman" w:cs="Times New Roman"/>
          <w:sz w:val="28"/>
          <w:szCs w:val="28"/>
        </w:rPr>
        <w:tab/>
        <w:t>Перечисление субсидий получателям субсидии осуществляется УС и ЖКХ администрации г. Канска до 25 числа месяца следующего за месяцем предоставления УС и ЖКХ администрации г. Канска следующих документов (далее – отчетные документы):</w:t>
      </w:r>
    </w:p>
    <w:p w14:paraId="006BA864"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акты о приемке выполненных работ (форма КС-2) подписанные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города Канска «Формирование современной городской среды»;</w:t>
      </w:r>
    </w:p>
    <w:p w14:paraId="3D27C4EB"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справку о стоимости выполненных работ и затрат (форма КС-3). Справка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14:paraId="39BA34E1"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информацию о трудовом участии собственников помещений по благоустройству дворовой территории согласованной уполномоченным </w:t>
      </w:r>
      <w:r w:rsidRPr="006D65FB">
        <w:rPr>
          <w:rFonts w:ascii="Times New Roman" w:hAnsi="Times New Roman" w:cs="Times New Roman"/>
          <w:sz w:val="28"/>
          <w:szCs w:val="28"/>
        </w:rPr>
        <w:lastRenderedPageBreak/>
        <w:t>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города Канска «Формирование современной городской среды» с приложением фото-, видеоматериалов;</w:t>
      </w:r>
    </w:p>
    <w:p w14:paraId="378B61F2"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данные по учету средств, поступивших от собственников помещений в качестве доли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выполнения работ по благоустройству и данные о списании средств при оплате за выполненные работы с учетом сроков, предусмотренных договорами подряда согласно приложению № 3 к настоящему порядку, а также с приложением справки кредитного учреждения.</w:t>
      </w:r>
    </w:p>
    <w:p w14:paraId="79396251"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10. Получатели субсидий представляют УС и ЖКХ администрации г. Канска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города Канска «Формирование современной городской среды» по форме согласно приложению № 2 к настоящему Порядку.</w:t>
      </w:r>
    </w:p>
    <w:p w14:paraId="297DC2BA"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К ежемесячному отчету об использовании средств субсидий прилагается:</w:t>
      </w:r>
    </w:p>
    <w:p w14:paraId="58A41271"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29644DB9"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фото-, видеоматериалы о ходе работ;</w:t>
      </w:r>
    </w:p>
    <w:p w14:paraId="08066F6D"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информация, фото-, видеоматериалы о трудовом участии заинтересованных лиц.</w:t>
      </w:r>
    </w:p>
    <w:p w14:paraId="79ED6B6E" w14:textId="77777777" w:rsidR="006D65FB" w:rsidRPr="006D65FB" w:rsidRDefault="006D65FB" w:rsidP="006D65FB">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ab/>
        <w:t>Сроки представления отчетов:</w:t>
      </w:r>
    </w:p>
    <w:p w14:paraId="243F5C10" w14:textId="77777777" w:rsidR="006D65FB" w:rsidRPr="006D65FB" w:rsidRDefault="006D65FB" w:rsidP="006D65FB">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ab/>
        <w:t>- ежемесячно, не позднее 5 числа месяца, следующего за отчетным периодом;</w:t>
      </w:r>
    </w:p>
    <w:p w14:paraId="2DBBAA74" w14:textId="77777777" w:rsidR="006D65FB" w:rsidRPr="006D65FB" w:rsidRDefault="006D65FB" w:rsidP="006D65FB">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ab/>
        <w:t>- по итогам текущего финансового года - не позднее 10 января года, следующего за отчетным периодом.</w:t>
      </w:r>
    </w:p>
    <w:p w14:paraId="1386F969"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11.</w:t>
      </w:r>
      <w:r w:rsidRPr="006D65FB">
        <w:rPr>
          <w:rFonts w:ascii="Times New Roman" w:hAnsi="Times New Roman" w:cs="Times New Roman"/>
          <w:sz w:val="28"/>
          <w:szCs w:val="28"/>
        </w:rPr>
        <w:tab/>
        <w:t>Получатели субсидии осуществляют возврат в бюджет города неиспользованных остатков субсидии за отчетный финансовый год не позднее 15 января года следующего за отчетным.</w:t>
      </w:r>
    </w:p>
    <w:p w14:paraId="3C1AFFBF"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12.</w:t>
      </w:r>
      <w:r w:rsidRPr="006D65FB">
        <w:rPr>
          <w:rFonts w:ascii="Times New Roman" w:hAnsi="Times New Roman" w:cs="Times New Roman"/>
          <w:sz w:val="28"/>
          <w:szCs w:val="28"/>
        </w:rPr>
        <w:tab/>
        <w:t>За счет средств субсидии получателю субсидии обеспечивается оплата выполненных работ по благоустройству дворовых территорий в городе Канске согласно согласованной и утвержденной смете на выполнение работ.</w:t>
      </w:r>
    </w:p>
    <w:p w14:paraId="72D20A9D"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Получателю субсидии запрещено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EEE2D21" w14:textId="77777777" w:rsidR="006D65FB" w:rsidRPr="006D65FB" w:rsidRDefault="006D65FB" w:rsidP="006D65FB">
      <w:pPr>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13.</w:t>
      </w:r>
      <w:r w:rsidRPr="006D65FB">
        <w:rPr>
          <w:rFonts w:ascii="Times New Roman" w:hAnsi="Times New Roman" w:cs="Times New Roman"/>
          <w:spacing w:val="-3"/>
          <w:sz w:val="28"/>
          <w:szCs w:val="28"/>
          <w:lang w:eastAsia="ru-RU"/>
        </w:rPr>
        <w:tab/>
        <w:t>В случае выявления УС и ЖКХ администрации г. Канска факта нарушения получателем субсидии условий предоставления субсидии, УС и ЖКХ администрации г. Канска в течение 3 рабочих дней со дня выявления нарушения принимает решение о возврате субсидии в бюджет города с указанием оснований его принятия и извещает получателя субсидии о принятом решении в течение 5 дней с момента его принятия.</w:t>
      </w:r>
    </w:p>
    <w:p w14:paraId="1246542F"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lastRenderedPageBreak/>
        <w:t>14.</w:t>
      </w:r>
      <w:r w:rsidRPr="006D65FB">
        <w:rPr>
          <w:rFonts w:ascii="Times New Roman" w:hAnsi="Times New Roman" w:cs="Times New Roman"/>
          <w:spacing w:val="-3"/>
          <w:sz w:val="28"/>
          <w:szCs w:val="28"/>
          <w:lang w:eastAsia="ru-RU"/>
        </w:rPr>
        <w:tab/>
      </w:r>
      <w:r w:rsidRPr="006D65FB">
        <w:rPr>
          <w:rFonts w:ascii="Times New Roman" w:hAnsi="Times New Roman" w:cs="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w:t>
      </w:r>
      <w:r w:rsidRPr="006D65FB">
        <w:rPr>
          <w:rFonts w:ascii="Times New Roman" w:hAnsi="Times New Roman" w:cs="Times New Roman"/>
          <w:spacing w:val="-3"/>
          <w:sz w:val="28"/>
          <w:szCs w:val="28"/>
          <w:lang w:eastAsia="ru-RU"/>
        </w:rPr>
        <w:t>обязан произвести возврат в полном объеме ранее полученных сумм субсидии, указанных в решении о возврате субсидии, в бюджет города.</w:t>
      </w:r>
    </w:p>
    <w:p w14:paraId="2F185908" w14:textId="77777777" w:rsidR="006D65FB" w:rsidRPr="006D65FB" w:rsidRDefault="006D65FB" w:rsidP="006D65FB">
      <w:pPr>
        <w:widowControl w:val="0"/>
        <w:spacing w:after="0" w:line="240" w:lineRule="auto"/>
        <w:jc w:val="both"/>
        <w:rPr>
          <w:rFonts w:ascii="Times New Roman" w:hAnsi="Times New Roman" w:cs="Times New Roman"/>
          <w:spacing w:val="-3"/>
          <w:sz w:val="28"/>
          <w:szCs w:val="28"/>
          <w:lang w:eastAsia="ru-RU"/>
        </w:rPr>
      </w:pPr>
      <w:r w:rsidRPr="006D65FB">
        <w:rPr>
          <w:rFonts w:cs="Times New Roman"/>
          <w:spacing w:val="-3"/>
          <w:sz w:val="28"/>
          <w:szCs w:val="28"/>
          <w:lang w:eastAsia="ru-RU"/>
        </w:rPr>
        <w:tab/>
      </w:r>
      <w:r w:rsidRPr="006D65FB">
        <w:rPr>
          <w:rFonts w:ascii="Times New Roman" w:hAnsi="Times New Roman" w:cs="Times New Roman"/>
          <w:spacing w:val="-3"/>
          <w:sz w:val="28"/>
          <w:szCs w:val="28"/>
          <w:lang w:eastAsia="ru-RU"/>
        </w:rPr>
        <w:t>15. В случае если получатель субсидии не возвратил субсидию в установленный срок или возвратил ее не в полном объеме, УС и ЖКХ администрации г. Канска, в течение 30 дней с даты истечения срока, установленного пунктами 13 и 14 порядка, обращается в суд с заявлением о взыскании перечисленных средств субсидии на лицевой счет УС и ЖКХ администрации г. Канска  в соответствии с законодательством Российской Федерации.</w:t>
      </w:r>
    </w:p>
    <w:p w14:paraId="541C4619" w14:textId="77777777" w:rsidR="006D65FB" w:rsidRPr="006D65FB" w:rsidRDefault="006D65FB" w:rsidP="006D65FB">
      <w:pPr>
        <w:tabs>
          <w:tab w:val="left" w:pos="1134"/>
        </w:tabs>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16.</w:t>
      </w:r>
      <w:r w:rsidRPr="006D65FB">
        <w:rPr>
          <w:rFonts w:ascii="Times New Roman" w:hAnsi="Times New Roman" w:cs="Times New Roman"/>
          <w:spacing w:val="-3"/>
          <w:sz w:val="28"/>
          <w:szCs w:val="28"/>
          <w:lang w:eastAsia="ru-RU"/>
        </w:rPr>
        <w:tab/>
        <w:t>Ответственность за достоверность представляемых отчетных документов возлагается на получателей субсидии.</w:t>
      </w:r>
    </w:p>
    <w:p w14:paraId="5BB9FDC7"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17.</w:t>
      </w:r>
      <w:r w:rsidRPr="006D65FB">
        <w:rPr>
          <w:rFonts w:ascii="Times New Roman" w:hAnsi="Times New Roman" w:cs="Times New Roman"/>
          <w:spacing w:val="-3"/>
          <w:sz w:val="28"/>
          <w:szCs w:val="28"/>
          <w:lang w:eastAsia="ru-RU"/>
        </w:rPr>
        <w:tab/>
        <w:t>Ответственность за нецелевое и неэффективное использование средств бюджета города, в соответствии с настоящим Порядком несет получатель субсидии.</w:t>
      </w:r>
    </w:p>
    <w:p w14:paraId="0949AD30" w14:textId="77777777"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18.</w:t>
      </w:r>
      <w:r w:rsidRPr="006D65FB">
        <w:rPr>
          <w:rFonts w:ascii="Times New Roman" w:hAnsi="Times New Roman" w:cs="Times New Roman"/>
          <w:spacing w:val="-3"/>
          <w:sz w:val="28"/>
          <w:szCs w:val="28"/>
          <w:lang w:eastAsia="ru-RU"/>
        </w:rPr>
        <w:tab/>
        <w:t>Контроль соблюдения условий, целей и порядка предоставления субсидии ее получателями осуществляется в ходе обязательной проверки, проводимой УС и ЖКХ администрации г. Канска, органами муниципального финансового контроля, в пределах полномочий, установленных действующим законодательством.</w:t>
      </w:r>
    </w:p>
    <w:p w14:paraId="6A85C182" w14:textId="77777777"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19. При предоставлении субсидий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bookmarkEnd w:id="54"/>
    <w:p w14:paraId="285D8579" w14:textId="77777777" w:rsidR="006D65FB" w:rsidRPr="006D65FB" w:rsidRDefault="006D65FB" w:rsidP="006D65FB">
      <w:pPr>
        <w:widowControl w:val="0"/>
        <w:autoSpaceDE w:val="0"/>
        <w:autoSpaceDN w:val="0"/>
        <w:adjustRightInd w:val="0"/>
        <w:spacing w:after="0"/>
        <w:jc w:val="both"/>
        <w:rPr>
          <w:rFonts w:ascii="Times New Roman" w:hAnsi="Times New Roman" w:cs="Times New Roman"/>
          <w:spacing w:val="-3"/>
          <w:sz w:val="28"/>
          <w:szCs w:val="28"/>
          <w:lang w:eastAsia="ru-RU"/>
        </w:rPr>
      </w:pPr>
    </w:p>
    <w:p w14:paraId="26D6465B"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555CAE8"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755E273"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4DD2A26"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3A6BB82"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E7463E9"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229BAE3"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5F356C2"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353FE1B" w14:textId="77777777" w:rsid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8484367" w14:textId="77777777" w:rsidR="00D21B0F" w:rsidRDefault="00D21B0F"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74E87FA" w14:textId="77777777" w:rsidR="00D21B0F" w:rsidRDefault="00D21B0F"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1AC37F8D" w14:textId="77777777" w:rsidR="00D21B0F" w:rsidRDefault="00D21B0F"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9011645" w14:textId="77777777" w:rsidR="00A9768F" w:rsidRPr="006D65FB" w:rsidRDefault="00A9768F"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19C02AF0"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C3BF2CE"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56" w:name="_Hlk48139942"/>
      <w:r w:rsidRPr="006D65FB">
        <w:rPr>
          <w:rFonts w:ascii="Times New Roman" w:eastAsia="Times New Roman" w:hAnsi="Times New Roman" w:cs="Times New Roman"/>
          <w:sz w:val="28"/>
          <w:szCs w:val="28"/>
          <w:lang w:eastAsia="ru-RU"/>
        </w:rPr>
        <w:t>Приложение № 1</w:t>
      </w:r>
    </w:p>
    <w:p w14:paraId="22DEBCD4"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к Порядку предоставления субсидии</w:t>
      </w:r>
    </w:p>
    <w:p w14:paraId="55FECB62"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управляющим организациям, товариществам собственников жилья, жилищным кооперативам, иным специализированным потребительским кооперативам</w:t>
      </w:r>
    </w:p>
    <w:p w14:paraId="2ACD5B8D"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на реализацию мероприятий по благоустройству дворовых территорий в городе Канске</w:t>
      </w:r>
    </w:p>
    <w:p w14:paraId="233DE7BF" w14:textId="77777777" w:rsidR="006D65FB" w:rsidRPr="006D65FB" w:rsidRDefault="006D65FB" w:rsidP="006D65FB">
      <w:pPr>
        <w:widowControl w:val="0"/>
        <w:spacing w:after="0" w:line="226" w:lineRule="exact"/>
        <w:ind w:hanging="180"/>
        <w:rPr>
          <w:rFonts w:ascii="Times New Roman" w:hAnsi="Times New Roman" w:cs="Times New Roman"/>
          <w:bCs/>
          <w:spacing w:val="7"/>
          <w:sz w:val="28"/>
          <w:szCs w:val="28"/>
          <w:lang w:eastAsia="ru-RU"/>
        </w:rPr>
      </w:pPr>
    </w:p>
    <w:tbl>
      <w:tblPr>
        <w:tblW w:w="0" w:type="auto"/>
        <w:tblLook w:val="01E0" w:firstRow="1" w:lastRow="1" w:firstColumn="1" w:lastColumn="1" w:noHBand="0" w:noVBand="0"/>
      </w:tblPr>
      <w:tblGrid>
        <w:gridCol w:w="4545"/>
        <w:gridCol w:w="5025"/>
      </w:tblGrid>
      <w:tr w:rsidR="006D65FB" w:rsidRPr="006D65FB" w14:paraId="31169203" w14:textId="77777777" w:rsidTr="00085EB8">
        <w:tc>
          <w:tcPr>
            <w:tcW w:w="5125" w:type="dxa"/>
            <w:shd w:val="clear" w:color="auto" w:fill="auto"/>
          </w:tcPr>
          <w:p w14:paraId="18F054B8" w14:textId="77777777" w:rsidR="006D65FB" w:rsidRPr="006D65FB" w:rsidRDefault="006D65FB" w:rsidP="006D65FB">
            <w:pPr>
              <w:spacing w:after="0"/>
              <w:jc w:val="right"/>
              <w:rPr>
                <w:rFonts w:ascii="Times New Roman" w:hAnsi="Times New Roman" w:cs="Times New Roman"/>
                <w:sz w:val="28"/>
                <w:szCs w:val="28"/>
              </w:rPr>
            </w:pPr>
          </w:p>
        </w:tc>
        <w:tc>
          <w:tcPr>
            <w:tcW w:w="5125" w:type="dxa"/>
            <w:shd w:val="clear" w:color="auto" w:fill="auto"/>
          </w:tcPr>
          <w:p w14:paraId="56EED183" w14:textId="77777777"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От Управляющей организации (ТСЖ)</w:t>
            </w:r>
          </w:p>
          <w:p w14:paraId="22E8710C" w14:textId="77777777"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«___________________________»</w:t>
            </w:r>
          </w:p>
          <w:p w14:paraId="4A45A6C3" w14:textId="77777777"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Ф.И.О. руководителя/ председателя</w:t>
            </w:r>
          </w:p>
          <w:p w14:paraId="6D1B52AA" w14:textId="77777777"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Адрес: ___________________</w:t>
            </w:r>
          </w:p>
          <w:p w14:paraId="4C3F3D11" w14:textId="77777777"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Телефон: __________________</w:t>
            </w:r>
          </w:p>
        </w:tc>
      </w:tr>
    </w:tbl>
    <w:p w14:paraId="49EC58F4" w14:textId="77777777" w:rsidR="006D65FB" w:rsidRPr="006D65FB" w:rsidRDefault="006D65FB" w:rsidP="006D65FB">
      <w:pPr>
        <w:widowControl w:val="0"/>
        <w:spacing w:after="0" w:line="245" w:lineRule="exact"/>
        <w:jc w:val="center"/>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Заявление</w:t>
      </w:r>
    </w:p>
    <w:p w14:paraId="0B1D56A5" w14:textId="77777777" w:rsidR="006D65FB" w:rsidRPr="006D65FB" w:rsidRDefault="006D65FB" w:rsidP="006D65FB">
      <w:pPr>
        <w:widowControl w:val="0"/>
        <w:spacing w:after="0" w:line="245" w:lineRule="exact"/>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6"/>
          <w:sz w:val="28"/>
          <w:szCs w:val="28"/>
          <w:lang w:eastAsia="ru-RU"/>
        </w:rPr>
        <w:t xml:space="preserve">о предоставлении субсидии на реализацию мероприятий по благоустройству </w:t>
      </w:r>
      <w:r w:rsidRPr="006D65FB">
        <w:rPr>
          <w:rFonts w:ascii="Times New Roman" w:hAnsi="Times New Roman" w:cs="Times New Roman"/>
          <w:bCs/>
          <w:spacing w:val="7"/>
          <w:sz w:val="28"/>
          <w:szCs w:val="28"/>
          <w:lang w:eastAsia="ru-RU"/>
        </w:rPr>
        <w:t xml:space="preserve">муниципальной программы города Канска «Формирование современной городской среды» </w:t>
      </w:r>
    </w:p>
    <w:p w14:paraId="7F91AEC9" w14:textId="77777777" w:rsidR="006D65FB" w:rsidRPr="006D65FB" w:rsidRDefault="006D65FB" w:rsidP="006D65FB">
      <w:pPr>
        <w:widowControl w:val="0"/>
        <w:spacing w:after="0" w:line="254" w:lineRule="exact"/>
        <w:ind w:firstLine="700"/>
        <w:jc w:val="both"/>
        <w:rPr>
          <w:rFonts w:ascii="Times New Roman" w:hAnsi="Times New Roman" w:cs="Times New Roman"/>
          <w:sz w:val="28"/>
          <w:szCs w:val="28"/>
          <w:lang w:eastAsia="ru-RU"/>
        </w:rPr>
      </w:pPr>
    </w:p>
    <w:p w14:paraId="12EB53BA" w14:textId="77777777" w:rsidR="006D65FB" w:rsidRPr="006D65FB" w:rsidRDefault="006D65FB" w:rsidP="006D65FB">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ab/>
        <w:t>В соответствии с 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утвержденным постановлением администрации города  от_______ №________ ,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w:t>
      </w:r>
    </w:p>
    <w:p w14:paraId="68F7C00A" w14:textId="77777777" w:rsidR="006D65FB" w:rsidRPr="006D65FB" w:rsidRDefault="006D65FB" w:rsidP="006D65FB">
      <w:pPr>
        <w:widowControl w:val="0"/>
        <w:autoSpaceDE w:val="0"/>
        <w:autoSpaceDN w:val="0"/>
        <w:spacing w:after="0" w:line="240" w:lineRule="auto"/>
        <w:jc w:val="both"/>
        <w:outlineLvl w:val="0"/>
        <w:rPr>
          <w:rFonts w:ascii="Times New Roman" w:eastAsia="Times New Roman" w:hAnsi="Times New Roman" w:cs="Times New Roman"/>
          <w:bCs/>
          <w:spacing w:val="7"/>
          <w:sz w:val="28"/>
          <w:szCs w:val="28"/>
          <w:lang w:eastAsia="ru-RU"/>
        </w:rPr>
      </w:pPr>
      <w:r w:rsidRPr="006D65FB">
        <w:rPr>
          <w:rFonts w:ascii="Times New Roman" w:eastAsia="Times New Roman" w:hAnsi="Times New Roman" w:cs="Times New Roman"/>
          <w:b/>
          <w:spacing w:val="7"/>
          <w:sz w:val="28"/>
          <w:szCs w:val="28"/>
          <w:lang w:eastAsia="ru-RU"/>
        </w:rPr>
        <w:t>_______________________________________________________________________________</w:t>
      </w:r>
    </w:p>
    <w:p w14:paraId="038F25B0" w14:textId="77777777" w:rsidR="006D65FB" w:rsidRPr="006D65FB" w:rsidRDefault="006D65FB" w:rsidP="006D65FB">
      <w:pPr>
        <w:widowControl w:val="0"/>
        <w:spacing w:after="0" w:line="240" w:lineRule="auto"/>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7"/>
          <w:sz w:val="28"/>
          <w:szCs w:val="28"/>
          <w:lang w:eastAsia="ru-RU"/>
        </w:rPr>
        <w:t>(наименование получателя субсидии)</w:t>
      </w:r>
    </w:p>
    <w:p w14:paraId="25A5938D" w14:textId="77777777" w:rsidR="006D65FB" w:rsidRPr="006D65FB" w:rsidRDefault="006D65FB" w:rsidP="006D65FB">
      <w:pPr>
        <w:widowControl w:val="0"/>
        <w:spacing w:after="0" w:line="240" w:lineRule="auto"/>
        <w:jc w:val="both"/>
        <w:rPr>
          <w:rFonts w:ascii="Times New Roman" w:hAnsi="Times New Roman" w:cs="Times New Roman"/>
          <w:bCs/>
          <w:spacing w:val="7"/>
          <w:sz w:val="28"/>
          <w:szCs w:val="28"/>
          <w:lang w:eastAsia="ru-RU"/>
        </w:rPr>
      </w:pPr>
      <w:r w:rsidRPr="006D65FB">
        <w:rPr>
          <w:rFonts w:ascii="Times New Roman" w:hAnsi="Times New Roman" w:cs="Times New Roman"/>
          <w:bCs/>
          <w:spacing w:val="7"/>
          <w:sz w:val="28"/>
          <w:szCs w:val="28"/>
          <w:lang w:eastAsia="ru-RU"/>
        </w:rPr>
        <w:t>По многоквартирному дому (домам), расположенному (расположенным) по адресу (адресам):</w:t>
      </w:r>
    </w:p>
    <w:p w14:paraId="5C1A4E0E"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В случае принятия решения о предоставлении субсидии прошу ее перечислить на расчетный счет ___________________________________.</w:t>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p>
    <w:p w14:paraId="78315403"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(наименование получателя субсидии)</w:t>
      </w:r>
    </w:p>
    <w:p w14:paraId="1770EAA2"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 ____________________________ в _______________________________</w:t>
      </w:r>
    </w:p>
    <w:p w14:paraId="61E5FFEC"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t>(наименование банка)</w:t>
      </w:r>
    </w:p>
    <w:p w14:paraId="4F97EDFB"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БИК______________________________</w:t>
      </w:r>
    </w:p>
    <w:p w14:paraId="12918995"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Корсчет № _____________________________________________________</w:t>
      </w:r>
    </w:p>
    <w:p w14:paraId="7457D2F8"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Приложение: на _______ л. в _____ экз.</w:t>
      </w:r>
    </w:p>
    <w:p w14:paraId="68457CFC" w14:textId="77777777"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Заявитель ___________________________</w:t>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t>_________________</w:t>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t>_________________</w:t>
      </w:r>
    </w:p>
    <w:p w14:paraId="4CD8CA5B" w14:textId="77777777" w:rsidR="006D65FB" w:rsidRPr="009A23C3" w:rsidRDefault="006D65FB" w:rsidP="009A23C3">
      <w:pPr>
        <w:widowControl w:val="0"/>
        <w:spacing w:after="0" w:line="240" w:lineRule="auto"/>
        <w:jc w:val="both"/>
        <w:rPr>
          <w:rFonts w:ascii="Times New Roman" w:hAnsi="Times New Roman" w:cs="Times New Roman"/>
          <w:bCs/>
          <w:spacing w:val="-6"/>
          <w:sz w:val="28"/>
          <w:szCs w:val="28"/>
          <w:lang w:eastAsia="ru-RU"/>
        </w:rPr>
        <w:sectPr w:rsidR="006D65FB" w:rsidRPr="009A23C3" w:rsidSect="00085EB8">
          <w:pgSz w:w="11906" w:h="16838"/>
          <w:pgMar w:top="851" w:right="851" w:bottom="1134" w:left="1701" w:header="709" w:footer="709" w:gutter="0"/>
          <w:cols w:space="708"/>
          <w:docGrid w:linePitch="360"/>
        </w:sectPr>
      </w:pPr>
      <w:r w:rsidRPr="006D65FB">
        <w:rPr>
          <w:rFonts w:ascii="Times New Roman" w:hAnsi="Times New Roman" w:cs="Times New Roman"/>
          <w:bCs/>
          <w:spacing w:val="-6"/>
          <w:sz w:val="28"/>
          <w:szCs w:val="28"/>
          <w:lang w:eastAsia="ru-RU"/>
        </w:rPr>
        <w:tab/>
        <w:t>(Ф.И.О. получателя</w:t>
      </w:r>
      <w:r w:rsidR="009A23C3">
        <w:rPr>
          <w:rFonts w:ascii="Times New Roman" w:hAnsi="Times New Roman" w:cs="Times New Roman"/>
          <w:bCs/>
          <w:spacing w:val="-6"/>
          <w:sz w:val="28"/>
          <w:szCs w:val="28"/>
          <w:lang w:eastAsia="ru-RU"/>
        </w:rPr>
        <w:t xml:space="preserve"> субсидии)</w:t>
      </w:r>
      <w:r w:rsidR="009A23C3">
        <w:rPr>
          <w:rFonts w:ascii="Times New Roman" w:hAnsi="Times New Roman" w:cs="Times New Roman"/>
          <w:bCs/>
          <w:spacing w:val="-6"/>
          <w:sz w:val="28"/>
          <w:szCs w:val="28"/>
          <w:lang w:eastAsia="ru-RU"/>
        </w:rPr>
        <w:tab/>
      </w:r>
      <w:r w:rsidR="009A23C3">
        <w:rPr>
          <w:rFonts w:ascii="Times New Roman" w:hAnsi="Times New Roman" w:cs="Times New Roman"/>
          <w:bCs/>
          <w:spacing w:val="-6"/>
          <w:sz w:val="28"/>
          <w:szCs w:val="28"/>
          <w:lang w:eastAsia="ru-RU"/>
        </w:rPr>
        <w:tab/>
      </w:r>
      <w:r w:rsidR="009A23C3">
        <w:rPr>
          <w:rFonts w:ascii="Times New Roman" w:hAnsi="Times New Roman" w:cs="Times New Roman"/>
          <w:bCs/>
          <w:spacing w:val="-6"/>
          <w:sz w:val="28"/>
          <w:szCs w:val="28"/>
          <w:lang w:eastAsia="ru-RU"/>
        </w:rPr>
        <w:tab/>
        <w:t>(подпись)</w:t>
      </w:r>
      <w:r w:rsidR="009A23C3">
        <w:rPr>
          <w:rFonts w:ascii="Times New Roman" w:hAnsi="Times New Roman" w:cs="Times New Roman"/>
          <w:bCs/>
          <w:spacing w:val="-6"/>
          <w:sz w:val="28"/>
          <w:szCs w:val="28"/>
          <w:lang w:eastAsia="ru-RU"/>
        </w:rPr>
        <w:tab/>
      </w:r>
      <w:r w:rsidR="009A23C3">
        <w:rPr>
          <w:rFonts w:ascii="Times New Roman" w:hAnsi="Times New Roman" w:cs="Times New Roman"/>
          <w:bCs/>
          <w:spacing w:val="-6"/>
          <w:sz w:val="28"/>
          <w:szCs w:val="28"/>
          <w:lang w:eastAsia="ru-RU"/>
        </w:rPr>
        <w:tab/>
      </w:r>
      <w:r w:rsidR="009A23C3">
        <w:rPr>
          <w:rFonts w:ascii="Times New Roman" w:hAnsi="Times New Roman" w:cs="Times New Roman"/>
          <w:bCs/>
          <w:spacing w:val="-6"/>
          <w:sz w:val="28"/>
          <w:szCs w:val="28"/>
          <w:lang w:eastAsia="ru-RU"/>
        </w:rPr>
        <w:tab/>
        <w:t>(дата)</w:t>
      </w:r>
    </w:p>
    <w:p w14:paraId="33D7D3BC"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57" w:name="_Hlk48139985"/>
      <w:bookmarkEnd w:id="56"/>
      <w:r w:rsidRPr="006D65FB">
        <w:rPr>
          <w:rFonts w:ascii="Times New Roman" w:eastAsia="Times New Roman" w:hAnsi="Times New Roman" w:cs="Times New Roman"/>
          <w:sz w:val="28"/>
          <w:szCs w:val="28"/>
          <w:lang w:eastAsia="ru-RU"/>
        </w:rPr>
        <w:lastRenderedPageBreak/>
        <w:t>Приложение № 2</w:t>
      </w:r>
    </w:p>
    <w:p w14:paraId="79E2A27E"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к Порядку предоставления субсидии</w:t>
      </w:r>
    </w:p>
    <w:p w14:paraId="0680BBC1"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управляющим организациям, товариществам собственников жилья, жилищным кооперативам, иным специализированным потребительским кооперативам</w:t>
      </w:r>
    </w:p>
    <w:p w14:paraId="13AF97E2"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 на реализацию мероприятий по благоустройству </w:t>
      </w:r>
    </w:p>
    <w:p w14:paraId="5262787D"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дворовых территорий в городе Канске</w:t>
      </w:r>
    </w:p>
    <w:p w14:paraId="26B546E0" w14:textId="77777777" w:rsidR="006D65FB" w:rsidRPr="006D65FB" w:rsidRDefault="006D65FB" w:rsidP="006D65FB">
      <w:pPr>
        <w:ind w:firstLine="11"/>
        <w:jc w:val="center"/>
        <w:rPr>
          <w:rFonts w:ascii="Times New Roman" w:hAnsi="Times New Roman" w:cs="Times New Roman"/>
          <w:spacing w:val="-3"/>
          <w:sz w:val="28"/>
          <w:szCs w:val="28"/>
          <w:lang w:eastAsia="ru-RU"/>
        </w:rPr>
      </w:pPr>
    </w:p>
    <w:p w14:paraId="136CD5B2" w14:textId="77777777" w:rsidR="006D65FB" w:rsidRPr="006D65FB" w:rsidRDefault="006D65FB" w:rsidP="006D65FB">
      <w:pPr>
        <w:spacing w:after="0"/>
        <w:ind w:firstLine="11"/>
        <w:jc w:val="center"/>
        <w:rPr>
          <w:rFonts w:ascii="Times New Roman" w:hAnsi="Times New Roman" w:cs="Times New Roman"/>
          <w:bCs/>
          <w:spacing w:val="7"/>
          <w:sz w:val="28"/>
          <w:szCs w:val="28"/>
          <w:lang w:eastAsia="ru-RU"/>
        </w:rPr>
      </w:pPr>
      <w:r w:rsidRPr="006D65FB">
        <w:rPr>
          <w:rFonts w:ascii="Times New Roman" w:hAnsi="Times New Roman" w:cs="Times New Roman"/>
          <w:spacing w:val="-3"/>
          <w:sz w:val="28"/>
          <w:szCs w:val="28"/>
          <w:lang w:eastAsia="ru-RU"/>
        </w:rPr>
        <w:t>Отчет</w:t>
      </w:r>
    </w:p>
    <w:p w14:paraId="514ECABB" w14:textId="77777777" w:rsidR="006D65FB" w:rsidRPr="006D65FB" w:rsidRDefault="006D65FB" w:rsidP="006D65FB">
      <w:pPr>
        <w:widowControl w:val="0"/>
        <w:spacing w:after="0"/>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7"/>
          <w:sz w:val="28"/>
          <w:szCs w:val="28"/>
          <w:lang w:eastAsia="ru-RU"/>
        </w:rPr>
        <w:t xml:space="preserve"> об использовании субсидии в целях финансового обеспечения затрат в связи реализацией мероприятий по благоустройству дворовых территорий в городе Канске</w:t>
      </w:r>
    </w:p>
    <w:p w14:paraId="56C44332" w14:textId="77777777" w:rsidR="006D65FB" w:rsidRPr="006D65FB" w:rsidRDefault="006D65FB" w:rsidP="006D65FB">
      <w:pPr>
        <w:widowControl w:val="0"/>
        <w:spacing w:after="0"/>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3"/>
          <w:sz w:val="28"/>
          <w:szCs w:val="28"/>
          <w:lang w:eastAsia="ru-RU"/>
        </w:rPr>
        <w:t xml:space="preserve"> по благоустройству дворовых территорий многоквартирных домов, включенных в </w:t>
      </w:r>
      <w:r w:rsidRPr="006D65FB">
        <w:rPr>
          <w:rFonts w:ascii="Times New Roman" w:hAnsi="Times New Roman" w:cs="Times New Roman"/>
          <w:bCs/>
          <w:spacing w:val="7"/>
          <w:sz w:val="28"/>
          <w:szCs w:val="28"/>
          <w:lang w:eastAsia="ru-RU"/>
        </w:rPr>
        <w:t xml:space="preserve">муниципальную программу города Канска «Формирование современной городской среды» </w:t>
      </w:r>
    </w:p>
    <w:p w14:paraId="4252B825" w14:textId="77777777" w:rsidR="006D65FB" w:rsidRPr="006D65FB" w:rsidRDefault="006D65FB" w:rsidP="006D65FB">
      <w:pPr>
        <w:spacing w:after="0"/>
        <w:ind w:firstLine="11"/>
        <w:jc w:val="center"/>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_____________________________</w:t>
      </w:r>
    </w:p>
    <w:p w14:paraId="7A6F3B41" w14:textId="77777777" w:rsidR="006D65FB" w:rsidRPr="006D65FB" w:rsidRDefault="006D65FB" w:rsidP="006D65FB">
      <w:pPr>
        <w:spacing w:after="0"/>
        <w:ind w:firstLine="11"/>
        <w:jc w:val="center"/>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 xml:space="preserve"> (наименование получателя субсидии)</w:t>
      </w:r>
    </w:p>
    <w:tbl>
      <w:tblPr>
        <w:tblW w:w="15428" w:type="dxa"/>
        <w:tblLayout w:type="fixed"/>
        <w:tblCellMar>
          <w:left w:w="10" w:type="dxa"/>
          <w:right w:w="10" w:type="dxa"/>
        </w:tblCellMar>
        <w:tblLook w:val="00A0" w:firstRow="1" w:lastRow="0" w:firstColumn="1" w:lastColumn="0" w:noHBand="0" w:noVBand="0"/>
      </w:tblPr>
      <w:tblGrid>
        <w:gridCol w:w="2189"/>
        <w:gridCol w:w="3917"/>
        <w:gridCol w:w="1291"/>
        <w:gridCol w:w="1277"/>
        <w:gridCol w:w="1570"/>
        <w:gridCol w:w="823"/>
        <w:gridCol w:w="1258"/>
        <w:gridCol w:w="984"/>
        <w:gridCol w:w="1253"/>
        <w:gridCol w:w="866"/>
      </w:tblGrid>
      <w:tr w:rsidR="007D3BC3" w:rsidRPr="006D65FB" w14:paraId="3FDDFAB3" w14:textId="77777777" w:rsidTr="00FA7955">
        <w:trPr>
          <w:trHeight w:val="20"/>
        </w:trPr>
        <w:tc>
          <w:tcPr>
            <w:tcW w:w="2189" w:type="dxa"/>
            <w:vMerge w:val="restart"/>
            <w:tcBorders>
              <w:top w:val="single" w:sz="4" w:space="0" w:color="auto"/>
              <w:left w:val="single" w:sz="4" w:space="0" w:color="auto"/>
            </w:tcBorders>
            <w:shd w:val="clear" w:color="auto" w:fill="FFFFFF"/>
          </w:tcPr>
          <w:p w14:paraId="18412853" w14:textId="77777777"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bookmarkStart w:id="58" w:name="_Hlk48140025"/>
            <w:bookmarkEnd w:id="57"/>
            <w:r w:rsidRPr="006D65FB">
              <w:rPr>
                <w:rFonts w:ascii="Times New Roman" w:hAnsi="Times New Roman" w:cs="Times New Roman"/>
                <w:bCs/>
                <w:color w:val="000000"/>
                <w:spacing w:val="-6"/>
                <w:sz w:val="20"/>
                <w:szCs w:val="20"/>
                <w:lang w:eastAsia="ru-RU"/>
              </w:rPr>
              <w:t>Адрес</w:t>
            </w:r>
          </w:p>
          <w:p w14:paraId="16B4A76F" w14:textId="77777777"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многоквартирного</w:t>
            </w:r>
          </w:p>
          <w:p w14:paraId="2B881867" w14:textId="77777777"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дома</w:t>
            </w:r>
          </w:p>
          <w:p w14:paraId="1F1D0169" w14:textId="77777777"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(МКД)</w:t>
            </w:r>
          </w:p>
        </w:tc>
        <w:tc>
          <w:tcPr>
            <w:tcW w:w="3917" w:type="dxa"/>
            <w:vMerge w:val="restart"/>
            <w:tcBorders>
              <w:top w:val="single" w:sz="4" w:space="0" w:color="auto"/>
              <w:left w:val="single" w:sz="4" w:space="0" w:color="auto"/>
            </w:tcBorders>
            <w:shd w:val="clear" w:color="auto" w:fill="FFFFFF"/>
            <w:vAlign w:val="center"/>
          </w:tcPr>
          <w:p w14:paraId="36CBD264"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Показатели</w:t>
            </w:r>
          </w:p>
        </w:tc>
        <w:tc>
          <w:tcPr>
            <w:tcW w:w="1291" w:type="dxa"/>
            <w:vMerge w:val="restart"/>
            <w:tcBorders>
              <w:top w:val="single" w:sz="4" w:space="0" w:color="auto"/>
              <w:left w:val="single" w:sz="4" w:space="0" w:color="auto"/>
            </w:tcBorders>
            <w:shd w:val="clear" w:color="auto" w:fill="FFFFFF"/>
            <w:vAlign w:val="center"/>
          </w:tcPr>
          <w:p w14:paraId="4453177A"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Единица</w:t>
            </w:r>
          </w:p>
          <w:p w14:paraId="42B8724B"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измерения</w:t>
            </w:r>
          </w:p>
        </w:tc>
        <w:tc>
          <w:tcPr>
            <w:tcW w:w="1277" w:type="dxa"/>
            <w:vMerge w:val="restart"/>
            <w:tcBorders>
              <w:top w:val="single" w:sz="4" w:space="0" w:color="auto"/>
              <w:left w:val="single" w:sz="4" w:space="0" w:color="auto"/>
            </w:tcBorders>
            <w:shd w:val="clear" w:color="auto" w:fill="FFFFFF"/>
            <w:vAlign w:val="center"/>
          </w:tcPr>
          <w:p w14:paraId="39059252"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По</w:t>
            </w:r>
          </w:p>
          <w:p w14:paraId="25CB1CEC"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Соглашению</w:t>
            </w:r>
          </w:p>
        </w:tc>
        <w:tc>
          <w:tcPr>
            <w:tcW w:w="1570" w:type="dxa"/>
            <w:vMerge w:val="restart"/>
            <w:tcBorders>
              <w:top w:val="single" w:sz="4" w:space="0" w:color="auto"/>
              <w:left w:val="single" w:sz="4" w:space="0" w:color="auto"/>
            </w:tcBorders>
            <w:shd w:val="clear" w:color="auto" w:fill="FFFFFF"/>
            <w:vAlign w:val="center"/>
          </w:tcPr>
          <w:p w14:paraId="7C2147FF" w14:textId="77777777"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Доля средств местного бюджета и (или) средств заинтересованных лиц, %</w:t>
            </w:r>
          </w:p>
        </w:tc>
        <w:tc>
          <w:tcPr>
            <w:tcW w:w="2081" w:type="dxa"/>
            <w:gridSpan w:val="2"/>
            <w:tcBorders>
              <w:top w:val="single" w:sz="4" w:space="0" w:color="auto"/>
              <w:left w:val="single" w:sz="4" w:space="0" w:color="auto"/>
            </w:tcBorders>
            <w:shd w:val="clear" w:color="auto" w:fill="FFFFFF"/>
            <w:vAlign w:val="center"/>
          </w:tcPr>
          <w:p w14:paraId="23D3FFAB" w14:textId="77777777"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Объем выполненных работ</w:t>
            </w:r>
          </w:p>
        </w:tc>
        <w:tc>
          <w:tcPr>
            <w:tcW w:w="2237" w:type="dxa"/>
            <w:gridSpan w:val="2"/>
            <w:tcBorders>
              <w:top w:val="single" w:sz="4" w:space="0" w:color="auto"/>
              <w:left w:val="single" w:sz="4" w:space="0" w:color="auto"/>
            </w:tcBorders>
            <w:shd w:val="clear" w:color="auto" w:fill="FFFFFF"/>
            <w:vAlign w:val="center"/>
          </w:tcPr>
          <w:p w14:paraId="17040AAE" w14:textId="77777777"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Оплата выполненных работ, руб.</w:t>
            </w:r>
          </w:p>
        </w:tc>
        <w:tc>
          <w:tcPr>
            <w:tcW w:w="866" w:type="dxa"/>
            <w:vMerge w:val="restart"/>
            <w:tcBorders>
              <w:top w:val="single" w:sz="4" w:space="0" w:color="auto"/>
              <w:left w:val="single" w:sz="4" w:space="0" w:color="auto"/>
              <w:right w:val="single" w:sz="4" w:space="0" w:color="auto"/>
            </w:tcBorders>
            <w:shd w:val="clear" w:color="auto" w:fill="FFFFFF"/>
          </w:tcPr>
          <w:p w14:paraId="111A7A99"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Примечание &lt;*&gt;</w:t>
            </w:r>
          </w:p>
        </w:tc>
      </w:tr>
      <w:tr w:rsidR="007D3BC3" w:rsidRPr="006D65FB" w14:paraId="5386AB7D" w14:textId="77777777" w:rsidTr="00FA7955">
        <w:trPr>
          <w:trHeight w:val="20"/>
        </w:trPr>
        <w:tc>
          <w:tcPr>
            <w:tcW w:w="2189" w:type="dxa"/>
            <w:vMerge/>
            <w:tcBorders>
              <w:left w:val="single" w:sz="4" w:space="0" w:color="auto"/>
            </w:tcBorders>
            <w:shd w:val="clear" w:color="auto" w:fill="FFFFFF"/>
          </w:tcPr>
          <w:p w14:paraId="41E78AEE" w14:textId="77777777" w:rsidR="007D3BC3" w:rsidRPr="006D65FB" w:rsidRDefault="007D3BC3" w:rsidP="00FA7955">
            <w:pPr>
              <w:rPr>
                <w:rFonts w:ascii="Times New Roman" w:hAnsi="Times New Roman" w:cs="Times New Roman"/>
                <w:sz w:val="20"/>
                <w:szCs w:val="20"/>
              </w:rPr>
            </w:pPr>
          </w:p>
        </w:tc>
        <w:tc>
          <w:tcPr>
            <w:tcW w:w="3917" w:type="dxa"/>
            <w:vMerge/>
            <w:tcBorders>
              <w:left w:val="single" w:sz="4" w:space="0" w:color="auto"/>
            </w:tcBorders>
            <w:shd w:val="clear" w:color="auto" w:fill="FFFFFF"/>
          </w:tcPr>
          <w:p w14:paraId="6AC9A77F" w14:textId="77777777" w:rsidR="007D3BC3" w:rsidRPr="006D65FB" w:rsidRDefault="007D3BC3" w:rsidP="00FA7955">
            <w:pPr>
              <w:rPr>
                <w:rFonts w:ascii="Times New Roman" w:hAnsi="Times New Roman" w:cs="Times New Roman"/>
                <w:sz w:val="20"/>
                <w:szCs w:val="20"/>
              </w:rPr>
            </w:pPr>
          </w:p>
        </w:tc>
        <w:tc>
          <w:tcPr>
            <w:tcW w:w="1291" w:type="dxa"/>
            <w:vMerge/>
            <w:tcBorders>
              <w:left w:val="single" w:sz="4" w:space="0" w:color="auto"/>
            </w:tcBorders>
            <w:shd w:val="clear" w:color="auto" w:fill="FFFFFF"/>
          </w:tcPr>
          <w:p w14:paraId="552BA793" w14:textId="77777777" w:rsidR="007D3BC3" w:rsidRPr="006D65FB" w:rsidRDefault="007D3BC3" w:rsidP="00FA7955">
            <w:pPr>
              <w:rPr>
                <w:rFonts w:ascii="Times New Roman" w:hAnsi="Times New Roman" w:cs="Times New Roman"/>
                <w:sz w:val="20"/>
                <w:szCs w:val="20"/>
              </w:rPr>
            </w:pPr>
          </w:p>
        </w:tc>
        <w:tc>
          <w:tcPr>
            <w:tcW w:w="1277" w:type="dxa"/>
            <w:vMerge/>
            <w:tcBorders>
              <w:left w:val="single" w:sz="4" w:space="0" w:color="auto"/>
            </w:tcBorders>
            <w:shd w:val="clear" w:color="auto" w:fill="FFFFFF"/>
          </w:tcPr>
          <w:p w14:paraId="06C896BC" w14:textId="77777777" w:rsidR="007D3BC3" w:rsidRPr="006D65FB" w:rsidRDefault="007D3BC3" w:rsidP="00FA7955">
            <w:pPr>
              <w:rPr>
                <w:rFonts w:ascii="Times New Roman" w:hAnsi="Times New Roman" w:cs="Times New Roman"/>
                <w:sz w:val="20"/>
                <w:szCs w:val="20"/>
              </w:rPr>
            </w:pPr>
          </w:p>
        </w:tc>
        <w:tc>
          <w:tcPr>
            <w:tcW w:w="1570" w:type="dxa"/>
            <w:vMerge/>
            <w:tcBorders>
              <w:left w:val="single" w:sz="4" w:space="0" w:color="auto"/>
            </w:tcBorders>
            <w:shd w:val="clear" w:color="auto" w:fill="FFFFFF"/>
            <w:vAlign w:val="center"/>
          </w:tcPr>
          <w:p w14:paraId="584B6617" w14:textId="77777777" w:rsidR="007D3BC3" w:rsidRPr="006D65FB" w:rsidRDefault="007D3BC3" w:rsidP="00FA7955">
            <w:pPr>
              <w:rPr>
                <w:rFonts w:ascii="Times New Roman" w:hAnsi="Times New Roman" w:cs="Times New Roman"/>
                <w:sz w:val="20"/>
                <w:szCs w:val="20"/>
              </w:rPr>
            </w:pPr>
          </w:p>
        </w:tc>
        <w:tc>
          <w:tcPr>
            <w:tcW w:w="823" w:type="dxa"/>
            <w:tcBorders>
              <w:top w:val="single" w:sz="4" w:space="0" w:color="auto"/>
              <w:left w:val="single" w:sz="4" w:space="0" w:color="auto"/>
            </w:tcBorders>
            <w:shd w:val="clear" w:color="auto" w:fill="FFFFFF"/>
          </w:tcPr>
          <w:p w14:paraId="5F98583F"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всего</w:t>
            </w:r>
          </w:p>
        </w:tc>
        <w:tc>
          <w:tcPr>
            <w:tcW w:w="1258" w:type="dxa"/>
            <w:tcBorders>
              <w:top w:val="single" w:sz="4" w:space="0" w:color="auto"/>
              <w:left w:val="single" w:sz="4" w:space="0" w:color="auto"/>
            </w:tcBorders>
            <w:shd w:val="clear" w:color="auto" w:fill="FFFFFF"/>
            <w:vAlign w:val="center"/>
          </w:tcPr>
          <w:p w14:paraId="727E4532" w14:textId="77777777"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 том числе за отчетный период</w:t>
            </w:r>
          </w:p>
        </w:tc>
        <w:tc>
          <w:tcPr>
            <w:tcW w:w="984" w:type="dxa"/>
            <w:tcBorders>
              <w:top w:val="single" w:sz="4" w:space="0" w:color="auto"/>
              <w:left w:val="single" w:sz="4" w:space="0" w:color="auto"/>
            </w:tcBorders>
            <w:shd w:val="clear" w:color="auto" w:fill="FFFFFF"/>
          </w:tcPr>
          <w:p w14:paraId="713186F9"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всего</w:t>
            </w:r>
          </w:p>
        </w:tc>
        <w:tc>
          <w:tcPr>
            <w:tcW w:w="1253" w:type="dxa"/>
            <w:tcBorders>
              <w:top w:val="single" w:sz="4" w:space="0" w:color="auto"/>
              <w:left w:val="single" w:sz="4" w:space="0" w:color="auto"/>
            </w:tcBorders>
            <w:shd w:val="clear" w:color="auto" w:fill="FFFFFF"/>
            <w:vAlign w:val="center"/>
          </w:tcPr>
          <w:p w14:paraId="1413E962" w14:textId="77777777"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 том числе за отчетный период</w:t>
            </w:r>
          </w:p>
        </w:tc>
        <w:tc>
          <w:tcPr>
            <w:tcW w:w="866" w:type="dxa"/>
            <w:vMerge/>
            <w:tcBorders>
              <w:left w:val="single" w:sz="4" w:space="0" w:color="auto"/>
              <w:right w:val="single" w:sz="4" w:space="0" w:color="auto"/>
            </w:tcBorders>
            <w:shd w:val="clear" w:color="auto" w:fill="FFFFFF"/>
          </w:tcPr>
          <w:p w14:paraId="5AED0FDE" w14:textId="77777777" w:rsidR="007D3BC3" w:rsidRPr="006D65FB" w:rsidRDefault="007D3BC3" w:rsidP="00FA7955">
            <w:pPr>
              <w:rPr>
                <w:rFonts w:ascii="Times New Roman" w:hAnsi="Times New Roman" w:cs="Times New Roman"/>
                <w:sz w:val="20"/>
                <w:szCs w:val="20"/>
              </w:rPr>
            </w:pPr>
          </w:p>
        </w:tc>
      </w:tr>
      <w:tr w:rsidR="007D3BC3" w:rsidRPr="006D65FB" w14:paraId="7CE04A81" w14:textId="77777777" w:rsidTr="00FA7955">
        <w:trPr>
          <w:trHeight w:val="20"/>
        </w:trPr>
        <w:tc>
          <w:tcPr>
            <w:tcW w:w="2189" w:type="dxa"/>
            <w:tcBorders>
              <w:top w:val="single" w:sz="4" w:space="0" w:color="auto"/>
              <w:left w:val="single" w:sz="4" w:space="0" w:color="auto"/>
            </w:tcBorders>
            <w:shd w:val="clear" w:color="auto" w:fill="FFFFFF"/>
          </w:tcPr>
          <w:p w14:paraId="706DAD34"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1</w:t>
            </w:r>
          </w:p>
        </w:tc>
        <w:tc>
          <w:tcPr>
            <w:tcW w:w="3917" w:type="dxa"/>
            <w:tcBorders>
              <w:top w:val="single" w:sz="4" w:space="0" w:color="auto"/>
              <w:left w:val="single" w:sz="4" w:space="0" w:color="auto"/>
            </w:tcBorders>
            <w:shd w:val="clear" w:color="auto" w:fill="FFFFFF"/>
          </w:tcPr>
          <w:p w14:paraId="3A9A9914"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2</w:t>
            </w:r>
          </w:p>
        </w:tc>
        <w:tc>
          <w:tcPr>
            <w:tcW w:w="1291" w:type="dxa"/>
            <w:tcBorders>
              <w:top w:val="single" w:sz="4" w:space="0" w:color="auto"/>
              <w:left w:val="single" w:sz="4" w:space="0" w:color="auto"/>
            </w:tcBorders>
            <w:shd w:val="clear" w:color="auto" w:fill="FFFFFF"/>
          </w:tcPr>
          <w:p w14:paraId="57EF7166"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3</w:t>
            </w:r>
          </w:p>
        </w:tc>
        <w:tc>
          <w:tcPr>
            <w:tcW w:w="1277" w:type="dxa"/>
            <w:tcBorders>
              <w:top w:val="single" w:sz="4" w:space="0" w:color="auto"/>
              <w:left w:val="single" w:sz="4" w:space="0" w:color="auto"/>
            </w:tcBorders>
            <w:shd w:val="clear" w:color="auto" w:fill="FFFFFF"/>
          </w:tcPr>
          <w:p w14:paraId="17DE4DCB"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4</w:t>
            </w:r>
          </w:p>
        </w:tc>
        <w:tc>
          <w:tcPr>
            <w:tcW w:w="1570" w:type="dxa"/>
            <w:tcBorders>
              <w:top w:val="single" w:sz="4" w:space="0" w:color="auto"/>
              <w:left w:val="single" w:sz="4" w:space="0" w:color="auto"/>
            </w:tcBorders>
            <w:shd w:val="clear" w:color="auto" w:fill="FFFFFF"/>
          </w:tcPr>
          <w:p w14:paraId="465B2243"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5</w:t>
            </w:r>
          </w:p>
        </w:tc>
        <w:tc>
          <w:tcPr>
            <w:tcW w:w="823" w:type="dxa"/>
            <w:tcBorders>
              <w:top w:val="single" w:sz="4" w:space="0" w:color="auto"/>
              <w:left w:val="single" w:sz="4" w:space="0" w:color="auto"/>
            </w:tcBorders>
            <w:shd w:val="clear" w:color="auto" w:fill="FFFFFF"/>
          </w:tcPr>
          <w:p w14:paraId="313E430D"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6</w:t>
            </w:r>
          </w:p>
        </w:tc>
        <w:tc>
          <w:tcPr>
            <w:tcW w:w="1258" w:type="dxa"/>
            <w:tcBorders>
              <w:top w:val="single" w:sz="4" w:space="0" w:color="auto"/>
              <w:left w:val="single" w:sz="4" w:space="0" w:color="auto"/>
            </w:tcBorders>
            <w:shd w:val="clear" w:color="auto" w:fill="FFFFFF"/>
          </w:tcPr>
          <w:p w14:paraId="3C9F13FA"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7</w:t>
            </w:r>
          </w:p>
        </w:tc>
        <w:tc>
          <w:tcPr>
            <w:tcW w:w="984" w:type="dxa"/>
            <w:tcBorders>
              <w:top w:val="single" w:sz="4" w:space="0" w:color="auto"/>
              <w:left w:val="single" w:sz="4" w:space="0" w:color="auto"/>
            </w:tcBorders>
            <w:shd w:val="clear" w:color="auto" w:fill="FFFFFF"/>
          </w:tcPr>
          <w:p w14:paraId="3DCE37E2"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8</w:t>
            </w:r>
          </w:p>
        </w:tc>
        <w:tc>
          <w:tcPr>
            <w:tcW w:w="1253" w:type="dxa"/>
            <w:tcBorders>
              <w:top w:val="single" w:sz="4" w:space="0" w:color="auto"/>
              <w:left w:val="single" w:sz="4" w:space="0" w:color="auto"/>
            </w:tcBorders>
            <w:shd w:val="clear" w:color="auto" w:fill="FFFFFF"/>
          </w:tcPr>
          <w:p w14:paraId="2B42BFAE"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9</w:t>
            </w:r>
          </w:p>
        </w:tc>
        <w:tc>
          <w:tcPr>
            <w:tcW w:w="866" w:type="dxa"/>
            <w:tcBorders>
              <w:top w:val="single" w:sz="4" w:space="0" w:color="auto"/>
              <w:left w:val="single" w:sz="4" w:space="0" w:color="auto"/>
              <w:right w:val="single" w:sz="4" w:space="0" w:color="auto"/>
            </w:tcBorders>
            <w:shd w:val="clear" w:color="auto" w:fill="FFFFFF"/>
          </w:tcPr>
          <w:p w14:paraId="3AC0433D"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10</w:t>
            </w:r>
          </w:p>
        </w:tc>
      </w:tr>
      <w:tr w:rsidR="007D3BC3" w:rsidRPr="006D65FB" w14:paraId="01433BAE" w14:textId="77777777" w:rsidTr="00FA7955">
        <w:trPr>
          <w:trHeight w:val="20"/>
        </w:trPr>
        <w:tc>
          <w:tcPr>
            <w:tcW w:w="2189" w:type="dxa"/>
            <w:vMerge w:val="restart"/>
            <w:tcBorders>
              <w:top w:val="single" w:sz="4" w:space="0" w:color="auto"/>
              <w:left w:val="single" w:sz="4" w:space="0" w:color="auto"/>
            </w:tcBorders>
            <w:shd w:val="clear" w:color="auto" w:fill="FFFFFF"/>
          </w:tcPr>
          <w:p w14:paraId="439744C7" w14:textId="77777777" w:rsidR="007D3BC3" w:rsidRPr="006D65FB" w:rsidRDefault="007D3BC3" w:rsidP="00FA7955">
            <w:pPr>
              <w:widowControl w:val="0"/>
              <w:spacing w:after="0" w:line="180" w:lineRule="exact"/>
              <w:ind w:left="10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МКД №1.</w:t>
            </w:r>
          </w:p>
        </w:tc>
        <w:tc>
          <w:tcPr>
            <w:tcW w:w="3917" w:type="dxa"/>
            <w:tcBorders>
              <w:top w:val="single" w:sz="4" w:space="0" w:color="auto"/>
              <w:left w:val="single" w:sz="4" w:space="0" w:color="auto"/>
            </w:tcBorders>
            <w:shd w:val="clear" w:color="auto" w:fill="FFFFFF"/>
            <w:vAlign w:val="center"/>
          </w:tcPr>
          <w:p w14:paraId="1D366155" w14:textId="77777777" w:rsidR="007D3BC3" w:rsidRPr="006D65FB" w:rsidRDefault="007D3BC3" w:rsidP="00FA7955">
            <w:pPr>
              <w:widowControl w:val="0"/>
              <w:spacing w:after="0" w:line="230"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1. Источники</w:t>
            </w:r>
          </w:p>
          <w:p w14:paraId="4A40C7F4" w14:textId="77777777" w:rsidR="007D3BC3" w:rsidRPr="006D65FB" w:rsidRDefault="007D3BC3" w:rsidP="00FA7955">
            <w:pPr>
              <w:widowControl w:val="0"/>
              <w:spacing w:after="0" w:line="230"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финансирования работ в том числе &lt;**&gt;</w:t>
            </w:r>
          </w:p>
        </w:tc>
        <w:tc>
          <w:tcPr>
            <w:tcW w:w="1291" w:type="dxa"/>
            <w:tcBorders>
              <w:top w:val="single" w:sz="4" w:space="0" w:color="auto"/>
              <w:left w:val="single" w:sz="4" w:space="0" w:color="auto"/>
            </w:tcBorders>
            <w:shd w:val="clear" w:color="auto" w:fill="FFFFFF"/>
          </w:tcPr>
          <w:p w14:paraId="3243BFD2" w14:textId="77777777" w:rsidR="007D3BC3" w:rsidRPr="006D65FB" w:rsidRDefault="007D3BC3" w:rsidP="00FA7955">
            <w:pPr>
              <w:rPr>
                <w:rFonts w:ascii="Times New Roman" w:hAnsi="Times New Roman" w:cs="Times New Roman"/>
                <w:sz w:val="20"/>
                <w:szCs w:val="20"/>
              </w:rPr>
            </w:pPr>
          </w:p>
        </w:tc>
        <w:tc>
          <w:tcPr>
            <w:tcW w:w="1277" w:type="dxa"/>
            <w:tcBorders>
              <w:top w:val="single" w:sz="4" w:space="0" w:color="auto"/>
              <w:left w:val="single" w:sz="4" w:space="0" w:color="auto"/>
            </w:tcBorders>
            <w:shd w:val="clear" w:color="auto" w:fill="FFFFFF"/>
          </w:tcPr>
          <w:p w14:paraId="6C22AF82" w14:textId="77777777"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tcBorders>
            <w:shd w:val="clear" w:color="auto" w:fill="FFFFFF"/>
          </w:tcPr>
          <w:p w14:paraId="09B3EE5D" w14:textId="77777777" w:rsidR="007D3BC3" w:rsidRPr="006D65FB" w:rsidRDefault="007D3BC3" w:rsidP="00FA7955">
            <w:pPr>
              <w:rPr>
                <w:rFonts w:ascii="Times New Roman" w:hAnsi="Times New Roman" w:cs="Times New Roman"/>
                <w:sz w:val="20"/>
                <w:szCs w:val="20"/>
              </w:rPr>
            </w:pPr>
          </w:p>
        </w:tc>
        <w:tc>
          <w:tcPr>
            <w:tcW w:w="823" w:type="dxa"/>
            <w:tcBorders>
              <w:top w:val="single" w:sz="4" w:space="0" w:color="auto"/>
              <w:left w:val="single" w:sz="4" w:space="0" w:color="auto"/>
            </w:tcBorders>
            <w:shd w:val="clear" w:color="auto" w:fill="FFFFFF"/>
          </w:tcPr>
          <w:p w14:paraId="56CC1B0F" w14:textId="77777777"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tcBorders>
            <w:shd w:val="clear" w:color="auto" w:fill="FFFFFF"/>
          </w:tcPr>
          <w:p w14:paraId="6F36EDE8" w14:textId="77777777"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tcBorders>
            <w:shd w:val="clear" w:color="auto" w:fill="FFFFFF"/>
          </w:tcPr>
          <w:p w14:paraId="2951C6DB" w14:textId="77777777"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tcBorders>
            <w:shd w:val="clear" w:color="auto" w:fill="FFFFFF"/>
          </w:tcPr>
          <w:p w14:paraId="414696DA" w14:textId="77777777"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right w:val="single" w:sz="4" w:space="0" w:color="auto"/>
            </w:tcBorders>
            <w:shd w:val="clear" w:color="auto" w:fill="FFFFFF"/>
          </w:tcPr>
          <w:p w14:paraId="4C15F420" w14:textId="77777777" w:rsidR="007D3BC3" w:rsidRPr="006D65FB" w:rsidRDefault="007D3BC3" w:rsidP="00FA7955">
            <w:pPr>
              <w:rPr>
                <w:rFonts w:ascii="Times New Roman" w:hAnsi="Times New Roman" w:cs="Times New Roman"/>
                <w:sz w:val="20"/>
                <w:szCs w:val="20"/>
              </w:rPr>
            </w:pPr>
          </w:p>
        </w:tc>
      </w:tr>
      <w:tr w:rsidR="007D3BC3" w:rsidRPr="006D65FB" w14:paraId="2C2B541D" w14:textId="77777777" w:rsidTr="00FA7955">
        <w:trPr>
          <w:trHeight w:val="20"/>
        </w:trPr>
        <w:tc>
          <w:tcPr>
            <w:tcW w:w="2189" w:type="dxa"/>
            <w:vMerge/>
            <w:tcBorders>
              <w:left w:val="single" w:sz="4" w:space="0" w:color="auto"/>
            </w:tcBorders>
            <w:shd w:val="clear" w:color="auto" w:fill="FFFFFF"/>
          </w:tcPr>
          <w:p w14:paraId="0B5543B4" w14:textId="77777777" w:rsidR="007D3BC3" w:rsidRPr="006D65FB"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tcBorders>
            <w:shd w:val="clear" w:color="auto" w:fill="FFFFFF"/>
            <w:vAlign w:val="center"/>
          </w:tcPr>
          <w:p w14:paraId="6112FA6D" w14:textId="77777777" w:rsidR="007D3BC3" w:rsidRPr="006D65FB" w:rsidRDefault="007D3BC3" w:rsidP="00FA7955">
            <w:pPr>
              <w:widowControl w:val="0"/>
              <w:spacing w:after="0" w:line="226"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tcBorders>
            <w:shd w:val="clear" w:color="auto" w:fill="FFFFFF"/>
            <w:vAlign w:val="center"/>
          </w:tcPr>
          <w:p w14:paraId="301E091E" w14:textId="77777777" w:rsidR="007D3BC3" w:rsidRPr="006D65FB" w:rsidRDefault="007D3BC3" w:rsidP="00FA7955">
            <w:pPr>
              <w:widowControl w:val="0"/>
              <w:spacing w:after="0" w:line="180" w:lineRule="exact"/>
              <w:ind w:left="6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tcBorders>
            <w:shd w:val="clear" w:color="auto" w:fill="FFFFFF"/>
          </w:tcPr>
          <w:p w14:paraId="0B509A12" w14:textId="77777777"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tcBorders>
            <w:shd w:val="clear" w:color="auto" w:fill="FFFFFF"/>
            <w:vAlign w:val="center"/>
          </w:tcPr>
          <w:p w14:paraId="2E3353AC"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tcBorders>
            <w:shd w:val="clear" w:color="auto" w:fill="FFFFFF"/>
          </w:tcPr>
          <w:p w14:paraId="021DAAA1" w14:textId="77777777"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tcBorders>
            <w:shd w:val="clear" w:color="auto" w:fill="FFFFFF"/>
          </w:tcPr>
          <w:p w14:paraId="47279E5B" w14:textId="77777777"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tcBorders>
            <w:shd w:val="clear" w:color="auto" w:fill="FFFFFF"/>
          </w:tcPr>
          <w:p w14:paraId="55F2E7EB" w14:textId="77777777"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tcBorders>
            <w:shd w:val="clear" w:color="auto" w:fill="FFFFFF"/>
          </w:tcPr>
          <w:p w14:paraId="62B81190" w14:textId="77777777"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right w:val="single" w:sz="4" w:space="0" w:color="auto"/>
            </w:tcBorders>
            <w:shd w:val="clear" w:color="auto" w:fill="FFFFFF"/>
          </w:tcPr>
          <w:p w14:paraId="4A86B06E" w14:textId="77777777" w:rsidR="007D3BC3" w:rsidRPr="006D65FB" w:rsidRDefault="007D3BC3" w:rsidP="00FA7955">
            <w:pPr>
              <w:rPr>
                <w:rFonts w:ascii="Times New Roman" w:hAnsi="Times New Roman" w:cs="Times New Roman"/>
                <w:sz w:val="20"/>
                <w:szCs w:val="20"/>
              </w:rPr>
            </w:pPr>
          </w:p>
        </w:tc>
      </w:tr>
      <w:tr w:rsidR="007D3BC3" w:rsidRPr="006D65FB" w14:paraId="63699C72" w14:textId="77777777" w:rsidTr="00FA7955">
        <w:trPr>
          <w:trHeight w:val="20"/>
        </w:trPr>
        <w:tc>
          <w:tcPr>
            <w:tcW w:w="2189" w:type="dxa"/>
            <w:vMerge/>
            <w:tcBorders>
              <w:left w:val="single" w:sz="4" w:space="0" w:color="auto"/>
            </w:tcBorders>
            <w:shd w:val="clear" w:color="auto" w:fill="FFFFFF"/>
          </w:tcPr>
          <w:p w14:paraId="1546A272" w14:textId="77777777" w:rsidR="007D3BC3" w:rsidRPr="006D65FB"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51D2B4F2" w14:textId="77777777" w:rsidR="007D3BC3" w:rsidRPr="006D65FB" w:rsidRDefault="007D3BC3" w:rsidP="00FA7955">
            <w:pPr>
              <w:widowControl w:val="0"/>
              <w:spacing w:after="0" w:line="180"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1B749756" w14:textId="77777777" w:rsidR="007D3BC3" w:rsidRPr="006D65FB" w:rsidRDefault="007D3BC3" w:rsidP="00FA7955">
            <w:pPr>
              <w:widowControl w:val="0"/>
              <w:spacing w:after="0" w:line="180" w:lineRule="exact"/>
              <w:ind w:left="6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62DE758A" w14:textId="77777777"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B500AEC" w14:textId="77777777"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18BFC6C5" w14:textId="77777777"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0392E8A" w14:textId="77777777"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CBB15BB" w14:textId="77777777"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03DB094" w14:textId="77777777"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9ABEB2B" w14:textId="77777777" w:rsidR="007D3BC3" w:rsidRPr="006D65FB" w:rsidRDefault="007D3BC3" w:rsidP="00FA7955">
            <w:pPr>
              <w:rPr>
                <w:rFonts w:ascii="Times New Roman" w:hAnsi="Times New Roman" w:cs="Times New Roman"/>
                <w:sz w:val="20"/>
                <w:szCs w:val="20"/>
              </w:rPr>
            </w:pPr>
          </w:p>
        </w:tc>
      </w:tr>
      <w:tr w:rsidR="007D3BC3" w:rsidRPr="006D65FB" w14:paraId="5F80B104" w14:textId="77777777" w:rsidTr="00FA7955">
        <w:trPr>
          <w:trHeight w:val="20"/>
        </w:trPr>
        <w:tc>
          <w:tcPr>
            <w:tcW w:w="2189" w:type="dxa"/>
            <w:tcBorders>
              <w:left w:val="single" w:sz="4" w:space="0" w:color="auto"/>
            </w:tcBorders>
            <w:shd w:val="clear" w:color="auto" w:fill="FFFFFF"/>
          </w:tcPr>
          <w:p w14:paraId="65A3BAB9" w14:textId="77777777" w:rsidR="007D3BC3" w:rsidRPr="006D65FB"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553F27F8" w14:textId="77777777" w:rsidR="007D3BC3" w:rsidRPr="006D65FB"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
        </w:tc>
        <w:tc>
          <w:tcPr>
            <w:tcW w:w="1291" w:type="dxa"/>
            <w:tcBorders>
              <w:top w:val="single" w:sz="4" w:space="0" w:color="auto"/>
              <w:left w:val="single" w:sz="4" w:space="0" w:color="auto"/>
              <w:bottom w:val="single" w:sz="4" w:space="0" w:color="auto"/>
            </w:tcBorders>
            <w:shd w:val="clear" w:color="auto" w:fill="FFFFFF"/>
            <w:vAlign w:val="center"/>
          </w:tcPr>
          <w:p w14:paraId="72ED29FC" w14:textId="77777777" w:rsidR="007D3BC3" w:rsidRPr="006D65FB"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0F70A109" w14:textId="77777777"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EDE8CBD" w14:textId="77777777"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6ACA30E2" w14:textId="77777777"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9C2429D" w14:textId="77777777"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C826C42" w14:textId="77777777"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27FF70C" w14:textId="77777777"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2353D62" w14:textId="77777777" w:rsidR="007D3BC3" w:rsidRPr="006D65FB" w:rsidRDefault="007D3BC3" w:rsidP="00FA7955">
            <w:pPr>
              <w:rPr>
                <w:rFonts w:ascii="Times New Roman" w:hAnsi="Times New Roman" w:cs="Times New Roman"/>
                <w:sz w:val="20"/>
                <w:szCs w:val="20"/>
              </w:rPr>
            </w:pPr>
          </w:p>
        </w:tc>
      </w:tr>
      <w:tr w:rsidR="007D3BC3" w:rsidRPr="006D65FB" w14:paraId="447C8C09" w14:textId="77777777" w:rsidTr="00FA7955">
        <w:trPr>
          <w:trHeight w:val="20"/>
        </w:trPr>
        <w:tc>
          <w:tcPr>
            <w:tcW w:w="2189" w:type="dxa"/>
            <w:tcBorders>
              <w:left w:val="single" w:sz="4" w:space="0" w:color="auto"/>
            </w:tcBorders>
            <w:shd w:val="clear" w:color="auto" w:fill="FFFFFF"/>
          </w:tcPr>
          <w:p w14:paraId="6713CD2E"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DB338AC"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5F920BF4"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00E17805"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4C60C44"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CD16C3E"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93235C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646EAE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9AEECFF"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6C6D23E" w14:textId="77777777" w:rsidR="007D3BC3" w:rsidRPr="00F75680" w:rsidRDefault="007D3BC3" w:rsidP="00FA7955">
            <w:pPr>
              <w:rPr>
                <w:rFonts w:ascii="Times New Roman" w:hAnsi="Times New Roman" w:cs="Times New Roman"/>
                <w:sz w:val="20"/>
                <w:szCs w:val="20"/>
              </w:rPr>
            </w:pPr>
          </w:p>
        </w:tc>
      </w:tr>
      <w:tr w:rsidR="007D3BC3" w:rsidRPr="006D65FB" w14:paraId="271DE98B" w14:textId="77777777" w:rsidTr="00FA7955">
        <w:trPr>
          <w:trHeight w:val="20"/>
        </w:trPr>
        <w:tc>
          <w:tcPr>
            <w:tcW w:w="2189" w:type="dxa"/>
            <w:tcBorders>
              <w:left w:val="single" w:sz="4" w:space="0" w:color="auto"/>
            </w:tcBorders>
            <w:shd w:val="clear" w:color="auto" w:fill="FFFFFF"/>
          </w:tcPr>
          <w:p w14:paraId="79150451"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6538978"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финансового участия заинтересованных лиц: в том числе:</w:t>
            </w:r>
          </w:p>
          <w:p w14:paraId="3DCD85C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минимальному перечню работ;</w:t>
            </w:r>
          </w:p>
          <w:p w14:paraId="109109B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дополнительному перечню работ</w:t>
            </w:r>
          </w:p>
        </w:tc>
        <w:tc>
          <w:tcPr>
            <w:tcW w:w="1291" w:type="dxa"/>
            <w:tcBorders>
              <w:top w:val="single" w:sz="4" w:space="0" w:color="auto"/>
              <w:left w:val="single" w:sz="4" w:space="0" w:color="auto"/>
              <w:bottom w:val="single" w:sz="4" w:space="0" w:color="auto"/>
            </w:tcBorders>
            <w:shd w:val="clear" w:color="auto" w:fill="FFFFFF"/>
            <w:vAlign w:val="center"/>
          </w:tcPr>
          <w:p w14:paraId="272D9734"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1B0E7FCF"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649DA7B"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2A4F4F97"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FAD2275"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00FAAB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415CC09"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34131BC" w14:textId="77777777" w:rsidR="007D3BC3" w:rsidRPr="00F75680" w:rsidRDefault="007D3BC3" w:rsidP="00FA7955">
            <w:pPr>
              <w:rPr>
                <w:rFonts w:ascii="Times New Roman" w:hAnsi="Times New Roman" w:cs="Times New Roman"/>
                <w:sz w:val="20"/>
                <w:szCs w:val="20"/>
              </w:rPr>
            </w:pPr>
          </w:p>
        </w:tc>
      </w:tr>
      <w:tr w:rsidR="007D3BC3" w:rsidRPr="006D65FB" w14:paraId="130ADB07" w14:textId="77777777" w:rsidTr="00FA7955">
        <w:trPr>
          <w:trHeight w:val="20"/>
        </w:trPr>
        <w:tc>
          <w:tcPr>
            <w:tcW w:w="2189" w:type="dxa"/>
            <w:tcBorders>
              <w:left w:val="single" w:sz="4" w:space="0" w:color="auto"/>
            </w:tcBorders>
            <w:shd w:val="clear" w:color="auto" w:fill="FFFFFF"/>
          </w:tcPr>
          <w:p w14:paraId="419530DE"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13809768"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Размер экономии, в том числе:</w:t>
            </w:r>
          </w:p>
        </w:tc>
        <w:tc>
          <w:tcPr>
            <w:tcW w:w="1291" w:type="dxa"/>
            <w:tcBorders>
              <w:top w:val="single" w:sz="4" w:space="0" w:color="auto"/>
              <w:left w:val="single" w:sz="4" w:space="0" w:color="auto"/>
              <w:bottom w:val="single" w:sz="4" w:space="0" w:color="auto"/>
            </w:tcBorders>
            <w:shd w:val="clear" w:color="auto" w:fill="FFFFFF"/>
            <w:vAlign w:val="center"/>
          </w:tcPr>
          <w:p w14:paraId="473D33B1"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11F4EF03"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C81F42B"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20810AA9"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182C4BF"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0C29493"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3CAA64B"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305A4B63" w14:textId="77777777" w:rsidR="007D3BC3" w:rsidRPr="00F75680" w:rsidRDefault="007D3BC3" w:rsidP="00FA7955">
            <w:pPr>
              <w:rPr>
                <w:rFonts w:ascii="Times New Roman" w:hAnsi="Times New Roman" w:cs="Times New Roman"/>
                <w:sz w:val="20"/>
                <w:szCs w:val="20"/>
              </w:rPr>
            </w:pPr>
          </w:p>
        </w:tc>
      </w:tr>
      <w:tr w:rsidR="007D3BC3" w:rsidRPr="006D65FB" w14:paraId="423D9C9B" w14:textId="77777777" w:rsidTr="00FA7955">
        <w:trPr>
          <w:trHeight w:val="20"/>
        </w:trPr>
        <w:tc>
          <w:tcPr>
            <w:tcW w:w="2189" w:type="dxa"/>
            <w:tcBorders>
              <w:left w:val="single" w:sz="4" w:space="0" w:color="auto"/>
            </w:tcBorders>
            <w:shd w:val="clear" w:color="auto" w:fill="FFFFFF"/>
          </w:tcPr>
          <w:p w14:paraId="228148A7"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54CCEF7B"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550C2018"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4D380D76"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A695269"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358B9196"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65D02A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93CA938"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734CBA5"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F754DFD" w14:textId="77777777" w:rsidR="007D3BC3" w:rsidRPr="00F75680" w:rsidRDefault="007D3BC3" w:rsidP="00FA7955">
            <w:pPr>
              <w:rPr>
                <w:rFonts w:ascii="Times New Roman" w:hAnsi="Times New Roman" w:cs="Times New Roman"/>
                <w:sz w:val="20"/>
                <w:szCs w:val="20"/>
              </w:rPr>
            </w:pPr>
          </w:p>
        </w:tc>
      </w:tr>
      <w:tr w:rsidR="007D3BC3" w:rsidRPr="006D65FB" w14:paraId="69D0D5FE" w14:textId="77777777" w:rsidTr="00FA7955">
        <w:trPr>
          <w:trHeight w:val="20"/>
        </w:trPr>
        <w:tc>
          <w:tcPr>
            <w:tcW w:w="2189" w:type="dxa"/>
            <w:tcBorders>
              <w:left w:val="single" w:sz="4" w:space="0" w:color="auto"/>
            </w:tcBorders>
            <w:shd w:val="clear" w:color="auto" w:fill="FFFFFF"/>
          </w:tcPr>
          <w:p w14:paraId="50ADBAE7"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3E80C88"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6835845C"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6823BE26"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E4293E4"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1B3074BC"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CFB2125"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93361E8"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33FD67B"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313CDF4" w14:textId="77777777" w:rsidR="007D3BC3" w:rsidRPr="00F75680" w:rsidRDefault="007D3BC3" w:rsidP="00FA7955">
            <w:pPr>
              <w:rPr>
                <w:rFonts w:ascii="Times New Roman" w:hAnsi="Times New Roman" w:cs="Times New Roman"/>
                <w:sz w:val="20"/>
                <w:szCs w:val="20"/>
              </w:rPr>
            </w:pPr>
          </w:p>
        </w:tc>
      </w:tr>
      <w:tr w:rsidR="007D3BC3" w:rsidRPr="006D65FB" w14:paraId="21A5B4E8" w14:textId="77777777" w:rsidTr="00FA7955">
        <w:trPr>
          <w:trHeight w:val="20"/>
        </w:trPr>
        <w:tc>
          <w:tcPr>
            <w:tcW w:w="2189" w:type="dxa"/>
            <w:tcBorders>
              <w:left w:val="single" w:sz="4" w:space="0" w:color="auto"/>
            </w:tcBorders>
            <w:shd w:val="clear" w:color="auto" w:fill="FFFFFF"/>
          </w:tcPr>
          <w:p w14:paraId="0BAE65A4"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C7DFB6D"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48235CF0"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0FB142F3"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E621D00"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4FF4FBC"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1A2A4C1"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7976891"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6933E19"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9C1FA21" w14:textId="77777777" w:rsidR="007D3BC3" w:rsidRPr="00F75680" w:rsidRDefault="007D3BC3" w:rsidP="00FA7955">
            <w:pPr>
              <w:rPr>
                <w:rFonts w:ascii="Times New Roman" w:hAnsi="Times New Roman" w:cs="Times New Roman"/>
                <w:sz w:val="20"/>
                <w:szCs w:val="20"/>
              </w:rPr>
            </w:pPr>
          </w:p>
        </w:tc>
      </w:tr>
      <w:tr w:rsidR="007D3BC3" w:rsidRPr="006D65FB" w14:paraId="60C57DCD" w14:textId="77777777" w:rsidTr="00FA7955">
        <w:trPr>
          <w:trHeight w:val="20"/>
        </w:trPr>
        <w:tc>
          <w:tcPr>
            <w:tcW w:w="2189" w:type="dxa"/>
            <w:tcBorders>
              <w:left w:val="single" w:sz="4" w:space="0" w:color="auto"/>
            </w:tcBorders>
            <w:shd w:val="clear" w:color="auto" w:fill="FFFFFF"/>
          </w:tcPr>
          <w:p w14:paraId="6D19F7ED" w14:textId="77777777" w:rsidR="007D3BC3" w:rsidRPr="00F75680" w:rsidRDefault="007D3BC3" w:rsidP="00FA7955">
            <w:pPr>
              <w:rPr>
                <w:rFonts w:ascii="Times New Roman" w:hAnsi="Times New Roman" w:cs="Times New Roman"/>
                <w:sz w:val="20"/>
                <w:szCs w:val="20"/>
              </w:rPr>
            </w:pPr>
          </w:p>
          <w:p w14:paraId="18494286"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№2.</w:t>
            </w:r>
          </w:p>
        </w:tc>
        <w:tc>
          <w:tcPr>
            <w:tcW w:w="3917" w:type="dxa"/>
            <w:tcBorders>
              <w:top w:val="single" w:sz="4" w:space="0" w:color="auto"/>
              <w:left w:val="single" w:sz="4" w:space="0" w:color="auto"/>
              <w:bottom w:val="single" w:sz="4" w:space="0" w:color="auto"/>
            </w:tcBorders>
            <w:shd w:val="clear" w:color="auto" w:fill="FFFFFF"/>
            <w:vAlign w:val="center"/>
          </w:tcPr>
          <w:p w14:paraId="4D89D93C"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1. Источники</w:t>
            </w:r>
          </w:p>
          <w:p w14:paraId="3C5FA25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финансирования работ в том числе &lt;**&gt;</w:t>
            </w:r>
          </w:p>
        </w:tc>
        <w:tc>
          <w:tcPr>
            <w:tcW w:w="1291" w:type="dxa"/>
            <w:tcBorders>
              <w:top w:val="single" w:sz="4" w:space="0" w:color="auto"/>
              <w:left w:val="single" w:sz="4" w:space="0" w:color="auto"/>
              <w:bottom w:val="single" w:sz="4" w:space="0" w:color="auto"/>
            </w:tcBorders>
            <w:shd w:val="clear" w:color="auto" w:fill="FFFFFF"/>
            <w:vAlign w:val="center"/>
          </w:tcPr>
          <w:p w14:paraId="3BE4EC9B"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5855C4D5"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D6D0701"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AB29339"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FC6ADDF"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4093EC0"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71B8ED3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E7244C7" w14:textId="77777777" w:rsidR="007D3BC3" w:rsidRPr="00F75680" w:rsidRDefault="007D3BC3" w:rsidP="00FA7955">
            <w:pPr>
              <w:rPr>
                <w:rFonts w:ascii="Times New Roman" w:hAnsi="Times New Roman" w:cs="Times New Roman"/>
                <w:sz w:val="20"/>
                <w:szCs w:val="20"/>
              </w:rPr>
            </w:pPr>
          </w:p>
        </w:tc>
      </w:tr>
      <w:tr w:rsidR="007D3BC3" w:rsidRPr="006D65FB" w14:paraId="69360FBC" w14:textId="77777777" w:rsidTr="00FA7955">
        <w:trPr>
          <w:trHeight w:val="20"/>
        </w:trPr>
        <w:tc>
          <w:tcPr>
            <w:tcW w:w="2189" w:type="dxa"/>
            <w:tcBorders>
              <w:left w:val="single" w:sz="4" w:space="0" w:color="auto"/>
            </w:tcBorders>
            <w:shd w:val="clear" w:color="auto" w:fill="FFFFFF"/>
          </w:tcPr>
          <w:p w14:paraId="137816D0"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10FEE47"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5B34BC8F"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11329E95"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DFA76E5"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6CB014F1"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A205504"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56A50D9"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5AAC58D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0DA13CB" w14:textId="77777777" w:rsidR="007D3BC3" w:rsidRPr="00F75680" w:rsidRDefault="007D3BC3" w:rsidP="00FA7955">
            <w:pPr>
              <w:rPr>
                <w:rFonts w:ascii="Times New Roman" w:hAnsi="Times New Roman" w:cs="Times New Roman"/>
                <w:sz w:val="20"/>
                <w:szCs w:val="20"/>
              </w:rPr>
            </w:pPr>
          </w:p>
        </w:tc>
      </w:tr>
      <w:tr w:rsidR="007D3BC3" w:rsidRPr="006D65FB" w14:paraId="71E97BE1" w14:textId="77777777" w:rsidTr="00FA7955">
        <w:trPr>
          <w:trHeight w:val="20"/>
        </w:trPr>
        <w:tc>
          <w:tcPr>
            <w:tcW w:w="2189" w:type="dxa"/>
            <w:tcBorders>
              <w:left w:val="single" w:sz="4" w:space="0" w:color="auto"/>
            </w:tcBorders>
            <w:shd w:val="clear" w:color="auto" w:fill="FFFFFF"/>
          </w:tcPr>
          <w:p w14:paraId="5A0699F4"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A4D0CBE"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08EEAC78"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475B2A18"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F6AC4E5"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0E10476E"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1911051"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52BC698"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B6EA6E3"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F051AFF" w14:textId="77777777" w:rsidR="007D3BC3" w:rsidRPr="00F75680" w:rsidRDefault="007D3BC3" w:rsidP="00FA7955">
            <w:pPr>
              <w:rPr>
                <w:rFonts w:ascii="Times New Roman" w:hAnsi="Times New Roman" w:cs="Times New Roman"/>
                <w:sz w:val="20"/>
                <w:szCs w:val="20"/>
              </w:rPr>
            </w:pPr>
          </w:p>
        </w:tc>
      </w:tr>
      <w:tr w:rsidR="007D3BC3" w:rsidRPr="006D65FB" w14:paraId="79431BDC" w14:textId="77777777" w:rsidTr="00FA7955">
        <w:trPr>
          <w:trHeight w:val="20"/>
        </w:trPr>
        <w:tc>
          <w:tcPr>
            <w:tcW w:w="2189" w:type="dxa"/>
            <w:tcBorders>
              <w:left w:val="single" w:sz="4" w:space="0" w:color="auto"/>
            </w:tcBorders>
            <w:shd w:val="clear" w:color="auto" w:fill="FFFFFF"/>
          </w:tcPr>
          <w:p w14:paraId="25425F60"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E51AA6E"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1E0445E2"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24F9B5C3"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ABEB855"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21B25B17"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25D3C66"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DE2F3FD"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6B71011"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7F0503E" w14:textId="77777777" w:rsidR="007D3BC3" w:rsidRPr="00F75680" w:rsidRDefault="007D3BC3" w:rsidP="00FA7955">
            <w:pPr>
              <w:rPr>
                <w:rFonts w:ascii="Times New Roman" w:hAnsi="Times New Roman" w:cs="Times New Roman"/>
                <w:sz w:val="20"/>
                <w:szCs w:val="20"/>
              </w:rPr>
            </w:pPr>
          </w:p>
        </w:tc>
      </w:tr>
      <w:tr w:rsidR="007D3BC3" w:rsidRPr="006D65FB" w14:paraId="6137ACEF" w14:textId="77777777" w:rsidTr="00FA7955">
        <w:trPr>
          <w:trHeight w:val="20"/>
        </w:trPr>
        <w:tc>
          <w:tcPr>
            <w:tcW w:w="2189" w:type="dxa"/>
            <w:tcBorders>
              <w:left w:val="single" w:sz="4" w:space="0" w:color="auto"/>
            </w:tcBorders>
            <w:shd w:val="clear" w:color="auto" w:fill="FFFFFF"/>
          </w:tcPr>
          <w:p w14:paraId="1E90AFC0"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FB310B9"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финансового участия заинтересованных лиц: в том числе:</w:t>
            </w:r>
          </w:p>
          <w:p w14:paraId="039556FD"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минимальному перечню работ;</w:t>
            </w:r>
          </w:p>
          <w:p w14:paraId="1336C9DB"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дополнительному перечню</w:t>
            </w:r>
          </w:p>
        </w:tc>
        <w:tc>
          <w:tcPr>
            <w:tcW w:w="1291" w:type="dxa"/>
            <w:tcBorders>
              <w:top w:val="single" w:sz="4" w:space="0" w:color="auto"/>
              <w:left w:val="single" w:sz="4" w:space="0" w:color="auto"/>
              <w:bottom w:val="single" w:sz="4" w:space="0" w:color="auto"/>
            </w:tcBorders>
            <w:shd w:val="clear" w:color="auto" w:fill="FFFFFF"/>
            <w:vAlign w:val="center"/>
          </w:tcPr>
          <w:p w14:paraId="37EA94E6"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3D5F1A31"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47C8D17"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93D632E"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3129B8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BE640C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B4FA986"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A275012" w14:textId="77777777" w:rsidR="007D3BC3" w:rsidRPr="00F75680" w:rsidRDefault="007D3BC3" w:rsidP="00FA7955">
            <w:pPr>
              <w:rPr>
                <w:rFonts w:ascii="Times New Roman" w:hAnsi="Times New Roman" w:cs="Times New Roman"/>
                <w:sz w:val="20"/>
                <w:szCs w:val="20"/>
              </w:rPr>
            </w:pPr>
          </w:p>
        </w:tc>
      </w:tr>
      <w:tr w:rsidR="007D3BC3" w:rsidRPr="006D65FB" w14:paraId="3CE31D5D" w14:textId="77777777" w:rsidTr="00FA7955">
        <w:trPr>
          <w:trHeight w:val="20"/>
        </w:trPr>
        <w:tc>
          <w:tcPr>
            <w:tcW w:w="2189" w:type="dxa"/>
            <w:tcBorders>
              <w:left w:val="single" w:sz="4" w:space="0" w:color="auto"/>
            </w:tcBorders>
            <w:shd w:val="clear" w:color="auto" w:fill="FFFFFF"/>
          </w:tcPr>
          <w:p w14:paraId="2FF24A55"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D1A5BDE"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работ</w:t>
            </w:r>
          </w:p>
        </w:tc>
        <w:tc>
          <w:tcPr>
            <w:tcW w:w="1291" w:type="dxa"/>
            <w:tcBorders>
              <w:top w:val="single" w:sz="4" w:space="0" w:color="auto"/>
              <w:left w:val="single" w:sz="4" w:space="0" w:color="auto"/>
              <w:bottom w:val="single" w:sz="4" w:space="0" w:color="auto"/>
            </w:tcBorders>
            <w:shd w:val="clear" w:color="auto" w:fill="FFFFFF"/>
            <w:vAlign w:val="center"/>
          </w:tcPr>
          <w:p w14:paraId="77434E4E"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6C1FED83"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FE79914"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2E849B1"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45FD254"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B14E837"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C1D37A9"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7ED1247" w14:textId="77777777" w:rsidR="007D3BC3" w:rsidRPr="00F75680" w:rsidRDefault="007D3BC3" w:rsidP="00FA7955">
            <w:pPr>
              <w:rPr>
                <w:rFonts w:ascii="Times New Roman" w:hAnsi="Times New Roman" w:cs="Times New Roman"/>
                <w:sz w:val="20"/>
                <w:szCs w:val="20"/>
              </w:rPr>
            </w:pPr>
          </w:p>
        </w:tc>
      </w:tr>
      <w:tr w:rsidR="007D3BC3" w:rsidRPr="006D65FB" w14:paraId="1B643785" w14:textId="77777777" w:rsidTr="00FA7955">
        <w:trPr>
          <w:trHeight w:val="20"/>
        </w:trPr>
        <w:tc>
          <w:tcPr>
            <w:tcW w:w="2189" w:type="dxa"/>
            <w:tcBorders>
              <w:left w:val="single" w:sz="4" w:space="0" w:color="auto"/>
            </w:tcBorders>
            <w:shd w:val="clear" w:color="auto" w:fill="FFFFFF"/>
          </w:tcPr>
          <w:p w14:paraId="6FEA3E04"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85A195D"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Размер экономии, в том числе:</w:t>
            </w:r>
          </w:p>
        </w:tc>
        <w:tc>
          <w:tcPr>
            <w:tcW w:w="1291" w:type="dxa"/>
            <w:tcBorders>
              <w:top w:val="single" w:sz="4" w:space="0" w:color="auto"/>
              <w:left w:val="single" w:sz="4" w:space="0" w:color="auto"/>
              <w:bottom w:val="single" w:sz="4" w:space="0" w:color="auto"/>
            </w:tcBorders>
            <w:shd w:val="clear" w:color="auto" w:fill="FFFFFF"/>
            <w:vAlign w:val="center"/>
          </w:tcPr>
          <w:p w14:paraId="038BCCA5"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253690D6"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95F32BE"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42A6410"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94D86C4"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E37D595"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F09A0CC"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F6AB30F" w14:textId="77777777" w:rsidR="007D3BC3" w:rsidRPr="00F75680" w:rsidRDefault="007D3BC3" w:rsidP="00FA7955">
            <w:pPr>
              <w:rPr>
                <w:rFonts w:ascii="Times New Roman" w:hAnsi="Times New Roman" w:cs="Times New Roman"/>
                <w:sz w:val="20"/>
                <w:szCs w:val="20"/>
              </w:rPr>
            </w:pPr>
          </w:p>
        </w:tc>
      </w:tr>
      <w:tr w:rsidR="007D3BC3" w:rsidRPr="006D65FB" w14:paraId="65D97D1A" w14:textId="77777777" w:rsidTr="00FA7955">
        <w:trPr>
          <w:trHeight w:val="20"/>
        </w:trPr>
        <w:tc>
          <w:tcPr>
            <w:tcW w:w="2189" w:type="dxa"/>
            <w:tcBorders>
              <w:left w:val="single" w:sz="4" w:space="0" w:color="auto"/>
            </w:tcBorders>
            <w:shd w:val="clear" w:color="auto" w:fill="FFFFFF"/>
          </w:tcPr>
          <w:p w14:paraId="6EB2A076"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55C2C314"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2BC2CBFB"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6B181D5E"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72BA067"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7FB54FA1"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9BCC6E0"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A267517"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066B48C"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F291361" w14:textId="77777777" w:rsidR="007D3BC3" w:rsidRPr="00F75680" w:rsidRDefault="007D3BC3" w:rsidP="00FA7955">
            <w:pPr>
              <w:rPr>
                <w:rFonts w:ascii="Times New Roman" w:hAnsi="Times New Roman" w:cs="Times New Roman"/>
                <w:sz w:val="20"/>
                <w:szCs w:val="20"/>
              </w:rPr>
            </w:pPr>
          </w:p>
        </w:tc>
      </w:tr>
      <w:tr w:rsidR="007D3BC3" w:rsidRPr="006D65FB" w14:paraId="643FC347" w14:textId="77777777" w:rsidTr="00FA7955">
        <w:trPr>
          <w:trHeight w:val="20"/>
        </w:trPr>
        <w:tc>
          <w:tcPr>
            <w:tcW w:w="2189" w:type="dxa"/>
            <w:tcBorders>
              <w:left w:val="single" w:sz="4" w:space="0" w:color="auto"/>
            </w:tcBorders>
            <w:shd w:val="clear" w:color="auto" w:fill="FFFFFF"/>
          </w:tcPr>
          <w:p w14:paraId="63A14940"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D84114A"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0E981316"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7B20E63D"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82DBBA8"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4D84DB7F"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CE56B34"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84EA27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BBAF9A8"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F0880BD" w14:textId="77777777" w:rsidR="007D3BC3" w:rsidRPr="00F75680" w:rsidRDefault="007D3BC3" w:rsidP="00FA7955">
            <w:pPr>
              <w:rPr>
                <w:rFonts w:ascii="Times New Roman" w:hAnsi="Times New Roman" w:cs="Times New Roman"/>
                <w:sz w:val="20"/>
                <w:szCs w:val="20"/>
              </w:rPr>
            </w:pPr>
          </w:p>
        </w:tc>
      </w:tr>
      <w:tr w:rsidR="007D3BC3" w:rsidRPr="006D65FB" w14:paraId="0F7A084E" w14:textId="77777777" w:rsidTr="00FA7955">
        <w:trPr>
          <w:trHeight w:val="20"/>
        </w:trPr>
        <w:tc>
          <w:tcPr>
            <w:tcW w:w="2189" w:type="dxa"/>
            <w:tcBorders>
              <w:left w:val="single" w:sz="4" w:space="0" w:color="auto"/>
            </w:tcBorders>
            <w:shd w:val="clear" w:color="auto" w:fill="FFFFFF"/>
          </w:tcPr>
          <w:p w14:paraId="7D3354DA"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54B3C23"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224ED7D1"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45BA433E"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5B284F5"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CA35FE6"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2A303E6"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2D96672"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93BFFBA"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DCE5405" w14:textId="77777777" w:rsidR="007D3BC3" w:rsidRPr="00F75680" w:rsidRDefault="007D3BC3" w:rsidP="00FA7955">
            <w:pPr>
              <w:rPr>
                <w:rFonts w:ascii="Times New Roman" w:hAnsi="Times New Roman" w:cs="Times New Roman"/>
                <w:sz w:val="20"/>
                <w:szCs w:val="20"/>
              </w:rPr>
            </w:pPr>
          </w:p>
        </w:tc>
      </w:tr>
      <w:tr w:rsidR="007D3BC3" w:rsidRPr="006D65FB" w14:paraId="332C20FE" w14:textId="77777777" w:rsidTr="00FA7955">
        <w:trPr>
          <w:trHeight w:val="20"/>
        </w:trPr>
        <w:tc>
          <w:tcPr>
            <w:tcW w:w="2189" w:type="dxa"/>
            <w:tcBorders>
              <w:left w:val="single" w:sz="4" w:space="0" w:color="auto"/>
            </w:tcBorders>
            <w:shd w:val="clear" w:color="auto" w:fill="FFFFFF"/>
          </w:tcPr>
          <w:p w14:paraId="579D4C8F"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 3</w:t>
            </w:r>
          </w:p>
        </w:tc>
        <w:tc>
          <w:tcPr>
            <w:tcW w:w="3917" w:type="dxa"/>
            <w:tcBorders>
              <w:top w:val="single" w:sz="4" w:space="0" w:color="auto"/>
              <w:left w:val="single" w:sz="4" w:space="0" w:color="auto"/>
              <w:bottom w:val="single" w:sz="4" w:space="0" w:color="auto"/>
            </w:tcBorders>
            <w:shd w:val="clear" w:color="auto" w:fill="FFFFFF"/>
            <w:vAlign w:val="center"/>
          </w:tcPr>
          <w:p w14:paraId="488EFAF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
        </w:tc>
        <w:tc>
          <w:tcPr>
            <w:tcW w:w="1291" w:type="dxa"/>
            <w:tcBorders>
              <w:top w:val="single" w:sz="4" w:space="0" w:color="auto"/>
              <w:left w:val="single" w:sz="4" w:space="0" w:color="auto"/>
              <w:bottom w:val="single" w:sz="4" w:space="0" w:color="auto"/>
            </w:tcBorders>
            <w:shd w:val="clear" w:color="auto" w:fill="FFFFFF"/>
            <w:vAlign w:val="center"/>
          </w:tcPr>
          <w:p w14:paraId="303DC618"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4CE558B1"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5884D34"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290681A2"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9A7F119"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AD956B3"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EDFEC5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F7B95BC" w14:textId="77777777" w:rsidR="007D3BC3" w:rsidRPr="00F75680" w:rsidRDefault="007D3BC3" w:rsidP="00FA7955">
            <w:pPr>
              <w:rPr>
                <w:rFonts w:ascii="Times New Roman" w:hAnsi="Times New Roman" w:cs="Times New Roman"/>
                <w:sz w:val="20"/>
                <w:szCs w:val="20"/>
              </w:rPr>
            </w:pPr>
          </w:p>
        </w:tc>
      </w:tr>
      <w:tr w:rsidR="007D3BC3" w:rsidRPr="006D65FB" w14:paraId="59502FC3" w14:textId="77777777" w:rsidTr="00FA7955">
        <w:trPr>
          <w:trHeight w:val="20"/>
        </w:trPr>
        <w:tc>
          <w:tcPr>
            <w:tcW w:w="2189" w:type="dxa"/>
            <w:tcBorders>
              <w:left w:val="single" w:sz="4" w:space="0" w:color="auto"/>
            </w:tcBorders>
            <w:shd w:val="clear" w:color="auto" w:fill="FFFFFF"/>
          </w:tcPr>
          <w:p w14:paraId="3EFA85FE"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ИТОГО по МКД</w:t>
            </w:r>
          </w:p>
        </w:tc>
        <w:tc>
          <w:tcPr>
            <w:tcW w:w="3917" w:type="dxa"/>
            <w:tcBorders>
              <w:top w:val="single" w:sz="4" w:space="0" w:color="auto"/>
              <w:left w:val="single" w:sz="4" w:space="0" w:color="auto"/>
              <w:bottom w:val="single" w:sz="4" w:space="0" w:color="auto"/>
            </w:tcBorders>
            <w:shd w:val="clear" w:color="auto" w:fill="FFFFFF"/>
            <w:vAlign w:val="center"/>
          </w:tcPr>
          <w:p w14:paraId="2BF33352"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ВСЕГО по получателю субсидии</w:t>
            </w:r>
          </w:p>
        </w:tc>
        <w:tc>
          <w:tcPr>
            <w:tcW w:w="1291" w:type="dxa"/>
            <w:tcBorders>
              <w:top w:val="single" w:sz="4" w:space="0" w:color="auto"/>
              <w:left w:val="single" w:sz="4" w:space="0" w:color="auto"/>
              <w:bottom w:val="single" w:sz="4" w:space="0" w:color="auto"/>
            </w:tcBorders>
            <w:shd w:val="clear" w:color="auto" w:fill="FFFFFF"/>
            <w:vAlign w:val="center"/>
          </w:tcPr>
          <w:p w14:paraId="2C04A6A9"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497A5B04"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6027613"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778BDFF"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E1DCCA8"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8412DE2"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78A23AD"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9875EE3" w14:textId="77777777" w:rsidR="007D3BC3" w:rsidRPr="00F75680" w:rsidRDefault="007D3BC3" w:rsidP="00FA7955">
            <w:pPr>
              <w:rPr>
                <w:rFonts w:ascii="Times New Roman" w:hAnsi="Times New Roman" w:cs="Times New Roman"/>
                <w:sz w:val="20"/>
                <w:szCs w:val="20"/>
              </w:rPr>
            </w:pPr>
          </w:p>
        </w:tc>
      </w:tr>
      <w:tr w:rsidR="007D3BC3" w:rsidRPr="006D65FB" w14:paraId="2B8B0D72" w14:textId="77777777" w:rsidTr="00FA7955">
        <w:trPr>
          <w:trHeight w:val="20"/>
        </w:trPr>
        <w:tc>
          <w:tcPr>
            <w:tcW w:w="2189" w:type="dxa"/>
            <w:tcBorders>
              <w:left w:val="single" w:sz="4" w:space="0" w:color="auto"/>
            </w:tcBorders>
            <w:shd w:val="clear" w:color="auto" w:fill="FFFFFF"/>
          </w:tcPr>
          <w:p w14:paraId="74452B12"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1C924C93"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roofErr w:type="gramStart"/>
            <w:r w:rsidRPr="00F75680">
              <w:rPr>
                <w:rFonts w:ascii="Times New Roman" w:hAnsi="Times New Roman" w:cs="Times New Roman"/>
                <w:bCs/>
                <w:color w:val="000000"/>
                <w:spacing w:val="-6"/>
                <w:sz w:val="20"/>
                <w:szCs w:val="20"/>
                <w:lang w:eastAsia="ru-RU"/>
              </w:rPr>
              <w:t>1 .Источники</w:t>
            </w:r>
            <w:proofErr w:type="gramEnd"/>
            <w:r w:rsidRPr="00F75680">
              <w:rPr>
                <w:rFonts w:ascii="Times New Roman" w:hAnsi="Times New Roman" w:cs="Times New Roman"/>
                <w:bCs/>
                <w:color w:val="000000"/>
                <w:spacing w:val="-6"/>
                <w:sz w:val="20"/>
                <w:szCs w:val="20"/>
                <w:lang w:eastAsia="ru-RU"/>
              </w:rPr>
              <w:t xml:space="preserve"> финансирования работ в том числе &lt;**&gt;</w:t>
            </w:r>
          </w:p>
        </w:tc>
        <w:tc>
          <w:tcPr>
            <w:tcW w:w="1291" w:type="dxa"/>
            <w:tcBorders>
              <w:top w:val="single" w:sz="4" w:space="0" w:color="auto"/>
              <w:left w:val="single" w:sz="4" w:space="0" w:color="auto"/>
              <w:bottom w:val="single" w:sz="4" w:space="0" w:color="auto"/>
            </w:tcBorders>
            <w:shd w:val="clear" w:color="auto" w:fill="FFFFFF"/>
            <w:vAlign w:val="center"/>
          </w:tcPr>
          <w:p w14:paraId="339060C5"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44DD3657"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57A7A19"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6AB10C2"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BAED019"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C721F08"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11D487A"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3B72509B" w14:textId="77777777" w:rsidR="007D3BC3" w:rsidRPr="00F75680" w:rsidRDefault="007D3BC3" w:rsidP="00FA7955">
            <w:pPr>
              <w:rPr>
                <w:rFonts w:ascii="Times New Roman" w:hAnsi="Times New Roman" w:cs="Times New Roman"/>
                <w:sz w:val="20"/>
                <w:szCs w:val="20"/>
              </w:rPr>
            </w:pPr>
          </w:p>
        </w:tc>
      </w:tr>
      <w:tr w:rsidR="007D3BC3" w:rsidRPr="006D65FB" w14:paraId="13402CA3" w14:textId="77777777" w:rsidTr="00FA7955">
        <w:trPr>
          <w:trHeight w:val="20"/>
        </w:trPr>
        <w:tc>
          <w:tcPr>
            <w:tcW w:w="2189" w:type="dxa"/>
            <w:tcBorders>
              <w:left w:val="single" w:sz="4" w:space="0" w:color="auto"/>
            </w:tcBorders>
            <w:shd w:val="clear" w:color="auto" w:fill="FFFFFF"/>
          </w:tcPr>
          <w:p w14:paraId="108F9EAA"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0C6A7D6"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1021B2E8"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77D932FD"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2860367"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4A3D6B0C"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1408307"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2EF6AF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5E6CA17"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1E397B8" w14:textId="77777777" w:rsidR="007D3BC3" w:rsidRPr="00F75680" w:rsidRDefault="007D3BC3" w:rsidP="00FA7955">
            <w:pPr>
              <w:rPr>
                <w:rFonts w:ascii="Times New Roman" w:hAnsi="Times New Roman" w:cs="Times New Roman"/>
                <w:sz w:val="20"/>
                <w:szCs w:val="20"/>
              </w:rPr>
            </w:pPr>
          </w:p>
        </w:tc>
      </w:tr>
      <w:tr w:rsidR="007D3BC3" w:rsidRPr="006D65FB" w14:paraId="266E8710" w14:textId="77777777" w:rsidTr="00FA7955">
        <w:trPr>
          <w:trHeight w:val="20"/>
        </w:trPr>
        <w:tc>
          <w:tcPr>
            <w:tcW w:w="2189" w:type="dxa"/>
            <w:tcBorders>
              <w:left w:val="single" w:sz="4" w:space="0" w:color="auto"/>
            </w:tcBorders>
            <w:shd w:val="clear" w:color="auto" w:fill="FFFFFF"/>
          </w:tcPr>
          <w:p w14:paraId="1FFD24F0"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D7ECCC0"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1481B91F"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4FA785CB"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8C4AB0A"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5BE286DB"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C5C72CD"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21ACE3E3"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0AF44E6"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EF2DF54" w14:textId="77777777" w:rsidR="007D3BC3" w:rsidRPr="00F75680" w:rsidRDefault="007D3BC3" w:rsidP="00FA7955">
            <w:pPr>
              <w:rPr>
                <w:rFonts w:ascii="Times New Roman" w:hAnsi="Times New Roman" w:cs="Times New Roman"/>
                <w:sz w:val="20"/>
                <w:szCs w:val="20"/>
              </w:rPr>
            </w:pPr>
          </w:p>
        </w:tc>
      </w:tr>
      <w:tr w:rsidR="007D3BC3" w:rsidRPr="006D65FB" w14:paraId="3DBEF2AF" w14:textId="77777777" w:rsidTr="00FA7955">
        <w:trPr>
          <w:trHeight w:val="20"/>
        </w:trPr>
        <w:tc>
          <w:tcPr>
            <w:tcW w:w="2189" w:type="dxa"/>
            <w:tcBorders>
              <w:left w:val="single" w:sz="4" w:space="0" w:color="auto"/>
            </w:tcBorders>
            <w:shd w:val="clear" w:color="auto" w:fill="FFFFFF"/>
          </w:tcPr>
          <w:p w14:paraId="7940452E"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1AAE3C8"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03F1430E"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59A629EE"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6A371FE"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758F1A4"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A3B0EA7"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6ADC9A1"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41CD85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1A54E71" w14:textId="77777777" w:rsidR="007D3BC3" w:rsidRPr="00F75680" w:rsidRDefault="007D3BC3" w:rsidP="00FA7955">
            <w:pPr>
              <w:rPr>
                <w:rFonts w:ascii="Times New Roman" w:hAnsi="Times New Roman" w:cs="Times New Roman"/>
                <w:sz w:val="20"/>
                <w:szCs w:val="20"/>
              </w:rPr>
            </w:pPr>
          </w:p>
        </w:tc>
      </w:tr>
      <w:tr w:rsidR="007D3BC3" w:rsidRPr="006D65FB" w14:paraId="53B5881A" w14:textId="77777777" w:rsidTr="00FA7955">
        <w:trPr>
          <w:trHeight w:val="20"/>
        </w:trPr>
        <w:tc>
          <w:tcPr>
            <w:tcW w:w="2189" w:type="dxa"/>
            <w:tcBorders>
              <w:left w:val="single" w:sz="4" w:space="0" w:color="auto"/>
            </w:tcBorders>
            <w:shd w:val="clear" w:color="auto" w:fill="FFFFFF"/>
          </w:tcPr>
          <w:p w14:paraId="6170EECD"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48621DD"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финансового участия заинтересованных лиц: в том числе:</w:t>
            </w:r>
          </w:p>
          <w:p w14:paraId="68CDEAA2"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минимальному перечню работ;</w:t>
            </w:r>
          </w:p>
          <w:p w14:paraId="3EAF3067"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дополнительному перечню работ</w:t>
            </w:r>
          </w:p>
        </w:tc>
        <w:tc>
          <w:tcPr>
            <w:tcW w:w="1291" w:type="dxa"/>
            <w:tcBorders>
              <w:top w:val="single" w:sz="4" w:space="0" w:color="auto"/>
              <w:left w:val="single" w:sz="4" w:space="0" w:color="auto"/>
              <w:bottom w:val="single" w:sz="4" w:space="0" w:color="auto"/>
            </w:tcBorders>
            <w:shd w:val="clear" w:color="auto" w:fill="FFFFFF"/>
            <w:vAlign w:val="center"/>
          </w:tcPr>
          <w:p w14:paraId="61E0BA4E"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055828D7"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223862A"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7DECCBA"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960E2BF"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24E797CC"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3B741DA"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86632BF" w14:textId="77777777" w:rsidR="007D3BC3" w:rsidRPr="00F75680" w:rsidRDefault="007D3BC3" w:rsidP="00FA7955">
            <w:pPr>
              <w:rPr>
                <w:rFonts w:ascii="Times New Roman" w:hAnsi="Times New Roman" w:cs="Times New Roman"/>
                <w:sz w:val="20"/>
                <w:szCs w:val="20"/>
              </w:rPr>
            </w:pPr>
          </w:p>
        </w:tc>
      </w:tr>
      <w:tr w:rsidR="007D3BC3" w:rsidRPr="006D65FB" w14:paraId="7B016473" w14:textId="77777777" w:rsidTr="00FA7955">
        <w:trPr>
          <w:trHeight w:val="20"/>
        </w:trPr>
        <w:tc>
          <w:tcPr>
            <w:tcW w:w="2189" w:type="dxa"/>
            <w:tcBorders>
              <w:left w:val="single" w:sz="4" w:space="0" w:color="auto"/>
            </w:tcBorders>
            <w:shd w:val="clear" w:color="auto" w:fill="FFFFFF"/>
          </w:tcPr>
          <w:p w14:paraId="7633288E"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3A7CAF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Размер экономии, в том числе:</w:t>
            </w:r>
          </w:p>
        </w:tc>
        <w:tc>
          <w:tcPr>
            <w:tcW w:w="1291" w:type="dxa"/>
            <w:tcBorders>
              <w:top w:val="single" w:sz="4" w:space="0" w:color="auto"/>
              <w:left w:val="single" w:sz="4" w:space="0" w:color="auto"/>
              <w:bottom w:val="single" w:sz="4" w:space="0" w:color="auto"/>
            </w:tcBorders>
            <w:shd w:val="clear" w:color="auto" w:fill="FFFFFF"/>
            <w:vAlign w:val="center"/>
          </w:tcPr>
          <w:p w14:paraId="77235267"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211D3B59"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97A779B"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6A4B70F0"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B389C4C"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5D10C23"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FCB96B8"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062025C" w14:textId="77777777" w:rsidR="007D3BC3" w:rsidRPr="00F75680" w:rsidRDefault="007D3BC3" w:rsidP="00FA7955">
            <w:pPr>
              <w:rPr>
                <w:rFonts w:ascii="Times New Roman" w:hAnsi="Times New Roman" w:cs="Times New Roman"/>
                <w:sz w:val="20"/>
                <w:szCs w:val="20"/>
              </w:rPr>
            </w:pPr>
          </w:p>
        </w:tc>
      </w:tr>
      <w:tr w:rsidR="007D3BC3" w:rsidRPr="006D65FB" w14:paraId="02072116" w14:textId="77777777" w:rsidTr="00FA7955">
        <w:trPr>
          <w:trHeight w:val="20"/>
        </w:trPr>
        <w:tc>
          <w:tcPr>
            <w:tcW w:w="2189" w:type="dxa"/>
            <w:tcBorders>
              <w:left w:val="single" w:sz="4" w:space="0" w:color="auto"/>
            </w:tcBorders>
            <w:shd w:val="clear" w:color="auto" w:fill="FFFFFF"/>
          </w:tcPr>
          <w:p w14:paraId="7F7798AB"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A28D2EE"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7B30C335"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18BDC4CA"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433328AA"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1CABCCD7"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5DE07BC"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1DB708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A7955A5"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BD769EB" w14:textId="77777777" w:rsidR="007D3BC3" w:rsidRPr="00F75680" w:rsidRDefault="007D3BC3" w:rsidP="00FA7955">
            <w:pPr>
              <w:rPr>
                <w:rFonts w:ascii="Times New Roman" w:hAnsi="Times New Roman" w:cs="Times New Roman"/>
                <w:sz w:val="20"/>
                <w:szCs w:val="20"/>
              </w:rPr>
            </w:pPr>
          </w:p>
        </w:tc>
      </w:tr>
      <w:tr w:rsidR="007D3BC3" w:rsidRPr="006D65FB" w14:paraId="0109CBA0" w14:textId="77777777" w:rsidTr="00FA7955">
        <w:trPr>
          <w:trHeight w:val="20"/>
        </w:trPr>
        <w:tc>
          <w:tcPr>
            <w:tcW w:w="2189" w:type="dxa"/>
            <w:tcBorders>
              <w:left w:val="single" w:sz="4" w:space="0" w:color="auto"/>
            </w:tcBorders>
            <w:shd w:val="clear" w:color="auto" w:fill="FFFFFF"/>
          </w:tcPr>
          <w:p w14:paraId="668CEBC2"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73D561C"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171D387B"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570C8506"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65815D1"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14:paraId="4C49B636"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2E013CD"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296485AD"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0690E66"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95A1CA6" w14:textId="77777777" w:rsidR="007D3BC3" w:rsidRPr="00F75680" w:rsidRDefault="007D3BC3" w:rsidP="00FA7955">
            <w:pPr>
              <w:rPr>
                <w:rFonts w:ascii="Times New Roman" w:hAnsi="Times New Roman" w:cs="Times New Roman"/>
                <w:sz w:val="20"/>
                <w:szCs w:val="20"/>
              </w:rPr>
            </w:pPr>
          </w:p>
        </w:tc>
      </w:tr>
      <w:tr w:rsidR="007D3BC3" w:rsidRPr="006D65FB" w14:paraId="5D31B60C" w14:textId="77777777" w:rsidTr="00FA7955">
        <w:trPr>
          <w:trHeight w:val="20"/>
        </w:trPr>
        <w:tc>
          <w:tcPr>
            <w:tcW w:w="2189" w:type="dxa"/>
            <w:tcBorders>
              <w:left w:val="single" w:sz="4" w:space="0" w:color="auto"/>
            </w:tcBorders>
            <w:shd w:val="clear" w:color="auto" w:fill="FFFFFF"/>
          </w:tcPr>
          <w:p w14:paraId="6FD558E4"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6C023A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14:paraId="7423C628"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14:paraId="1B75D13D"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1E8C96F"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2A846A9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4FAC0DC"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2C577C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C904463"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59C6DEC" w14:textId="77777777" w:rsidR="007D3BC3" w:rsidRPr="00F75680" w:rsidRDefault="007D3BC3" w:rsidP="00FA7955">
            <w:pPr>
              <w:rPr>
                <w:rFonts w:ascii="Times New Roman" w:hAnsi="Times New Roman" w:cs="Times New Roman"/>
                <w:sz w:val="20"/>
                <w:szCs w:val="20"/>
              </w:rPr>
            </w:pPr>
          </w:p>
        </w:tc>
      </w:tr>
      <w:tr w:rsidR="007D3BC3" w:rsidRPr="006D65FB" w14:paraId="3AF2BF49" w14:textId="77777777" w:rsidTr="00FA7955">
        <w:trPr>
          <w:trHeight w:val="20"/>
        </w:trPr>
        <w:tc>
          <w:tcPr>
            <w:tcW w:w="2189" w:type="dxa"/>
            <w:tcBorders>
              <w:left w:val="single" w:sz="4" w:space="0" w:color="auto"/>
            </w:tcBorders>
            <w:shd w:val="clear" w:color="auto" w:fill="FFFFFF"/>
          </w:tcPr>
          <w:p w14:paraId="5721D6DB"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83C69F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 Результат от реализации:</w:t>
            </w:r>
          </w:p>
        </w:tc>
        <w:tc>
          <w:tcPr>
            <w:tcW w:w="1291" w:type="dxa"/>
            <w:tcBorders>
              <w:top w:val="single" w:sz="4" w:space="0" w:color="auto"/>
              <w:left w:val="single" w:sz="4" w:space="0" w:color="auto"/>
              <w:bottom w:val="single" w:sz="4" w:space="0" w:color="auto"/>
            </w:tcBorders>
            <w:shd w:val="clear" w:color="auto" w:fill="FFFFFF"/>
            <w:vAlign w:val="center"/>
          </w:tcPr>
          <w:p w14:paraId="50BB3EB1"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3A60EB16"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3277C37"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CD51FE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73687AF"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2003471"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CE8B428"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6544BF5" w14:textId="77777777" w:rsidR="007D3BC3" w:rsidRPr="00F75680" w:rsidRDefault="007D3BC3" w:rsidP="00FA7955">
            <w:pPr>
              <w:rPr>
                <w:rFonts w:ascii="Times New Roman" w:hAnsi="Times New Roman" w:cs="Times New Roman"/>
                <w:sz w:val="20"/>
                <w:szCs w:val="20"/>
              </w:rPr>
            </w:pPr>
          </w:p>
        </w:tc>
      </w:tr>
      <w:tr w:rsidR="007D3BC3" w:rsidRPr="006D65FB" w14:paraId="10FB9F61" w14:textId="77777777" w:rsidTr="00FA7955">
        <w:trPr>
          <w:trHeight w:val="20"/>
        </w:trPr>
        <w:tc>
          <w:tcPr>
            <w:tcW w:w="2189" w:type="dxa"/>
            <w:tcBorders>
              <w:left w:val="single" w:sz="4" w:space="0" w:color="auto"/>
            </w:tcBorders>
            <w:shd w:val="clear" w:color="auto" w:fill="FFFFFF"/>
          </w:tcPr>
          <w:p w14:paraId="0DA11FBA"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 1</w:t>
            </w:r>
          </w:p>
        </w:tc>
        <w:tc>
          <w:tcPr>
            <w:tcW w:w="3917" w:type="dxa"/>
            <w:tcBorders>
              <w:top w:val="single" w:sz="4" w:space="0" w:color="auto"/>
              <w:left w:val="single" w:sz="4" w:space="0" w:color="auto"/>
              <w:bottom w:val="single" w:sz="4" w:space="0" w:color="auto"/>
            </w:tcBorders>
            <w:shd w:val="clear" w:color="auto" w:fill="FFFFFF"/>
            <w:vAlign w:val="center"/>
          </w:tcPr>
          <w:p w14:paraId="794ACBA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уложено асфальтового полотна</w:t>
            </w:r>
          </w:p>
        </w:tc>
        <w:tc>
          <w:tcPr>
            <w:tcW w:w="1291" w:type="dxa"/>
            <w:tcBorders>
              <w:top w:val="single" w:sz="4" w:space="0" w:color="auto"/>
              <w:left w:val="single" w:sz="4" w:space="0" w:color="auto"/>
              <w:bottom w:val="single" w:sz="4" w:space="0" w:color="auto"/>
            </w:tcBorders>
            <w:shd w:val="clear" w:color="auto" w:fill="FFFFFF"/>
            <w:vAlign w:val="center"/>
          </w:tcPr>
          <w:p w14:paraId="4572CE02"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14:paraId="6055F991"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D541D85"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EFD5C17"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8C2EA52"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48A43151"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5E04CEFC"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9857C39" w14:textId="77777777" w:rsidR="007D3BC3" w:rsidRPr="00F75680" w:rsidRDefault="007D3BC3" w:rsidP="00FA7955">
            <w:pPr>
              <w:rPr>
                <w:rFonts w:ascii="Times New Roman" w:hAnsi="Times New Roman" w:cs="Times New Roman"/>
                <w:sz w:val="20"/>
                <w:szCs w:val="20"/>
              </w:rPr>
            </w:pPr>
          </w:p>
        </w:tc>
      </w:tr>
      <w:tr w:rsidR="007D3BC3" w:rsidRPr="006D65FB" w14:paraId="3F88C090" w14:textId="77777777" w:rsidTr="00FA7955">
        <w:trPr>
          <w:trHeight w:val="20"/>
        </w:trPr>
        <w:tc>
          <w:tcPr>
            <w:tcW w:w="2189" w:type="dxa"/>
            <w:tcBorders>
              <w:left w:val="single" w:sz="4" w:space="0" w:color="auto"/>
            </w:tcBorders>
            <w:shd w:val="clear" w:color="auto" w:fill="FFFFFF"/>
          </w:tcPr>
          <w:p w14:paraId="201E0BB4"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BB3CC76"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w:t>
            </w:r>
          </w:p>
          <w:p w14:paraId="7BB79D0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 xml:space="preserve">(отремонтировано) </w:t>
            </w:r>
            <w:proofErr w:type="spellStart"/>
            <w:r w:rsidRPr="00F75680">
              <w:rPr>
                <w:rFonts w:ascii="Times New Roman" w:hAnsi="Times New Roman" w:cs="Times New Roman"/>
                <w:bCs/>
                <w:color w:val="000000"/>
                <w:spacing w:val="-6"/>
                <w:sz w:val="20"/>
                <w:szCs w:val="20"/>
                <w:lang w:eastAsia="ru-RU"/>
              </w:rPr>
              <w:t>светоточек</w:t>
            </w:r>
            <w:proofErr w:type="spellEnd"/>
            <w:r w:rsidRPr="00F75680">
              <w:rPr>
                <w:rFonts w:ascii="Times New Roman" w:hAnsi="Times New Roman" w:cs="Times New Roman"/>
                <w:bCs/>
                <w:color w:val="000000"/>
                <w:spacing w:val="-6"/>
                <w:sz w:val="20"/>
                <w:szCs w:val="20"/>
                <w:lang w:eastAsia="ru-RU"/>
              </w:rPr>
              <w:t>;</w:t>
            </w:r>
          </w:p>
        </w:tc>
        <w:tc>
          <w:tcPr>
            <w:tcW w:w="1291" w:type="dxa"/>
            <w:tcBorders>
              <w:top w:val="single" w:sz="4" w:space="0" w:color="auto"/>
              <w:left w:val="single" w:sz="4" w:space="0" w:color="auto"/>
              <w:bottom w:val="single" w:sz="4" w:space="0" w:color="auto"/>
            </w:tcBorders>
            <w:shd w:val="clear" w:color="auto" w:fill="FFFFFF"/>
            <w:vAlign w:val="center"/>
          </w:tcPr>
          <w:p w14:paraId="4E11529E"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099B4F25"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637E674"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990C9D4"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29BB41D"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A599E2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B15A519"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86B82E1" w14:textId="77777777" w:rsidR="007D3BC3" w:rsidRPr="00F75680" w:rsidRDefault="007D3BC3" w:rsidP="00FA7955">
            <w:pPr>
              <w:rPr>
                <w:rFonts w:ascii="Times New Roman" w:hAnsi="Times New Roman" w:cs="Times New Roman"/>
                <w:sz w:val="20"/>
                <w:szCs w:val="20"/>
              </w:rPr>
            </w:pPr>
          </w:p>
        </w:tc>
      </w:tr>
      <w:tr w:rsidR="007D3BC3" w:rsidRPr="006D65FB" w14:paraId="2B0A55B3" w14:textId="77777777" w:rsidTr="00FA7955">
        <w:trPr>
          <w:trHeight w:val="20"/>
        </w:trPr>
        <w:tc>
          <w:tcPr>
            <w:tcW w:w="2189" w:type="dxa"/>
            <w:tcBorders>
              <w:left w:val="single" w:sz="4" w:space="0" w:color="auto"/>
            </w:tcBorders>
            <w:shd w:val="clear" w:color="auto" w:fill="FFFFFF"/>
          </w:tcPr>
          <w:p w14:paraId="7C503172"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B85DA27"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скамеек;</w:t>
            </w:r>
          </w:p>
        </w:tc>
        <w:tc>
          <w:tcPr>
            <w:tcW w:w="1291" w:type="dxa"/>
            <w:tcBorders>
              <w:top w:val="single" w:sz="4" w:space="0" w:color="auto"/>
              <w:left w:val="single" w:sz="4" w:space="0" w:color="auto"/>
              <w:bottom w:val="single" w:sz="4" w:space="0" w:color="auto"/>
            </w:tcBorders>
            <w:shd w:val="clear" w:color="auto" w:fill="FFFFFF"/>
            <w:vAlign w:val="center"/>
          </w:tcPr>
          <w:p w14:paraId="490EC7D5"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57152306"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0ED858E"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3297367"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83CEF97"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4C03E0A"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E18B25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47F847D" w14:textId="77777777" w:rsidR="007D3BC3" w:rsidRPr="00F75680" w:rsidRDefault="007D3BC3" w:rsidP="00FA7955">
            <w:pPr>
              <w:rPr>
                <w:rFonts w:ascii="Times New Roman" w:hAnsi="Times New Roman" w:cs="Times New Roman"/>
                <w:sz w:val="20"/>
                <w:szCs w:val="20"/>
              </w:rPr>
            </w:pPr>
          </w:p>
        </w:tc>
      </w:tr>
      <w:tr w:rsidR="007D3BC3" w:rsidRPr="006D65FB" w14:paraId="4A0B058A" w14:textId="77777777" w:rsidTr="00FA7955">
        <w:trPr>
          <w:trHeight w:val="20"/>
        </w:trPr>
        <w:tc>
          <w:tcPr>
            <w:tcW w:w="2189" w:type="dxa"/>
            <w:tcBorders>
              <w:left w:val="single" w:sz="4" w:space="0" w:color="auto"/>
            </w:tcBorders>
            <w:shd w:val="clear" w:color="auto" w:fill="FFFFFF"/>
          </w:tcPr>
          <w:p w14:paraId="468686E6"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1F1FB59"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урн для мусора;</w:t>
            </w:r>
          </w:p>
        </w:tc>
        <w:tc>
          <w:tcPr>
            <w:tcW w:w="1291" w:type="dxa"/>
            <w:tcBorders>
              <w:top w:val="single" w:sz="4" w:space="0" w:color="auto"/>
              <w:left w:val="single" w:sz="4" w:space="0" w:color="auto"/>
              <w:bottom w:val="single" w:sz="4" w:space="0" w:color="auto"/>
            </w:tcBorders>
            <w:shd w:val="clear" w:color="auto" w:fill="FFFFFF"/>
            <w:vAlign w:val="center"/>
          </w:tcPr>
          <w:p w14:paraId="2B445E59"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78E44E13"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994359F"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5DA0560"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480D344D"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D9C54B3"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16A31F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20CA461" w14:textId="77777777" w:rsidR="007D3BC3" w:rsidRPr="00F75680" w:rsidRDefault="007D3BC3" w:rsidP="00FA7955">
            <w:pPr>
              <w:rPr>
                <w:rFonts w:ascii="Times New Roman" w:hAnsi="Times New Roman" w:cs="Times New Roman"/>
                <w:sz w:val="20"/>
                <w:szCs w:val="20"/>
              </w:rPr>
            </w:pPr>
          </w:p>
        </w:tc>
      </w:tr>
      <w:tr w:rsidR="007D3BC3" w:rsidRPr="006D65FB" w14:paraId="610FA06C" w14:textId="77777777" w:rsidTr="00FA7955">
        <w:trPr>
          <w:trHeight w:val="20"/>
        </w:trPr>
        <w:tc>
          <w:tcPr>
            <w:tcW w:w="2189" w:type="dxa"/>
            <w:tcBorders>
              <w:left w:val="single" w:sz="4" w:space="0" w:color="auto"/>
            </w:tcBorders>
            <w:shd w:val="clear" w:color="auto" w:fill="FFFFFF"/>
          </w:tcPr>
          <w:p w14:paraId="23E052FB"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FDC2479"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контейнеров для сбора твердых коммунальных отходов, включая раздельный сбор отходов;</w:t>
            </w:r>
          </w:p>
        </w:tc>
        <w:tc>
          <w:tcPr>
            <w:tcW w:w="1291" w:type="dxa"/>
            <w:tcBorders>
              <w:top w:val="single" w:sz="4" w:space="0" w:color="auto"/>
              <w:left w:val="single" w:sz="4" w:space="0" w:color="auto"/>
              <w:bottom w:val="single" w:sz="4" w:space="0" w:color="auto"/>
            </w:tcBorders>
            <w:shd w:val="clear" w:color="auto" w:fill="FFFFFF"/>
            <w:vAlign w:val="center"/>
          </w:tcPr>
          <w:p w14:paraId="6B70261F"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48737051"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FA8B36A"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5F790C5"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579B64D"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9536E8D"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0C51B79"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4BBBB5C" w14:textId="77777777" w:rsidR="007D3BC3" w:rsidRPr="00F75680" w:rsidRDefault="007D3BC3" w:rsidP="00FA7955">
            <w:pPr>
              <w:rPr>
                <w:rFonts w:ascii="Times New Roman" w:hAnsi="Times New Roman" w:cs="Times New Roman"/>
                <w:sz w:val="20"/>
                <w:szCs w:val="20"/>
              </w:rPr>
            </w:pPr>
          </w:p>
        </w:tc>
      </w:tr>
      <w:tr w:rsidR="007D3BC3" w:rsidRPr="006D65FB" w14:paraId="299C0900" w14:textId="77777777" w:rsidTr="00FA7955">
        <w:trPr>
          <w:trHeight w:val="20"/>
        </w:trPr>
        <w:tc>
          <w:tcPr>
            <w:tcW w:w="2189" w:type="dxa"/>
            <w:tcBorders>
              <w:left w:val="single" w:sz="4" w:space="0" w:color="auto"/>
            </w:tcBorders>
            <w:shd w:val="clear" w:color="auto" w:fill="FFFFFF"/>
          </w:tcPr>
          <w:p w14:paraId="2F8A2D92"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30307D0"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детских и (или) спортивных площадок;</w:t>
            </w:r>
          </w:p>
        </w:tc>
        <w:tc>
          <w:tcPr>
            <w:tcW w:w="1291" w:type="dxa"/>
            <w:tcBorders>
              <w:top w:val="single" w:sz="4" w:space="0" w:color="auto"/>
              <w:left w:val="single" w:sz="4" w:space="0" w:color="auto"/>
              <w:bottom w:val="single" w:sz="4" w:space="0" w:color="auto"/>
            </w:tcBorders>
            <w:shd w:val="clear" w:color="auto" w:fill="FFFFFF"/>
            <w:vAlign w:val="center"/>
          </w:tcPr>
          <w:p w14:paraId="064FA53C"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3882AD23"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838F65A"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C4F9DFC"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56C845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F1EF05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0F77D3F"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18C977B" w14:textId="77777777" w:rsidR="007D3BC3" w:rsidRPr="00F75680" w:rsidRDefault="007D3BC3" w:rsidP="00FA7955">
            <w:pPr>
              <w:rPr>
                <w:rFonts w:ascii="Times New Roman" w:hAnsi="Times New Roman" w:cs="Times New Roman"/>
                <w:sz w:val="20"/>
                <w:szCs w:val="20"/>
              </w:rPr>
            </w:pPr>
          </w:p>
        </w:tc>
      </w:tr>
      <w:tr w:rsidR="007D3BC3" w:rsidRPr="006D65FB" w14:paraId="043F9569" w14:textId="77777777" w:rsidTr="00FA7955">
        <w:trPr>
          <w:trHeight w:val="20"/>
        </w:trPr>
        <w:tc>
          <w:tcPr>
            <w:tcW w:w="2189" w:type="dxa"/>
            <w:tcBorders>
              <w:left w:val="single" w:sz="4" w:space="0" w:color="auto"/>
            </w:tcBorders>
            <w:shd w:val="clear" w:color="auto" w:fill="FFFFFF"/>
          </w:tcPr>
          <w:p w14:paraId="62120B22"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941F1CA"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автомобильных парковок;</w:t>
            </w:r>
          </w:p>
        </w:tc>
        <w:tc>
          <w:tcPr>
            <w:tcW w:w="1291" w:type="dxa"/>
            <w:tcBorders>
              <w:top w:val="single" w:sz="4" w:space="0" w:color="auto"/>
              <w:left w:val="single" w:sz="4" w:space="0" w:color="auto"/>
              <w:bottom w:val="single" w:sz="4" w:space="0" w:color="auto"/>
            </w:tcBorders>
            <w:shd w:val="clear" w:color="auto" w:fill="FFFFFF"/>
            <w:vAlign w:val="center"/>
          </w:tcPr>
          <w:p w14:paraId="21E5B571"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046E687A"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AAABB2F"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22DBA9A8"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008529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A56674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FC47CD0"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FF4FA9F" w14:textId="77777777" w:rsidR="007D3BC3" w:rsidRPr="00F75680" w:rsidRDefault="007D3BC3" w:rsidP="00FA7955">
            <w:pPr>
              <w:rPr>
                <w:rFonts w:ascii="Times New Roman" w:hAnsi="Times New Roman" w:cs="Times New Roman"/>
                <w:sz w:val="20"/>
                <w:szCs w:val="20"/>
              </w:rPr>
            </w:pPr>
          </w:p>
        </w:tc>
      </w:tr>
      <w:tr w:rsidR="007D3BC3" w:rsidRPr="006D65FB" w14:paraId="001741F0" w14:textId="77777777" w:rsidTr="00FA7955">
        <w:trPr>
          <w:trHeight w:val="20"/>
        </w:trPr>
        <w:tc>
          <w:tcPr>
            <w:tcW w:w="2189" w:type="dxa"/>
            <w:tcBorders>
              <w:left w:val="single" w:sz="4" w:space="0" w:color="auto"/>
            </w:tcBorders>
            <w:shd w:val="clear" w:color="auto" w:fill="FFFFFF"/>
          </w:tcPr>
          <w:p w14:paraId="165382FC"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1CD4CCF9"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количество высаженных деревьев и кустарников</w:t>
            </w:r>
          </w:p>
        </w:tc>
        <w:tc>
          <w:tcPr>
            <w:tcW w:w="1291" w:type="dxa"/>
            <w:tcBorders>
              <w:top w:val="single" w:sz="4" w:space="0" w:color="auto"/>
              <w:left w:val="single" w:sz="4" w:space="0" w:color="auto"/>
              <w:bottom w:val="single" w:sz="4" w:space="0" w:color="auto"/>
            </w:tcBorders>
            <w:shd w:val="clear" w:color="auto" w:fill="FFFFFF"/>
            <w:vAlign w:val="center"/>
          </w:tcPr>
          <w:p w14:paraId="2AC8349D"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5D9741CD"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EC43C5A"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94C0B3C"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1557BBAA"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1C72B71"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0DA8138"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99BFBCA" w14:textId="77777777" w:rsidR="007D3BC3" w:rsidRPr="00F75680" w:rsidRDefault="007D3BC3" w:rsidP="00FA7955">
            <w:pPr>
              <w:rPr>
                <w:rFonts w:ascii="Times New Roman" w:hAnsi="Times New Roman" w:cs="Times New Roman"/>
                <w:sz w:val="20"/>
                <w:szCs w:val="20"/>
              </w:rPr>
            </w:pPr>
          </w:p>
        </w:tc>
      </w:tr>
      <w:tr w:rsidR="007D3BC3" w:rsidRPr="006D65FB" w14:paraId="54E30EE7" w14:textId="77777777" w:rsidTr="00FA7955">
        <w:trPr>
          <w:trHeight w:val="20"/>
        </w:trPr>
        <w:tc>
          <w:tcPr>
            <w:tcW w:w="2189" w:type="dxa"/>
            <w:tcBorders>
              <w:left w:val="single" w:sz="4" w:space="0" w:color="auto"/>
            </w:tcBorders>
            <w:shd w:val="clear" w:color="auto" w:fill="FFFFFF"/>
          </w:tcPr>
          <w:p w14:paraId="17494797"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14C368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площадь благоустроенных дворовых территорий</w:t>
            </w:r>
          </w:p>
        </w:tc>
        <w:tc>
          <w:tcPr>
            <w:tcW w:w="1291" w:type="dxa"/>
            <w:tcBorders>
              <w:top w:val="single" w:sz="4" w:space="0" w:color="auto"/>
              <w:left w:val="single" w:sz="4" w:space="0" w:color="auto"/>
              <w:bottom w:val="single" w:sz="4" w:space="0" w:color="auto"/>
            </w:tcBorders>
            <w:shd w:val="clear" w:color="auto" w:fill="FFFFFF"/>
            <w:vAlign w:val="center"/>
          </w:tcPr>
          <w:p w14:paraId="13D5F71E"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14:paraId="12760235"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43F6998"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FC2CADB"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EECF6D9"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3C69AA8"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527DED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59DE18F" w14:textId="77777777" w:rsidR="007D3BC3" w:rsidRPr="00F75680" w:rsidRDefault="007D3BC3" w:rsidP="00FA7955">
            <w:pPr>
              <w:rPr>
                <w:rFonts w:ascii="Times New Roman" w:hAnsi="Times New Roman" w:cs="Times New Roman"/>
                <w:sz w:val="20"/>
                <w:szCs w:val="20"/>
              </w:rPr>
            </w:pPr>
          </w:p>
        </w:tc>
      </w:tr>
      <w:tr w:rsidR="007D3BC3" w:rsidRPr="006D65FB" w14:paraId="0946C0A8" w14:textId="77777777" w:rsidTr="00FA7955">
        <w:trPr>
          <w:trHeight w:val="20"/>
        </w:trPr>
        <w:tc>
          <w:tcPr>
            <w:tcW w:w="2189" w:type="dxa"/>
            <w:tcBorders>
              <w:left w:val="single" w:sz="4" w:space="0" w:color="auto"/>
            </w:tcBorders>
            <w:shd w:val="clear" w:color="auto" w:fill="FFFFFF"/>
          </w:tcPr>
          <w:p w14:paraId="25BF9999"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№2</w:t>
            </w:r>
          </w:p>
        </w:tc>
        <w:tc>
          <w:tcPr>
            <w:tcW w:w="3917" w:type="dxa"/>
            <w:tcBorders>
              <w:top w:val="single" w:sz="4" w:space="0" w:color="auto"/>
              <w:left w:val="single" w:sz="4" w:space="0" w:color="auto"/>
              <w:bottom w:val="single" w:sz="4" w:space="0" w:color="auto"/>
            </w:tcBorders>
            <w:shd w:val="clear" w:color="auto" w:fill="FFFFFF"/>
            <w:vAlign w:val="center"/>
          </w:tcPr>
          <w:p w14:paraId="427448B7"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уложено асфальтового полотна</w:t>
            </w:r>
          </w:p>
        </w:tc>
        <w:tc>
          <w:tcPr>
            <w:tcW w:w="1291" w:type="dxa"/>
            <w:tcBorders>
              <w:top w:val="single" w:sz="4" w:space="0" w:color="auto"/>
              <w:left w:val="single" w:sz="4" w:space="0" w:color="auto"/>
              <w:bottom w:val="single" w:sz="4" w:space="0" w:color="auto"/>
            </w:tcBorders>
            <w:shd w:val="clear" w:color="auto" w:fill="FFFFFF"/>
            <w:vAlign w:val="center"/>
          </w:tcPr>
          <w:p w14:paraId="02166EEC"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14:paraId="31AA106D"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4450462"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6C60BD4"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6C090E5"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483629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F6A9DB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83235CD" w14:textId="77777777" w:rsidR="007D3BC3" w:rsidRPr="00F75680" w:rsidRDefault="007D3BC3" w:rsidP="00FA7955">
            <w:pPr>
              <w:rPr>
                <w:rFonts w:ascii="Times New Roman" w:hAnsi="Times New Roman" w:cs="Times New Roman"/>
                <w:sz w:val="20"/>
                <w:szCs w:val="20"/>
              </w:rPr>
            </w:pPr>
          </w:p>
        </w:tc>
      </w:tr>
      <w:tr w:rsidR="007D3BC3" w:rsidRPr="006D65FB" w14:paraId="59707657" w14:textId="77777777" w:rsidTr="00FA7955">
        <w:trPr>
          <w:trHeight w:val="20"/>
        </w:trPr>
        <w:tc>
          <w:tcPr>
            <w:tcW w:w="2189" w:type="dxa"/>
            <w:tcBorders>
              <w:left w:val="single" w:sz="4" w:space="0" w:color="auto"/>
            </w:tcBorders>
            <w:shd w:val="clear" w:color="auto" w:fill="FFFFFF"/>
          </w:tcPr>
          <w:p w14:paraId="7A59B5EF"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5EA587E9"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w:t>
            </w:r>
          </w:p>
          <w:p w14:paraId="0F5BD9AD"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 xml:space="preserve">(отремонтировано) </w:t>
            </w:r>
            <w:proofErr w:type="spellStart"/>
            <w:r w:rsidRPr="00F75680">
              <w:rPr>
                <w:rFonts w:ascii="Times New Roman" w:hAnsi="Times New Roman" w:cs="Times New Roman"/>
                <w:bCs/>
                <w:color w:val="000000"/>
                <w:spacing w:val="-6"/>
                <w:sz w:val="20"/>
                <w:szCs w:val="20"/>
                <w:lang w:eastAsia="ru-RU"/>
              </w:rPr>
              <w:t>светоточек</w:t>
            </w:r>
            <w:proofErr w:type="spellEnd"/>
            <w:r w:rsidRPr="00F75680">
              <w:rPr>
                <w:rFonts w:ascii="Times New Roman" w:hAnsi="Times New Roman" w:cs="Times New Roman"/>
                <w:bCs/>
                <w:color w:val="000000"/>
                <w:spacing w:val="-6"/>
                <w:sz w:val="20"/>
                <w:szCs w:val="20"/>
                <w:lang w:eastAsia="ru-RU"/>
              </w:rPr>
              <w:t>;</w:t>
            </w:r>
          </w:p>
        </w:tc>
        <w:tc>
          <w:tcPr>
            <w:tcW w:w="1291" w:type="dxa"/>
            <w:tcBorders>
              <w:top w:val="single" w:sz="4" w:space="0" w:color="auto"/>
              <w:left w:val="single" w:sz="4" w:space="0" w:color="auto"/>
              <w:bottom w:val="single" w:sz="4" w:space="0" w:color="auto"/>
            </w:tcBorders>
            <w:shd w:val="clear" w:color="auto" w:fill="FFFFFF"/>
            <w:vAlign w:val="center"/>
          </w:tcPr>
          <w:p w14:paraId="51BA8821"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7C05425C"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0CFC498"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6DB6011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A55A626"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42D4004F"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5A1C9DF4"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6E48FE1" w14:textId="77777777" w:rsidR="007D3BC3" w:rsidRPr="00F75680" w:rsidRDefault="007D3BC3" w:rsidP="00FA7955">
            <w:pPr>
              <w:rPr>
                <w:rFonts w:ascii="Times New Roman" w:hAnsi="Times New Roman" w:cs="Times New Roman"/>
                <w:sz w:val="20"/>
                <w:szCs w:val="20"/>
              </w:rPr>
            </w:pPr>
          </w:p>
        </w:tc>
      </w:tr>
      <w:tr w:rsidR="007D3BC3" w:rsidRPr="006D65FB" w14:paraId="78C1DE75" w14:textId="77777777" w:rsidTr="00FA7955">
        <w:trPr>
          <w:trHeight w:val="20"/>
        </w:trPr>
        <w:tc>
          <w:tcPr>
            <w:tcW w:w="2189" w:type="dxa"/>
            <w:tcBorders>
              <w:left w:val="single" w:sz="4" w:space="0" w:color="auto"/>
            </w:tcBorders>
            <w:shd w:val="clear" w:color="auto" w:fill="FFFFFF"/>
          </w:tcPr>
          <w:p w14:paraId="4A78CC02"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173751DB"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скамеек;</w:t>
            </w:r>
          </w:p>
        </w:tc>
        <w:tc>
          <w:tcPr>
            <w:tcW w:w="1291" w:type="dxa"/>
            <w:tcBorders>
              <w:top w:val="single" w:sz="4" w:space="0" w:color="auto"/>
              <w:left w:val="single" w:sz="4" w:space="0" w:color="auto"/>
              <w:bottom w:val="single" w:sz="4" w:space="0" w:color="auto"/>
            </w:tcBorders>
            <w:shd w:val="clear" w:color="auto" w:fill="FFFFFF"/>
            <w:vAlign w:val="center"/>
          </w:tcPr>
          <w:p w14:paraId="404BEBF7"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3BA83F6B"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4095B9CC"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B059D5A"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1726228"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C2C77E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1012E9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4566185F" w14:textId="77777777" w:rsidR="007D3BC3" w:rsidRPr="00F75680" w:rsidRDefault="007D3BC3" w:rsidP="00FA7955">
            <w:pPr>
              <w:rPr>
                <w:rFonts w:ascii="Times New Roman" w:hAnsi="Times New Roman" w:cs="Times New Roman"/>
                <w:sz w:val="20"/>
                <w:szCs w:val="20"/>
              </w:rPr>
            </w:pPr>
          </w:p>
        </w:tc>
      </w:tr>
      <w:tr w:rsidR="007D3BC3" w:rsidRPr="006D65FB" w14:paraId="1FB6D5CF" w14:textId="77777777" w:rsidTr="00FA7955">
        <w:trPr>
          <w:trHeight w:val="20"/>
        </w:trPr>
        <w:tc>
          <w:tcPr>
            <w:tcW w:w="2189" w:type="dxa"/>
            <w:tcBorders>
              <w:left w:val="single" w:sz="4" w:space="0" w:color="auto"/>
            </w:tcBorders>
            <w:shd w:val="clear" w:color="auto" w:fill="FFFFFF"/>
          </w:tcPr>
          <w:p w14:paraId="40802890"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FA0F21C"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урн для мусора;</w:t>
            </w:r>
          </w:p>
        </w:tc>
        <w:tc>
          <w:tcPr>
            <w:tcW w:w="1291" w:type="dxa"/>
            <w:tcBorders>
              <w:top w:val="single" w:sz="4" w:space="0" w:color="auto"/>
              <w:left w:val="single" w:sz="4" w:space="0" w:color="auto"/>
              <w:bottom w:val="single" w:sz="4" w:space="0" w:color="auto"/>
            </w:tcBorders>
            <w:shd w:val="clear" w:color="auto" w:fill="FFFFFF"/>
            <w:vAlign w:val="center"/>
          </w:tcPr>
          <w:p w14:paraId="2C74CED3"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182F4667"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8AC9769"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039879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A145E29"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A6D39B6"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B4BEDD5"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3AEFE1D1" w14:textId="77777777" w:rsidR="007D3BC3" w:rsidRPr="00F75680" w:rsidRDefault="007D3BC3" w:rsidP="00FA7955">
            <w:pPr>
              <w:rPr>
                <w:rFonts w:ascii="Times New Roman" w:hAnsi="Times New Roman" w:cs="Times New Roman"/>
                <w:sz w:val="20"/>
                <w:szCs w:val="20"/>
              </w:rPr>
            </w:pPr>
          </w:p>
        </w:tc>
      </w:tr>
      <w:tr w:rsidR="007D3BC3" w:rsidRPr="006D65FB" w14:paraId="3F80FA31" w14:textId="77777777" w:rsidTr="00FA7955">
        <w:trPr>
          <w:trHeight w:val="20"/>
        </w:trPr>
        <w:tc>
          <w:tcPr>
            <w:tcW w:w="2189" w:type="dxa"/>
            <w:tcBorders>
              <w:left w:val="single" w:sz="4" w:space="0" w:color="auto"/>
            </w:tcBorders>
            <w:shd w:val="clear" w:color="auto" w:fill="FFFFFF"/>
          </w:tcPr>
          <w:p w14:paraId="44353998"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8EF5C6D"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контейнеров для сбора твердых коммунальных отходов, включая раздельный сбор отходов;</w:t>
            </w:r>
          </w:p>
        </w:tc>
        <w:tc>
          <w:tcPr>
            <w:tcW w:w="1291" w:type="dxa"/>
            <w:tcBorders>
              <w:top w:val="single" w:sz="4" w:space="0" w:color="auto"/>
              <w:left w:val="single" w:sz="4" w:space="0" w:color="auto"/>
              <w:bottom w:val="single" w:sz="4" w:space="0" w:color="auto"/>
            </w:tcBorders>
            <w:shd w:val="clear" w:color="auto" w:fill="FFFFFF"/>
            <w:vAlign w:val="center"/>
          </w:tcPr>
          <w:p w14:paraId="21B9A421"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69DA5A5B"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8C94320"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C211C4F"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D47DBEF"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48CD6CD7"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BD54841"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041986B" w14:textId="77777777" w:rsidR="007D3BC3" w:rsidRPr="00F75680" w:rsidRDefault="007D3BC3" w:rsidP="00FA7955">
            <w:pPr>
              <w:rPr>
                <w:rFonts w:ascii="Times New Roman" w:hAnsi="Times New Roman" w:cs="Times New Roman"/>
                <w:sz w:val="20"/>
                <w:szCs w:val="20"/>
              </w:rPr>
            </w:pPr>
          </w:p>
        </w:tc>
      </w:tr>
      <w:tr w:rsidR="007D3BC3" w:rsidRPr="006D65FB" w14:paraId="575F75F6" w14:textId="77777777" w:rsidTr="00FA7955">
        <w:trPr>
          <w:trHeight w:val="20"/>
        </w:trPr>
        <w:tc>
          <w:tcPr>
            <w:tcW w:w="2189" w:type="dxa"/>
            <w:tcBorders>
              <w:left w:val="single" w:sz="4" w:space="0" w:color="auto"/>
            </w:tcBorders>
            <w:shd w:val="clear" w:color="auto" w:fill="FFFFFF"/>
          </w:tcPr>
          <w:p w14:paraId="520B01EA"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B555F3A"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детских и (или) спортивных площадок;</w:t>
            </w:r>
          </w:p>
        </w:tc>
        <w:tc>
          <w:tcPr>
            <w:tcW w:w="1291" w:type="dxa"/>
            <w:tcBorders>
              <w:top w:val="single" w:sz="4" w:space="0" w:color="auto"/>
              <w:left w:val="single" w:sz="4" w:space="0" w:color="auto"/>
              <w:bottom w:val="single" w:sz="4" w:space="0" w:color="auto"/>
            </w:tcBorders>
            <w:shd w:val="clear" w:color="auto" w:fill="FFFFFF"/>
            <w:vAlign w:val="center"/>
          </w:tcPr>
          <w:p w14:paraId="6532F927"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6F8D3923"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17D5EA1B"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0482C0F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7325FB6"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528E8CA0"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1B5C937"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w:t>
            </w: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5F51CD1" w14:textId="77777777" w:rsidR="007D3BC3" w:rsidRPr="00F75680" w:rsidRDefault="007D3BC3" w:rsidP="00FA7955">
            <w:pPr>
              <w:rPr>
                <w:rFonts w:ascii="Times New Roman" w:hAnsi="Times New Roman" w:cs="Times New Roman"/>
                <w:sz w:val="20"/>
                <w:szCs w:val="20"/>
              </w:rPr>
            </w:pPr>
          </w:p>
        </w:tc>
      </w:tr>
      <w:tr w:rsidR="007D3BC3" w:rsidRPr="006D65FB" w14:paraId="4EA689D5" w14:textId="77777777" w:rsidTr="00FA7955">
        <w:trPr>
          <w:trHeight w:val="20"/>
        </w:trPr>
        <w:tc>
          <w:tcPr>
            <w:tcW w:w="2189" w:type="dxa"/>
            <w:tcBorders>
              <w:left w:val="single" w:sz="4" w:space="0" w:color="auto"/>
            </w:tcBorders>
            <w:shd w:val="clear" w:color="auto" w:fill="FFFFFF"/>
          </w:tcPr>
          <w:p w14:paraId="043D37E9"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3B969B72"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автомобильных парковок;</w:t>
            </w:r>
          </w:p>
        </w:tc>
        <w:tc>
          <w:tcPr>
            <w:tcW w:w="1291" w:type="dxa"/>
            <w:tcBorders>
              <w:top w:val="single" w:sz="4" w:space="0" w:color="auto"/>
              <w:left w:val="single" w:sz="4" w:space="0" w:color="auto"/>
              <w:bottom w:val="single" w:sz="4" w:space="0" w:color="auto"/>
            </w:tcBorders>
            <w:shd w:val="clear" w:color="auto" w:fill="FFFFFF"/>
            <w:vAlign w:val="center"/>
          </w:tcPr>
          <w:p w14:paraId="1BD627ED"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01C67BD4"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3689277E"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6BCDE73"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6AEABC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0601E95D"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2623B00"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D7E3AE7" w14:textId="77777777" w:rsidR="007D3BC3" w:rsidRPr="00F75680" w:rsidRDefault="007D3BC3" w:rsidP="00FA7955">
            <w:pPr>
              <w:rPr>
                <w:rFonts w:ascii="Times New Roman" w:hAnsi="Times New Roman" w:cs="Times New Roman"/>
                <w:sz w:val="20"/>
                <w:szCs w:val="20"/>
              </w:rPr>
            </w:pPr>
          </w:p>
        </w:tc>
      </w:tr>
      <w:tr w:rsidR="007D3BC3" w:rsidRPr="006D65FB" w14:paraId="42EB93B5" w14:textId="77777777" w:rsidTr="00FA7955">
        <w:trPr>
          <w:trHeight w:val="20"/>
        </w:trPr>
        <w:tc>
          <w:tcPr>
            <w:tcW w:w="2189" w:type="dxa"/>
            <w:tcBorders>
              <w:left w:val="single" w:sz="4" w:space="0" w:color="auto"/>
            </w:tcBorders>
            <w:shd w:val="clear" w:color="auto" w:fill="FFFFFF"/>
          </w:tcPr>
          <w:p w14:paraId="66028904"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A4F5A17"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количество высаженных деревьев и кустарников</w:t>
            </w:r>
          </w:p>
        </w:tc>
        <w:tc>
          <w:tcPr>
            <w:tcW w:w="1291" w:type="dxa"/>
            <w:tcBorders>
              <w:top w:val="single" w:sz="4" w:space="0" w:color="auto"/>
              <w:left w:val="single" w:sz="4" w:space="0" w:color="auto"/>
              <w:bottom w:val="single" w:sz="4" w:space="0" w:color="auto"/>
            </w:tcBorders>
            <w:shd w:val="clear" w:color="auto" w:fill="FFFFFF"/>
            <w:vAlign w:val="center"/>
          </w:tcPr>
          <w:p w14:paraId="213FCC98"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14:paraId="2798AB74"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6F63884"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4EE2DC58"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02C053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3D1FD3A"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9EC94E2"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4184A69" w14:textId="77777777" w:rsidR="007D3BC3" w:rsidRPr="00F75680" w:rsidRDefault="007D3BC3" w:rsidP="00FA7955">
            <w:pPr>
              <w:rPr>
                <w:rFonts w:ascii="Times New Roman" w:hAnsi="Times New Roman" w:cs="Times New Roman"/>
                <w:sz w:val="20"/>
                <w:szCs w:val="20"/>
              </w:rPr>
            </w:pPr>
          </w:p>
        </w:tc>
      </w:tr>
      <w:tr w:rsidR="007D3BC3" w:rsidRPr="006D65FB" w14:paraId="7B5F2629" w14:textId="77777777" w:rsidTr="00FA7955">
        <w:trPr>
          <w:trHeight w:val="20"/>
        </w:trPr>
        <w:tc>
          <w:tcPr>
            <w:tcW w:w="2189" w:type="dxa"/>
            <w:tcBorders>
              <w:left w:val="single" w:sz="4" w:space="0" w:color="auto"/>
            </w:tcBorders>
            <w:shd w:val="clear" w:color="auto" w:fill="FFFFFF"/>
          </w:tcPr>
          <w:p w14:paraId="628E605E"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B13D948"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площадь благоустроенных дворовых территорий</w:t>
            </w:r>
          </w:p>
        </w:tc>
        <w:tc>
          <w:tcPr>
            <w:tcW w:w="1291" w:type="dxa"/>
            <w:tcBorders>
              <w:top w:val="single" w:sz="4" w:space="0" w:color="auto"/>
              <w:left w:val="single" w:sz="4" w:space="0" w:color="auto"/>
              <w:bottom w:val="single" w:sz="4" w:space="0" w:color="auto"/>
            </w:tcBorders>
            <w:shd w:val="clear" w:color="auto" w:fill="FFFFFF"/>
            <w:vAlign w:val="center"/>
          </w:tcPr>
          <w:p w14:paraId="13835E8C"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14:paraId="31CEEDF6"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A8BCCAF"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0383902"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7EFB6A0"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223DFB1B"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ED712A0"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BF25978" w14:textId="77777777" w:rsidR="007D3BC3" w:rsidRPr="00F75680" w:rsidRDefault="007D3BC3" w:rsidP="00FA7955">
            <w:pPr>
              <w:rPr>
                <w:rFonts w:ascii="Times New Roman" w:hAnsi="Times New Roman" w:cs="Times New Roman"/>
                <w:sz w:val="20"/>
                <w:szCs w:val="20"/>
              </w:rPr>
            </w:pPr>
          </w:p>
        </w:tc>
      </w:tr>
      <w:tr w:rsidR="007D3BC3" w:rsidRPr="006D65FB" w14:paraId="236FB3C9" w14:textId="77777777" w:rsidTr="00FA7955">
        <w:trPr>
          <w:trHeight w:val="20"/>
        </w:trPr>
        <w:tc>
          <w:tcPr>
            <w:tcW w:w="2189" w:type="dxa"/>
            <w:tcBorders>
              <w:left w:val="single" w:sz="4" w:space="0" w:color="auto"/>
            </w:tcBorders>
            <w:shd w:val="clear" w:color="auto" w:fill="FFFFFF"/>
          </w:tcPr>
          <w:p w14:paraId="0C47DD5F"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МКД№3</w:t>
            </w:r>
            <w:r w:rsidRPr="00F75680">
              <w:rPr>
                <w:rFonts w:ascii="Times New Roman" w:hAnsi="Times New Roman" w:cs="Times New Roman"/>
                <w:sz w:val="20"/>
                <w:szCs w:val="20"/>
              </w:rPr>
              <w:tab/>
            </w:r>
          </w:p>
        </w:tc>
        <w:tc>
          <w:tcPr>
            <w:tcW w:w="3917" w:type="dxa"/>
            <w:tcBorders>
              <w:top w:val="single" w:sz="4" w:space="0" w:color="auto"/>
              <w:left w:val="single" w:sz="4" w:space="0" w:color="auto"/>
              <w:bottom w:val="single" w:sz="4" w:space="0" w:color="auto"/>
            </w:tcBorders>
            <w:shd w:val="clear" w:color="auto" w:fill="FFFFFF"/>
            <w:vAlign w:val="center"/>
          </w:tcPr>
          <w:p w14:paraId="3C043D55"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
        </w:tc>
        <w:tc>
          <w:tcPr>
            <w:tcW w:w="1291" w:type="dxa"/>
            <w:tcBorders>
              <w:top w:val="single" w:sz="4" w:space="0" w:color="auto"/>
              <w:left w:val="single" w:sz="4" w:space="0" w:color="auto"/>
              <w:bottom w:val="single" w:sz="4" w:space="0" w:color="auto"/>
            </w:tcBorders>
            <w:shd w:val="clear" w:color="auto" w:fill="FFFFFF"/>
            <w:vAlign w:val="center"/>
          </w:tcPr>
          <w:p w14:paraId="09B1CC16"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04EF122E"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2992C4D"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29456BA7"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73FABCC"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0AEB1EA"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8EC1AB4"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34C923D0" w14:textId="77777777" w:rsidR="007D3BC3" w:rsidRPr="00F75680" w:rsidRDefault="007D3BC3" w:rsidP="00FA7955">
            <w:pPr>
              <w:rPr>
                <w:rFonts w:ascii="Times New Roman" w:hAnsi="Times New Roman" w:cs="Times New Roman"/>
                <w:sz w:val="20"/>
                <w:szCs w:val="20"/>
              </w:rPr>
            </w:pPr>
          </w:p>
        </w:tc>
      </w:tr>
      <w:tr w:rsidR="007D3BC3" w:rsidRPr="006D65FB" w14:paraId="08523EA9" w14:textId="77777777" w:rsidTr="00FA7955">
        <w:trPr>
          <w:trHeight w:val="20"/>
        </w:trPr>
        <w:tc>
          <w:tcPr>
            <w:tcW w:w="2189" w:type="dxa"/>
            <w:tcBorders>
              <w:left w:val="single" w:sz="4" w:space="0" w:color="auto"/>
            </w:tcBorders>
            <w:shd w:val="clear" w:color="auto" w:fill="FFFFFF"/>
          </w:tcPr>
          <w:p w14:paraId="0F50FBF7" w14:textId="77777777"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ИТОГО по МКД</w:t>
            </w:r>
          </w:p>
        </w:tc>
        <w:tc>
          <w:tcPr>
            <w:tcW w:w="3917" w:type="dxa"/>
            <w:tcBorders>
              <w:top w:val="single" w:sz="4" w:space="0" w:color="auto"/>
              <w:left w:val="single" w:sz="4" w:space="0" w:color="auto"/>
              <w:bottom w:val="single" w:sz="4" w:space="0" w:color="auto"/>
            </w:tcBorders>
            <w:shd w:val="clear" w:color="auto" w:fill="FFFFFF"/>
            <w:vAlign w:val="center"/>
          </w:tcPr>
          <w:p w14:paraId="30DEF352"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ВСЕГО по получателю субсидии</w:t>
            </w:r>
          </w:p>
        </w:tc>
        <w:tc>
          <w:tcPr>
            <w:tcW w:w="1291" w:type="dxa"/>
            <w:tcBorders>
              <w:top w:val="single" w:sz="4" w:space="0" w:color="auto"/>
              <w:left w:val="single" w:sz="4" w:space="0" w:color="auto"/>
              <w:bottom w:val="single" w:sz="4" w:space="0" w:color="auto"/>
            </w:tcBorders>
            <w:shd w:val="clear" w:color="auto" w:fill="FFFFFF"/>
            <w:vAlign w:val="center"/>
          </w:tcPr>
          <w:p w14:paraId="74295A4A"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7179D05A"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93AF61E"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600CC9F"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7B69C92"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73A15857"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FC6F081"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E0531BE" w14:textId="77777777" w:rsidR="007D3BC3" w:rsidRPr="00F75680" w:rsidRDefault="007D3BC3" w:rsidP="00FA7955">
            <w:pPr>
              <w:rPr>
                <w:rFonts w:ascii="Times New Roman" w:hAnsi="Times New Roman" w:cs="Times New Roman"/>
                <w:sz w:val="20"/>
                <w:szCs w:val="20"/>
              </w:rPr>
            </w:pPr>
          </w:p>
        </w:tc>
      </w:tr>
      <w:tr w:rsidR="007D3BC3" w:rsidRPr="006D65FB" w14:paraId="7A67A2E4" w14:textId="77777777" w:rsidTr="00FA7955">
        <w:trPr>
          <w:trHeight w:val="20"/>
        </w:trPr>
        <w:tc>
          <w:tcPr>
            <w:tcW w:w="2189" w:type="dxa"/>
            <w:tcBorders>
              <w:left w:val="single" w:sz="4" w:space="0" w:color="auto"/>
            </w:tcBorders>
            <w:shd w:val="clear" w:color="auto" w:fill="FFFFFF"/>
          </w:tcPr>
          <w:p w14:paraId="563A9DCE"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1C4BB75"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уложено асфальтового полотна</w:t>
            </w:r>
          </w:p>
        </w:tc>
        <w:tc>
          <w:tcPr>
            <w:tcW w:w="1291" w:type="dxa"/>
            <w:tcBorders>
              <w:top w:val="single" w:sz="4" w:space="0" w:color="auto"/>
              <w:left w:val="single" w:sz="4" w:space="0" w:color="auto"/>
              <w:bottom w:val="single" w:sz="4" w:space="0" w:color="auto"/>
            </w:tcBorders>
            <w:shd w:val="clear" w:color="auto" w:fill="FFFFFF"/>
            <w:vAlign w:val="center"/>
          </w:tcPr>
          <w:p w14:paraId="13584642"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3C8C01C8"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622D2B26"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9DD344E"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362C9CE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88D3565"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C4642DB"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E7F72E4" w14:textId="77777777" w:rsidR="007D3BC3" w:rsidRPr="00F75680" w:rsidRDefault="007D3BC3" w:rsidP="00FA7955">
            <w:pPr>
              <w:rPr>
                <w:rFonts w:ascii="Times New Roman" w:hAnsi="Times New Roman" w:cs="Times New Roman"/>
                <w:sz w:val="20"/>
                <w:szCs w:val="20"/>
              </w:rPr>
            </w:pPr>
          </w:p>
        </w:tc>
      </w:tr>
      <w:tr w:rsidR="007D3BC3" w:rsidRPr="006D65FB" w14:paraId="41CB9083" w14:textId="77777777" w:rsidTr="00FA7955">
        <w:trPr>
          <w:trHeight w:val="20"/>
        </w:trPr>
        <w:tc>
          <w:tcPr>
            <w:tcW w:w="2189" w:type="dxa"/>
            <w:tcBorders>
              <w:left w:val="single" w:sz="4" w:space="0" w:color="auto"/>
            </w:tcBorders>
            <w:shd w:val="clear" w:color="auto" w:fill="FFFFFF"/>
          </w:tcPr>
          <w:p w14:paraId="74E0EDA6"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409FE00"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w:t>
            </w:r>
          </w:p>
          <w:p w14:paraId="3E623A37"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 xml:space="preserve">(отремонтировано) </w:t>
            </w:r>
            <w:proofErr w:type="spellStart"/>
            <w:r w:rsidRPr="00F75680">
              <w:rPr>
                <w:rFonts w:ascii="Times New Roman" w:hAnsi="Times New Roman" w:cs="Times New Roman"/>
                <w:bCs/>
                <w:color w:val="000000"/>
                <w:spacing w:val="-6"/>
                <w:sz w:val="20"/>
                <w:szCs w:val="20"/>
                <w:lang w:eastAsia="ru-RU"/>
              </w:rPr>
              <w:t>светоточек</w:t>
            </w:r>
            <w:proofErr w:type="spellEnd"/>
            <w:r w:rsidRPr="00F75680">
              <w:rPr>
                <w:rFonts w:ascii="Times New Roman" w:hAnsi="Times New Roman" w:cs="Times New Roman"/>
                <w:bCs/>
                <w:color w:val="000000"/>
                <w:spacing w:val="-6"/>
                <w:sz w:val="20"/>
                <w:szCs w:val="20"/>
                <w:lang w:eastAsia="ru-RU"/>
              </w:rPr>
              <w:t>;</w:t>
            </w:r>
          </w:p>
        </w:tc>
        <w:tc>
          <w:tcPr>
            <w:tcW w:w="1291" w:type="dxa"/>
            <w:tcBorders>
              <w:top w:val="single" w:sz="4" w:space="0" w:color="auto"/>
              <w:left w:val="single" w:sz="4" w:space="0" w:color="auto"/>
              <w:bottom w:val="single" w:sz="4" w:space="0" w:color="auto"/>
            </w:tcBorders>
            <w:shd w:val="clear" w:color="auto" w:fill="FFFFFF"/>
            <w:vAlign w:val="center"/>
          </w:tcPr>
          <w:p w14:paraId="59601F54"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579EC111"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00618411"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8144051"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BF4297B"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60E85BE7"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D1A8F73"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EFE0326" w14:textId="77777777" w:rsidR="007D3BC3" w:rsidRPr="00F75680" w:rsidRDefault="007D3BC3" w:rsidP="00FA7955">
            <w:pPr>
              <w:rPr>
                <w:rFonts w:ascii="Times New Roman" w:hAnsi="Times New Roman" w:cs="Times New Roman"/>
                <w:sz w:val="20"/>
                <w:szCs w:val="20"/>
              </w:rPr>
            </w:pPr>
          </w:p>
        </w:tc>
      </w:tr>
      <w:tr w:rsidR="007D3BC3" w:rsidRPr="006D65FB" w14:paraId="7017E56B" w14:textId="77777777" w:rsidTr="00FA7955">
        <w:trPr>
          <w:trHeight w:val="20"/>
        </w:trPr>
        <w:tc>
          <w:tcPr>
            <w:tcW w:w="2189" w:type="dxa"/>
            <w:tcBorders>
              <w:left w:val="single" w:sz="4" w:space="0" w:color="auto"/>
            </w:tcBorders>
            <w:shd w:val="clear" w:color="auto" w:fill="FFFFFF"/>
          </w:tcPr>
          <w:p w14:paraId="3973C4E9"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955F7E3"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скамеек;</w:t>
            </w:r>
          </w:p>
        </w:tc>
        <w:tc>
          <w:tcPr>
            <w:tcW w:w="1291" w:type="dxa"/>
            <w:tcBorders>
              <w:top w:val="single" w:sz="4" w:space="0" w:color="auto"/>
              <w:left w:val="single" w:sz="4" w:space="0" w:color="auto"/>
              <w:bottom w:val="single" w:sz="4" w:space="0" w:color="auto"/>
            </w:tcBorders>
            <w:shd w:val="clear" w:color="auto" w:fill="FFFFFF"/>
            <w:vAlign w:val="center"/>
          </w:tcPr>
          <w:p w14:paraId="62137FC0"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2118E31C"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2CD7466"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2EF754FB"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183F88C"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1EE30B1F"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072E6C32"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AF97C07" w14:textId="77777777" w:rsidR="007D3BC3" w:rsidRPr="00F75680" w:rsidRDefault="007D3BC3" w:rsidP="00FA7955">
            <w:pPr>
              <w:rPr>
                <w:rFonts w:ascii="Times New Roman" w:hAnsi="Times New Roman" w:cs="Times New Roman"/>
                <w:sz w:val="20"/>
                <w:szCs w:val="20"/>
              </w:rPr>
            </w:pPr>
          </w:p>
        </w:tc>
      </w:tr>
      <w:tr w:rsidR="007D3BC3" w:rsidRPr="006D65FB" w14:paraId="7AF9C1AC" w14:textId="77777777" w:rsidTr="00FA7955">
        <w:trPr>
          <w:trHeight w:val="20"/>
        </w:trPr>
        <w:tc>
          <w:tcPr>
            <w:tcW w:w="2189" w:type="dxa"/>
            <w:tcBorders>
              <w:left w:val="single" w:sz="4" w:space="0" w:color="auto"/>
            </w:tcBorders>
            <w:shd w:val="clear" w:color="auto" w:fill="FFFFFF"/>
          </w:tcPr>
          <w:p w14:paraId="5FC921A5"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421CA6C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урн для мусора;</w:t>
            </w:r>
          </w:p>
        </w:tc>
        <w:tc>
          <w:tcPr>
            <w:tcW w:w="1291" w:type="dxa"/>
            <w:tcBorders>
              <w:top w:val="single" w:sz="4" w:space="0" w:color="auto"/>
              <w:left w:val="single" w:sz="4" w:space="0" w:color="auto"/>
              <w:bottom w:val="single" w:sz="4" w:space="0" w:color="auto"/>
            </w:tcBorders>
            <w:shd w:val="clear" w:color="auto" w:fill="FFFFFF"/>
            <w:vAlign w:val="center"/>
          </w:tcPr>
          <w:p w14:paraId="6038344E"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673B7DC2"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0546B1E"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19E5076"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6181B4BA"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47FF3922"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53FA6F8"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15F534DD" w14:textId="77777777" w:rsidR="007D3BC3" w:rsidRPr="00F75680" w:rsidRDefault="007D3BC3" w:rsidP="00FA7955">
            <w:pPr>
              <w:rPr>
                <w:rFonts w:ascii="Times New Roman" w:hAnsi="Times New Roman" w:cs="Times New Roman"/>
                <w:sz w:val="20"/>
                <w:szCs w:val="20"/>
              </w:rPr>
            </w:pPr>
          </w:p>
        </w:tc>
      </w:tr>
      <w:tr w:rsidR="007D3BC3" w:rsidRPr="006D65FB" w14:paraId="2C016D91" w14:textId="77777777" w:rsidTr="00FA7955">
        <w:trPr>
          <w:trHeight w:val="20"/>
        </w:trPr>
        <w:tc>
          <w:tcPr>
            <w:tcW w:w="2189" w:type="dxa"/>
            <w:tcBorders>
              <w:left w:val="single" w:sz="4" w:space="0" w:color="auto"/>
            </w:tcBorders>
            <w:shd w:val="clear" w:color="auto" w:fill="FFFFFF"/>
          </w:tcPr>
          <w:p w14:paraId="5A87D6F3"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84DFEAC"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контейнеров для сбора твердых коммунальных отходов, включая раздельный сбор отходов;</w:t>
            </w:r>
          </w:p>
        </w:tc>
        <w:tc>
          <w:tcPr>
            <w:tcW w:w="1291" w:type="dxa"/>
            <w:tcBorders>
              <w:top w:val="single" w:sz="4" w:space="0" w:color="auto"/>
              <w:left w:val="single" w:sz="4" w:space="0" w:color="auto"/>
              <w:bottom w:val="single" w:sz="4" w:space="0" w:color="auto"/>
            </w:tcBorders>
            <w:shd w:val="clear" w:color="auto" w:fill="FFFFFF"/>
            <w:vAlign w:val="center"/>
          </w:tcPr>
          <w:p w14:paraId="532FD085"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6C5F5575"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05E4CDC"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CB7685D"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32BACD4"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D91E9DA"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1C529D0"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3E1E456" w14:textId="77777777" w:rsidR="007D3BC3" w:rsidRPr="00F75680" w:rsidRDefault="007D3BC3" w:rsidP="00FA7955">
            <w:pPr>
              <w:rPr>
                <w:rFonts w:ascii="Times New Roman" w:hAnsi="Times New Roman" w:cs="Times New Roman"/>
                <w:sz w:val="20"/>
                <w:szCs w:val="20"/>
              </w:rPr>
            </w:pPr>
          </w:p>
        </w:tc>
      </w:tr>
      <w:tr w:rsidR="007D3BC3" w:rsidRPr="006D65FB" w14:paraId="335B9A7B" w14:textId="77777777" w:rsidTr="00FA7955">
        <w:trPr>
          <w:trHeight w:val="20"/>
        </w:trPr>
        <w:tc>
          <w:tcPr>
            <w:tcW w:w="2189" w:type="dxa"/>
            <w:tcBorders>
              <w:left w:val="single" w:sz="4" w:space="0" w:color="auto"/>
            </w:tcBorders>
            <w:shd w:val="clear" w:color="auto" w:fill="FFFFFF"/>
          </w:tcPr>
          <w:p w14:paraId="4DD5219A"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476E731"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детских и (или) спортивных площадок;</w:t>
            </w:r>
          </w:p>
        </w:tc>
        <w:tc>
          <w:tcPr>
            <w:tcW w:w="1291" w:type="dxa"/>
            <w:tcBorders>
              <w:top w:val="single" w:sz="4" w:space="0" w:color="auto"/>
              <w:left w:val="single" w:sz="4" w:space="0" w:color="auto"/>
              <w:bottom w:val="single" w:sz="4" w:space="0" w:color="auto"/>
            </w:tcBorders>
            <w:shd w:val="clear" w:color="auto" w:fill="FFFFFF"/>
            <w:vAlign w:val="center"/>
          </w:tcPr>
          <w:p w14:paraId="608FF8E6"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0E4C6EF1"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2548CFCC"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5587A15"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E506193"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4CBC3E9C"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6CBACA53"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54F0C252" w14:textId="77777777" w:rsidR="007D3BC3" w:rsidRPr="00F75680" w:rsidRDefault="007D3BC3" w:rsidP="00FA7955">
            <w:pPr>
              <w:rPr>
                <w:rFonts w:ascii="Times New Roman" w:hAnsi="Times New Roman" w:cs="Times New Roman"/>
                <w:sz w:val="20"/>
                <w:szCs w:val="20"/>
              </w:rPr>
            </w:pPr>
          </w:p>
        </w:tc>
      </w:tr>
      <w:tr w:rsidR="007D3BC3" w:rsidRPr="006D65FB" w14:paraId="2FAE275C" w14:textId="77777777" w:rsidTr="00FA7955">
        <w:trPr>
          <w:trHeight w:val="20"/>
        </w:trPr>
        <w:tc>
          <w:tcPr>
            <w:tcW w:w="2189" w:type="dxa"/>
            <w:tcBorders>
              <w:left w:val="single" w:sz="4" w:space="0" w:color="auto"/>
            </w:tcBorders>
            <w:shd w:val="clear" w:color="auto" w:fill="FFFFFF"/>
          </w:tcPr>
          <w:p w14:paraId="5C424097"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74B4CDE0"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автомобильных</w:t>
            </w:r>
          </w:p>
        </w:tc>
        <w:tc>
          <w:tcPr>
            <w:tcW w:w="1291" w:type="dxa"/>
            <w:tcBorders>
              <w:top w:val="single" w:sz="4" w:space="0" w:color="auto"/>
              <w:left w:val="single" w:sz="4" w:space="0" w:color="auto"/>
              <w:bottom w:val="single" w:sz="4" w:space="0" w:color="auto"/>
            </w:tcBorders>
            <w:shd w:val="clear" w:color="auto" w:fill="FFFFFF"/>
            <w:vAlign w:val="center"/>
          </w:tcPr>
          <w:p w14:paraId="574AEF3A"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70C870CA"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49BE4BA"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7BA28A69"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25A4CBFE"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3E328DD7"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34783E48"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3FA2D72" w14:textId="77777777" w:rsidR="007D3BC3" w:rsidRPr="00F75680" w:rsidRDefault="007D3BC3" w:rsidP="00FA7955">
            <w:pPr>
              <w:rPr>
                <w:rFonts w:ascii="Times New Roman" w:hAnsi="Times New Roman" w:cs="Times New Roman"/>
                <w:sz w:val="20"/>
                <w:szCs w:val="20"/>
              </w:rPr>
            </w:pPr>
          </w:p>
        </w:tc>
      </w:tr>
      <w:tr w:rsidR="007D3BC3" w:rsidRPr="006D65FB" w14:paraId="5F038433" w14:textId="77777777" w:rsidTr="00FA7955">
        <w:trPr>
          <w:trHeight w:val="20"/>
        </w:trPr>
        <w:tc>
          <w:tcPr>
            <w:tcW w:w="2189" w:type="dxa"/>
            <w:tcBorders>
              <w:left w:val="single" w:sz="4" w:space="0" w:color="auto"/>
            </w:tcBorders>
            <w:shd w:val="clear" w:color="auto" w:fill="FFFFFF"/>
          </w:tcPr>
          <w:p w14:paraId="4728D00F"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03C2AEE9"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парковок;</w:t>
            </w:r>
          </w:p>
        </w:tc>
        <w:tc>
          <w:tcPr>
            <w:tcW w:w="1291" w:type="dxa"/>
            <w:tcBorders>
              <w:top w:val="single" w:sz="4" w:space="0" w:color="auto"/>
              <w:left w:val="single" w:sz="4" w:space="0" w:color="auto"/>
              <w:bottom w:val="single" w:sz="4" w:space="0" w:color="auto"/>
            </w:tcBorders>
            <w:shd w:val="clear" w:color="auto" w:fill="FFFFFF"/>
            <w:vAlign w:val="center"/>
          </w:tcPr>
          <w:p w14:paraId="5EBCE3DB"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0F7E1FC7"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7495D940"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33BC62CA"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5D26A0A5"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2DEDBBCD"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144A637E"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04D79F36" w14:textId="77777777" w:rsidR="007D3BC3" w:rsidRPr="00F75680" w:rsidRDefault="007D3BC3" w:rsidP="00FA7955">
            <w:pPr>
              <w:rPr>
                <w:rFonts w:ascii="Times New Roman" w:hAnsi="Times New Roman" w:cs="Times New Roman"/>
                <w:sz w:val="20"/>
                <w:szCs w:val="20"/>
              </w:rPr>
            </w:pPr>
          </w:p>
        </w:tc>
      </w:tr>
      <w:tr w:rsidR="007D3BC3" w:rsidRPr="006D65FB" w14:paraId="6F48C6FF" w14:textId="77777777" w:rsidTr="00FA7955">
        <w:trPr>
          <w:trHeight w:val="20"/>
        </w:trPr>
        <w:tc>
          <w:tcPr>
            <w:tcW w:w="2189" w:type="dxa"/>
            <w:tcBorders>
              <w:left w:val="single" w:sz="4" w:space="0" w:color="auto"/>
            </w:tcBorders>
            <w:shd w:val="clear" w:color="auto" w:fill="FFFFFF"/>
          </w:tcPr>
          <w:p w14:paraId="24F39177"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2F203C27"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количество высаженных деревьев и кустарников</w:t>
            </w:r>
          </w:p>
        </w:tc>
        <w:tc>
          <w:tcPr>
            <w:tcW w:w="1291" w:type="dxa"/>
            <w:tcBorders>
              <w:top w:val="single" w:sz="4" w:space="0" w:color="auto"/>
              <w:left w:val="single" w:sz="4" w:space="0" w:color="auto"/>
              <w:bottom w:val="single" w:sz="4" w:space="0" w:color="auto"/>
            </w:tcBorders>
            <w:shd w:val="clear" w:color="auto" w:fill="FFFFFF"/>
            <w:vAlign w:val="center"/>
          </w:tcPr>
          <w:p w14:paraId="02B0674F"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4477EB96"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4795A193"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52646B34"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71718BD2"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2C0DE0A4"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2B6FB60B"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77A77BE4" w14:textId="77777777" w:rsidR="007D3BC3" w:rsidRPr="00F75680" w:rsidRDefault="007D3BC3" w:rsidP="00FA7955">
            <w:pPr>
              <w:rPr>
                <w:rFonts w:ascii="Times New Roman" w:hAnsi="Times New Roman" w:cs="Times New Roman"/>
                <w:sz w:val="20"/>
                <w:szCs w:val="20"/>
              </w:rPr>
            </w:pPr>
          </w:p>
        </w:tc>
      </w:tr>
      <w:tr w:rsidR="007D3BC3" w:rsidRPr="006D65FB" w14:paraId="60596567" w14:textId="77777777" w:rsidTr="00FA7955">
        <w:trPr>
          <w:trHeight w:val="20"/>
        </w:trPr>
        <w:tc>
          <w:tcPr>
            <w:tcW w:w="2189" w:type="dxa"/>
            <w:tcBorders>
              <w:left w:val="single" w:sz="4" w:space="0" w:color="auto"/>
            </w:tcBorders>
            <w:shd w:val="clear" w:color="auto" w:fill="FFFFFF"/>
          </w:tcPr>
          <w:p w14:paraId="56071780" w14:textId="77777777"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14:paraId="691D74DF" w14:textId="77777777"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площадь благоустроенных дворовых территорий</w:t>
            </w:r>
          </w:p>
        </w:tc>
        <w:tc>
          <w:tcPr>
            <w:tcW w:w="1291" w:type="dxa"/>
            <w:tcBorders>
              <w:top w:val="single" w:sz="4" w:space="0" w:color="auto"/>
              <w:left w:val="single" w:sz="4" w:space="0" w:color="auto"/>
              <w:bottom w:val="single" w:sz="4" w:space="0" w:color="auto"/>
            </w:tcBorders>
            <w:shd w:val="clear" w:color="auto" w:fill="FFFFFF"/>
            <w:vAlign w:val="center"/>
          </w:tcPr>
          <w:p w14:paraId="2A197404" w14:textId="77777777"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14:paraId="2D849199" w14:textId="77777777"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14:paraId="51D273BF" w14:textId="77777777"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14:paraId="11AF4613" w14:textId="77777777"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14:paraId="0C1FF8A9" w14:textId="77777777"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14:paraId="41930FE3" w14:textId="77777777"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14:paraId="41D53C8D" w14:textId="77777777"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14:paraId="2C80B2D5" w14:textId="77777777" w:rsidR="007D3BC3" w:rsidRPr="00F75680" w:rsidRDefault="007D3BC3" w:rsidP="00FA7955">
            <w:pPr>
              <w:rPr>
                <w:rFonts w:ascii="Times New Roman" w:hAnsi="Times New Roman" w:cs="Times New Roman"/>
                <w:sz w:val="20"/>
                <w:szCs w:val="20"/>
              </w:rPr>
            </w:pPr>
          </w:p>
        </w:tc>
      </w:tr>
      <w:bookmarkEnd w:id="58"/>
    </w:tbl>
    <w:p w14:paraId="6093F9F5" w14:textId="77777777" w:rsidR="006D65FB" w:rsidRPr="006D65FB" w:rsidRDefault="006D65FB" w:rsidP="006D65FB">
      <w:pPr>
        <w:ind w:firstLine="11"/>
        <w:jc w:val="center"/>
        <w:rPr>
          <w:rFonts w:ascii="Times New Roman" w:hAnsi="Times New Roman" w:cs="Times New Roman"/>
          <w:bCs/>
          <w:spacing w:val="7"/>
          <w:sz w:val="28"/>
          <w:szCs w:val="28"/>
          <w:lang w:eastAsia="ru-RU"/>
        </w:rPr>
      </w:pPr>
    </w:p>
    <w:p w14:paraId="27E9082B" w14:textId="77777777"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bookmarkStart w:id="59" w:name="_Hlk48140145"/>
      <w:r w:rsidRPr="000611AC">
        <w:rPr>
          <w:rFonts w:ascii="Times New Roman" w:hAnsi="Times New Roman" w:cs="Times New Roman"/>
          <w:sz w:val="27"/>
          <w:szCs w:val="27"/>
        </w:rPr>
        <w:t>&lt;*&gt; В примечании дается расшифровка выполненных работ по соответствующим направлениям.</w:t>
      </w:r>
    </w:p>
    <w:p w14:paraId="31EB1D22" w14:textId="77777777"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bookmarkStart w:id="60" w:name="Par1035"/>
      <w:bookmarkEnd w:id="60"/>
      <w:r w:rsidRPr="000611AC">
        <w:rPr>
          <w:rFonts w:ascii="Times New Roman" w:hAnsi="Times New Roman" w:cs="Times New Roman"/>
          <w:sz w:val="27"/>
          <w:szCs w:val="27"/>
        </w:rPr>
        <w:t>&lt;**&gt; К отчету прикладываются следующие документы:</w:t>
      </w:r>
    </w:p>
    <w:p w14:paraId="23C96E15" w14:textId="77777777"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r w:rsidRPr="000611AC">
        <w:rPr>
          <w:rFonts w:ascii="Times New Roman" w:hAnsi="Times New Roman" w:cs="Times New Roman"/>
          <w:sz w:val="27"/>
          <w:szCs w:val="27"/>
        </w:rPr>
        <w:t>информация о привлечении студенческих отрядов (количество бойцов, период работы, виды работ, сумма за выполненные работы);</w:t>
      </w:r>
    </w:p>
    <w:p w14:paraId="0190CF1C" w14:textId="77777777"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r w:rsidRPr="000611AC">
        <w:rPr>
          <w:rFonts w:ascii="Times New Roman" w:hAnsi="Times New Roman" w:cs="Times New Roman"/>
          <w:sz w:val="27"/>
          <w:szCs w:val="27"/>
        </w:rPr>
        <w:t>фото (видео) материалы о ходе работ;</w:t>
      </w:r>
    </w:p>
    <w:p w14:paraId="2B66107B" w14:textId="77777777"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r w:rsidRPr="000611AC">
        <w:rPr>
          <w:rFonts w:ascii="Times New Roman" w:hAnsi="Times New Roman" w:cs="Times New Roman"/>
          <w:sz w:val="27"/>
          <w:szCs w:val="27"/>
        </w:rPr>
        <w:t>информация, фото (видео) материалы о трудовом участии заинтересованных лиц.</w:t>
      </w:r>
    </w:p>
    <w:p w14:paraId="05931814" w14:textId="77777777" w:rsidR="006D65FB" w:rsidRPr="000611AC" w:rsidRDefault="006D65FB" w:rsidP="006D65FB">
      <w:pPr>
        <w:autoSpaceDE w:val="0"/>
        <w:autoSpaceDN w:val="0"/>
        <w:adjustRightInd w:val="0"/>
        <w:spacing w:after="0" w:line="240" w:lineRule="auto"/>
        <w:jc w:val="both"/>
        <w:rPr>
          <w:rFonts w:ascii="Times New Roman" w:hAnsi="Times New Roman" w:cs="Times New Roman"/>
          <w:sz w:val="27"/>
          <w:szCs w:val="27"/>
        </w:rPr>
      </w:pPr>
    </w:p>
    <w:p w14:paraId="770F6AA0" w14:textId="77777777" w:rsidR="006D65FB" w:rsidRPr="000611AC" w:rsidRDefault="006D65FB" w:rsidP="006D65FB">
      <w:pPr>
        <w:autoSpaceDE w:val="0"/>
        <w:autoSpaceDN w:val="0"/>
        <w:adjustRightInd w:val="0"/>
        <w:spacing w:after="0" w:line="240" w:lineRule="auto"/>
        <w:jc w:val="both"/>
        <w:rPr>
          <w:rFonts w:ascii="Times New Roman" w:hAnsi="Times New Roman" w:cs="Times New Roman"/>
          <w:sz w:val="27"/>
          <w:szCs w:val="27"/>
        </w:rPr>
      </w:pPr>
      <w:r w:rsidRPr="000611AC">
        <w:rPr>
          <w:rFonts w:ascii="Times New Roman" w:hAnsi="Times New Roman" w:cs="Times New Roman"/>
          <w:sz w:val="27"/>
          <w:szCs w:val="27"/>
        </w:rPr>
        <w:t>Руководитель получателя субсидии</w:t>
      </w:r>
    </w:p>
    <w:p w14:paraId="257A7CE4" w14:textId="77777777" w:rsidR="006D65FB" w:rsidRPr="000611AC" w:rsidRDefault="006D65FB" w:rsidP="006D65FB">
      <w:pPr>
        <w:autoSpaceDE w:val="0"/>
        <w:autoSpaceDN w:val="0"/>
        <w:adjustRightInd w:val="0"/>
        <w:ind w:left="2832" w:firstLine="708"/>
        <w:jc w:val="both"/>
        <w:rPr>
          <w:rFonts w:ascii="Times New Roman" w:hAnsi="Times New Roman" w:cs="Times New Roman"/>
          <w:sz w:val="27"/>
          <w:szCs w:val="27"/>
        </w:rPr>
      </w:pP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t xml:space="preserve">  __________ ______________________________ </w:t>
      </w:r>
      <w:r w:rsidR="000611AC">
        <w:rPr>
          <w:rFonts w:ascii="Times New Roman" w:hAnsi="Times New Roman" w:cs="Times New Roman"/>
          <w:sz w:val="27"/>
          <w:szCs w:val="27"/>
        </w:rPr>
        <w:t xml:space="preserve">             </w:t>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proofErr w:type="gramStart"/>
      <w:r w:rsidRPr="000611AC">
        <w:rPr>
          <w:rFonts w:ascii="Times New Roman" w:hAnsi="Times New Roman" w:cs="Times New Roman"/>
          <w:sz w:val="27"/>
          <w:szCs w:val="27"/>
        </w:rPr>
        <w:tab/>
        <w:t xml:space="preserve">  (</w:t>
      </w:r>
      <w:proofErr w:type="gramEnd"/>
      <w:r w:rsidRPr="000611AC">
        <w:rPr>
          <w:rFonts w:ascii="Times New Roman" w:hAnsi="Times New Roman" w:cs="Times New Roman"/>
          <w:sz w:val="27"/>
          <w:szCs w:val="27"/>
        </w:rPr>
        <w:t>подпись)            (ФИО)</w:t>
      </w:r>
    </w:p>
    <w:p w14:paraId="67160354" w14:textId="77777777" w:rsidR="006D65FB" w:rsidRPr="000611AC" w:rsidRDefault="006D65FB" w:rsidP="000611AC">
      <w:pPr>
        <w:autoSpaceDE w:val="0"/>
        <w:autoSpaceDN w:val="0"/>
        <w:adjustRightInd w:val="0"/>
        <w:jc w:val="both"/>
        <w:rPr>
          <w:rFonts w:ascii="Times New Roman" w:hAnsi="Times New Roman" w:cs="Times New Roman"/>
          <w:sz w:val="27"/>
          <w:szCs w:val="27"/>
        </w:rPr>
      </w:pPr>
      <w:r w:rsidRPr="000611AC">
        <w:rPr>
          <w:rFonts w:ascii="Times New Roman" w:hAnsi="Times New Roman" w:cs="Times New Roman"/>
          <w:sz w:val="27"/>
          <w:szCs w:val="27"/>
        </w:rPr>
        <w:t>Главный бухгалтер</w:t>
      </w:r>
    </w:p>
    <w:bookmarkEnd w:id="59"/>
    <w:p w14:paraId="528A98D0" w14:textId="77777777" w:rsidR="00FA7955" w:rsidRDefault="00FA7955"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sectPr w:rsidR="00FA7955" w:rsidSect="00FA7955">
          <w:footerReference w:type="default" r:id="rId24"/>
          <w:pgSz w:w="16838" w:h="11906" w:orient="landscape" w:code="9"/>
          <w:pgMar w:top="1418" w:right="720" w:bottom="720" w:left="142" w:header="709" w:footer="709" w:gutter="0"/>
          <w:cols w:space="708"/>
          <w:docGrid w:linePitch="360"/>
        </w:sectPr>
      </w:pPr>
    </w:p>
    <w:p w14:paraId="2A154199"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C8262DA"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116F7A0"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92671F7"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2EEFD75"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57E1F96"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28E8C2B"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1A433D2"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364F633"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0345E67C"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BA7E283" w14:textId="77777777"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2A98FA9"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61" w:name="_Hlk48140192"/>
      <w:r w:rsidRPr="006D65FB">
        <w:rPr>
          <w:rFonts w:ascii="Times New Roman" w:eastAsia="Times New Roman" w:hAnsi="Times New Roman" w:cs="Times New Roman"/>
          <w:sz w:val="28"/>
          <w:szCs w:val="28"/>
          <w:lang w:eastAsia="ru-RU"/>
        </w:rPr>
        <w:lastRenderedPageBreak/>
        <w:t>Приложение № 3</w:t>
      </w:r>
    </w:p>
    <w:p w14:paraId="1DF92F99"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к Порядку предоставления субсидии</w:t>
      </w:r>
    </w:p>
    <w:p w14:paraId="7BA3B4F4"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управляющим организациям, товариществам собственников жилья,</w:t>
      </w:r>
    </w:p>
    <w:p w14:paraId="5261F392" w14:textId="77777777"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 жилищным кооперативам, иным специализированным потребительским кооперативам</w:t>
      </w:r>
    </w:p>
    <w:p w14:paraId="12C9F67E" w14:textId="77777777" w:rsidR="006D65FB" w:rsidRPr="006D65FB" w:rsidRDefault="006D65FB" w:rsidP="006D65FB">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6D65FB">
        <w:rPr>
          <w:rFonts w:ascii="Times New Roman" w:hAnsi="Times New Roman" w:cs="Times New Roman"/>
          <w:sz w:val="28"/>
          <w:szCs w:val="28"/>
          <w:lang w:eastAsia="ru-RU"/>
        </w:rPr>
        <w:t xml:space="preserve">на реализацию мероприятий по благоустройству </w:t>
      </w:r>
    </w:p>
    <w:p w14:paraId="6901FA11" w14:textId="77777777" w:rsidR="006D65FB" w:rsidRPr="006D65FB" w:rsidRDefault="006D65FB" w:rsidP="006D65FB">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6D65FB">
        <w:rPr>
          <w:rFonts w:ascii="Times New Roman" w:hAnsi="Times New Roman" w:cs="Times New Roman"/>
          <w:sz w:val="28"/>
          <w:szCs w:val="28"/>
          <w:lang w:eastAsia="ru-RU"/>
        </w:rPr>
        <w:t>дворовых территорий в городе Канске</w:t>
      </w:r>
    </w:p>
    <w:p w14:paraId="0BE34428"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Форма по учету и списанию средств, поступающих от заинтересованных лиц___________________________________________</w:t>
      </w:r>
    </w:p>
    <w:p w14:paraId="28BA6E2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(наименование организации)</w:t>
      </w:r>
    </w:p>
    <w:p w14:paraId="13217E4E" w14:textId="77777777" w:rsidR="006D65FB" w:rsidRPr="006D65FB" w:rsidRDefault="006D65FB" w:rsidP="006D65FB">
      <w:pPr>
        <w:widowControl w:val="0"/>
        <w:autoSpaceDE w:val="0"/>
        <w:autoSpaceDN w:val="0"/>
        <w:spacing w:after="0" w:line="240" w:lineRule="auto"/>
        <w:rPr>
          <w:rFonts w:ascii="Times New Roman" w:hAnsi="Times New Roman" w:cs="Times New Roman"/>
          <w:kern w:val="22"/>
        </w:rPr>
      </w:pPr>
    </w:p>
    <w:p w14:paraId="06F73488" w14:textId="77777777" w:rsidR="006D65FB" w:rsidRPr="006D65FB" w:rsidRDefault="006D65FB" w:rsidP="006D65FB">
      <w:pPr>
        <w:widowControl w:val="0"/>
        <w:autoSpaceDE w:val="0"/>
        <w:autoSpaceDN w:val="0"/>
        <w:spacing w:after="0" w:line="240" w:lineRule="auto"/>
        <w:rPr>
          <w:rFonts w:ascii="Times New Roman" w:hAnsi="Times New Roman" w:cs="Times New Roman"/>
          <w:kern w:val="22"/>
        </w:rPr>
      </w:pPr>
      <w:r w:rsidRPr="006D65FB">
        <w:rPr>
          <w:rFonts w:ascii="Times New Roman" w:hAnsi="Times New Roman" w:cs="Times New Roman"/>
          <w:kern w:val="22"/>
        </w:rPr>
        <w:t>Дата составления _________________              Отчетный период ______________________________</w:t>
      </w:r>
    </w:p>
    <w:p w14:paraId="54A6EFBD" w14:textId="77777777" w:rsidR="006D65FB" w:rsidRPr="006D65FB" w:rsidRDefault="006D65FB" w:rsidP="006D65FB">
      <w:pPr>
        <w:widowControl w:val="0"/>
        <w:autoSpaceDE w:val="0"/>
        <w:autoSpaceDN w:val="0"/>
        <w:spacing w:after="0" w:line="240" w:lineRule="auto"/>
        <w:rPr>
          <w:rFonts w:ascii="Times New Roman" w:hAnsi="Times New Roman" w:cs="Times New Roman"/>
          <w:kern w:val="22"/>
        </w:rPr>
      </w:pPr>
      <w:r w:rsidRPr="006D65FB">
        <w:rPr>
          <w:rFonts w:ascii="Times New Roman" w:hAnsi="Times New Roman" w:cs="Times New Roman"/>
          <w:kern w:val="22"/>
        </w:rPr>
        <w:t xml:space="preserve">                                                                                                                                                                          (нарастающим итогом)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555"/>
        <w:gridCol w:w="2097"/>
        <w:gridCol w:w="1007"/>
        <w:gridCol w:w="1486"/>
        <w:gridCol w:w="2206"/>
        <w:gridCol w:w="1027"/>
        <w:gridCol w:w="1664"/>
        <w:gridCol w:w="1632"/>
      </w:tblGrid>
      <w:tr w:rsidR="006D65FB" w:rsidRPr="006D65FB" w14:paraId="09B477B3" w14:textId="77777777" w:rsidTr="00085EB8">
        <w:trPr>
          <w:trHeight w:val="20"/>
        </w:trPr>
        <w:tc>
          <w:tcPr>
            <w:tcW w:w="2112" w:type="dxa"/>
            <w:vMerge w:val="restart"/>
          </w:tcPr>
          <w:p w14:paraId="2348178E"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bookmarkStart w:id="62" w:name="_Hlk48140213"/>
            <w:bookmarkEnd w:id="61"/>
            <w:r w:rsidRPr="006D65FB">
              <w:rPr>
                <w:rFonts w:ascii="Times New Roman" w:hAnsi="Times New Roman" w:cs="Times New Roman"/>
              </w:rPr>
              <w:t>Адрес многоквартирного дома</w:t>
            </w:r>
          </w:p>
        </w:tc>
        <w:tc>
          <w:tcPr>
            <w:tcW w:w="1555" w:type="dxa"/>
            <w:vMerge w:val="restart"/>
          </w:tcPr>
          <w:p w14:paraId="1FBC59A9"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Общая сумма по договору подряда,</w:t>
            </w:r>
          </w:p>
          <w:p w14:paraId="17C86F48"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руб.</w:t>
            </w:r>
          </w:p>
        </w:tc>
        <w:tc>
          <w:tcPr>
            <w:tcW w:w="2097" w:type="dxa"/>
            <w:vMerge w:val="restart"/>
          </w:tcPr>
          <w:p w14:paraId="7F61CA2F"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Объем средств заинтересованных лиц согласно финансовому участию, руб.</w:t>
            </w:r>
          </w:p>
        </w:tc>
        <w:tc>
          <w:tcPr>
            <w:tcW w:w="2493" w:type="dxa"/>
            <w:gridSpan w:val="2"/>
          </w:tcPr>
          <w:p w14:paraId="659673A5"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Внесенные средства заинтересованных лиц, руб.</w:t>
            </w:r>
          </w:p>
        </w:tc>
        <w:tc>
          <w:tcPr>
            <w:tcW w:w="2206" w:type="dxa"/>
            <w:vMerge w:val="restart"/>
          </w:tcPr>
          <w:p w14:paraId="57DF6379"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Недостающий объем средств заинтересованных лиц, руб.</w:t>
            </w:r>
          </w:p>
          <w:p w14:paraId="2FF7ED54"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(6=3-4)</w:t>
            </w:r>
          </w:p>
        </w:tc>
        <w:tc>
          <w:tcPr>
            <w:tcW w:w="2691" w:type="dxa"/>
            <w:gridSpan w:val="2"/>
          </w:tcPr>
          <w:p w14:paraId="55587739"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 xml:space="preserve">Оплата выполненных работ, </w:t>
            </w:r>
          </w:p>
          <w:p w14:paraId="3DE29907"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Руб.</w:t>
            </w:r>
          </w:p>
        </w:tc>
        <w:tc>
          <w:tcPr>
            <w:tcW w:w="1632" w:type="dxa"/>
            <w:vMerge w:val="restart"/>
          </w:tcPr>
          <w:p w14:paraId="39157AC9"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Остаток средств после оплаты выполненных работ, руб.</w:t>
            </w:r>
          </w:p>
          <w:p w14:paraId="08143150"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(9=7-8)</w:t>
            </w:r>
          </w:p>
        </w:tc>
      </w:tr>
      <w:tr w:rsidR="006D65FB" w:rsidRPr="006D65FB" w14:paraId="77AA57F1" w14:textId="77777777" w:rsidTr="00085EB8">
        <w:trPr>
          <w:trHeight w:val="20"/>
        </w:trPr>
        <w:tc>
          <w:tcPr>
            <w:tcW w:w="2112" w:type="dxa"/>
            <w:vMerge/>
          </w:tcPr>
          <w:p w14:paraId="6B60B2E4"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c>
          <w:tcPr>
            <w:tcW w:w="1555" w:type="dxa"/>
            <w:vMerge/>
          </w:tcPr>
          <w:p w14:paraId="77BBBCC0"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c>
          <w:tcPr>
            <w:tcW w:w="2097" w:type="dxa"/>
            <w:vMerge/>
          </w:tcPr>
          <w:p w14:paraId="78450F8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c>
          <w:tcPr>
            <w:tcW w:w="1007" w:type="dxa"/>
          </w:tcPr>
          <w:p w14:paraId="0C729388"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Всего</w:t>
            </w:r>
          </w:p>
        </w:tc>
        <w:tc>
          <w:tcPr>
            <w:tcW w:w="1486" w:type="dxa"/>
          </w:tcPr>
          <w:p w14:paraId="22926CE6" w14:textId="77777777" w:rsidR="006D65FB" w:rsidRPr="006D65FB" w:rsidRDefault="006D65FB" w:rsidP="006D65FB">
            <w:pPr>
              <w:autoSpaceDE w:val="0"/>
              <w:autoSpaceDN w:val="0"/>
              <w:adjustRightInd w:val="0"/>
              <w:spacing w:after="0" w:line="240" w:lineRule="auto"/>
              <w:ind w:left="33"/>
              <w:jc w:val="center"/>
              <w:rPr>
                <w:rFonts w:ascii="Times New Roman" w:hAnsi="Times New Roman" w:cs="Times New Roman"/>
              </w:rPr>
            </w:pPr>
            <w:r w:rsidRPr="006D65FB">
              <w:rPr>
                <w:rFonts w:ascii="Times New Roman" w:hAnsi="Times New Roman" w:cs="Times New Roman"/>
              </w:rPr>
              <w:t>в том числе за отчетный период</w:t>
            </w:r>
          </w:p>
        </w:tc>
        <w:tc>
          <w:tcPr>
            <w:tcW w:w="2206" w:type="dxa"/>
            <w:vMerge/>
          </w:tcPr>
          <w:p w14:paraId="666878A3"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rPr>
            </w:pPr>
          </w:p>
        </w:tc>
        <w:tc>
          <w:tcPr>
            <w:tcW w:w="1027" w:type="dxa"/>
          </w:tcPr>
          <w:p w14:paraId="50E8F130"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rPr>
            </w:pPr>
            <w:r w:rsidRPr="006D65FB">
              <w:rPr>
                <w:rFonts w:ascii="Times New Roman" w:hAnsi="Times New Roman" w:cs="Times New Roman"/>
              </w:rPr>
              <w:t>Всего</w:t>
            </w:r>
          </w:p>
        </w:tc>
        <w:tc>
          <w:tcPr>
            <w:tcW w:w="1664" w:type="dxa"/>
          </w:tcPr>
          <w:p w14:paraId="13798E77"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в том числе за отчетный период</w:t>
            </w:r>
          </w:p>
        </w:tc>
        <w:tc>
          <w:tcPr>
            <w:tcW w:w="1632" w:type="dxa"/>
            <w:vMerge/>
          </w:tcPr>
          <w:p w14:paraId="395B1E68"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r>
      <w:tr w:rsidR="006D65FB" w:rsidRPr="006D65FB" w14:paraId="6C473149" w14:textId="77777777" w:rsidTr="00085EB8">
        <w:trPr>
          <w:trHeight w:val="171"/>
        </w:trPr>
        <w:tc>
          <w:tcPr>
            <w:tcW w:w="2112" w:type="dxa"/>
          </w:tcPr>
          <w:p w14:paraId="5CFCA26C"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1</w:t>
            </w:r>
          </w:p>
        </w:tc>
        <w:tc>
          <w:tcPr>
            <w:tcW w:w="1555" w:type="dxa"/>
          </w:tcPr>
          <w:p w14:paraId="62EFFC66"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2</w:t>
            </w:r>
          </w:p>
        </w:tc>
        <w:tc>
          <w:tcPr>
            <w:tcW w:w="2097" w:type="dxa"/>
          </w:tcPr>
          <w:p w14:paraId="2BB2B5D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3</w:t>
            </w:r>
          </w:p>
        </w:tc>
        <w:tc>
          <w:tcPr>
            <w:tcW w:w="1007" w:type="dxa"/>
          </w:tcPr>
          <w:p w14:paraId="01F7ACD7"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4</w:t>
            </w:r>
          </w:p>
        </w:tc>
        <w:tc>
          <w:tcPr>
            <w:tcW w:w="1486" w:type="dxa"/>
          </w:tcPr>
          <w:p w14:paraId="15AE6782" w14:textId="77777777" w:rsidR="006D65FB" w:rsidRPr="006D65FB" w:rsidRDefault="006D65FB" w:rsidP="006D65FB">
            <w:pPr>
              <w:autoSpaceDE w:val="0"/>
              <w:autoSpaceDN w:val="0"/>
              <w:adjustRightInd w:val="0"/>
              <w:spacing w:after="0" w:line="240" w:lineRule="auto"/>
              <w:ind w:left="260"/>
              <w:jc w:val="center"/>
              <w:rPr>
                <w:rFonts w:ascii="Times New Roman" w:hAnsi="Times New Roman" w:cs="Times New Roman"/>
              </w:rPr>
            </w:pPr>
            <w:r w:rsidRPr="006D65FB">
              <w:rPr>
                <w:rFonts w:ascii="Times New Roman" w:hAnsi="Times New Roman" w:cs="Times New Roman"/>
              </w:rPr>
              <w:t>5</w:t>
            </w:r>
          </w:p>
        </w:tc>
        <w:tc>
          <w:tcPr>
            <w:tcW w:w="2206" w:type="dxa"/>
          </w:tcPr>
          <w:p w14:paraId="5EC5B0EE"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rPr>
            </w:pPr>
            <w:r w:rsidRPr="006D65FB">
              <w:rPr>
                <w:rFonts w:ascii="Times New Roman" w:hAnsi="Times New Roman" w:cs="Times New Roman"/>
              </w:rPr>
              <w:t>6</w:t>
            </w:r>
          </w:p>
        </w:tc>
        <w:tc>
          <w:tcPr>
            <w:tcW w:w="1027" w:type="dxa"/>
          </w:tcPr>
          <w:p w14:paraId="61218EF9" w14:textId="77777777" w:rsidR="006D65FB" w:rsidRPr="006D65FB" w:rsidRDefault="006D65FB" w:rsidP="006D65FB">
            <w:pPr>
              <w:autoSpaceDE w:val="0"/>
              <w:autoSpaceDN w:val="0"/>
              <w:adjustRightInd w:val="0"/>
              <w:spacing w:after="0" w:line="240" w:lineRule="auto"/>
              <w:jc w:val="center"/>
              <w:rPr>
                <w:rFonts w:ascii="Times New Roman" w:hAnsi="Times New Roman" w:cs="Times New Roman"/>
              </w:rPr>
            </w:pPr>
            <w:r w:rsidRPr="006D65FB">
              <w:rPr>
                <w:rFonts w:ascii="Times New Roman" w:hAnsi="Times New Roman" w:cs="Times New Roman"/>
              </w:rPr>
              <w:t>7</w:t>
            </w:r>
          </w:p>
        </w:tc>
        <w:tc>
          <w:tcPr>
            <w:tcW w:w="1664" w:type="dxa"/>
          </w:tcPr>
          <w:p w14:paraId="5F76D19A"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8</w:t>
            </w:r>
          </w:p>
        </w:tc>
        <w:tc>
          <w:tcPr>
            <w:tcW w:w="1632" w:type="dxa"/>
          </w:tcPr>
          <w:p w14:paraId="6C53F768"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9</w:t>
            </w:r>
          </w:p>
        </w:tc>
      </w:tr>
      <w:tr w:rsidR="006D65FB" w:rsidRPr="006D65FB" w14:paraId="00F7A51E" w14:textId="77777777" w:rsidTr="00085EB8">
        <w:trPr>
          <w:trHeight w:val="235"/>
        </w:trPr>
        <w:tc>
          <w:tcPr>
            <w:tcW w:w="2112" w:type="dxa"/>
          </w:tcPr>
          <w:p w14:paraId="023ABBE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МКД № 1</w:t>
            </w:r>
          </w:p>
        </w:tc>
        <w:tc>
          <w:tcPr>
            <w:tcW w:w="1555" w:type="dxa"/>
          </w:tcPr>
          <w:p w14:paraId="2248370F"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14:paraId="47750AA0"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14:paraId="7025743D"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14:paraId="67E93960"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14:paraId="794B0365"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14:paraId="4DCE2CA2"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14:paraId="79930EE7"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14:paraId="19AF9BC5"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r w:rsidR="006D65FB" w:rsidRPr="006D65FB" w14:paraId="289E6860" w14:textId="77777777" w:rsidTr="00085EB8">
        <w:trPr>
          <w:trHeight w:val="20"/>
        </w:trPr>
        <w:tc>
          <w:tcPr>
            <w:tcW w:w="2112" w:type="dxa"/>
          </w:tcPr>
          <w:p w14:paraId="37862D7E"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МКД № 2</w:t>
            </w:r>
          </w:p>
        </w:tc>
        <w:tc>
          <w:tcPr>
            <w:tcW w:w="1555" w:type="dxa"/>
          </w:tcPr>
          <w:p w14:paraId="318BFA17"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14:paraId="620615F3"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14:paraId="1E850410"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14:paraId="6FF9AC28"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14:paraId="584E6C45"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14:paraId="539C8914"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14:paraId="3743A154"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14:paraId="3890DDEC"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r w:rsidR="006D65FB" w:rsidRPr="006D65FB" w14:paraId="70304338" w14:textId="77777777" w:rsidTr="00085EB8">
        <w:trPr>
          <w:trHeight w:val="20"/>
        </w:trPr>
        <w:tc>
          <w:tcPr>
            <w:tcW w:w="2112" w:type="dxa"/>
          </w:tcPr>
          <w:p w14:paraId="6016E2D8"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МКД № 3…</w:t>
            </w:r>
          </w:p>
        </w:tc>
        <w:tc>
          <w:tcPr>
            <w:tcW w:w="1555" w:type="dxa"/>
          </w:tcPr>
          <w:p w14:paraId="69096C9B"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14:paraId="299864FB"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14:paraId="5666AF86"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14:paraId="3C688651"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14:paraId="10F594B7"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14:paraId="3856E84E"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14:paraId="791AB82C"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14:paraId="111866E6"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r w:rsidR="006D65FB" w:rsidRPr="006D65FB" w14:paraId="429AABC0" w14:textId="77777777" w:rsidTr="00085EB8">
        <w:trPr>
          <w:trHeight w:val="20"/>
        </w:trPr>
        <w:tc>
          <w:tcPr>
            <w:tcW w:w="2112" w:type="dxa"/>
          </w:tcPr>
          <w:p w14:paraId="068FA7FE"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Итого:</w:t>
            </w:r>
          </w:p>
        </w:tc>
        <w:tc>
          <w:tcPr>
            <w:tcW w:w="1555" w:type="dxa"/>
          </w:tcPr>
          <w:p w14:paraId="502C7D6F"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14:paraId="55D4F413"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14:paraId="65A45431"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14:paraId="6C3ECD17"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14:paraId="404EDDC5"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14:paraId="2C9EB67E"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14:paraId="5FCBD723"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14:paraId="2A0951FA" w14:textId="77777777"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bl>
    <w:p w14:paraId="42BBCCFA" w14:textId="77777777" w:rsidR="006D65FB" w:rsidRPr="006D65FB" w:rsidRDefault="006D65FB" w:rsidP="006D65FB">
      <w:pPr>
        <w:autoSpaceDE w:val="0"/>
        <w:autoSpaceDN w:val="0"/>
        <w:adjustRightInd w:val="0"/>
        <w:ind w:left="20" w:right="-31"/>
        <w:jc w:val="both"/>
        <w:rPr>
          <w:rFonts w:ascii="Times New Roman" w:eastAsia="SimSun" w:hAnsi="Times New Roman" w:cs="Times New Roman"/>
          <w:color w:val="000000"/>
          <w:lang w:eastAsia="zh-CN"/>
        </w:rPr>
      </w:pPr>
      <w:bookmarkStart w:id="63" w:name="_Hlk48140235"/>
      <w:bookmarkEnd w:id="62"/>
      <w:r w:rsidRPr="006D65FB">
        <w:rPr>
          <w:rFonts w:ascii="Times New Roman" w:eastAsia="SimSun" w:hAnsi="Times New Roman" w:cs="Times New Roman"/>
          <w:color w:val="000000"/>
          <w:lang w:eastAsia="zh-CN"/>
        </w:rPr>
        <w:t>Руководитель получателя субсидии _____________________               ____________________________</w:t>
      </w:r>
    </w:p>
    <w:p w14:paraId="39B35FB3" w14:textId="77777777" w:rsidR="006D65FB" w:rsidRPr="006D65FB" w:rsidRDefault="006D65FB" w:rsidP="006D65FB">
      <w:pPr>
        <w:autoSpaceDE w:val="0"/>
        <w:autoSpaceDN w:val="0"/>
        <w:adjustRightInd w:val="0"/>
        <w:ind w:left="20" w:right="-31"/>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 xml:space="preserve">           </w:t>
      </w:r>
      <w:r w:rsidR="007D3BC3">
        <w:rPr>
          <w:rFonts w:ascii="Times New Roman" w:eastAsia="SimSun" w:hAnsi="Times New Roman" w:cs="Times New Roman"/>
          <w:color w:val="000000"/>
          <w:lang w:eastAsia="zh-CN"/>
        </w:rPr>
        <w:t xml:space="preserve">                               </w:t>
      </w:r>
      <w:r w:rsidRPr="006D65FB">
        <w:rPr>
          <w:rFonts w:ascii="Times New Roman" w:eastAsia="SimSun" w:hAnsi="Times New Roman" w:cs="Times New Roman"/>
          <w:color w:val="000000"/>
          <w:lang w:eastAsia="zh-CN"/>
        </w:rPr>
        <w:t xml:space="preserve">                                       (подпись)</w:t>
      </w:r>
      <w:r w:rsidRPr="006D65FB">
        <w:rPr>
          <w:rFonts w:ascii="Times New Roman" w:eastAsia="SimSun" w:hAnsi="Times New Roman" w:cs="Times New Roman"/>
          <w:color w:val="000000"/>
          <w:lang w:eastAsia="zh-CN"/>
        </w:rPr>
        <w:tab/>
        <w:t xml:space="preserve">                                                                           </w:t>
      </w:r>
      <w:r w:rsidR="007D3BC3">
        <w:rPr>
          <w:rFonts w:ascii="Times New Roman" w:eastAsia="SimSun" w:hAnsi="Times New Roman" w:cs="Times New Roman"/>
          <w:color w:val="000000"/>
          <w:lang w:eastAsia="zh-CN"/>
        </w:rPr>
        <w:tab/>
      </w:r>
      <w:r w:rsidR="007D3BC3">
        <w:rPr>
          <w:rFonts w:ascii="Times New Roman" w:eastAsia="SimSun" w:hAnsi="Times New Roman" w:cs="Times New Roman"/>
          <w:color w:val="000000"/>
          <w:lang w:eastAsia="zh-CN"/>
        </w:rPr>
        <w:tab/>
      </w:r>
      <w:r w:rsidRPr="006D65FB">
        <w:rPr>
          <w:rFonts w:ascii="Times New Roman" w:eastAsia="SimSun" w:hAnsi="Times New Roman" w:cs="Times New Roman"/>
          <w:color w:val="000000"/>
          <w:lang w:eastAsia="zh-CN"/>
        </w:rPr>
        <w:t xml:space="preserve"> (ФИО)</w:t>
      </w:r>
    </w:p>
    <w:p w14:paraId="316B1771" w14:textId="77777777" w:rsidR="006D65FB" w:rsidRPr="006D65FB" w:rsidRDefault="006D65FB" w:rsidP="006D65FB">
      <w:pPr>
        <w:autoSpaceDE w:val="0"/>
        <w:autoSpaceDN w:val="0"/>
        <w:adjustRightInd w:val="0"/>
        <w:ind w:left="20" w:right="-31"/>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Главный бухгалтер получателя субсидии ______________________   ________________________________</w:t>
      </w:r>
    </w:p>
    <w:p w14:paraId="746F137A" w14:textId="77777777" w:rsidR="006D65FB" w:rsidRPr="006D65FB" w:rsidRDefault="006D65FB" w:rsidP="006D65FB">
      <w:pPr>
        <w:tabs>
          <w:tab w:val="left" w:pos="6785"/>
        </w:tabs>
        <w:autoSpaceDE w:val="0"/>
        <w:autoSpaceDN w:val="0"/>
        <w:adjustRightInd w:val="0"/>
        <w:ind w:left="4260"/>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 xml:space="preserve">                                            (подпись)</w:t>
      </w:r>
      <w:r w:rsidRPr="006D65FB">
        <w:rPr>
          <w:rFonts w:ascii="Times New Roman" w:eastAsia="SimSun" w:hAnsi="Times New Roman" w:cs="Times New Roman"/>
          <w:color w:val="000000"/>
          <w:lang w:eastAsia="zh-CN"/>
        </w:rPr>
        <w:tab/>
        <w:t xml:space="preserve">                                                  </w:t>
      </w:r>
      <w:proofErr w:type="gramStart"/>
      <w:r w:rsidRPr="006D65FB">
        <w:rPr>
          <w:rFonts w:ascii="Times New Roman" w:eastAsia="SimSun" w:hAnsi="Times New Roman" w:cs="Times New Roman"/>
          <w:color w:val="000000"/>
          <w:lang w:eastAsia="zh-CN"/>
        </w:rPr>
        <w:t xml:space="preserve">   (</w:t>
      </w:r>
      <w:proofErr w:type="gramEnd"/>
      <w:r w:rsidRPr="006D65FB">
        <w:rPr>
          <w:rFonts w:ascii="Times New Roman" w:eastAsia="SimSun" w:hAnsi="Times New Roman" w:cs="Times New Roman"/>
          <w:color w:val="000000"/>
          <w:lang w:eastAsia="zh-CN"/>
        </w:rPr>
        <w:t>ФИО)</w:t>
      </w:r>
    </w:p>
    <w:p w14:paraId="644B2FD2" w14:textId="77777777" w:rsidR="006D65FB" w:rsidRPr="006D65FB" w:rsidRDefault="006D65FB" w:rsidP="006D65FB">
      <w:pPr>
        <w:autoSpaceDE w:val="0"/>
        <w:autoSpaceDN w:val="0"/>
        <w:adjustRightInd w:val="0"/>
        <w:ind w:left="20"/>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М.П.</w:t>
      </w:r>
    </w:p>
    <w:bookmarkEnd w:id="63"/>
    <w:p w14:paraId="337678E9" w14:textId="77777777" w:rsidR="00FA7955" w:rsidRDefault="00FA7955" w:rsidP="006D65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FA7955" w:rsidSect="00FA7955">
          <w:type w:val="continuous"/>
          <w:pgSz w:w="16838" w:h="11906" w:orient="landscape" w:code="9"/>
          <w:pgMar w:top="1418" w:right="720" w:bottom="720" w:left="142" w:header="709" w:footer="709" w:gutter="0"/>
          <w:cols w:space="708"/>
          <w:docGrid w:linePitch="360"/>
        </w:sectPr>
      </w:pPr>
    </w:p>
    <w:p w14:paraId="63095284" w14:textId="77777777" w:rsidR="006D65FB" w:rsidRPr="006D65FB" w:rsidRDefault="006D65FB" w:rsidP="006D65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64" w:name="_Hlk48140266"/>
      <w:r w:rsidRPr="006D65FB">
        <w:rPr>
          <w:rFonts w:ascii="Times New Roman" w:eastAsia="Times New Roman" w:hAnsi="Times New Roman" w:cs="Times New Roman"/>
          <w:sz w:val="24"/>
          <w:szCs w:val="24"/>
          <w:lang w:eastAsia="ru-RU"/>
        </w:rPr>
        <w:lastRenderedPageBreak/>
        <w:t>Приложение № 11</w:t>
      </w:r>
    </w:p>
    <w:p w14:paraId="77AF83EA" w14:textId="77777777" w:rsidR="006D65FB" w:rsidRPr="006D65FB" w:rsidRDefault="006D65FB" w:rsidP="006D65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к подпрограмме</w:t>
      </w:r>
    </w:p>
    <w:p w14:paraId="2364B2C7" w14:textId="77777777" w:rsidR="006D65FB" w:rsidRPr="006D65FB" w:rsidRDefault="006D65FB" w:rsidP="006D65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«Благоустройство территорий г. Канска»</w:t>
      </w:r>
    </w:p>
    <w:p w14:paraId="692B3F0D" w14:textId="77777777"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1ECFDB"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ПОРЯДОК</w:t>
      </w:r>
    </w:p>
    <w:p w14:paraId="2818E13F"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ОБЩЕСТВЕННОГО ОБСУЖДЕНИЯ ПРОЕКТА МУНИЦИПАЛЬНОЙ ПРОГРАММЫ</w:t>
      </w:r>
    </w:p>
    <w:p w14:paraId="5D85FBD0"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(ПРОЕКТА ИЗМЕНЕНИЙ, КОТОРЫЕ ВНОСЯТСЯ В ДЕЙСТВУЮЩУЮ</w:t>
      </w:r>
    </w:p>
    <w:p w14:paraId="781A30CD"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МУНИЦИПАЛЬНУЮ ПРОГРАММУ) ФОРМИРОВАНИЯ СОВРЕМЕННОЙ ГОРОДСКОЙ</w:t>
      </w:r>
    </w:p>
    <w:p w14:paraId="1FCF2B4D" w14:textId="77777777"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СРЕДЫ НА 2018 - 2024 ГОДЫ</w:t>
      </w:r>
    </w:p>
    <w:p w14:paraId="69BCE224"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Порядок) устанавливает порядок и сроки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общественное обсуждение).</w:t>
      </w:r>
    </w:p>
    <w:p w14:paraId="0E3C6FA0"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Порядок разработан в целях:</w:t>
      </w:r>
    </w:p>
    <w:p w14:paraId="3F92F9D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информирования граждан и организаций о разработанном 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проект программы);</w:t>
      </w:r>
    </w:p>
    <w:p w14:paraId="04883143"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выявления и учета общественного мнения по предлагаемым в проекте программы решениям;</w:t>
      </w:r>
    </w:p>
    <w:p w14:paraId="77D67DA0"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подготовки предложений по результатам общественного обсуждения проекта программы.</w:t>
      </w:r>
    </w:p>
    <w:p w14:paraId="7A9E5C5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Организацию и проведение общественного обсуждения осуществляет уполномоченный орган местного самоуправления муниципального образования г. Канск - УС и ЖКХ администрации г. Канска (далее - организатор отбора), ответственный за разработку проекта программы.</w:t>
      </w:r>
    </w:p>
    <w:p w14:paraId="284A0B5E"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 развитию городской среды, созданной на территории муниципального образования.</w:t>
      </w:r>
    </w:p>
    <w:p w14:paraId="3BA2D5D0"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5" w:name="P10375"/>
      <w:bookmarkEnd w:id="65"/>
      <w:r w:rsidRPr="006D65FB">
        <w:rPr>
          <w:rFonts w:ascii="Times New Roman" w:eastAsia="Times New Roman" w:hAnsi="Times New Roman" w:cs="Times New Roman"/>
          <w:sz w:val="28"/>
          <w:szCs w:val="28"/>
          <w:lang w:eastAsia="ru-RU"/>
        </w:rPr>
        <w:t>5.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w:t>
      </w:r>
    </w:p>
    <w:p w14:paraId="70F15D08"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текст проекта программы, вынесенный на общественное обсуждение;</w:t>
      </w:r>
    </w:p>
    <w:p w14:paraId="768AFF41"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информацию о сроках общественного обсуждения проекта программы;</w:t>
      </w:r>
    </w:p>
    <w:p w14:paraId="4D6F4A7D"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информацию о сроке приема замечаний и предложений по проекту программы и способах их предоставления;</w:t>
      </w:r>
    </w:p>
    <w:p w14:paraId="41896A36"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4) контактные данные: тел. 8 (391-61) 3-54-00, адрес электронной почты kansk_us_jkx@mail.ru и (или) в письменной форме на бумажном носителе по </w:t>
      </w:r>
      <w:r w:rsidRPr="006D65FB">
        <w:rPr>
          <w:rFonts w:ascii="Times New Roman" w:eastAsia="Times New Roman" w:hAnsi="Times New Roman" w:cs="Times New Roman"/>
          <w:sz w:val="28"/>
          <w:szCs w:val="28"/>
          <w:lang w:eastAsia="ru-RU"/>
        </w:rPr>
        <w:lastRenderedPageBreak/>
        <w:t xml:space="preserve">адресу: 663600, г. Канск, ул. Ленина, 4/1, </w:t>
      </w:r>
      <w:proofErr w:type="spellStart"/>
      <w:r w:rsidRPr="006D65FB">
        <w:rPr>
          <w:rFonts w:ascii="Times New Roman" w:eastAsia="Times New Roman" w:hAnsi="Times New Roman" w:cs="Times New Roman"/>
          <w:sz w:val="28"/>
          <w:szCs w:val="28"/>
          <w:lang w:eastAsia="ru-RU"/>
        </w:rPr>
        <w:t>каб</w:t>
      </w:r>
      <w:proofErr w:type="spellEnd"/>
      <w:r w:rsidRPr="006D65FB">
        <w:rPr>
          <w:rFonts w:ascii="Times New Roman" w:eastAsia="Times New Roman" w:hAnsi="Times New Roman" w:cs="Times New Roman"/>
          <w:sz w:val="28"/>
          <w:szCs w:val="28"/>
          <w:lang w:eastAsia="ru-RU"/>
        </w:rPr>
        <w:t>. 108, уполномоченному специалисту по приемке документов, осуществляющему прием замечаний и предложений, их обобщение по проекту программы (далее - ответственное лицо).</w:t>
      </w:r>
    </w:p>
    <w:p w14:paraId="4FBC7A6D"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w:t>
      </w:r>
      <w:hyperlink w:anchor="P10375" w:history="1">
        <w:r w:rsidRPr="006D65FB">
          <w:rPr>
            <w:rFonts w:ascii="Times New Roman" w:eastAsia="Times New Roman" w:hAnsi="Times New Roman" w:cs="Times New Roman"/>
            <w:sz w:val="28"/>
            <w:szCs w:val="28"/>
            <w:lang w:eastAsia="ru-RU"/>
          </w:rPr>
          <w:t>пункте 5</w:t>
        </w:r>
      </w:hyperlink>
      <w:r w:rsidRPr="006D65FB">
        <w:rPr>
          <w:rFonts w:ascii="Times New Roman" w:eastAsia="Times New Roman" w:hAnsi="Times New Roman" w:cs="Times New Roman"/>
          <w:sz w:val="28"/>
          <w:szCs w:val="28"/>
          <w:lang w:eastAsia="ru-RU"/>
        </w:rPr>
        <w:t xml:space="preserve"> Порядка.</w:t>
      </w:r>
    </w:p>
    <w:p w14:paraId="0CB17527"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6" w:name="P10381"/>
      <w:bookmarkEnd w:id="66"/>
      <w:r w:rsidRPr="006D65FB">
        <w:rPr>
          <w:rFonts w:ascii="Times New Roman" w:eastAsia="Times New Roman" w:hAnsi="Times New Roman" w:cs="Times New Roman"/>
          <w:sz w:val="28"/>
          <w:szCs w:val="28"/>
          <w:lang w:eastAsia="ru-RU"/>
        </w:rPr>
        <w:t xml:space="preserve">7. Предложения и замечания по проекту программы принимаются в электронной форме по электронной почте: kansk_us_jkx@mail.ru и (или) в письменной форме на бумажном носителе в течение 15 календарных дней со дня размещения на официальном сайте информации, указанной в </w:t>
      </w:r>
      <w:hyperlink w:anchor="P10375" w:history="1">
        <w:r w:rsidRPr="006D65FB">
          <w:rPr>
            <w:rFonts w:ascii="Times New Roman" w:eastAsia="Times New Roman" w:hAnsi="Times New Roman" w:cs="Times New Roman"/>
            <w:sz w:val="28"/>
            <w:szCs w:val="28"/>
            <w:lang w:eastAsia="ru-RU"/>
          </w:rPr>
          <w:t>пункте 5</w:t>
        </w:r>
      </w:hyperlink>
      <w:r w:rsidRPr="006D65FB">
        <w:rPr>
          <w:rFonts w:ascii="Times New Roman" w:eastAsia="Times New Roman" w:hAnsi="Times New Roman" w:cs="Times New Roman"/>
          <w:sz w:val="28"/>
          <w:szCs w:val="28"/>
          <w:lang w:eastAsia="ru-RU"/>
        </w:rPr>
        <w:t xml:space="preserve"> Порядка, по адресу: 663600, г. Канск, ул. Ленина, 4/1, </w:t>
      </w:r>
      <w:proofErr w:type="spellStart"/>
      <w:r w:rsidRPr="006D65FB">
        <w:rPr>
          <w:rFonts w:ascii="Times New Roman" w:eastAsia="Times New Roman" w:hAnsi="Times New Roman" w:cs="Times New Roman"/>
          <w:sz w:val="28"/>
          <w:szCs w:val="28"/>
          <w:lang w:eastAsia="ru-RU"/>
        </w:rPr>
        <w:t>каб</w:t>
      </w:r>
      <w:proofErr w:type="spellEnd"/>
      <w:r w:rsidRPr="006D65FB">
        <w:rPr>
          <w:rFonts w:ascii="Times New Roman" w:eastAsia="Times New Roman" w:hAnsi="Times New Roman" w:cs="Times New Roman"/>
          <w:sz w:val="28"/>
          <w:szCs w:val="28"/>
          <w:lang w:eastAsia="ru-RU"/>
        </w:rPr>
        <w:t>. 108, уполномоченному специалисту по приемке документов.</w:t>
      </w:r>
    </w:p>
    <w:p w14:paraId="0EE80C92"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наименования, юридического адреса, почтового адреса, контактного телефона юридического лица, направившего замечания и (или) предложения.</w:t>
      </w:r>
    </w:p>
    <w:p w14:paraId="773707BD"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w:t>
      </w:r>
      <w:hyperlink w:anchor="P10381" w:history="1">
        <w:r w:rsidRPr="006D65FB">
          <w:rPr>
            <w:rFonts w:ascii="Times New Roman" w:eastAsia="Times New Roman" w:hAnsi="Times New Roman" w:cs="Times New Roman"/>
            <w:sz w:val="28"/>
            <w:szCs w:val="28"/>
            <w:lang w:eastAsia="ru-RU"/>
          </w:rPr>
          <w:t>пунктом 7</w:t>
        </w:r>
      </w:hyperlink>
      <w:r w:rsidRPr="006D65FB">
        <w:rPr>
          <w:rFonts w:ascii="Times New Roman" w:eastAsia="Times New Roman" w:hAnsi="Times New Roman" w:cs="Times New Roman"/>
          <w:sz w:val="28"/>
          <w:szCs w:val="28"/>
          <w:lang w:eastAsia="ru-RU"/>
        </w:rPr>
        <w:t xml:space="preserve">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14:paraId="1530E189"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10. Не позднее трех дней до окончания общественного обсуждения общественная комиссия, сформированная в соответствии с </w:t>
      </w:r>
      <w:hyperlink r:id="rId25" w:history="1">
        <w:r w:rsidRPr="006D65FB">
          <w:rPr>
            <w:rFonts w:ascii="Times New Roman" w:eastAsia="Times New Roman" w:hAnsi="Times New Roman" w:cs="Times New Roman"/>
            <w:sz w:val="28"/>
            <w:szCs w:val="28"/>
            <w:lang w:eastAsia="ru-RU"/>
          </w:rPr>
          <w:t>Порядком</w:t>
        </w:r>
      </w:hyperlink>
      <w:r w:rsidRPr="006D65FB">
        <w:rPr>
          <w:rFonts w:ascii="Times New Roman" w:eastAsia="Times New Roman" w:hAnsi="Times New Roman" w:cs="Times New Roman"/>
          <w:sz w:val="28"/>
          <w:szCs w:val="28"/>
          <w:lang w:eastAsia="ru-RU"/>
        </w:rPr>
        <w:t xml:space="preserve"> формирования общественной комиссии по разработке и реализации муниципальной программы «Формирование комфортной городской среды» на 2018 - 2024 годы, утвержденной Постановлением администрации г. Канска от 01.11.2017 № 983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14:paraId="0F4912A0"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11. Не подлежат рассмотрению замечания и предложения:</w:t>
      </w:r>
    </w:p>
    <w:p w14:paraId="015C2D0A"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без указания фамилии, имени, отчества (последнее - при наличии) участника общественного обсуждения проекта программы;</w:t>
      </w:r>
    </w:p>
    <w:p w14:paraId="483892DA"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которые не поддаются прочтению;</w:t>
      </w:r>
    </w:p>
    <w:p w14:paraId="3D669435"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экстремистской направленности;</w:t>
      </w:r>
    </w:p>
    <w:p w14:paraId="2350807C"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 содержат нецензурные либо оскорбительные выражения;</w:t>
      </w:r>
    </w:p>
    <w:p w14:paraId="625DD69B" w14:textId="77777777"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5) поступили по истечении срока, установленного </w:t>
      </w:r>
      <w:hyperlink w:anchor="P10381" w:history="1">
        <w:r w:rsidRPr="006D65FB">
          <w:rPr>
            <w:rFonts w:ascii="Times New Roman" w:eastAsia="Times New Roman" w:hAnsi="Times New Roman" w:cs="Times New Roman"/>
            <w:sz w:val="28"/>
            <w:szCs w:val="28"/>
            <w:lang w:eastAsia="ru-RU"/>
          </w:rPr>
          <w:t>пунктом 7</w:t>
        </w:r>
      </w:hyperlink>
      <w:r w:rsidRPr="006D65FB">
        <w:rPr>
          <w:rFonts w:ascii="Times New Roman" w:eastAsia="Times New Roman" w:hAnsi="Times New Roman" w:cs="Times New Roman"/>
          <w:sz w:val="28"/>
          <w:szCs w:val="28"/>
          <w:lang w:eastAsia="ru-RU"/>
        </w:rPr>
        <w:t xml:space="preserve"> настоящего Порядка.</w:t>
      </w:r>
    </w:p>
    <w:p w14:paraId="44FEF60A" w14:textId="77777777" w:rsidR="00507F04" w:rsidRDefault="006D65FB" w:rsidP="00507F04">
      <w:pPr>
        <w:widowControl w:val="0"/>
        <w:tabs>
          <w:tab w:val="left" w:pos="709"/>
        </w:tabs>
        <w:ind w:firstLine="540"/>
        <w:rPr>
          <w:rFonts w:ascii="Times New Roman" w:hAnsi="Times New Roman" w:cs="Times New Roman"/>
          <w:sz w:val="28"/>
          <w:szCs w:val="28"/>
        </w:rPr>
        <w:sectPr w:rsidR="00507F04" w:rsidSect="00DC4B1C">
          <w:pgSz w:w="11906" w:h="16838" w:code="9"/>
          <w:pgMar w:top="720" w:right="720" w:bottom="142" w:left="1418" w:header="709" w:footer="709" w:gutter="0"/>
          <w:cols w:space="708"/>
          <w:docGrid w:linePitch="360"/>
        </w:sectPr>
      </w:pPr>
      <w:r w:rsidRPr="006D65FB">
        <w:rPr>
          <w:rFonts w:ascii="Times New Roman" w:eastAsia="Times New Roman" w:hAnsi="Times New Roman" w:cs="Times New Roman"/>
          <w:sz w:val="28"/>
          <w:szCs w:val="28"/>
          <w:lang w:eastAsia="ru-RU"/>
        </w:rPr>
        <w:t>12. После окончания общественного обсуждения организатор отбора дорабатывает проект программы с учетом принятых общественной комиссией решений.</w:t>
      </w:r>
    </w:p>
    <w:p w14:paraId="0431AF89" w14:textId="77777777" w:rsidR="00554357" w:rsidRPr="00C00B05" w:rsidRDefault="00C00B05" w:rsidP="00B80192">
      <w:pPr>
        <w:widowControl w:val="0"/>
        <w:tabs>
          <w:tab w:val="left" w:pos="709"/>
        </w:tabs>
        <w:spacing w:after="0" w:line="240" w:lineRule="auto"/>
        <w:ind w:firstLine="539"/>
        <w:jc w:val="right"/>
        <w:rPr>
          <w:rFonts w:ascii="Times New Roman" w:hAnsi="Times New Roman" w:cs="Times New Roman"/>
          <w:sz w:val="24"/>
          <w:szCs w:val="24"/>
        </w:rPr>
      </w:pPr>
      <w:bookmarkStart w:id="67" w:name="_Hlk48140315"/>
      <w:bookmarkEnd w:id="64"/>
      <w:r w:rsidRPr="00C00B05">
        <w:rPr>
          <w:rFonts w:ascii="Times New Roman" w:hAnsi="Times New Roman" w:cs="Times New Roman"/>
          <w:sz w:val="24"/>
          <w:szCs w:val="24"/>
        </w:rPr>
        <w:lastRenderedPageBreak/>
        <w:t>Приложение №5 к постановлению</w:t>
      </w:r>
    </w:p>
    <w:p w14:paraId="0127BC57" w14:textId="77777777" w:rsidR="00C00B05" w:rsidRPr="00C00B05" w:rsidRDefault="00C00B05" w:rsidP="00B80192">
      <w:pPr>
        <w:widowControl w:val="0"/>
        <w:tabs>
          <w:tab w:val="left" w:pos="709"/>
        </w:tabs>
        <w:spacing w:after="0" w:line="240" w:lineRule="auto"/>
        <w:ind w:firstLine="539"/>
        <w:jc w:val="right"/>
        <w:rPr>
          <w:rFonts w:ascii="Times New Roman" w:hAnsi="Times New Roman" w:cs="Times New Roman"/>
          <w:sz w:val="24"/>
          <w:szCs w:val="24"/>
        </w:rPr>
      </w:pPr>
      <w:r w:rsidRPr="00C00B05">
        <w:rPr>
          <w:rFonts w:ascii="Times New Roman" w:hAnsi="Times New Roman" w:cs="Times New Roman"/>
          <w:sz w:val="24"/>
          <w:szCs w:val="24"/>
        </w:rPr>
        <w:t>Администрации г. Канска</w:t>
      </w:r>
    </w:p>
    <w:p w14:paraId="6C711777" w14:textId="637A541E" w:rsidR="00C00B05" w:rsidRDefault="00C00B05" w:rsidP="00B80192">
      <w:pPr>
        <w:widowControl w:val="0"/>
        <w:tabs>
          <w:tab w:val="left" w:pos="709"/>
        </w:tabs>
        <w:spacing w:after="0" w:line="240" w:lineRule="auto"/>
        <w:ind w:firstLine="539"/>
        <w:jc w:val="right"/>
        <w:rPr>
          <w:rFonts w:ascii="Times New Roman" w:hAnsi="Times New Roman" w:cs="Times New Roman"/>
          <w:sz w:val="24"/>
          <w:szCs w:val="24"/>
        </w:rPr>
      </w:pPr>
      <w:r w:rsidRPr="00C00B05">
        <w:rPr>
          <w:rFonts w:ascii="Times New Roman" w:hAnsi="Times New Roman" w:cs="Times New Roman"/>
          <w:sz w:val="24"/>
          <w:szCs w:val="24"/>
        </w:rPr>
        <w:t>№</w:t>
      </w:r>
      <w:r w:rsidR="00B8474F">
        <w:rPr>
          <w:rFonts w:ascii="Times New Roman" w:hAnsi="Times New Roman" w:cs="Times New Roman"/>
          <w:sz w:val="24"/>
          <w:szCs w:val="24"/>
        </w:rPr>
        <w:t xml:space="preserve"> 661 </w:t>
      </w:r>
      <w:r w:rsidRPr="00C00B05">
        <w:rPr>
          <w:rFonts w:ascii="Times New Roman" w:hAnsi="Times New Roman" w:cs="Times New Roman"/>
          <w:sz w:val="24"/>
          <w:szCs w:val="24"/>
        </w:rPr>
        <w:t xml:space="preserve">от </w:t>
      </w:r>
      <w:r w:rsidR="00B8474F">
        <w:rPr>
          <w:rFonts w:ascii="Times New Roman" w:hAnsi="Times New Roman" w:cs="Times New Roman"/>
          <w:sz w:val="24"/>
          <w:szCs w:val="24"/>
        </w:rPr>
        <w:t>12.08.</w:t>
      </w:r>
      <w:r w:rsidRPr="00C00B05">
        <w:rPr>
          <w:rFonts w:ascii="Times New Roman" w:hAnsi="Times New Roman" w:cs="Times New Roman"/>
          <w:sz w:val="24"/>
          <w:szCs w:val="24"/>
        </w:rPr>
        <w:t>2020г</w:t>
      </w:r>
    </w:p>
    <w:p w14:paraId="499E2379" w14:textId="77777777" w:rsidR="00C00B05" w:rsidRDefault="00C00B05" w:rsidP="00B80192">
      <w:pPr>
        <w:widowControl w:val="0"/>
        <w:tabs>
          <w:tab w:val="left" w:pos="709"/>
        </w:tabs>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Приложение №2 к подпрограмме</w:t>
      </w:r>
    </w:p>
    <w:p w14:paraId="52C3A5E8" w14:textId="77777777" w:rsidR="00C00B05" w:rsidRPr="00C00B05" w:rsidRDefault="00C00B05" w:rsidP="00B80192">
      <w:pPr>
        <w:widowControl w:val="0"/>
        <w:tabs>
          <w:tab w:val="left" w:pos="709"/>
        </w:tabs>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«Благоустройство территорий города Канска»</w:t>
      </w:r>
    </w:p>
    <w:tbl>
      <w:tblPr>
        <w:tblW w:w="5000" w:type="pct"/>
        <w:tblInd w:w="108" w:type="dxa"/>
        <w:tblLayout w:type="fixed"/>
        <w:tblLook w:val="04A0" w:firstRow="1" w:lastRow="0" w:firstColumn="1" w:lastColumn="0" w:noHBand="0" w:noVBand="1"/>
      </w:tblPr>
      <w:tblGrid>
        <w:gridCol w:w="817"/>
        <w:gridCol w:w="1940"/>
        <w:gridCol w:w="1597"/>
        <w:gridCol w:w="693"/>
        <w:gridCol w:w="651"/>
        <w:gridCol w:w="1227"/>
        <w:gridCol w:w="515"/>
        <w:gridCol w:w="1033"/>
        <w:gridCol w:w="991"/>
        <w:gridCol w:w="1133"/>
        <w:gridCol w:w="1418"/>
        <w:gridCol w:w="1758"/>
        <w:gridCol w:w="2419"/>
      </w:tblGrid>
      <w:tr w:rsidR="00501C78" w:rsidRPr="00DF55ED" w14:paraId="2BA29D5E" w14:textId="77777777" w:rsidTr="00DF55ED">
        <w:trPr>
          <w:trHeight w:val="20"/>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0A407"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bookmarkStart w:id="68" w:name="_Hlk48140335"/>
            <w:bookmarkEnd w:id="67"/>
            <w:r w:rsidRPr="00DF55ED">
              <w:rPr>
                <w:rFonts w:ascii="Times New Roman" w:eastAsia="Times New Roman" w:hAnsi="Times New Roman" w:cs="Times New Roman"/>
                <w:sz w:val="17"/>
                <w:szCs w:val="17"/>
                <w:lang w:eastAsia="ru-RU"/>
              </w:rPr>
              <w:t>№п/п</w:t>
            </w:r>
          </w:p>
        </w:tc>
        <w:tc>
          <w:tcPr>
            <w:tcW w:w="5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6165DB"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Цели, задачи, мероприятия подпрограммы</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D36B6"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ГРБС </w:t>
            </w:r>
          </w:p>
        </w:tc>
        <w:tc>
          <w:tcPr>
            <w:tcW w:w="953" w:type="pct"/>
            <w:gridSpan w:val="4"/>
            <w:tcBorders>
              <w:top w:val="single" w:sz="4" w:space="0" w:color="auto"/>
              <w:left w:val="nil"/>
              <w:bottom w:val="single" w:sz="4" w:space="0" w:color="auto"/>
              <w:right w:val="single" w:sz="4" w:space="0" w:color="auto"/>
            </w:tcBorders>
            <w:shd w:val="clear" w:color="auto" w:fill="auto"/>
            <w:vAlign w:val="center"/>
            <w:hideMark/>
          </w:tcPr>
          <w:p w14:paraId="5A78A7C7"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Код бюджетной классификации</w:t>
            </w:r>
          </w:p>
        </w:tc>
        <w:tc>
          <w:tcPr>
            <w:tcW w:w="1956" w:type="pct"/>
            <w:gridSpan w:val="5"/>
            <w:tcBorders>
              <w:top w:val="single" w:sz="4" w:space="0" w:color="auto"/>
              <w:left w:val="nil"/>
              <w:bottom w:val="single" w:sz="4" w:space="0" w:color="auto"/>
              <w:right w:val="single" w:sz="4" w:space="0" w:color="auto"/>
            </w:tcBorders>
            <w:shd w:val="clear" w:color="auto" w:fill="auto"/>
            <w:vAlign w:val="center"/>
            <w:hideMark/>
          </w:tcPr>
          <w:p w14:paraId="61C957F4"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Расходы по годам реализации </w:t>
            </w:r>
            <w:proofErr w:type="gramStart"/>
            <w:r w:rsidRPr="00DF55ED">
              <w:rPr>
                <w:rFonts w:ascii="Times New Roman" w:eastAsia="Times New Roman" w:hAnsi="Times New Roman" w:cs="Times New Roman"/>
                <w:sz w:val="17"/>
                <w:szCs w:val="17"/>
                <w:lang w:eastAsia="ru-RU"/>
              </w:rPr>
              <w:t>программы  (</w:t>
            </w:r>
            <w:proofErr w:type="gramEnd"/>
            <w:r w:rsidRPr="00DF55ED">
              <w:rPr>
                <w:rFonts w:ascii="Times New Roman" w:eastAsia="Times New Roman" w:hAnsi="Times New Roman" w:cs="Times New Roman"/>
                <w:sz w:val="17"/>
                <w:szCs w:val="17"/>
                <w:lang w:eastAsia="ru-RU"/>
              </w:rPr>
              <w:t>рублей.)</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0239B"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Ожидаемый непосредственный результат (краткое описание) от реализации подпрограммного </w:t>
            </w:r>
            <w:proofErr w:type="gramStart"/>
            <w:r w:rsidRPr="00DF55ED">
              <w:rPr>
                <w:rFonts w:ascii="Times New Roman" w:eastAsia="Times New Roman" w:hAnsi="Times New Roman" w:cs="Times New Roman"/>
                <w:sz w:val="17"/>
                <w:szCs w:val="17"/>
                <w:lang w:eastAsia="ru-RU"/>
              </w:rPr>
              <w:t>мероприятия  (</w:t>
            </w:r>
            <w:proofErr w:type="gramEnd"/>
            <w:r w:rsidRPr="00DF55ED">
              <w:rPr>
                <w:rFonts w:ascii="Times New Roman" w:eastAsia="Times New Roman" w:hAnsi="Times New Roman" w:cs="Times New Roman"/>
                <w:sz w:val="17"/>
                <w:szCs w:val="17"/>
                <w:lang w:eastAsia="ru-RU"/>
              </w:rPr>
              <w:t>в том числе в натуральном выражении)</w:t>
            </w:r>
          </w:p>
        </w:tc>
      </w:tr>
      <w:tr w:rsidR="00A9786E" w:rsidRPr="00DF55ED" w14:paraId="094086B6" w14:textId="77777777" w:rsidTr="00DF55ED">
        <w:trPr>
          <w:trHeight w:val="20"/>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187BF17F"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65EC6083"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14:paraId="383F7774"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p>
        </w:tc>
        <w:tc>
          <w:tcPr>
            <w:tcW w:w="214" w:type="pct"/>
            <w:tcBorders>
              <w:top w:val="nil"/>
              <w:left w:val="nil"/>
              <w:bottom w:val="nil"/>
              <w:right w:val="single" w:sz="4" w:space="0" w:color="auto"/>
            </w:tcBorders>
            <w:shd w:val="clear" w:color="auto" w:fill="auto"/>
            <w:vAlign w:val="center"/>
            <w:hideMark/>
          </w:tcPr>
          <w:p w14:paraId="75D66C43"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ГРБС</w:t>
            </w:r>
          </w:p>
        </w:tc>
        <w:tc>
          <w:tcPr>
            <w:tcW w:w="201" w:type="pct"/>
            <w:tcBorders>
              <w:top w:val="nil"/>
              <w:left w:val="nil"/>
              <w:bottom w:val="nil"/>
              <w:right w:val="single" w:sz="4" w:space="0" w:color="auto"/>
            </w:tcBorders>
            <w:shd w:val="clear" w:color="auto" w:fill="auto"/>
            <w:vAlign w:val="center"/>
            <w:hideMark/>
          </w:tcPr>
          <w:p w14:paraId="3E043F59"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proofErr w:type="spellStart"/>
            <w:r w:rsidRPr="00DF55ED">
              <w:rPr>
                <w:rFonts w:ascii="Times New Roman" w:eastAsia="Times New Roman" w:hAnsi="Times New Roman" w:cs="Times New Roman"/>
                <w:sz w:val="17"/>
                <w:szCs w:val="17"/>
                <w:lang w:eastAsia="ru-RU"/>
              </w:rPr>
              <w:t>РзПр</w:t>
            </w:r>
            <w:proofErr w:type="spellEnd"/>
          </w:p>
        </w:tc>
        <w:tc>
          <w:tcPr>
            <w:tcW w:w="379" w:type="pct"/>
            <w:tcBorders>
              <w:top w:val="nil"/>
              <w:left w:val="nil"/>
              <w:bottom w:val="nil"/>
              <w:right w:val="single" w:sz="4" w:space="0" w:color="auto"/>
            </w:tcBorders>
            <w:shd w:val="clear" w:color="auto" w:fill="auto"/>
            <w:vAlign w:val="center"/>
            <w:hideMark/>
          </w:tcPr>
          <w:p w14:paraId="43FF20A9"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ЦСР</w:t>
            </w:r>
          </w:p>
        </w:tc>
        <w:tc>
          <w:tcPr>
            <w:tcW w:w="159" w:type="pct"/>
            <w:tcBorders>
              <w:top w:val="nil"/>
              <w:left w:val="nil"/>
              <w:bottom w:val="nil"/>
              <w:right w:val="single" w:sz="4" w:space="0" w:color="auto"/>
            </w:tcBorders>
            <w:shd w:val="clear" w:color="auto" w:fill="auto"/>
            <w:vAlign w:val="center"/>
            <w:hideMark/>
          </w:tcPr>
          <w:p w14:paraId="2D94B961"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ВР</w:t>
            </w:r>
          </w:p>
        </w:tc>
        <w:tc>
          <w:tcPr>
            <w:tcW w:w="319" w:type="pct"/>
            <w:tcBorders>
              <w:top w:val="nil"/>
              <w:left w:val="nil"/>
              <w:bottom w:val="nil"/>
              <w:right w:val="single" w:sz="4" w:space="0" w:color="auto"/>
            </w:tcBorders>
            <w:shd w:val="clear" w:color="auto" w:fill="auto"/>
            <w:vAlign w:val="center"/>
            <w:hideMark/>
          </w:tcPr>
          <w:p w14:paraId="3D988ABE"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2019</w:t>
            </w:r>
          </w:p>
        </w:tc>
        <w:tc>
          <w:tcPr>
            <w:tcW w:w="306" w:type="pct"/>
            <w:tcBorders>
              <w:top w:val="nil"/>
              <w:left w:val="nil"/>
              <w:bottom w:val="nil"/>
              <w:right w:val="single" w:sz="4" w:space="0" w:color="auto"/>
            </w:tcBorders>
            <w:shd w:val="clear" w:color="auto" w:fill="auto"/>
            <w:vAlign w:val="center"/>
            <w:hideMark/>
          </w:tcPr>
          <w:p w14:paraId="200F5FF6"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2020</w:t>
            </w:r>
          </w:p>
        </w:tc>
        <w:tc>
          <w:tcPr>
            <w:tcW w:w="350" w:type="pct"/>
            <w:tcBorders>
              <w:top w:val="nil"/>
              <w:left w:val="nil"/>
              <w:bottom w:val="nil"/>
              <w:right w:val="single" w:sz="4" w:space="0" w:color="auto"/>
            </w:tcBorders>
            <w:shd w:val="clear" w:color="auto" w:fill="auto"/>
            <w:vAlign w:val="center"/>
            <w:hideMark/>
          </w:tcPr>
          <w:p w14:paraId="08E1180B"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2021</w:t>
            </w:r>
          </w:p>
        </w:tc>
        <w:tc>
          <w:tcPr>
            <w:tcW w:w="438" w:type="pct"/>
            <w:tcBorders>
              <w:top w:val="nil"/>
              <w:left w:val="nil"/>
              <w:bottom w:val="nil"/>
              <w:right w:val="single" w:sz="4" w:space="0" w:color="auto"/>
            </w:tcBorders>
            <w:shd w:val="clear" w:color="auto" w:fill="auto"/>
            <w:vAlign w:val="center"/>
            <w:hideMark/>
          </w:tcPr>
          <w:p w14:paraId="3E640FE6"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2022</w:t>
            </w:r>
          </w:p>
        </w:tc>
        <w:tc>
          <w:tcPr>
            <w:tcW w:w="543" w:type="pct"/>
            <w:tcBorders>
              <w:top w:val="nil"/>
              <w:left w:val="nil"/>
              <w:bottom w:val="nil"/>
              <w:right w:val="single" w:sz="4" w:space="0" w:color="auto"/>
            </w:tcBorders>
            <w:shd w:val="clear" w:color="auto" w:fill="auto"/>
            <w:vAlign w:val="center"/>
            <w:hideMark/>
          </w:tcPr>
          <w:p w14:paraId="1FC2C359"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итого за период</w:t>
            </w: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0DCCEA2D"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p>
        </w:tc>
      </w:tr>
      <w:tr w:rsidR="00A9786E" w:rsidRPr="00DF55ED" w14:paraId="7FAB7CA4" w14:textId="77777777" w:rsidTr="00DF55ED">
        <w:trPr>
          <w:trHeight w:val="20"/>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0B7C96BD"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14:paraId="45AF80FD"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78F449D1"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3</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14:paraId="4EC0C3F2"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5429FFD7"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5</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6A48CEA5"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6</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062C6D3B"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7</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71672960"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8</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1DAB49E1"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9</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4F3DF5E8"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10</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14:paraId="170FB5D4"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14:paraId="50BF32BF"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12</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520AB415"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13</w:t>
            </w:r>
          </w:p>
        </w:tc>
      </w:tr>
      <w:tr w:rsidR="00501C78" w:rsidRPr="00DF55ED" w14:paraId="4AF02B4D" w14:textId="77777777" w:rsidTr="00DF55ED">
        <w:trPr>
          <w:trHeight w:val="2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70D998CF"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w:t>
            </w:r>
          </w:p>
        </w:tc>
        <w:tc>
          <w:tcPr>
            <w:tcW w:w="599" w:type="pct"/>
            <w:tcBorders>
              <w:top w:val="nil"/>
              <w:left w:val="nil"/>
              <w:bottom w:val="single" w:sz="4" w:space="0" w:color="auto"/>
              <w:right w:val="nil"/>
            </w:tcBorders>
            <w:shd w:val="clear" w:color="auto" w:fill="auto"/>
            <w:hideMark/>
          </w:tcPr>
          <w:p w14:paraId="66C83981"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b/>
                <w:bCs/>
                <w:sz w:val="17"/>
                <w:szCs w:val="17"/>
                <w:lang w:eastAsia="ru-RU"/>
              </w:rPr>
              <w:t xml:space="preserve">Цель подпрограммы:  </w:t>
            </w:r>
          </w:p>
        </w:tc>
        <w:tc>
          <w:tcPr>
            <w:tcW w:w="4149" w:type="pct"/>
            <w:gridSpan w:val="11"/>
            <w:tcBorders>
              <w:top w:val="single" w:sz="4" w:space="0" w:color="auto"/>
              <w:left w:val="nil"/>
              <w:bottom w:val="single" w:sz="4" w:space="0" w:color="auto"/>
              <w:right w:val="single" w:sz="4" w:space="0" w:color="000000"/>
            </w:tcBorders>
            <w:shd w:val="clear" w:color="auto" w:fill="auto"/>
            <w:hideMark/>
          </w:tcPr>
          <w:p w14:paraId="2A52F0E4"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Повышение уровня благоустройства дворовых территорий многоквартирных жилых домов, муниципальных территорий общего пользования и мест массового отдыха населения (городских парков)</w:t>
            </w:r>
          </w:p>
        </w:tc>
      </w:tr>
      <w:tr w:rsidR="00501C78" w:rsidRPr="00DF55ED" w14:paraId="46B1B198" w14:textId="77777777" w:rsidTr="00DF55ED">
        <w:trPr>
          <w:trHeight w:val="2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14:paraId="7ABA05F5"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w:t>
            </w:r>
          </w:p>
        </w:tc>
        <w:tc>
          <w:tcPr>
            <w:tcW w:w="4748" w:type="pct"/>
            <w:gridSpan w:val="12"/>
            <w:tcBorders>
              <w:top w:val="nil"/>
              <w:left w:val="nil"/>
              <w:bottom w:val="single" w:sz="4" w:space="0" w:color="auto"/>
              <w:right w:val="single" w:sz="4" w:space="0" w:color="auto"/>
            </w:tcBorders>
            <w:shd w:val="clear" w:color="000000" w:fill="FFFFFF"/>
            <w:vAlign w:val="center"/>
            <w:hideMark/>
          </w:tcPr>
          <w:p w14:paraId="4D8371CD"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b/>
                <w:bCs/>
                <w:sz w:val="17"/>
                <w:szCs w:val="17"/>
                <w:lang w:eastAsia="ru-RU"/>
              </w:rPr>
              <w:t>Задача 1.</w:t>
            </w:r>
            <w:r w:rsidRPr="00DF55ED">
              <w:rPr>
                <w:rFonts w:ascii="Times New Roman" w:eastAsia="Times New Roman" w:hAnsi="Times New Roman" w:cs="Times New Roman"/>
                <w:sz w:val="17"/>
                <w:szCs w:val="17"/>
                <w:lang w:eastAsia="ru-RU"/>
              </w:rPr>
              <w:br/>
              <w:t>Улучшение уровня благоустройства и санитарного состояния дворовых территорий и территорий общего пользования.</w:t>
            </w:r>
          </w:p>
        </w:tc>
      </w:tr>
      <w:tr w:rsidR="00A9786E" w:rsidRPr="00DF55ED" w14:paraId="5D3C1DC2" w14:textId="77777777" w:rsidTr="00DF55ED">
        <w:trPr>
          <w:trHeight w:val="20"/>
        </w:trPr>
        <w:tc>
          <w:tcPr>
            <w:tcW w:w="252" w:type="pct"/>
            <w:tcBorders>
              <w:top w:val="nil"/>
              <w:left w:val="single" w:sz="4" w:space="0" w:color="auto"/>
              <w:bottom w:val="nil"/>
              <w:right w:val="single" w:sz="4" w:space="0" w:color="auto"/>
            </w:tcBorders>
            <w:shd w:val="clear" w:color="000000" w:fill="FFFFFF"/>
            <w:noWrap/>
            <w:hideMark/>
          </w:tcPr>
          <w:p w14:paraId="29F6F22E"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1.1.1.</w:t>
            </w:r>
          </w:p>
        </w:tc>
        <w:tc>
          <w:tcPr>
            <w:tcW w:w="599" w:type="pct"/>
            <w:tcBorders>
              <w:top w:val="nil"/>
              <w:left w:val="nil"/>
              <w:bottom w:val="nil"/>
              <w:right w:val="single" w:sz="4" w:space="0" w:color="auto"/>
            </w:tcBorders>
            <w:shd w:val="clear" w:color="000000" w:fill="FFFFFF"/>
            <w:vAlign w:val="center"/>
            <w:hideMark/>
          </w:tcPr>
          <w:p w14:paraId="01B5A003"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b/>
                <w:bCs/>
                <w:sz w:val="17"/>
                <w:szCs w:val="17"/>
                <w:lang w:eastAsia="ru-RU"/>
              </w:rPr>
              <w:t>Мероприятие 1</w:t>
            </w:r>
            <w:r w:rsidRPr="00DF55ED">
              <w:rPr>
                <w:rFonts w:ascii="Times New Roman" w:eastAsia="Times New Roman" w:hAnsi="Times New Roman" w:cs="Times New Roman"/>
                <w:sz w:val="17"/>
                <w:szCs w:val="17"/>
                <w:lang w:eastAsia="ru-RU"/>
              </w:rPr>
              <w:t xml:space="preserve">. </w:t>
            </w:r>
            <w:proofErr w:type="spellStart"/>
            <w:r w:rsidRPr="00DF55ED">
              <w:rPr>
                <w:rFonts w:ascii="Times New Roman" w:eastAsia="Times New Roman" w:hAnsi="Times New Roman" w:cs="Times New Roman"/>
                <w:sz w:val="17"/>
                <w:szCs w:val="17"/>
                <w:lang w:eastAsia="ru-RU"/>
              </w:rPr>
              <w:t>Софинансирование</w:t>
            </w:r>
            <w:proofErr w:type="spellEnd"/>
            <w:r w:rsidRPr="00DF55ED">
              <w:rPr>
                <w:rFonts w:ascii="Times New Roman" w:eastAsia="Times New Roman" w:hAnsi="Times New Roman" w:cs="Times New Roman"/>
                <w:sz w:val="17"/>
                <w:szCs w:val="17"/>
                <w:lang w:eastAsia="ru-RU"/>
              </w:rPr>
              <w:t xml:space="preserve"> муниципальных программ формирования современной городской среды </w:t>
            </w:r>
          </w:p>
        </w:tc>
        <w:tc>
          <w:tcPr>
            <w:tcW w:w="493" w:type="pct"/>
            <w:tcBorders>
              <w:top w:val="nil"/>
              <w:left w:val="nil"/>
              <w:bottom w:val="nil"/>
              <w:right w:val="single" w:sz="4" w:space="0" w:color="auto"/>
            </w:tcBorders>
            <w:shd w:val="clear" w:color="000000" w:fill="FFFFFF"/>
            <w:vAlign w:val="center"/>
            <w:hideMark/>
          </w:tcPr>
          <w:p w14:paraId="2FC849A4"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УС и ЖКХ администрации г. Канска    </w:t>
            </w:r>
          </w:p>
        </w:tc>
        <w:tc>
          <w:tcPr>
            <w:tcW w:w="214" w:type="pct"/>
            <w:tcBorders>
              <w:top w:val="nil"/>
              <w:left w:val="nil"/>
              <w:bottom w:val="nil"/>
              <w:right w:val="single" w:sz="4" w:space="0" w:color="auto"/>
            </w:tcBorders>
            <w:shd w:val="clear" w:color="auto" w:fill="auto"/>
            <w:vAlign w:val="center"/>
            <w:hideMark/>
          </w:tcPr>
          <w:p w14:paraId="31BDD50C"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909</w:t>
            </w:r>
          </w:p>
        </w:tc>
        <w:tc>
          <w:tcPr>
            <w:tcW w:w="201" w:type="pct"/>
            <w:tcBorders>
              <w:top w:val="nil"/>
              <w:left w:val="nil"/>
              <w:bottom w:val="nil"/>
              <w:right w:val="single" w:sz="4" w:space="0" w:color="auto"/>
            </w:tcBorders>
            <w:shd w:val="clear" w:color="auto" w:fill="auto"/>
            <w:vAlign w:val="center"/>
            <w:hideMark/>
          </w:tcPr>
          <w:p w14:paraId="5AA30E3E"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0503</w:t>
            </w:r>
          </w:p>
        </w:tc>
        <w:tc>
          <w:tcPr>
            <w:tcW w:w="379" w:type="pct"/>
            <w:tcBorders>
              <w:top w:val="nil"/>
              <w:left w:val="nil"/>
              <w:bottom w:val="nil"/>
              <w:right w:val="single" w:sz="4" w:space="0" w:color="auto"/>
            </w:tcBorders>
            <w:shd w:val="clear" w:color="auto" w:fill="auto"/>
            <w:vAlign w:val="center"/>
            <w:hideMark/>
          </w:tcPr>
          <w:p w14:paraId="3C66350B"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101F255550</w:t>
            </w:r>
          </w:p>
        </w:tc>
        <w:tc>
          <w:tcPr>
            <w:tcW w:w="159" w:type="pct"/>
            <w:tcBorders>
              <w:top w:val="nil"/>
              <w:left w:val="nil"/>
              <w:bottom w:val="nil"/>
              <w:right w:val="single" w:sz="4" w:space="0" w:color="auto"/>
            </w:tcBorders>
            <w:shd w:val="clear" w:color="auto" w:fill="auto"/>
            <w:vAlign w:val="center"/>
            <w:hideMark/>
          </w:tcPr>
          <w:p w14:paraId="380DBCA4"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244</w:t>
            </w:r>
          </w:p>
        </w:tc>
        <w:tc>
          <w:tcPr>
            <w:tcW w:w="319" w:type="pct"/>
            <w:tcBorders>
              <w:top w:val="nil"/>
              <w:left w:val="nil"/>
              <w:bottom w:val="single" w:sz="4" w:space="0" w:color="auto"/>
              <w:right w:val="single" w:sz="4" w:space="0" w:color="auto"/>
            </w:tcBorders>
            <w:shd w:val="clear" w:color="auto" w:fill="auto"/>
            <w:vAlign w:val="center"/>
            <w:hideMark/>
          </w:tcPr>
          <w:p w14:paraId="020AAAA9"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43 235 589,44</w:t>
            </w:r>
          </w:p>
        </w:tc>
        <w:tc>
          <w:tcPr>
            <w:tcW w:w="306" w:type="pct"/>
            <w:tcBorders>
              <w:top w:val="nil"/>
              <w:left w:val="nil"/>
              <w:bottom w:val="single" w:sz="4" w:space="0" w:color="auto"/>
              <w:right w:val="single" w:sz="4" w:space="0" w:color="auto"/>
            </w:tcBorders>
            <w:shd w:val="clear" w:color="000000" w:fill="FFFFFF"/>
            <w:vAlign w:val="center"/>
            <w:hideMark/>
          </w:tcPr>
          <w:p w14:paraId="6E41C905"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44 026 550,00</w:t>
            </w:r>
          </w:p>
        </w:tc>
        <w:tc>
          <w:tcPr>
            <w:tcW w:w="350" w:type="pct"/>
            <w:tcBorders>
              <w:top w:val="nil"/>
              <w:left w:val="nil"/>
              <w:bottom w:val="single" w:sz="4" w:space="0" w:color="auto"/>
              <w:right w:val="single" w:sz="4" w:space="0" w:color="auto"/>
            </w:tcBorders>
            <w:shd w:val="clear" w:color="000000" w:fill="FFFFFF"/>
            <w:vAlign w:val="center"/>
            <w:hideMark/>
          </w:tcPr>
          <w:p w14:paraId="6CC9A46D"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41 467 800,00</w:t>
            </w:r>
          </w:p>
        </w:tc>
        <w:tc>
          <w:tcPr>
            <w:tcW w:w="438" w:type="pct"/>
            <w:tcBorders>
              <w:top w:val="nil"/>
              <w:left w:val="nil"/>
              <w:bottom w:val="single" w:sz="4" w:space="0" w:color="auto"/>
              <w:right w:val="single" w:sz="4" w:space="0" w:color="auto"/>
            </w:tcBorders>
            <w:shd w:val="clear" w:color="000000" w:fill="FFFFFF"/>
            <w:vAlign w:val="center"/>
            <w:hideMark/>
          </w:tcPr>
          <w:p w14:paraId="0EB5D1D4"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43 253 300,00</w:t>
            </w:r>
          </w:p>
        </w:tc>
        <w:tc>
          <w:tcPr>
            <w:tcW w:w="543" w:type="pct"/>
            <w:tcBorders>
              <w:top w:val="nil"/>
              <w:left w:val="nil"/>
              <w:bottom w:val="single" w:sz="4" w:space="0" w:color="auto"/>
              <w:right w:val="single" w:sz="4" w:space="0" w:color="auto"/>
            </w:tcBorders>
            <w:shd w:val="clear" w:color="000000" w:fill="FFFFFF"/>
            <w:vAlign w:val="center"/>
            <w:hideMark/>
          </w:tcPr>
          <w:p w14:paraId="703F589A"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171 983 239,44</w:t>
            </w:r>
          </w:p>
        </w:tc>
        <w:tc>
          <w:tcPr>
            <w:tcW w:w="747" w:type="pct"/>
            <w:tcBorders>
              <w:top w:val="nil"/>
              <w:left w:val="nil"/>
              <w:bottom w:val="nil"/>
              <w:right w:val="single" w:sz="4" w:space="0" w:color="auto"/>
            </w:tcBorders>
            <w:shd w:val="clear" w:color="000000" w:fill="FFFFFF"/>
            <w:vAlign w:val="center"/>
            <w:hideMark/>
          </w:tcPr>
          <w:p w14:paraId="4936FAB0"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r>
      <w:tr w:rsidR="00A9786E" w:rsidRPr="00DF55ED" w14:paraId="3C1DC168" w14:textId="77777777" w:rsidTr="00DF55ED">
        <w:trPr>
          <w:trHeight w:val="20"/>
        </w:trPr>
        <w:tc>
          <w:tcPr>
            <w:tcW w:w="252" w:type="pct"/>
            <w:tcBorders>
              <w:top w:val="single" w:sz="4" w:space="0" w:color="auto"/>
              <w:left w:val="single" w:sz="4" w:space="0" w:color="auto"/>
              <w:bottom w:val="nil"/>
              <w:right w:val="single" w:sz="4" w:space="0" w:color="auto"/>
            </w:tcBorders>
            <w:shd w:val="clear" w:color="000000" w:fill="FFFFFF"/>
            <w:noWrap/>
            <w:hideMark/>
          </w:tcPr>
          <w:p w14:paraId="664E83ED"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1.1.1.1.</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14:paraId="6D27FCE0"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 Благоустройство дворовых территорий многоквартирных домов</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321D1F27"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УС и ЖКХ администрации г. Канска    </w:t>
            </w:r>
          </w:p>
        </w:tc>
        <w:tc>
          <w:tcPr>
            <w:tcW w:w="214" w:type="pct"/>
            <w:tcBorders>
              <w:top w:val="single" w:sz="4" w:space="0" w:color="auto"/>
              <w:left w:val="nil"/>
              <w:bottom w:val="single" w:sz="4" w:space="0" w:color="auto"/>
              <w:right w:val="single" w:sz="4" w:space="0" w:color="auto"/>
            </w:tcBorders>
            <w:shd w:val="clear" w:color="auto" w:fill="auto"/>
            <w:vAlign w:val="center"/>
            <w:hideMark/>
          </w:tcPr>
          <w:p w14:paraId="2240E5B9" w14:textId="77777777" w:rsidR="00501C78" w:rsidRPr="00DF55ED" w:rsidRDefault="00501C78" w:rsidP="00501C78">
            <w:pPr>
              <w:spacing w:after="0" w:line="240" w:lineRule="auto"/>
              <w:rPr>
                <w:rFonts w:ascii="Arial" w:eastAsia="Times New Roman" w:hAnsi="Arial" w:cs="Arial"/>
                <w:sz w:val="17"/>
                <w:szCs w:val="17"/>
                <w:lang w:eastAsia="ru-RU"/>
              </w:rPr>
            </w:pPr>
            <w:r w:rsidRPr="00DF55ED">
              <w:rPr>
                <w:rFonts w:ascii="Arial" w:eastAsia="Times New Roman" w:hAnsi="Arial" w:cs="Arial"/>
                <w:sz w:val="17"/>
                <w:szCs w:val="17"/>
                <w:lang w:eastAsia="ru-RU"/>
              </w:rPr>
              <w:t> </w:t>
            </w:r>
          </w:p>
        </w:tc>
        <w:tc>
          <w:tcPr>
            <w:tcW w:w="201" w:type="pct"/>
            <w:tcBorders>
              <w:top w:val="single" w:sz="4" w:space="0" w:color="auto"/>
              <w:left w:val="nil"/>
              <w:bottom w:val="single" w:sz="4" w:space="0" w:color="auto"/>
              <w:right w:val="single" w:sz="4" w:space="0" w:color="auto"/>
            </w:tcBorders>
            <w:shd w:val="clear" w:color="auto" w:fill="auto"/>
            <w:vAlign w:val="center"/>
            <w:hideMark/>
          </w:tcPr>
          <w:p w14:paraId="2EB9B9C8" w14:textId="77777777" w:rsidR="00501C78" w:rsidRPr="00DF55ED" w:rsidRDefault="00501C78" w:rsidP="00501C78">
            <w:pPr>
              <w:spacing w:after="0" w:line="240" w:lineRule="auto"/>
              <w:rPr>
                <w:rFonts w:ascii="Arial" w:eastAsia="Times New Roman" w:hAnsi="Arial" w:cs="Arial"/>
                <w:sz w:val="17"/>
                <w:szCs w:val="17"/>
                <w:lang w:eastAsia="ru-RU"/>
              </w:rPr>
            </w:pPr>
            <w:r w:rsidRPr="00DF55ED">
              <w:rPr>
                <w:rFonts w:ascii="Arial" w:eastAsia="Times New Roman" w:hAnsi="Arial" w:cs="Arial"/>
                <w:sz w:val="17"/>
                <w:szCs w:val="17"/>
                <w:lang w:eastAsia="ru-RU"/>
              </w:rPr>
              <w:t> </w:t>
            </w:r>
          </w:p>
        </w:tc>
        <w:tc>
          <w:tcPr>
            <w:tcW w:w="379" w:type="pct"/>
            <w:tcBorders>
              <w:top w:val="single" w:sz="4" w:space="0" w:color="auto"/>
              <w:left w:val="nil"/>
              <w:bottom w:val="nil"/>
              <w:right w:val="single" w:sz="4" w:space="0" w:color="auto"/>
            </w:tcBorders>
            <w:shd w:val="clear" w:color="auto" w:fill="auto"/>
            <w:vAlign w:val="center"/>
            <w:hideMark/>
          </w:tcPr>
          <w:p w14:paraId="261903C0"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101F255550</w:t>
            </w:r>
          </w:p>
        </w:tc>
        <w:tc>
          <w:tcPr>
            <w:tcW w:w="159" w:type="pct"/>
            <w:tcBorders>
              <w:top w:val="single" w:sz="4" w:space="0" w:color="auto"/>
              <w:left w:val="nil"/>
              <w:bottom w:val="nil"/>
              <w:right w:val="single" w:sz="4" w:space="0" w:color="auto"/>
            </w:tcBorders>
            <w:shd w:val="clear" w:color="auto" w:fill="auto"/>
            <w:vAlign w:val="center"/>
            <w:hideMark/>
          </w:tcPr>
          <w:p w14:paraId="28B1AB47"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319" w:type="pct"/>
            <w:tcBorders>
              <w:top w:val="nil"/>
              <w:left w:val="nil"/>
              <w:bottom w:val="nil"/>
              <w:right w:val="single" w:sz="4" w:space="0" w:color="auto"/>
            </w:tcBorders>
            <w:shd w:val="clear" w:color="auto" w:fill="auto"/>
            <w:vAlign w:val="center"/>
            <w:hideMark/>
          </w:tcPr>
          <w:p w14:paraId="4304840E"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21 695 279,44</w:t>
            </w:r>
          </w:p>
        </w:tc>
        <w:tc>
          <w:tcPr>
            <w:tcW w:w="306" w:type="pct"/>
            <w:tcBorders>
              <w:top w:val="nil"/>
              <w:left w:val="nil"/>
              <w:bottom w:val="nil"/>
              <w:right w:val="single" w:sz="4" w:space="0" w:color="auto"/>
            </w:tcBorders>
            <w:shd w:val="clear" w:color="000000" w:fill="FFFFFF"/>
            <w:vAlign w:val="center"/>
            <w:hideMark/>
          </w:tcPr>
          <w:p w14:paraId="1F4AEEF2"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11 941 563,70</w:t>
            </w:r>
          </w:p>
        </w:tc>
        <w:tc>
          <w:tcPr>
            <w:tcW w:w="350" w:type="pct"/>
            <w:tcBorders>
              <w:top w:val="nil"/>
              <w:left w:val="nil"/>
              <w:bottom w:val="nil"/>
              <w:right w:val="single" w:sz="4" w:space="0" w:color="auto"/>
            </w:tcBorders>
            <w:shd w:val="clear" w:color="000000" w:fill="FFFFFF"/>
            <w:vAlign w:val="center"/>
            <w:hideMark/>
          </w:tcPr>
          <w:p w14:paraId="18BD75EF"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12 440 340,00</w:t>
            </w:r>
          </w:p>
        </w:tc>
        <w:tc>
          <w:tcPr>
            <w:tcW w:w="438" w:type="pct"/>
            <w:tcBorders>
              <w:top w:val="nil"/>
              <w:left w:val="nil"/>
              <w:bottom w:val="nil"/>
              <w:right w:val="single" w:sz="4" w:space="0" w:color="auto"/>
            </w:tcBorders>
            <w:shd w:val="clear" w:color="000000" w:fill="FFFFFF"/>
            <w:vAlign w:val="center"/>
            <w:hideMark/>
          </w:tcPr>
          <w:p w14:paraId="37621842"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12 975 990,00</w:t>
            </w:r>
          </w:p>
        </w:tc>
        <w:tc>
          <w:tcPr>
            <w:tcW w:w="543" w:type="pct"/>
            <w:tcBorders>
              <w:top w:val="nil"/>
              <w:left w:val="nil"/>
              <w:bottom w:val="single" w:sz="4" w:space="0" w:color="auto"/>
              <w:right w:val="single" w:sz="4" w:space="0" w:color="auto"/>
            </w:tcBorders>
            <w:shd w:val="clear" w:color="000000" w:fill="FFFFFF"/>
            <w:vAlign w:val="center"/>
            <w:hideMark/>
          </w:tcPr>
          <w:p w14:paraId="49496BED"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59 053 173,14</w:t>
            </w:r>
          </w:p>
        </w:tc>
        <w:tc>
          <w:tcPr>
            <w:tcW w:w="747" w:type="pct"/>
            <w:tcBorders>
              <w:top w:val="single" w:sz="4" w:space="0" w:color="auto"/>
              <w:left w:val="nil"/>
              <w:bottom w:val="nil"/>
              <w:right w:val="single" w:sz="4" w:space="0" w:color="auto"/>
            </w:tcBorders>
            <w:shd w:val="clear" w:color="000000" w:fill="FFFFFF"/>
            <w:vAlign w:val="center"/>
            <w:hideMark/>
          </w:tcPr>
          <w:p w14:paraId="20BE35AC" w14:textId="77777777" w:rsidR="00501C78" w:rsidRPr="00DF55ED" w:rsidRDefault="00501C78" w:rsidP="00501C78">
            <w:pPr>
              <w:spacing w:after="0" w:line="240" w:lineRule="auto"/>
              <w:rPr>
                <w:rFonts w:ascii="Times New Roman" w:eastAsia="Times New Roman" w:hAnsi="Times New Roman" w:cs="Times New Roman"/>
                <w:color w:val="000000"/>
                <w:sz w:val="17"/>
                <w:szCs w:val="17"/>
                <w:lang w:eastAsia="ru-RU"/>
              </w:rPr>
            </w:pPr>
            <w:r w:rsidRPr="00DF55ED">
              <w:rPr>
                <w:rFonts w:ascii="Times New Roman" w:eastAsia="Times New Roman" w:hAnsi="Times New Roman" w:cs="Times New Roman"/>
                <w:color w:val="000000"/>
                <w:sz w:val="17"/>
                <w:szCs w:val="17"/>
                <w:lang w:eastAsia="ru-RU"/>
              </w:rPr>
              <w:t>Благоустройство в 2019 году - 22 ед., в 2020 году - 10 ед. дворовых территорий МКД.</w:t>
            </w:r>
          </w:p>
        </w:tc>
      </w:tr>
      <w:tr w:rsidR="00501C78" w:rsidRPr="00DF55ED" w14:paraId="793703D7" w14:textId="77777777" w:rsidTr="00DF55ED">
        <w:trPr>
          <w:trHeight w:val="20"/>
        </w:trPr>
        <w:tc>
          <w:tcPr>
            <w:tcW w:w="252" w:type="pct"/>
            <w:tcBorders>
              <w:top w:val="single" w:sz="4" w:space="0" w:color="auto"/>
              <w:left w:val="single" w:sz="4" w:space="0" w:color="auto"/>
              <w:bottom w:val="single" w:sz="4" w:space="0" w:color="auto"/>
              <w:right w:val="single" w:sz="4" w:space="0" w:color="auto"/>
            </w:tcBorders>
            <w:shd w:val="clear" w:color="000000" w:fill="FFFFFF"/>
            <w:noWrap/>
            <w:hideMark/>
          </w:tcPr>
          <w:p w14:paraId="5C9175EA"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1.2.</w:t>
            </w:r>
          </w:p>
        </w:tc>
        <w:tc>
          <w:tcPr>
            <w:tcW w:w="4748" w:type="pct"/>
            <w:gridSpan w:val="12"/>
            <w:tcBorders>
              <w:top w:val="single" w:sz="4" w:space="0" w:color="auto"/>
              <w:left w:val="nil"/>
              <w:bottom w:val="single" w:sz="4" w:space="0" w:color="auto"/>
              <w:right w:val="single" w:sz="4" w:space="0" w:color="auto"/>
            </w:tcBorders>
            <w:shd w:val="clear" w:color="000000" w:fill="FFFFFF"/>
            <w:vAlign w:val="center"/>
            <w:hideMark/>
          </w:tcPr>
          <w:p w14:paraId="5365889E"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Задача </w:t>
            </w:r>
            <w:proofErr w:type="spellStart"/>
            <w:proofErr w:type="gramStart"/>
            <w:r w:rsidRPr="00DF55ED">
              <w:rPr>
                <w:rFonts w:ascii="Times New Roman" w:eastAsia="Times New Roman" w:hAnsi="Times New Roman" w:cs="Times New Roman"/>
                <w:sz w:val="17"/>
                <w:szCs w:val="17"/>
                <w:lang w:eastAsia="ru-RU"/>
              </w:rPr>
              <w:t>подпрограммы:Улучшение</w:t>
            </w:r>
            <w:proofErr w:type="spellEnd"/>
            <w:proofErr w:type="gramEnd"/>
            <w:r w:rsidRPr="00DF55ED">
              <w:rPr>
                <w:rFonts w:ascii="Times New Roman" w:eastAsia="Times New Roman" w:hAnsi="Times New Roman" w:cs="Times New Roman"/>
                <w:sz w:val="17"/>
                <w:szCs w:val="17"/>
                <w:lang w:eastAsia="ru-RU"/>
              </w:rPr>
              <w:t xml:space="preserve"> эстетического состояния территорий города Канска</w:t>
            </w:r>
          </w:p>
        </w:tc>
      </w:tr>
      <w:tr w:rsidR="00A9786E" w:rsidRPr="00DF55ED" w14:paraId="3A5EBC1C" w14:textId="77777777" w:rsidTr="00DF55ED">
        <w:trPr>
          <w:trHeight w:val="20"/>
        </w:trPr>
        <w:tc>
          <w:tcPr>
            <w:tcW w:w="252" w:type="pct"/>
            <w:tcBorders>
              <w:top w:val="nil"/>
              <w:left w:val="single" w:sz="4" w:space="0" w:color="auto"/>
              <w:bottom w:val="single" w:sz="4" w:space="0" w:color="auto"/>
              <w:right w:val="single" w:sz="4" w:space="0" w:color="auto"/>
            </w:tcBorders>
            <w:shd w:val="clear" w:color="000000" w:fill="FFFFFF"/>
            <w:noWrap/>
            <w:hideMark/>
          </w:tcPr>
          <w:p w14:paraId="4E9B4544"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1.1.1.2.</w:t>
            </w:r>
          </w:p>
        </w:tc>
        <w:tc>
          <w:tcPr>
            <w:tcW w:w="599" w:type="pct"/>
            <w:tcBorders>
              <w:top w:val="nil"/>
              <w:left w:val="nil"/>
              <w:bottom w:val="nil"/>
              <w:right w:val="single" w:sz="4" w:space="0" w:color="auto"/>
            </w:tcBorders>
            <w:shd w:val="clear" w:color="000000" w:fill="FFFFFF"/>
            <w:vAlign w:val="center"/>
            <w:hideMark/>
          </w:tcPr>
          <w:p w14:paraId="35BD2CC7"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1.2. Благоустройство часто посещаемых территорий общего </w:t>
            </w:r>
            <w:proofErr w:type="gramStart"/>
            <w:r w:rsidRPr="00DF55ED">
              <w:rPr>
                <w:rFonts w:ascii="Times New Roman" w:eastAsia="Times New Roman" w:hAnsi="Times New Roman" w:cs="Times New Roman"/>
                <w:sz w:val="17"/>
                <w:szCs w:val="17"/>
                <w:lang w:eastAsia="ru-RU"/>
              </w:rPr>
              <w:t>пользования(</w:t>
            </w:r>
            <w:proofErr w:type="gramEnd"/>
            <w:r w:rsidRPr="00DF55ED">
              <w:rPr>
                <w:rFonts w:ascii="Times New Roman" w:eastAsia="Times New Roman" w:hAnsi="Times New Roman" w:cs="Times New Roman"/>
                <w:sz w:val="17"/>
                <w:szCs w:val="17"/>
                <w:lang w:eastAsia="ru-RU"/>
              </w:rPr>
              <w:t>мест массового отдыха населения города (площадей, набережных, улиц, пешеходных зон,))</w:t>
            </w:r>
          </w:p>
        </w:tc>
        <w:tc>
          <w:tcPr>
            <w:tcW w:w="493" w:type="pct"/>
            <w:tcBorders>
              <w:top w:val="nil"/>
              <w:left w:val="nil"/>
              <w:bottom w:val="nil"/>
              <w:right w:val="single" w:sz="4" w:space="0" w:color="auto"/>
            </w:tcBorders>
            <w:shd w:val="clear" w:color="000000" w:fill="FFFFFF"/>
            <w:vAlign w:val="center"/>
            <w:hideMark/>
          </w:tcPr>
          <w:p w14:paraId="356B976D"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УС и ЖКХ администрации г. Канска    </w:t>
            </w:r>
          </w:p>
        </w:tc>
        <w:tc>
          <w:tcPr>
            <w:tcW w:w="214" w:type="pct"/>
            <w:tcBorders>
              <w:top w:val="nil"/>
              <w:left w:val="nil"/>
              <w:bottom w:val="single" w:sz="4" w:space="0" w:color="auto"/>
              <w:right w:val="single" w:sz="4" w:space="0" w:color="auto"/>
            </w:tcBorders>
            <w:shd w:val="clear" w:color="auto" w:fill="auto"/>
            <w:vAlign w:val="center"/>
            <w:hideMark/>
          </w:tcPr>
          <w:p w14:paraId="7B9CEEDC" w14:textId="77777777" w:rsidR="00501C78" w:rsidRPr="00DF55ED" w:rsidRDefault="00501C78" w:rsidP="00501C78">
            <w:pPr>
              <w:spacing w:after="0" w:line="240" w:lineRule="auto"/>
              <w:jc w:val="center"/>
              <w:rPr>
                <w:rFonts w:ascii="Arial" w:eastAsia="Times New Roman" w:hAnsi="Arial" w:cs="Arial"/>
                <w:sz w:val="17"/>
                <w:szCs w:val="17"/>
                <w:lang w:eastAsia="ru-RU"/>
              </w:rPr>
            </w:pPr>
            <w:r w:rsidRPr="00DF55ED">
              <w:rPr>
                <w:rFonts w:ascii="Arial" w:eastAsia="Times New Roman" w:hAnsi="Arial" w:cs="Arial"/>
                <w:sz w:val="17"/>
                <w:szCs w:val="17"/>
                <w:lang w:eastAsia="ru-RU"/>
              </w:rPr>
              <w:t> </w:t>
            </w:r>
          </w:p>
        </w:tc>
        <w:tc>
          <w:tcPr>
            <w:tcW w:w="201" w:type="pct"/>
            <w:tcBorders>
              <w:top w:val="nil"/>
              <w:left w:val="nil"/>
              <w:bottom w:val="single" w:sz="4" w:space="0" w:color="auto"/>
              <w:right w:val="single" w:sz="4" w:space="0" w:color="auto"/>
            </w:tcBorders>
            <w:shd w:val="clear" w:color="auto" w:fill="auto"/>
            <w:vAlign w:val="center"/>
            <w:hideMark/>
          </w:tcPr>
          <w:p w14:paraId="4E846BF3" w14:textId="77777777" w:rsidR="00501C78" w:rsidRPr="00DF55ED" w:rsidRDefault="00501C78" w:rsidP="00501C78">
            <w:pPr>
              <w:spacing w:after="0" w:line="240" w:lineRule="auto"/>
              <w:jc w:val="center"/>
              <w:rPr>
                <w:rFonts w:ascii="Arial" w:eastAsia="Times New Roman" w:hAnsi="Arial" w:cs="Arial"/>
                <w:sz w:val="17"/>
                <w:szCs w:val="17"/>
                <w:lang w:eastAsia="ru-RU"/>
              </w:rPr>
            </w:pPr>
            <w:r w:rsidRPr="00DF55ED">
              <w:rPr>
                <w:rFonts w:ascii="Arial" w:eastAsia="Times New Roman" w:hAnsi="Arial" w:cs="Arial"/>
                <w:sz w:val="17"/>
                <w:szCs w:val="17"/>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14:paraId="492E3732"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101F255550</w:t>
            </w:r>
          </w:p>
        </w:tc>
        <w:tc>
          <w:tcPr>
            <w:tcW w:w="159" w:type="pct"/>
            <w:tcBorders>
              <w:top w:val="nil"/>
              <w:left w:val="nil"/>
              <w:bottom w:val="nil"/>
              <w:right w:val="single" w:sz="4" w:space="0" w:color="auto"/>
            </w:tcBorders>
            <w:shd w:val="clear" w:color="000000" w:fill="FFFFFF"/>
            <w:vAlign w:val="center"/>
            <w:hideMark/>
          </w:tcPr>
          <w:p w14:paraId="0D0864EA"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14:paraId="16142021"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21 540 310,00</w:t>
            </w:r>
          </w:p>
        </w:tc>
        <w:tc>
          <w:tcPr>
            <w:tcW w:w="306" w:type="pct"/>
            <w:tcBorders>
              <w:top w:val="nil"/>
              <w:left w:val="nil"/>
              <w:bottom w:val="single" w:sz="4" w:space="0" w:color="auto"/>
              <w:right w:val="single" w:sz="4" w:space="0" w:color="auto"/>
            </w:tcBorders>
            <w:shd w:val="clear" w:color="000000" w:fill="FFFFFF"/>
            <w:vAlign w:val="center"/>
            <w:hideMark/>
          </w:tcPr>
          <w:p w14:paraId="1D215188"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29 526 236,30</w:t>
            </w:r>
          </w:p>
        </w:tc>
        <w:tc>
          <w:tcPr>
            <w:tcW w:w="350" w:type="pct"/>
            <w:tcBorders>
              <w:top w:val="nil"/>
              <w:left w:val="nil"/>
              <w:bottom w:val="single" w:sz="4" w:space="0" w:color="auto"/>
              <w:right w:val="single" w:sz="4" w:space="0" w:color="auto"/>
            </w:tcBorders>
            <w:shd w:val="clear" w:color="000000" w:fill="FFFFFF"/>
            <w:vAlign w:val="center"/>
            <w:hideMark/>
          </w:tcPr>
          <w:p w14:paraId="22418315"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29 027 460,00</w:t>
            </w:r>
          </w:p>
        </w:tc>
        <w:tc>
          <w:tcPr>
            <w:tcW w:w="438" w:type="pct"/>
            <w:tcBorders>
              <w:top w:val="nil"/>
              <w:left w:val="nil"/>
              <w:bottom w:val="single" w:sz="4" w:space="0" w:color="auto"/>
              <w:right w:val="single" w:sz="4" w:space="0" w:color="auto"/>
            </w:tcBorders>
            <w:shd w:val="clear" w:color="000000" w:fill="FFFFFF"/>
            <w:vAlign w:val="center"/>
            <w:hideMark/>
          </w:tcPr>
          <w:p w14:paraId="464E8AB4"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30 277 310,00</w:t>
            </w:r>
          </w:p>
        </w:tc>
        <w:tc>
          <w:tcPr>
            <w:tcW w:w="543" w:type="pct"/>
            <w:tcBorders>
              <w:top w:val="nil"/>
              <w:left w:val="nil"/>
              <w:bottom w:val="single" w:sz="4" w:space="0" w:color="auto"/>
              <w:right w:val="single" w:sz="4" w:space="0" w:color="auto"/>
            </w:tcBorders>
            <w:shd w:val="clear" w:color="000000" w:fill="FFFFFF"/>
            <w:vAlign w:val="center"/>
            <w:hideMark/>
          </w:tcPr>
          <w:p w14:paraId="4E2BFF92"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110 371 316,30</w:t>
            </w:r>
          </w:p>
        </w:tc>
        <w:tc>
          <w:tcPr>
            <w:tcW w:w="747" w:type="pct"/>
            <w:tcBorders>
              <w:top w:val="nil"/>
              <w:left w:val="nil"/>
              <w:bottom w:val="single" w:sz="4" w:space="0" w:color="auto"/>
              <w:right w:val="single" w:sz="4" w:space="0" w:color="auto"/>
            </w:tcBorders>
            <w:shd w:val="clear" w:color="000000" w:fill="FFFFFF"/>
            <w:vAlign w:val="center"/>
            <w:hideMark/>
          </w:tcPr>
          <w:p w14:paraId="08F85843" w14:textId="77777777" w:rsidR="00501C78" w:rsidRPr="00DF55ED" w:rsidRDefault="00501C78" w:rsidP="00501C78">
            <w:pPr>
              <w:spacing w:after="0" w:line="240" w:lineRule="auto"/>
              <w:rPr>
                <w:rFonts w:ascii="Times New Roman" w:eastAsia="Times New Roman" w:hAnsi="Times New Roman" w:cs="Times New Roman"/>
                <w:color w:val="000000"/>
                <w:sz w:val="17"/>
                <w:szCs w:val="17"/>
                <w:lang w:eastAsia="ru-RU"/>
              </w:rPr>
            </w:pPr>
            <w:r w:rsidRPr="00DF55ED">
              <w:rPr>
                <w:rFonts w:ascii="Times New Roman" w:eastAsia="Times New Roman" w:hAnsi="Times New Roman" w:cs="Times New Roman"/>
                <w:color w:val="000000"/>
                <w:sz w:val="17"/>
                <w:szCs w:val="17"/>
                <w:lang w:eastAsia="ru-RU"/>
              </w:rPr>
              <w:t>Благоустройство в 2019 году 2-ух ед., в 2020 - 2-ех ед. часто посещаемых территорий и завершающий этап благоустройства: Сквер "Молодежный" ул. 40 лет Октября, Сквер "Ленинские горки" ул. Декабристов</w:t>
            </w:r>
          </w:p>
        </w:tc>
      </w:tr>
      <w:tr w:rsidR="00A9786E" w:rsidRPr="00DF55ED" w14:paraId="6067431D" w14:textId="77777777" w:rsidTr="00DF55ED">
        <w:trPr>
          <w:trHeight w:val="20"/>
        </w:trPr>
        <w:tc>
          <w:tcPr>
            <w:tcW w:w="252" w:type="pct"/>
            <w:tcBorders>
              <w:top w:val="nil"/>
              <w:left w:val="single" w:sz="4" w:space="0" w:color="auto"/>
              <w:bottom w:val="single" w:sz="4" w:space="0" w:color="auto"/>
              <w:right w:val="single" w:sz="4" w:space="0" w:color="auto"/>
            </w:tcBorders>
            <w:shd w:val="clear" w:color="000000" w:fill="FFFFFF"/>
            <w:noWrap/>
            <w:hideMark/>
          </w:tcPr>
          <w:p w14:paraId="5F6359BC"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1.1.1.3.</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14:paraId="017659CB"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 1.3Иные средства</w:t>
            </w:r>
          </w:p>
        </w:tc>
        <w:tc>
          <w:tcPr>
            <w:tcW w:w="493" w:type="pct"/>
            <w:tcBorders>
              <w:top w:val="single" w:sz="4" w:space="0" w:color="auto"/>
              <w:left w:val="nil"/>
              <w:bottom w:val="nil"/>
              <w:right w:val="single" w:sz="4" w:space="0" w:color="auto"/>
            </w:tcBorders>
            <w:shd w:val="clear" w:color="000000" w:fill="FFFFFF"/>
            <w:vAlign w:val="center"/>
            <w:hideMark/>
          </w:tcPr>
          <w:p w14:paraId="345F61B7"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УС и ЖКХ администрации г. Канска    </w:t>
            </w:r>
          </w:p>
        </w:tc>
        <w:tc>
          <w:tcPr>
            <w:tcW w:w="214" w:type="pct"/>
            <w:tcBorders>
              <w:top w:val="nil"/>
              <w:left w:val="nil"/>
              <w:bottom w:val="single" w:sz="4" w:space="0" w:color="auto"/>
              <w:right w:val="single" w:sz="4" w:space="0" w:color="auto"/>
            </w:tcBorders>
            <w:shd w:val="clear" w:color="000000" w:fill="FFFFFF"/>
            <w:vAlign w:val="center"/>
            <w:hideMark/>
          </w:tcPr>
          <w:p w14:paraId="4A348053" w14:textId="77777777" w:rsidR="00501C78" w:rsidRPr="00DF55ED" w:rsidRDefault="00501C78" w:rsidP="00501C78">
            <w:pPr>
              <w:spacing w:after="0" w:line="240" w:lineRule="auto"/>
              <w:jc w:val="center"/>
              <w:rPr>
                <w:rFonts w:ascii="Arial" w:eastAsia="Times New Roman" w:hAnsi="Arial" w:cs="Arial"/>
                <w:sz w:val="17"/>
                <w:szCs w:val="17"/>
                <w:lang w:eastAsia="ru-RU"/>
              </w:rPr>
            </w:pPr>
            <w:r w:rsidRPr="00DF55ED">
              <w:rPr>
                <w:rFonts w:ascii="Arial" w:eastAsia="Times New Roman" w:hAnsi="Arial" w:cs="Arial"/>
                <w:sz w:val="17"/>
                <w:szCs w:val="17"/>
                <w:lang w:eastAsia="ru-RU"/>
              </w:rPr>
              <w:t> </w:t>
            </w:r>
          </w:p>
        </w:tc>
        <w:tc>
          <w:tcPr>
            <w:tcW w:w="201" w:type="pct"/>
            <w:tcBorders>
              <w:top w:val="nil"/>
              <w:left w:val="nil"/>
              <w:bottom w:val="single" w:sz="4" w:space="0" w:color="auto"/>
              <w:right w:val="single" w:sz="4" w:space="0" w:color="auto"/>
            </w:tcBorders>
            <w:shd w:val="clear" w:color="000000" w:fill="FFFFFF"/>
            <w:vAlign w:val="center"/>
            <w:hideMark/>
          </w:tcPr>
          <w:p w14:paraId="5B2BC322" w14:textId="77777777" w:rsidR="00501C78" w:rsidRPr="00DF55ED" w:rsidRDefault="00501C78" w:rsidP="00501C78">
            <w:pPr>
              <w:spacing w:after="0" w:line="240" w:lineRule="auto"/>
              <w:jc w:val="center"/>
              <w:rPr>
                <w:rFonts w:ascii="Arial" w:eastAsia="Times New Roman" w:hAnsi="Arial" w:cs="Arial"/>
                <w:sz w:val="17"/>
                <w:szCs w:val="17"/>
                <w:lang w:eastAsia="ru-RU"/>
              </w:rPr>
            </w:pPr>
            <w:r w:rsidRPr="00DF55ED">
              <w:rPr>
                <w:rFonts w:ascii="Arial" w:eastAsia="Times New Roman" w:hAnsi="Arial" w:cs="Arial"/>
                <w:sz w:val="17"/>
                <w:szCs w:val="17"/>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14:paraId="38E9E2BE"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101F255550</w:t>
            </w:r>
          </w:p>
        </w:tc>
        <w:tc>
          <w:tcPr>
            <w:tcW w:w="159" w:type="pct"/>
            <w:tcBorders>
              <w:top w:val="nil"/>
              <w:left w:val="nil"/>
              <w:bottom w:val="nil"/>
              <w:right w:val="single" w:sz="4" w:space="0" w:color="auto"/>
            </w:tcBorders>
            <w:shd w:val="clear" w:color="000000" w:fill="FFFFFF"/>
            <w:vAlign w:val="center"/>
            <w:hideMark/>
          </w:tcPr>
          <w:p w14:paraId="7FAC625E"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319" w:type="pct"/>
            <w:tcBorders>
              <w:top w:val="nil"/>
              <w:left w:val="nil"/>
              <w:bottom w:val="single" w:sz="4" w:space="0" w:color="auto"/>
              <w:right w:val="single" w:sz="4" w:space="0" w:color="auto"/>
            </w:tcBorders>
            <w:shd w:val="clear" w:color="000000" w:fill="FFFFFF"/>
            <w:vAlign w:val="center"/>
            <w:hideMark/>
          </w:tcPr>
          <w:p w14:paraId="1346BE11"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14:paraId="1BF646DA"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2 558 750,00</w:t>
            </w:r>
          </w:p>
        </w:tc>
        <w:tc>
          <w:tcPr>
            <w:tcW w:w="350" w:type="pct"/>
            <w:tcBorders>
              <w:top w:val="nil"/>
              <w:left w:val="nil"/>
              <w:bottom w:val="single" w:sz="4" w:space="0" w:color="auto"/>
              <w:right w:val="single" w:sz="4" w:space="0" w:color="auto"/>
            </w:tcBorders>
            <w:shd w:val="clear" w:color="000000" w:fill="FFFFFF"/>
            <w:vAlign w:val="center"/>
            <w:hideMark/>
          </w:tcPr>
          <w:p w14:paraId="5208E745"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438" w:type="pct"/>
            <w:tcBorders>
              <w:top w:val="nil"/>
              <w:left w:val="nil"/>
              <w:bottom w:val="single" w:sz="4" w:space="0" w:color="auto"/>
              <w:right w:val="single" w:sz="4" w:space="0" w:color="auto"/>
            </w:tcBorders>
            <w:shd w:val="clear" w:color="000000" w:fill="FFFFFF"/>
            <w:vAlign w:val="center"/>
            <w:hideMark/>
          </w:tcPr>
          <w:p w14:paraId="3A9D263F"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543" w:type="pct"/>
            <w:tcBorders>
              <w:top w:val="nil"/>
              <w:left w:val="nil"/>
              <w:bottom w:val="single" w:sz="4" w:space="0" w:color="auto"/>
              <w:right w:val="single" w:sz="4" w:space="0" w:color="auto"/>
            </w:tcBorders>
            <w:shd w:val="clear" w:color="000000" w:fill="FFFFFF"/>
            <w:vAlign w:val="center"/>
            <w:hideMark/>
          </w:tcPr>
          <w:p w14:paraId="39D1131B" w14:textId="77777777"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2558750,00</w:t>
            </w:r>
          </w:p>
        </w:tc>
        <w:tc>
          <w:tcPr>
            <w:tcW w:w="747" w:type="pct"/>
            <w:tcBorders>
              <w:top w:val="nil"/>
              <w:left w:val="nil"/>
              <w:bottom w:val="single" w:sz="4" w:space="0" w:color="auto"/>
              <w:right w:val="single" w:sz="4" w:space="0" w:color="auto"/>
            </w:tcBorders>
            <w:shd w:val="clear" w:color="000000" w:fill="FFFFFF"/>
            <w:vAlign w:val="center"/>
            <w:hideMark/>
          </w:tcPr>
          <w:p w14:paraId="24D6D2F2" w14:textId="77777777" w:rsidR="00501C78" w:rsidRPr="00DF55ED" w:rsidRDefault="00501C78" w:rsidP="00501C78">
            <w:pPr>
              <w:spacing w:after="0" w:line="240" w:lineRule="auto"/>
              <w:rPr>
                <w:rFonts w:ascii="Times New Roman" w:eastAsia="Times New Roman" w:hAnsi="Times New Roman" w:cs="Times New Roman"/>
                <w:color w:val="000000"/>
                <w:sz w:val="17"/>
                <w:szCs w:val="17"/>
                <w:lang w:eastAsia="ru-RU"/>
              </w:rPr>
            </w:pPr>
            <w:r w:rsidRPr="00DF55ED">
              <w:rPr>
                <w:rFonts w:ascii="Times New Roman" w:eastAsia="Times New Roman" w:hAnsi="Times New Roman" w:cs="Times New Roman"/>
                <w:color w:val="000000"/>
                <w:sz w:val="17"/>
                <w:szCs w:val="17"/>
                <w:lang w:eastAsia="ru-RU"/>
              </w:rPr>
              <w:t>Создание комфортной городской среды</w:t>
            </w:r>
            <w:proofErr w:type="gramStart"/>
            <w:r w:rsidRPr="00DF55ED">
              <w:rPr>
                <w:rFonts w:ascii="Times New Roman" w:eastAsia="Times New Roman" w:hAnsi="Times New Roman" w:cs="Times New Roman"/>
                <w:color w:val="000000"/>
                <w:sz w:val="17"/>
                <w:szCs w:val="17"/>
                <w:lang w:eastAsia="ru-RU"/>
              </w:rPr>
              <w:t xml:space="preserve">   «</w:t>
            </w:r>
            <w:proofErr w:type="gramEnd"/>
            <w:r w:rsidRPr="00DF55ED">
              <w:rPr>
                <w:rFonts w:ascii="Times New Roman" w:eastAsia="Times New Roman" w:hAnsi="Times New Roman" w:cs="Times New Roman"/>
                <w:color w:val="000000"/>
                <w:sz w:val="17"/>
                <w:szCs w:val="17"/>
                <w:lang w:eastAsia="ru-RU"/>
              </w:rPr>
              <w:t xml:space="preserve">Площадь имени </w:t>
            </w:r>
            <w:proofErr w:type="spellStart"/>
            <w:r w:rsidRPr="00DF55ED">
              <w:rPr>
                <w:rFonts w:ascii="Times New Roman" w:eastAsia="Times New Roman" w:hAnsi="Times New Roman" w:cs="Times New Roman"/>
                <w:color w:val="000000"/>
                <w:sz w:val="17"/>
                <w:szCs w:val="17"/>
                <w:lang w:eastAsia="ru-RU"/>
              </w:rPr>
              <w:t>Н.И.Коростелева</w:t>
            </w:r>
            <w:proofErr w:type="spellEnd"/>
            <w:r w:rsidRPr="00DF55ED">
              <w:rPr>
                <w:rFonts w:ascii="Times New Roman" w:eastAsia="Times New Roman" w:hAnsi="Times New Roman" w:cs="Times New Roman"/>
                <w:color w:val="000000"/>
                <w:sz w:val="17"/>
                <w:szCs w:val="17"/>
                <w:lang w:eastAsia="ru-RU"/>
              </w:rPr>
              <w:t>» (далее - Всероссийский конкурс).</w:t>
            </w:r>
          </w:p>
        </w:tc>
      </w:tr>
      <w:tr w:rsidR="00501C78" w:rsidRPr="00DF55ED" w14:paraId="448ED738" w14:textId="77777777" w:rsidTr="00DF55ED">
        <w:trPr>
          <w:trHeight w:val="20"/>
        </w:trPr>
        <w:tc>
          <w:tcPr>
            <w:tcW w:w="252" w:type="pct"/>
            <w:tcBorders>
              <w:top w:val="nil"/>
              <w:left w:val="single" w:sz="4" w:space="0" w:color="auto"/>
              <w:bottom w:val="single" w:sz="4" w:space="0" w:color="auto"/>
              <w:right w:val="single" w:sz="4" w:space="0" w:color="auto"/>
            </w:tcBorders>
            <w:shd w:val="clear" w:color="000000" w:fill="FFFFFF"/>
            <w:noWrap/>
            <w:hideMark/>
          </w:tcPr>
          <w:p w14:paraId="74868806"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1.3.</w:t>
            </w:r>
          </w:p>
        </w:tc>
        <w:tc>
          <w:tcPr>
            <w:tcW w:w="4748" w:type="pct"/>
            <w:gridSpan w:val="12"/>
            <w:tcBorders>
              <w:top w:val="single" w:sz="4" w:space="0" w:color="auto"/>
              <w:left w:val="nil"/>
              <w:bottom w:val="single" w:sz="4" w:space="0" w:color="auto"/>
              <w:right w:val="single" w:sz="4" w:space="0" w:color="auto"/>
            </w:tcBorders>
            <w:shd w:val="clear" w:color="000000" w:fill="FFFFFF"/>
            <w:vAlign w:val="center"/>
            <w:hideMark/>
          </w:tcPr>
          <w:p w14:paraId="681D3BDF"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Задача </w:t>
            </w:r>
            <w:proofErr w:type="spellStart"/>
            <w:proofErr w:type="gramStart"/>
            <w:r w:rsidRPr="00DF55ED">
              <w:rPr>
                <w:rFonts w:ascii="Times New Roman" w:eastAsia="Times New Roman" w:hAnsi="Times New Roman" w:cs="Times New Roman"/>
                <w:sz w:val="17"/>
                <w:szCs w:val="17"/>
                <w:lang w:eastAsia="ru-RU"/>
              </w:rPr>
              <w:t>подпрограммы:Повышение</w:t>
            </w:r>
            <w:proofErr w:type="spellEnd"/>
            <w:proofErr w:type="gramEnd"/>
            <w:r w:rsidRPr="00DF55ED">
              <w:rPr>
                <w:rFonts w:ascii="Times New Roman" w:eastAsia="Times New Roman" w:hAnsi="Times New Roman" w:cs="Times New Roman"/>
                <w:sz w:val="17"/>
                <w:szCs w:val="17"/>
                <w:lang w:eastAsia="ru-RU"/>
              </w:rPr>
              <w:t xml:space="preserve"> уровня вовлеченности заинтересованных граждан, организаций в реализацию мероприятий по благоустройству города</w:t>
            </w:r>
          </w:p>
        </w:tc>
      </w:tr>
      <w:tr w:rsidR="00A9786E" w:rsidRPr="00DF55ED" w14:paraId="3E3220F1" w14:textId="77777777" w:rsidTr="00DF55ED">
        <w:trPr>
          <w:trHeight w:val="20"/>
        </w:trPr>
        <w:tc>
          <w:tcPr>
            <w:tcW w:w="252" w:type="pct"/>
            <w:tcBorders>
              <w:top w:val="nil"/>
              <w:left w:val="single" w:sz="4" w:space="0" w:color="auto"/>
              <w:bottom w:val="single" w:sz="4" w:space="0" w:color="auto"/>
              <w:right w:val="single" w:sz="4" w:space="0" w:color="auto"/>
            </w:tcBorders>
            <w:shd w:val="clear" w:color="000000" w:fill="FFFFFF"/>
            <w:noWrap/>
            <w:hideMark/>
          </w:tcPr>
          <w:p w14:paraId="36E346D4"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1.3.1.</w:t>
            </w:r>
          </w:p>
        </w:tc>
        <w:tc>
          <w:tcPr>
            <w:tcW w:w="599" w:type="pct"/>
            <w:tcBorders>
              <w:top w:val="nil"/>
              <w:left w:val="nil"/>
              <w:bottom w:val="nil"/>
              <w:right w:val="single" w:sz="4" w:space="0" w:color="auto"/>
            </w:tcBorders>
            <w:shd w:val="clear" w:color="000000" w:fill="FFFFFF"/>
            <w:vAlign w:val="center"/>
            <w:hideMark/>
          </w:tcPr>
          <w:p w14:paraId="4820F16E" w14:textId="77777777"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b/>
                <w:bCs/>
                <w:sz w:val="17"/>
                <w:szCs w:val="17"/>
                <w:lang w:eastAsia="ru-RU"/>
              </w:rPr>
              <w:t>Мероприятие 2.</w:t>
            </w:r>
            <w:r w:rsidRPr="00DF55ED">
              <w:rPr>
                <w:rFonts w:ascii="Times New Roman" w:eastAsia="Times New Roman" w:hAnsi="Times New Roman" w:cs="Times New Roman"/>
                <w:sz w:val="17"/>
                <w:szCs w:val="17"/>
                <w:lang w:eastAsia="ru-RU"/>
              </w:rPr>
              <w:t xml:space="preserve"> Поступления денежных пожертвований, целевых средств</w:t>
            </w:r>
          </w:p>
        </w:tc>
        <w:tc>
          <w:tcPr>
            <w:tcW w:w="493" w:type="pct"/>
            <w:tcBorders>
              <w:top w:val="nil"/>
              <w:left w:val="nil"/>
              <w:bottom w:val="nil"/>
              <w:right w:val="single" w:sz="4" w:space="0" w:color="auto"/>
            </w:tcBorders>
            <w:shd w:val="clear" w:color="000000" w:fill="FFFFFF"/>
            <w:vAlign w:val="center"/>
            <w:hideMark/>
          </w:tcPr>
          <w:p w14:paraId="32DAEE91"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УС и ЖКХ администрации г. Канска  </w:t>
            </w:r>
          </w:p>
        </w:tc>
        <w:tc>
          <w:tcPr>
            <w:tcW w:w="214" w:type="pct"/>
            <w:tcBorders>
              <w:top w:val="nil"/>
              <w:left w:val="nil"/>
              <w:bottom w:val="nil"/>
              <w:right w:val="single" w:sz="4" w:space="0" w:color="auto"/>
            </w:tcBorders>
            <w:shd w:val="clear" w:color="auto" w:fill="auto"/>
            <w:vAlign w:val="center"/>
            <w:hideMark/>
          </w:tcPr>
          <w:p w14:paraId="13FEEFD8"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909</w:t>
            </w:r>
          </w:p>
        </w:tc>
        <w:tc>
          <w:tcPr>
            <w:tcW w:w="201" w:type="pct"/>
            <w:tcBorders>
              <w:top w:val="nil"/>
              <w:left w:val="nil"/>
              <w:bottom w:val="nil"/>
              <w:right w:val="single" w:sz="4" w:space="0" w:color="auto"/>
            </w:tcBorders>
            <w:shd w:val="clear" w:color="auto" w:fill="auto"/>
            <w:vAlign w:val="center"/>
            <w:hideMark/>
          </w:tcPr>
          <w:p w14:paraId="3643E9AA"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0503</w:t>
            </w:r>
          </w:p>
        </w:tc>
        <w:tc>
          <w:tcPr>
            <w:tcW w:w="379" w:type="pct"/>
            <w:tcBorders>
              <w:top w:val="nil"/>
              <w:left w:val="nil"/>
              <w:bottom w:val="nil"/>
              <w:right w:val="single" w:sz="4" w:space="0" w:color="auto"/>
            </w:tcBorders>
            <w:shd w:val="clear" w:color="auto" w:fill="auto"/>
            <w:vAlign w:val="center"/>
            <w:hideMark/>
          </w:tcPr>
          <w:p w14:paraId="66680170"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1010080090</w:t>
            </w:r>
          </w:p>
        </w:tc>
        <w:tc>
          <w:tcPr>
            <w:tcW w:w="159" w:type="pct"/>
            <w:tcBorders>
              <w:top w:val="nil"/>
              <w:left w:val="nil"/>
              <w:bottom w:val="nil"/>
              <w:right w:val="single" w:sz="4" w:space="0" w:color="auto"/>
            </w:tcBorders>
            <w:shd w:val="clear" w:color="auto" w:fill="auto"/>
            <w:vAlign w:val="center"/>
            <w:hideMark/>
          </w:tcPr>
          <w:p w14:paraId="3F0C07FE"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244</w:t>
            </w:r>
          </w:p>
        </w:tc>
        <w:tc>
          <w:tcPr>
            <w:tcW w:w="319" w:type="pct"/>
            <w:tcBorders>
              <w:top w:val="nil"/>
              <w:left w:val="nil"/>
              <w:bottom w:val="single" w:sz="4" w:space="0" w:color="auto"/>
              <w:right w:val="single" w:sz="4" w:space="0" w:color="auto"/>
            </w:tcBorders>
            <w:shd w:val="clear" w:color="auto" w:fill="auto"/>
            <w:vAlign w:val="center"/>
            <w:hideMark/>
          </w:tcPr>
          <w:p w14:paraId="4B9B811A"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1 164 146,00</w:t>
            </w:r>
          </w:p>
        </w:tc>
        <w:tc>
          <w:tcPr>
            <w:tcW w:w="306" w:type="pct"/>
            <w:tcBorders>
              <w:top w:val="nil"/>
              <w:left w:val="nil"/>
              <w:bottom w:val="single" w:sz="4" w:space="0" w:color="auto"/>
              <w:right w:val="single" w:sz="4" w:space="0" w:color="auto"/>
            </w:tcBorders>
            <w:shd w:val="clear" w:color="auto" w:fill="auto"/>
            <w:vAlign w:val="center"/>
            <w:hideMark/>
          </w:tcPr>
          <w:p w14:paraId="27B49684"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840 000,00</w:t>
            </w:r>
          </w:p>
        </w:tc>
        <w:tc>
          <w:tcPr>
            <w:tcW w:w="350" w:type="pct"/>
            <w:tcBorders>
              <w:top w:val="nil"/>
              <w:left w:val="nil"/>
              <w:bottom w:val="single" w:sz="4" w:space="0" w:color="auto"/>
              <w:right w:val="single" w:sz="4" w:space="0" w:color="auto"/>
            </w:tcBorders>
            <w:shd w:val="clear" w:color="auto" w:fill="auto"/>
            <w:vAlign w:val="center"/>
            <w:hideMark/>
          </w:tcPr>
          <w:p w14:paraId="55FF1826"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0,00</w:t>
            </w:r>
          </w:p>
        </w:tc>
        <w:tc>
          <w:tcPr>
            <w:tcW w:w="438" w:type="pct"/>
            <w:tcBorders>
              <w:top w:val="nil"/>
              <w:left w:val="nil"/>
              <w:bottom w:val="single" w:sz="4" w:space="0" w:color="auto"/>
              <w:right w:val="single" w:sz="4" w:space="0" w:color="auto"/>
            </w:tcBorders>
            <w:shd w:val="clear" w:color="auto" w:fill="auto"/>
            <w:vAlign w:val="center"/>
            <w:hideMark/>
          </w:tcPr>
          <w:p w14:paraId="364E4D9C"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0,00</w:t>
            </w:r>
          </w:p>
        </w:tc>
        <w:tc>
          <w:tcPr>
            <w:tcW w:w="543" w:type="pct"/>
            <w:tcBorders>
              <w:top w:val="nil"/>
              <w:left w:val="nil"/>
              <w:bottom w:val="single" w:sz="4" w:space="0" w:color="auto"/>
              <w:right w:val="single" w:sz="4" w:space="0" w:color="auto"/>
            </w:tcBorders>
            <w:shd w:val="clear" w:color="000000" w:fill="FFFFFF"/>
            <w:vAlign w:val="center"/>
            <w:hideMark/>
          </w:tcPr>
          <w:p w14:paraId="75043169"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2 004 146,00</w:t>
            </w:r>
          </w:p>
        </w:tc>
        <w:tc>
          <w:tcPr>
            <w:tcW w:w="747" w:type="pct"/>
            <w:tcBorders>
              <w:top w:val="nil"/>
              <w:left w:val="nil"/>
              <w:bottom w:val="nil"/>
              <w:right w:val="single" w:sz="4" w:space="0" w:color="auto"/>
            </w:tcBorders>
            <w:shd w:val="clear" w:color="auto" w:fill="auto"/>
            <w:vAlign w:val="center"/>
            <w:hideMark/>
          </w:tcPr>
          <w:p w14:paraId="3CE87DE2" w14:textId="77777777" w:rsidR="00501C78" w:rsidRPr="00DF55ED" w:rsidRDefault="00501C78" w:rsidP="00501C78">
            <w:pPr>
              <w:spacing w:after="0" w:line="240" w:lineRule="auto"/>
              <w:rPr>
                <w:rFonts w:ascii="Times New Roman" w:eastAsia="Times New Roman" w:hAnsi="Times New Roman" w:cs="Times New Roman"/>
                <w:color w:val="000000"/>
                <w:sz w:val="17"/>
                <w:szCs w:val="17"/>
                <w:lang w:eastAsia="ru-RU"/>
              </w:rPr>
            </w:pPr>
            <w:r w:rsidRPr="00DF55ED">
              <w:rPr>
                <w:rFonts w:ascii="Times New Roman" w:eastAsia="Times New Roman" w:hAnsi="Times New Roman" w:cs="Times New Roman"/>
                <w:color w:val="000000"/>
                <w:sz w:val="17"/>
                <w:szCs w:val="17"/>
                <w:lang w:eastAsia="ru-RU"/>
              </w:rPr>
              <w:t xml:space="preserve">Благоустройство в 2019 году - 22 ед., в 2020 году - 10 ед. дворовых территорий МКД </w:t>
            </w:r>
          </w:p>
        </w:tc>
      </w:tr>
      <w:tr w:rsidR="00A9786E" w:rsidRPr="00DF55ED" w14:paraId="4C9C166E" w14:textId="77777777" w:rsidTr="00DF55ED">
        <w:trPr>
          <w:trHeight w:val="20"/>
        </w:trPr>
        <w:tc>
          <w:tcPr>
            <w:tcW w:w="252" w:type="pct"/>
            <w:tcBorders>
              <w:top w:val="nil"/>
              <w:left w:val="single" w:sz="4" w:space="0" w:color="auto"/>
              <w:bottom w:val="single" w:sz="4" w:space="0" w:color="auto"/>
              <w:right w:val="single" w:sz="4" w:space="0" w:color="auto"/>
            </w:tcBorders>
            <w:shd w:val="clear" w:color="000000" w:fill="FFFFFF"/>
            <w:noWrap/>
            <w:vAlign w:val="bottom"/>
            <w:hideMark/>
          </w:tcPr>
          <w:p w14:paraId="24268F3A"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14:paraId="76515718" w14:textId="77777777" w:rsidR="00501C78" w:rsidRPr="00DF55ED" w:rsidRDefault="00501C78" w:rsidP="00501C78">
            <w:pPr>
              <w:spacing w:after="0" w:line="240" w:lineRule="auto"/>
              <w:rPr>
                <w:rFonts w:ascii="Times New Roman" w:eastAsia="Times New Roman" w:hAnsi="Times New Roman" w:cs="Times New Roman"/>
                <w:b/>
                <w:bCs/>
                <w:sz w:val="17"/>
                <w:szCs w:val="17"/>
                <w:lang w:eastAsia="ru-RU"/>
              </w:rPr>
            </w:pPr>
            <w:r w:rsidRPr="00DF55ED">
              <w:rPr>
                <w:rFonts w:ascii="Times New Roman" w:eastAsia="Times New Roman" w:hAnsi="Times New Roman" w:cs="Times New Roman"/>
                <w:b/>
                <w:bCs/>
                <w:sz w:val="17"/>
                <w:szCs w:val="17"/>
                <w:lang w:eastAsia="ru-RU"/>
              </w:rPr>
              <w:t>Итого по подпрограмме:</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14:paraId="2987284F"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214" w:type="pct"/>
            <w:tcBorders>
              <w:top w:val="single" w:sz="4" w:space="0" w:color="auto"/>
              <w:left w:val="nil"/>
              <w:bottom w:val="single" w:sz="4" w:space="0" w:color="auto"/>
              <w:right w:val="single" w:sz="4" w:space="0" w:color="auto"/>
            </w:tcBorders>
            <w:shd w:val="clear" w:color="000000" w:fill="FFFFFF"/>
            <w:vAlign w:val="center"/>
            <w:hideMark/>
          </w:tcPr>
          <w:p w14:paraId="41222A74"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14:paraId="56C3701E"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14:paraId="22B10FC8"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159" w:type="pct"/>
            <w:tcBorders>
              <w:top w:val="single" w:sz="4" w:space="0" w:color="auto"/>
              <w:left w:val="nil"/>
              <w:bottom w:val="single" w:sz="4" w:space="0" w:color="auto"/>
              <w:right w:val="single" w:sz="4" w:space="0" w:color="auto"/>
            </w:tcBorders>
            <w:shd w:val="clear" w:color="000000" w:fill="FFFFFF"/>
            <w:vAlign w:val="center"/>
            <w:hideMark/>
          </w:tcPr>
          <w:p w14:paraId="7DB7402C"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14:paraId="7A25D3FD" w14:textId="77777777" w:rsidR="00501C78" w:rsidRPr="00DF55ED" w:rsidRDefault="00501C78" w:rsidP="00501C78">
            <w:pPr>
              <w:spacing w:after="0" w:line="240" w:lineRule="auto"/>
              <w:jc w:val="center"/>
              <w:rPr>
                <w:rFonts w:ascii="Times New Roman" w:eastAsia="Times New Roman" w:hAnsi="Times New Roman" w:cs="Times New Roman"/>
                <w:b/>
                <w:bCs/>
                <w:sz w:val="17"/>
                <w:szCs w:val="17"/>
                <w:lang w:eastAsia="ru-RU"/>
              </w:rPr>
            </w:pPr>
            <w:r w:rsidRPr="00DF55ED">
              <w:rPr>
                <w:rFonts w:ascii="Times New Roman" w:eastAsia="Times New Roman" w:hAnsi="Times New Roman" w:cs="Times New Roman"/>
                <w:b/>
                <w:bCs/>
                <w:sz w:val="17"/>
                <w:szCs w:val="17"/>
                <w:lang w:eastAsia="ru-RU"/>
              </w:rPr>
              <w:t>44 399 735,44</w:t>
            </w:r>
          </w:p>
        </w:tc>
        <w:tc>
          <w:tcPr>
            <w:tcW w:w="306" w:type="pct"/>
            <w:tcBorders>
              <w:top w:val="nil"/>
              <w:left w:val="nil"/>
              <w:bottom w:val="single" w:sz="4" w:space="0" w:color="auto"/>
              <w:right w:val="single" w:sz="4" w:space="0" w:color="auto"/>
            </w:tcBorders>
            <w:shd w:val="clear" w:color="auto" w:fill="auto"/>
            <w:vAlign w:val="center"/>
            <w:hideMark/>
          </w:tcPr>
          <w:p w14:paraId="1842826E" w14:textId="77777777" w:rsidR="00501C78" w:rsidRPr="00DF55ED" w:rsidRDefault="00B80192" w:rsidP="00501C78">
            <w:pPr>
              <w:spacing w:after="0" w:line="240" w:lineRule="auto"/>
              <w:jc w:val="center"/>
              <w:rPr>
                <w:rFonts w:ascii="Times New Roman" w:eastAsia="Times New Roman" w:hAnsi="Times New Roman" w:cs="Times New Roman"/>
                <w:b/>
                <w:bCs/>
                <w:sz w:val="17"/>
                <w:szCs w:val="17"/>
                <w:lang w:eastAsia="ru-RU"/>
              </w:rPr>
            </w:pPr>
            <w:r w:rsidRPr="00DF55ED">
              <w:rPr>
                <w:rFonts w:ascii="Times New Roman" w:eastAsia="Times New Roman" w:hAnsi="Times New Roman" w:cs="Times New Roman"/>
                <w:b/>
                <w:bCs/>
                <w:sz w:val="17"/>
                <w:szCs w:val="17"/>
                <w:lang w:eastAsia="ru-RU"/>
              </w:rPr>
              <w:t>44 866 550,00</w:t>
            </w:r>
          </w:p>
        </w:tc>
        <w:tc>
          <w:tcPr>
            <w:tcW w:w="350" w:type="pct"/>
            <w:tcBorders>
              <w:top w:val="nil"/>
              <w:left w:val="nil"/>
              <w:bottom w:val="single" w:sz="4" w:space="0" w:color="auto"/>
              <w:right w:val="single" w:sz="4" w:space="0" w:color="auto"/>
            </w:tcBorders>
            <w:shd w:val="clear" w:color="auto" w:fill="auto"/>
            <w:vAlign w:val="center"/>
            <w:hideMark/>
          </w:tcPr>
          <w:p w14:paraId="4A9270A1" w14:textId="77777777" w:rsidR="00501C78" w:rsidRPr="00DF55ED" w:rsidRDefault="00B80192" w:rsidP="00501C78">
            <w:pPr>
              <w:spacing w:after="0" w:line="240" w:lineRule="auto"/>
              <w:jc w:val="center"/>
              <w:rPr>
                <w:rFonts w:ascii="Times New Roman" w:eastAsia="Times New Roman" w:hAnsi="Times New Roman" w:cs="Times New Roman"/>
                <w:b/>
                <w:bCs/>
                <w:sz w:val="17"/>
                <w:szCs w:val="17"/>
                <w:lang w:eastAsia="ru-RU"/>
              </w:rPr>
            </w:pPr>
            <w:r w:rsidRPr="00DF55ED">
              <w:rPr>
                <w:rFonts w:ascii="Times New Roman" w:eastAsia="Times New Roman" w:hAnsi="Times New Roman" w:cs="Times New Roman"/>
                <w:b/>
                <w:bCs/>
                <w:sz w:val="17"/>
                <w:szCs w:val="17"/>
                <w:lang w:eastAsia="ru-RU"/>
              </w:rPr>
              <w:t>41 467 800,00</w:t>
            </w:r>
          </w:p>
        </w:tc>
        <w:tc>
          <w:tcPr>
            <w:tcW w:w="438" w:type="pct"/>
            <w:tcBorders>
              <w:top w:val="nil"/>
              <w:left w:val="nil"/>
              <w:bottom w:val="single" w:sz="4" w:space="0" w:color="auto"/>
              <w:right w:val="single" w:sz="4" w:space="0" w:color="auto"/>
            </w:tcBorders>
            <w:shd w:val="clear" w:color="auto" w:fill="auto"/>
            <w:vAlign w:val="center"/>
            <w:hideMark/>
          </w:tcPr>
          <w:p w14:paraId="6EF7B2F1" w14:textId="77777777" w:rsidR="00501C78" w:rsidRPr="00DF55ED" w:rsidRDefault="00B80192" w:rsidP="00501C78">
            <w:pPr>
              <w:spacing w:after="0" w:line="240" w:lineRule="auto"/>
              <w:jc w:val="center"/>
              <w:rPr>
                <w:rFonts w:ascii="Times New Roman" w:eastAsia="Times New Roman" w:hAnsi="Times New Roman" w:cs="Times New Roman"/>
                <w:b/>
                <w:bCs/>
                <w:sz w:val="17"/>
                <w:szCs w:val="17"/>
                <w:lang w:eastAsia="ru-RU"/>
              </w:rPr>
            </w:pPr>
            <w:r w:rsidRPr="00DF55ED">
              <w:rPr>
                <w:rFonts w:ascii="Times New Roman" w:eastAsia="Times New Roman" w:hAnsi="Times New Roman" w:cs="Times New Roman"/>
                <w:b/>
                <w:bCs/>
                <w:sz w:val="17"/>
                <w:szCs w:val="17"/>
                <w:lang w:eastAsia="ru-RU"/>
              </w:rPr>
              <w:t>43 253 300,00</w:t>
            </w:r>
          </w:p>
        </w:tc>
        <w:tc>
          <w:tcPr>
            <w:tcW w:w="543" w:type="pct"/>
            <w:tcBorders>
              <w:top w:val="nil"/>
              <w:left w:val="nil"/>
              <w:bottom w:val="single" w:sz="4" w:space="0" w:color="auto"/>
              <w:right w:val="single" w:sz="4" w:space="0" w:color="auto"/>
            </w:tcBorders>
            <w:shd w:val="clear" w:color="auto" w:fill="auto"/>
            <w:vAlign w:val="center"/>
            <w:hideMark/>
          </w:tcPr>
          <w:p w14:paraId="2F98BB51" w14:textId="77777777" w:rsidR="00501C78" w:rsidRPr="00DF55ED" w:rsidRDefault="00B80192" w:rsidP="00501C78">
            <w:pPr>
              <w:spacing w:after="0" w:line="240" w:lineRule="auto"/>
              <w:jc w:val="center"/>
              <w:rPr>
                <w:rFonts w:ascii="Times New Roman" w:eastAsia="Times New Roman" w:hAnsi="Times New Roman" w:cs="Times New Roman"/>
                <w:b/>
                <w:bCs/>
                <w:sz w:val="17"/>
                <w:szCs w:val="17"/>
                <w:lang w:eastAsia="ru-RU"/>
              </w:rPr>
            </w:pPr>
            <w:r w:rsidRPr="00DF55ED">
              <w:rPr>
                <w:rFonts w:ascii="Times New Roman" w:eastAsia="Times New Roman" w:hAnsi="Times New Roman" w:cs="Times New Roman"/>
                <w:b/>
                <w:bCs/>
                <w:sz w:val="17"/>
                <w:szCs w:val="17"/>
                <w:lang w:eastAsia="ru-RU"/>
              </w:rPr>
              <w:t>173 987 385,44</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1156DE55" w14:textId="77777777"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r>
      <w:bookmarkEnd w:id="68"/>
    </w:tbl>
    <w:p w14:paraId="1B15529B" w14:textId="77777777" w:rsidR="00554357" w:rsidRDefault="00554357" w:rsidP="00554357">
      <w:pPr>
        <w:widowControl w:val="0"/>
        <w:tabs>
          <w:tab w:val="left" w:pos="709"/>
        </w:tabs>
        <w:ind w:firstLine="540"/>
        <w:rPr>
          <w:rFonts w:ascii="Times New Roman" w:hAnsi="Times New Roman" w:cs="Times New Roman"/>
          <w:sz w:val="28"/>
          <w:szCs w:val="28"/>
        </w:rPr>
      </w:pPr>
    </w:p>
    <w:sectPr w:rsidR="00554357" w:rsidSect="00DF55ED">
      <w:pgSz w:w="16838" w:h="11906" w:orient="landscape" w:code="9"/>
      <w:pgMar w:top="0" w:right="720" w:bottom="720" w:left="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3A1E5" w14:textId="77777777" w:rsidR="00B8474F" w:rsidRDefault="00B8474F">
      <w:pPr>
        <w:spacing w:after="0" w:line="240" w:lineRule="auto"/>
      </w:pPr>
      <w:r>
        <w:separator/>
      </w:r>
    </w:p>
  </w:endnote>
  <w:endnote w:type="continuationSeparator" w:id="0">
    <w:p w14:paraId="095180AF" w14:textId="77777777" w:rsidR="00B8474F" w:rsidRDefault="00B8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9669" w14:textId="77777777" w:rsidR="00B8474F" w:rsidRDefault="00B8474F" w:rsidP="00085EB8">
    <w:pPr>
      <w:pStyle w:val="af2"/>
      <w:jc w:val="center"/>
    </w:pPr>
  </w:p>
  <w:p w14:paraId="1F8C1B2E" w14:textId="77777777" w:rsidR="00B8474F" w:rsidRDefault="00B8474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409FF" w14:textId="77777777" w:rsidR="00B8474F" w:rsidRDefault="00B8474F">
      <w:pPr>
        <w:spacing w:after="0" w:line="240" w:lineRule="auto"/>
      </w:pPr>
      <w:r>
        <w:separator/>
      </w:r>
    </w:p>
  </w:footnote>
  <w:footnote w:type="continuationSeparator" w:id="0">
    <w:p w14:paraId="12310872" w14:textId="77777777" w:rsidR="00B8474F" w:rsidRDefault="00B84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60ED2D6"/>
    <w:lvl w:ilvl="0">
      <w:numFmt w:val="decimal"/>
      <w:lvlText w:val="*"/>
      <w:lvlJc w:val="left"/>
    </w:lvl>
  </w:abstractNum>
  <w:abstractNum w:abstractNumId="1" w15:restartNumberingAfterBreak="0">
    <w:nsid w:val="0158479E"/>
    <w:multiLevelType w:val="hybridMultilevel"/>
    <w:tmpl w:val="5612790E"/>
    <w:lvl w:ilvl="0" w:tplc="1954FF06">
      <w:start w:val="4"/>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 w15:restartNumberingAfterBreak="0">
    <w:nsid w:val="02650093"/>
    <w:multiLevelType w:val="hybridMultilevel"/>
    <w:tmpl w:val="F5B4A18E"/>
    <w:lvl w:ilvl="0" w:tplc="08EEFC70">
      <w:start w:val="1"/>
      <w:numFmt w:val="decimal"/>
      <w:lvlText w:val="%1."/>
      <w:lvlJc w:val="left"/>
      <w:pPr>
        <w:ind w:left="1133" w:hanging="360"/>
      </w:pPr>
      <w:rPr>
        <w:rFonts w:hint="default"/>
      </w:rPr>
    </w:lvl>
    <w:lvl w:ilvl="1" w:tplc="04190019">
      <w:start w:val="1"/>
      <w:numFmt w:val="lowerLetter"/>
      <w:lvlText w:val="%2."/>
      <w:lvlJc w:val="left"/>
      <w:pPr>
        <w:ind w:left="1853" w:hanging="360"/>
      </w:pPr>
    </w:lvl>
    <w:lvl w:ilvl="2" w:tplc="0419001B">
      <w:start w:val="1"/>
      <w:numFmt w:val="lowerRoman"/>
      <w:lvlText w:val="%3."/>
      <w:lvlJc w:val="right"/>
      <w:pPr>
        <w:ind w:left="2573" w:hanging="180"/>
      </w:pPr>
    </w:lvl>
    <w:lvl w:ilvl="3" w:tplc="0419000F">
      <w:start w:val="1"/>
      <w:numFmt w:val="decimal"/>
      <w:lvlText w:val="%4."/>
      <w:lvlJc w:val="left"/>
      <w:pPr>
        <w:ind w:left="3293" w:hanging="360"/>
      </w:pPr>
    </w:lvl>
    <w:lvl w:ilvl="4" w:tplc="04190019">
      <w:start w:val="1"/>
      <w:numFmt w:val="lowerLetter"/>
      <w:lvlText w:val="%5."/>
      <w:lvlJc w:val="left"/>
      <w:pPr>
        <w:ind w:left="4013" w:hanging="360"/>
      </w:pPr>
    </w:lvl>
    <w:lvl w:ilvl="5" w:tplc="0419001B">
      <w:start w:val="1"/>
      <w:numFmt w:val="lowerRoman"/>
      <w:lvlText w:val="%6."/>
      <w:lvlJc w:val="right"/>
      <w:pPr>
        <w:ind w:left="4733" w:hanging="180"/>
      </w:pPr>
    </w:lvl>
    <w:lvl w:ilvl="6" w:tplc="0419000F">
      <w:start w:val="1"/>
      <w:numFmt w:val="decimal"/>
      <w:lvlText w:val="%7."/>
      <w:lvlJc w:val="left"/>
      <w:pPr>
        <w:ind w:left="5453" w:hanging="360"/>
      </w:pPr>
    </w:lvl>
    <w:lvl w:ilvl="7" w:tplc="04190019">
      <w:start w:val="1"/>
      <w:numFmt w:val="lowerLetter"/>
      <w:lvlText w:val="%8."/>
      <w:lvlJc w:val="left"/>
      <w:pPr>
        <w:ind w:left="6173" w:hanging="360"/>
      </w:pPr>
    </w:lvl>
    <w:lvl w:ilvl="8" w:tplc="0419001B">
      <w:start w:val="1"/>
      <w:numFmt w:val="lowerRoman"/>
      <w:lvlText w:val="%9."/>
      <w:lvlJc w:val="right"/>
      <w:pPr>
        <w:ind w:left="6893" w:hanging="180"/>
      </w:pPr>
    </w:lvl>
  </w:abstractNum>
  <w:abstractNum w:abstractNumId="3" w15:restartNumberingAfterBreak="0">
    <w:nsid w:val="02F63A8E"/>
    <w:multiLevelType w:val="hybridMultilevel"/>
    <w:tmpl w:val="5A7A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71E34F6"/>
    <w:multiLevelType w:val="hybridMultilevel"/>
    <w:tmpl w:val="FC620260"/>
    <w:lvl w:ilvl="0" w:tplc="56A8C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8E046D"/>
    <w:multiLevelType w:val="multilevel"/>
    <w:tmpl w:val="0EA633C6"/>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90085C"/>
    <w:multiLevelType w:val="hybridMultilevel"/>
    <w:tmpl w:val="B10E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A69D3"/>
    <w:multiLevelType w:val="hybridMultilevel"/>
    <w:tmpl w:val="1412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1BFE2376"/>
    <w:multiLevelType w:val="multilevel"/>
    <w:tmpl w:val="D16CB7C2"/>
    <w:lvl w:ilvl="0">
      <w:start w:val="3"/>
      <w:numFmt w:val="decimal"/>
      <w:lvlText w:val="%1."/>
      <w:lvlJc w:val="left"/>
      <w:pPr>
        <w:ind w:left="786" w:hanging="360"/>
      </w:pPr>
      <w:rPr>
        <w:rFonts w:hint="default"/>
      </w:rPr>
    </w:lvl>
    <w:lvl w:ilvl="1">
      <w:start w:val="3"/>
      <w:numFmt w:val="decimal"/>
      <w:isLgl/>
      <w:lvlText w:val="%1.%2."/>
      <w:lvlJc w:val="left"/>
      <w:pPr>
        <w:ind w:left="1854" w:hanging="72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630" w:hanging="108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406" w:hanging="1440"/>
      </w:pPr>
      <w:rPr>
        <w:rFonts w:hint="default"/>
      </w:rPr>
    </w:lvl>
    <w:lvl w:ilvl="6">
      <w:start w:val="1"/>
      <w:numFmt w:val="decimal"/>
      <w:isLgl/>
      <w:lvlText w:val="%1.%2.%3.%4.%5.%6.%7."/>
      <w:lvlJc w:val="left"/>
      <w:pPr>
        <w:ind w:left="6474" w:hanging="1800"/>
      </w:pPr>
      <w:rPr>
        <w:rFonts w:hint="default"/>
      </w:rPr>
    </w:lvl>
    <w:lvl w:ilvl="7">
      <w:start w:val="1"/>
      <w:numFmt w:val="decimal"/>
      <w:isLgl/>
      <w:lvlText w:val="%1.%2.%3.%4.%5.%6.%7.%8."/>
      <w:lvlJc w:val="left"/>
      <w:pPr>
        <w:ind w:left="7182" w:hanging="1800"/>
      </w:pPr>
      <w:rPr>
        <w:rFonts w:hint="default"/>
      </w:rPr>
    </w:lvl>
    <w:lvl w:ilvl="8">
      <w:start w:val="1"/>
      <w:numFmt w:val="decimal"/>
      <w:isLgl/>
      <w:lvlText w:val="%1.%2.%3.%4.%5.%6.%7.%8.%9."/>
      <w:lvlJc w:val="left"/>
      <w:pPr>
        <w:ind w:left="8250" w:hanging="2160"/>
      </w:pPr>
      <w:rPr>
        <w:rFonts w:hint="default"/>
      </w:rPr>
    </w:lvl>
  </w:abstractNum>
  <w:abstractNum w:abstractNumId="11" w15:restartNumberingAfterBreak="0">
    <w:nsid w:val="1C8A1EB8"/>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524E26"/>
    <w:multiLevelType w:val="hybridMultilevel"/>
    <w:tmpl w:val="359E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02531"/>
    <w:multiLevelType w:val="hybridMultilevel"/>
    <w:tmpl w:val="0D2C9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A17A1"/>
    <w:multiLevelType w:val="hybridMultilevel"/>
    <w:tmpl w:val="ACEC86C0"/>
    <w:lvl w:ilvl="0" w:tplc="F2E84A9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9D0F5D"/>
    <w:multiLevelType w:val="hybridMultilevel"/>
    <w:tmpl w:val="B0CE513C"/>
    <w:lvl w:ilvl="0" w:tplc="422E3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AC92689"/>
    <w:multiLevelType w:val="multilevel"/>
    <w:tmpl w:val="D68426B0"/>
    <w:lvl w:ilvl="0">
      <w:start w:val="1"/>
      <w:numFmt w:val="decimal"/>
      <w:lvlText w:val="%1."/>
      <w:lvlJc w:val="left"/>
      <w:pPr>
        <w:ind w:left="97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18" w15:restartNumberingAfterBreak="0">
    <w:nsid w:val="3134545C"/>
    <w:multiLevelType w:val="hybridMultilevel"/>
    <w:tmpl w:val="EF8A0700"/>
    <w:lvl w:ilvl="0" w:tplc="0B3658EC">
      <w:numFmt w:val="bullet"/>
      <w:lvlText w:val="-"/>
      <w:lvlJc w:val="left"/>
      <w:pPr>
        <w:ind w:left="644" w:hanging="360"/>
      </w:pPr>
      <w:rPr>
        <w:rFonts w:ascii="StarSymbol" w:hAnsi="Star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AF2AC4"/>
    <w:multiLevelType w:val="hybridMultilevel"/>
    <w:tmpl w:val="51C21868"/>
    <w:lvl w:ilvl="0" w:tplc="BA76E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6662C03"/>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22B3F1F"/>
    <w:multiLevelType w:val="hybridMultilevel"/>
    <w:tmpl w:val="8FDA1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876166"/>
    <w:multiLevelType w:val="hybridMultilevel"/>
    <w:tmpl w:val="B70005F0"/>
    <w:lvl w:ilvl="0" w:tplc="DBA298E2">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47C51158"/>
    <w:multiLevelType w:val="hybridMultilevel"/>
    <w:tmpl w:val="1690D866"/>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28" w15:restartNumberingAfterBreak="0">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A61CC"/>
    <w:multiLevelType w:val="hybridMultilevel"/>
    <w:tmpl w:val="4CCEEC9E"/>
    <w:lvl w:ilvl="0" w:tplc="65BEA7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5F3066"/>
    <w:multiLevelType w:val="multilevel"/>
    <w:tmpl w:val="F53C980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2" w15:restartNumberingAfterBreak="0">
    <w:nsid w:val="57CC7DB0"/>
    <w:multiLevelType w:val="hybridMultilevel"/>
    <w:tmpl w:val="C7F0D616"/>
    <w:lvl w:ilvl="0" w:tplc="0DC0D9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E33508"/>
    <w:multiLevelType w:val="hybridMultilevel"/>
    <w:tmpl w:val="54B07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546E46"/>
    <w:multiLevelType w:val="hybridMultilevel"/>
    <w:tmpl w:val="A1EC5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9A7179"/>
    <w:multiLevelType w:val="hybridMultilevel"/>
    <w:tmpl w:val="335C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3F3034"/>
    <w:multiLevelType w:val="hybridMultilevel"/>
    <w:tmpl w:val="DC787772"/>
    <w:lvl w:ilvl="0" w:tplc="DD4AE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60472B3"/>
    <w:multiLevelType w:val="hybridMultilevel"/>
    <w:tmpl w:val="37E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750B47"/>
    <w:multiLevelType w:val="hybridMultilevel"/>
    <w:tmpl w:val="C3FE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0B293A"/>
    <w:multiLevelType w:val="hybridMultilevel"/>
    <w:tmpl w:val="C33A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6F05D0"/>
    <w:multiLevelType w:val="hybridMultilevel"/>
    <w:tmpl w:val="DB8C08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1"/>
  </w:num>
  <w:num w:numId="2">
    <w:abstractNumId w:val="23"/>
  </w:num>
  <w:num w:numId="3">
    <w:abstractNumId w:val="2"/>
  </w:num>
  <w:num w:numId="4">
    <w:abstractNumId w:val="37"/>
  </w:num>
  <w:num w:numId="5">
    <w:abstractNumId w:val="34"/>
  </w:num>
  <w:num w:numId="6">
    <w:abstractNumId w:val="25"/>
  </w:num>
  <w:num w:numId="7">
    <w:abstractNumId w:val="22"/>
  </w:num>
  <w:num w:numId="8">
    <w:abstractNumId w:val="11"/>
  </w:num>
  <w:num w:numId="9">
    <w:abstractNumId w:val="29"/>
  </w:num>
  <w:num w:numId="10">
    <w:abstractNumId w:val="30"/>
  </w:num>
  <w:num w:numId="11">
    <w:abstractNumId w:val="15"/>
  </w:num>
  <w:num w:numId="12">
    <w:abstractNumId w:val="26"/>
  </w:num>
  <w:num w:numId="13">
    <w:abstractNumId w:val="14"/>
  </w:num>
  <w:num w:numId="14">
    <w:abstractNumId w:val="40"/>
  </w:num>
  <w:num w:numId="15">
    <w:abstractNumId w:val="39"/>
  </w:num>
  <w:num w:numId="16">
    <w:abstractNumId w:val="20"/>
  </w:num>
  <w:num w:numId="17">
    <w:abstractNumId w:val="43"/>
  </w:num>
  <w:num w:numId="18">
    <w:abstractNumId w:val="24"/>
  </w:num>
  <w:num w:numId="19">
    <w:abstractNumId w:val="12"/>
  </w:num>
  <w:num w:numId="20">
    <w:abstractNumId w:val="38"/>
  </w:num>
  <w:num w:numId="21">
    <w:abstractNumId w:val="9"/>
  </w:num>
  <w:num w:numId="2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4">
    <w:abstractNumId w:val="3"/>
  </w:num>
  <w:num w:numId="25">
    <w:abstractNumId w:val="35"/>
  </w:num>
  <w:num w:numId="26">
    <w:abstractNumId w:val="33"/>
  </w:num>
  <w:num w:numId="27">
    <w:abstractNumId w:val="7"/>
  </w:num>
  <w:num w:numId="28">
    <w:abstractNumId w:val="18"/>
  </w:num>
  <w:num w:numId="29">
    <w:abstractNumId w:val="13"/>
  </w:num>
  <w:num w:numId="30">
    <w:abstractNumId w:val="1"/>
  </w:num>
  <w:num w:numId="31">
    <w:abstractNumId w:val="28"/>
  </w:num>
  <w:num w:numId="32">
    <w:abstractNumId w:val="42"/>
  </w:num>
  <w:num w:numId="33">
    <w:abstractNumId w:val="6"/>
  </w:num>
  <w:num w:numId="34">
    <w:abstractNumId w:val="10"/>
  </w:num>
  <w:num w:numId="35">
    <w:abstractNumId w:val="16"/>
  </w:num>
  <w:num w:numId="36">
    <w:abstractNumId w:val="36"/>
  </w:num>
  <w:num w:numId="37">
    <w:abstractNumId w:val="5"/>
  </w:num>
  <w:num w:numId="38">
    <w:abstractNumId w:val="4"/>
  </w:num>
  <w:num w:numId="39">
    <w:abstractNumId w:val="19"/>
  </w:num>
  <w:num w:numId="40">
    <w:abstractNumId w:val="44"/>
  </w:num>
  <w:num w:numId="41">
    <w:abstractNumId w:val="32"/>
  </w:num>
  <w:num w:numId="42">
    <w:abstractNumId w:val="27"/>
  </w:num>
  <w:num w:numId="43">
    <w:abstractNumId w:val="41"/>
  </w:num>
  <w:num w:numId="44">
    <w:abstractNumId w:val="17"/>
  </w:num>
  <w:num w:numId="45">
    <w:abstractNumId w:val="2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A23"/>
    <w:rsid w:val="000000D9"/>
    <w:rsid w:val="0000105C"/>
    <w:rsid w:val="00001AB5"/>
    <w:rsid w:val="00001C6B"/>
    <w:rsid w:val="0000255F"/>
    <w:rsid w:val="00003297"/>
    <w:rsid w:val="00004767"/>
    <w:rsid w:val="00005065"/>
    <w:rsid w:val="00006463"/>
    <w:rsid w:val="00006D8C"/>
    <w:rsid w:val="000071EF"/>
    <w:rsid w:val="000072C3"/>
    <w:rsid w:val="00007429"/>
    <w:rsid w:val="0000744A"/>
    <w:rsid w:val="00012EF4"/>
    <w:rsid w:val="00013C7B"/>
    <w:rsid w:val="00014CD4"/>
    <w:rsid w:val="000168B2"/>
    <w:rsid w:val="0001713A"/>
    <w:rsid w:val="00017667"/>
    <w:rsid w:val="0002146F"/>
    <w:rsid w:val="00022820"/>
    <w:rsid w:val="0002289A"/>
    <w:rsid w:val="00022BA7"/>
    <w:rsid w:val="000236D4"/>
    <w:rsid w:val="000257B2"/>
    <w:rsid w:val="00027661"/>
    <w:rsid w:val="000301FB"/>
    <w:rsid w:val="00030BDD"/>
    <w:rsid w:val="000322D7"/>
    <w:rsid w:val="00032AFB"/>
    <w:rsid w:val="00033E1F"/>
    <w:rsid w:val="00034E9F"/>
    <w:rsid w:val="00035D64"/>
    <w:rsid w:val="00035E8C"/>
    <w:rsid w:val="00036F5D"/>
    <w:rsid w:val="000373FB"/>
    <w:rsid w:val="00040808"/>
    <w:rsid w:val="00042AC8"/>
    <w:rsid w:val="000437DB"/>
    <w:rsid w:val="00044F02"/>
    <w:rsid w:val="000455E7"/>
    <w:rsid w:val="00045C00"/>
    <w:rsid w:val="00046F7A"/>
    <w:rsid w:val="0004713A"/>
    <w:rsid w:val="00047D2F"/>
    <w:rsid w:val="0005022C"/>
    <w:rsid w:val="000510F6"/>
    <w:rsid w:val="00051446"/>
    <w:rsid w:val="00054D63"/>
    <w:rsid w:val="00056A2D"/>
    <w:rsid w:val="00056A55"/>
    <w:rsid w:val="00057A8F"/>
    <w:rsid w:val="00057C2A"/>
    <w:rsid w:val="00060952"/>
    <w:rsid w:val="00060AB0"/>
    <w:rsid w:val="00060D7E"/>
    <w:rsid w:val="000611AC"/>
    <w:rsid w:val="0006122D"/>
    <w:rsid w:val="000614A6"/>
    <w:rsid w:val="00061B8C"/>
    <w:rsid w:val="00065051"/>
    <w:rsid w:val="0006591B"/>
    <w:rsid w:val="00067E80"/>
    <w:rsid w:val="00070503"/>
    <w:rsid w:val="0007205B"/>
    <w:rsid w:val="00072195"/>
    <w:rsid w:val="000724D4"/>
    <w:rsid w:val="0007538C"/>
    <w:rsid w:val="00075E88"/>
    <w:rsid w:val="00076429"/>
    <w:rsid w:val="00076C47"/>
    <w:rsid w:val="00076D73"/>
    <w:rsid w:val="000775B0"/>
    <w:rsid w:val="000776A3"/>
    <w:rsid w:val="0007774E"/>
    <w:rsid w:val="00077757"/>
    <w:rsid w:val="00077BD2"/>
    <w:rsid w:val="00077E27"/>
    <w:rsid w:val="00080D8E"/>
    <w:rsid w:val="00080FF5"/>
    <w:rsid w:val="0008113E"/>
    <w:rsid w:val="0008214B"/>
    <w:rsid w:val="000833A5"/>
    <w:rsid w:val="00083DA1"/>
    <w:rsid w:val="000840D1"/>
    <w:rsid w:val="00084902"/>
    <w:rsid w:val="00084F44"/>
    <w:rsid w:val="00085EB8"/>
    <w:rsid w:val="00085FF0"/>
    <w:rsid w:val="0008714F"/>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0FC"/>
    <w:rsid w:val="000A1BEE"/>
    <w:rsid w:val="000A1D11"/>
    <w:rsid w:val="000A21DF"/>
    <w:rsid w:val="000A28D7"/>
    <w:rsid w:val="000A3094"/>
    <w:rsid w:val="000A41E4"/>
    <w:rsid w:val="000A4E68"/>
    <w:rsid w:val="000A5C12"/>
    <w:rsid w:val="000A6FA0"/>
    <w:rsid w:val="000A7343"/>
    <w:rsid w:val="000A737C"/>
    <w:rsid w:val="000A7551"/>
    <w:rsid w:val="000A7726"/>
    <w:rsid w:val="000B0D93"/>
    <w:rsid w:val="000B0E1F"/>
    <w:rsid w:val="000B0FB3"/>
    <w:rsid w:val="000B292C"/>
    <w:rsid w:val="000B2D5C"/>
    <w:rsid w:val="000B3473"/>
    <w:rsid w:val="000B408E"/>
    <w:rsid w:val="000B6D01"/>
    <w:rsid w:val="000C0B41"/>
    <w:rsid w:val="000C1BE4"/>
    <w:rsid w:val="000C491B"/>
    <w:rsid w:val="000C4BBF"/>
    <w:rsid w:val="000C588F"/>
    <w:rsid w:val="000C67DA"/>
    <w:rsid w:val="000C7956"/>
    <w:rsid w:val="000D03B0"/>
    <w:rsid w:val="000D06EA"/>
    <w:rsid w:val="000D08E5"/>
    <w:rsid w:val="000D0CFF"/>
    <w:rsid w:val="000D116B"/>
    <w:rsid w:val="000D2168"/>
    <w:rsid w:val="000D3CCF"/>
    <w:rsid w:val="000D4EF8"/>
    <w:rsid w:val="000D71B7"/>
    <w:rsid w:val="000E06BE"/>
    <w:rsid w:val="000E16F7"/>
    <w:rsid w:val="000E1849"/>
    <w:rsid w:val="000E253A"/>
    <w:rsid w:val="000E2CFD"/>
    <w:rsid w:val="000E3532"/>
    <w:rsid w:val="000E37E1"/>
    <w:rsid w:val="000E37F8"/>
    <w:rsid w:val="000E3DF9"/>
    <w:rsid w:val="000E4F48"/>
    <w:rsid w:val="000E62DE"/>
    <w:rsid w:val="000E6564"/>
    <w:rsid w:val="000E6B39"/>
    <w:rsid w:val="000E7E5E"/>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1A19"/>
    <w:rsid w:val="00112865"/>
    <w:rsid w:val="001142D5"/>
    <w:rsid w:val="0011770B"/>
    <w:rsid w:val="0012091A"/>
    <w:rsid w:val="00123305"/>
    <w:rsid w:val="00123494"/>
    <w:rsid w:val="00124560"/>
    <w:rsid w:val="00125876"/>
    <w:rsid w:val="00126FD4"/>
    <w:rsid w:val="0012750C"/>
    <w:rsid w:val="0012790F"/>
    <w:rsid w:val="0013210C"/>
    <w:rsid w:val="001321B3"/>
    <w:rsid w:val="00132DAC"/>
    <w:rsid w:val="001330B1"/>
    <w:rsid w:val="00133130"/>
    <w:rsid w:val="00133254"/>
    <w:rsid w:val="00134030"/>
    <w:rsid w:val="001349C6"/>
    <w:rsid w:val="00135622"/>
    <w:rsid w:val="00135A63"/>
    <w:rsid w:val="00137838"/>
    <w:rsid w:val="00137B2A"/>
    <w:rsid w:val="00137E03"/>
    <w:rsid w:val="001403BF"/>
    <w:rsid w:val="00140807"/>
    <w:rsid w:val="00140B35"/>
    <w:rsid w:val="0014145B"/>
    <w:rsid w:val="00143119"/>
    <w:rsid w:val="00143899"/>
    <w:rsid w:val="001438EE"/>
    <w:rsid w:val="001448C9"/>
    <w:rsid w:val="00144B9F"/>
    <w:rsid w:val="0014557F"/>
    <w:rsid w:val="001460DE"/>
    <w:rsid w:val="001462F1"/>
    <w:rsid w:val="00146EF8"/>
    <w:rsid w:val="0014796B"/>
    <w:rsid w:val="00147BA3"/>
    <w:rsid w:val="00151453"/>
    <w:rsid w:val="00152739"/>
    <w:rsid w:val="001545ED"/>
    <w:rsid w:val="00154CDF"/>
    <w:rsid w:val="00154D3E"/>
    <w:rsid w:val="00154D72"/>
    <w:rsid w:val="00156266"/>
    <w:rsid w:val="001565BF"/>
    <w:rsid w:val="001567C2"/>
    <w:rsid w:val="00156E98"/>
    <w:rsid w:val="001574C3"/>
    <w:rsid w:val="00157A98"/>
    <w:rsid w:val="00161399"/>
    <w:rsid w:val="00164F11"/>
    <w:rsid w:val="00165898"/>
    <w:rsid w:val="00165C4B"/>
    <w:rsid w:val="001674FF"/>
    <w:rsid w:val="00167E1A"/>
    <w:rsid w:val="00171308"/>
    <w:rsid w:val="0017733C"/>
    <w:rsid w:val="00181E9F"/>
    <w:rsid w:val="0018286B"/>
    <w:rsid w:val="00183CC1"/>
    <w:rsid w:val="00186CB1"/>
    <w:rsid w:val="00186D95"/>
    <w:rsid w:val="0018771A"/>
    <w:rsid w:val="00187D7D"/>
    <w:rsid w:val="0019015E"/>
    <w:rsid w:val="00191A71"/>
    <w:rsid w:val="00193AC0"/>
    <w:rsid w:val="0019441B"/>
    <w:rsid w:val="00196D62"/>
    <w:rsid w:val="0019703F"/>
    <w:rsid w:val="00197440"/>
    <w:rsid w:val="00197C0E"/>
    <w:rsid w:val="001A1324"/>
    <w:rsid w:val="001A1A17"/>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08C"/>
    <w:rsid w:val="001C0477"/>
    <w:rsid w:val="001C214D"/>
    <w:rsid w:val="001C27D4"/>
    <w:rsid w:val="001C2A50"/>
    <w:rsid w:val="001C2F99"/>
    <w:rsid w:val="001C37E4"/>
    <w:rsid w:val="001C4BCC"/>
    <w:rsid w:val="001C4C78"/>
    <w:rsid w:val="001C5026"/>
    <w:rsid w:val="001C5500"/>
    <w:rsid w:val="001C6920"/>
    <w:rsid w:val="001C6CAB"/>
    <w:rsid w:val="001D0595"/>
    <w:rsid w:val="001D059B"/>
    <w:rsid w:val="001D102B"/>
    <w:rsid w:val="001D22B9"/>
    <w:rsid w:val="001D2854"/>
    <w:rsid w:val="001D2C2C"/>
    <w:rsid w:val="001D2DC0"/>
    <w:rsid w:val="001D3295"/>
    <w:rsid w:val="001D40DC"/>
    <w:rsid w:val="001D5306"/>
    <w:rsid w:val="001D5533"/>
    <w:rsid w:val="001D5E5D"/>
    <w:rsid w:val="001D68D6"/>
    <w:rsid w:val="001D6CE8"/>
    <w:rsid w:val="001E052F"/>
    <w:rsid w:val="001E0D75"/>
    <w:rsid w:val="001E0D9A"/>
    <w:rsid w:val="001E1715"/>
    <w:rsid w:val="001E33AB"/>
    <w:rsid w:val="001E3835"/>
    <w:rsid w:val="001E3860"/>
    <w:rsid w:val="001E3BB0"/>
    <w:rsid w:val="001E4288"/>
    <w:rsid w:val="001E46D5"/>
    <w:rsid w:val="001E4B30"/>
    <w:rsid w:val="001E4B67"/>
    <w:rsid w:val="001F3B46"/>
    <w:rsid w:val="001F5467"/>
    <w:rsid w:val="001F5FEC"/>
    <w:rsid w:val="001F643B"/>
    <w:rsid w:val="001F6BC2"/>
    <w:rsid w:val="001F75FE"/>
    <w:rsid w:val="001F7BCC"/>
    <w:rsid w:val="00201B3B"/>
    <w:rsid w:val="002034A6"/>
    <w:rsid w:val="0020522A"/>
    <w:rsid w:val="002053D4"/>
    <w:rsid w:val="00206695"/>
    <w:rsid w:val="0020775D"/>
    <w:rsid w:val="0021039E"/>
    <w:rsid w:val="00210724"/>
    <w:rsid w:val="0021181B"/>
    <w:rsid w:val="00216344"/>
    <w:rsid w:val="0021667E"/>
    <w:rsid w:val="002202C2"/>
    <w:rsid w:val="0022068E"/>
    <w:rsid w:val="002208ED"/>
    <w:rsid w:val="00221164"/>
    <w:rsid w:val="00222573"/>
    <w:rsid w:val="002247A6"/>
    <w:rsid w:val="0022595F"/>
    <w:rsid w:val="0022651A"/>
    <w:rsid w:val="00226C51"/>
    <w:rsid w:val="002302C6"/>
    <w:rsid w:val="0023069C"/>
    <w:rsid w:val="0023127B"/>
    <w:rsid w:val="00231D6F"/>
    <w:rsid w:val="00231DDC"/>
    <w:rsid w:val="00231F8D"/>
    <w:rsid w:val="00233241"/>
    <w:rsid w:val="0023364F"/>
    <w:rsid w:val="00235003"/>
    <w:rsid w:val="00235167"/>
    <w:rsid w:val="00236669"/>
    <w:rsid w:val="002377E8"/>
    <w:rsid w:val="00237EC1"/>
    <w:rsid w:val="00241937"/>
    <w:rsid w:val="00241B7C"/>
    <w:rsid w:val="00242272"/>
    <w:rsid w:val="0024267A"/>
    <w:rsid w:val="002427A1"/>
    <w:rsid w:val="00243902"/>
    <w:rsid w:val="002462CB"/>
    <w:rsid w:val="00246646"/>
    <w:rsid w:val="002477DC"/>
    <w:rsid w:val="00247A96"/>
    <w:rsid w:val="00247F30"/>
    <w:rsid w:val="00250056"/>
    <w:rsid w:val="0025075D"/>
    <w:rsid w:val="002516D0"/>
    <w:rsid w:val="00253225"/>
    <w:rsid w:val="00254002"/>
    <w:rsid w:val="0025477A"/>
    <w:rsid w:val="00254B63"/>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B33"/>
    <w:rsid w:val="00281B0C"/>
    <w:rsid w:val="00286423"/>
    <w:rsid w:val="00286CB6"/>
    <w:rsid w:val="00287321"/>
    <w:rsid w:val="00287DFF"/>
    <w:rsid w:val="00290605"/>
    <w:rsid w:val="00290B98"/>
    <w:rsid w:val="002910D5"/>
    <w:rsid w:val="002917B7"/>
    <w:rsid w:val="0029289F"/>
    <w:rsid w:val="00293230"/>
    <w:rsid w:val="00295DCA"/>
    <w:rsid w:val="00295FEC"/>
    <w:rsid w:val="002966D7"/>
    <w:rsid w:val="00296DB0"/>
    <w:rsid w:val="00297A2B"/>
    <w:rsid w:val="002A087E"/>
    <w:rsid w:val="002A09A7"/>
    <w:rsid w:val="002A09D1"/>
    <w:rsid w:val="002A0D2C"/>
    <w:rsid w:val="002A0DDD"/>
    <w:rsid w:val="002A1FF0"/>
    <w:rsid w:val="002A3630"/>
    <w:rsid w:val="002A382C"/>
    <w:rsid w:val="002A3B9D"/>
    <w:rsid w:val="002A40C8"/>
    <w:rsid w:val="002A509B"/>
    <w:rsid w:val="002A5939"/>
    <w:rsid w:val="002A62A2"/>
    <w:rsid w:val="002A6409"/>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B7683"/>
    <w:rsid w:val="002C126B"/>
    <w:rsid w:val="002C1C70"/>
    <w:rsid w:val="002C22E5"/>
    <w:rsid w:val="002C2747"/>
    <w:rsid w:val="002C396B"/>
    <w:rsid w:val="002C3DF0"/>
    <w:rsid w:val="002C4D99"/>
    <w:rsid w:val="002C5035"/>
    <w:rsid w:val="002C5124"/>
    <w:rsid w:val="002C5189"/>
    <w:rsid w:val="002C5744"/>
    <w:rsid w:val="002C5A62"/>
    <w:rsid w:val="002C7A66"/>
    <w:rsid w:val="002D098D"/>
    <w:rsid w:val="002D1CAD"/>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474F"/>
    <w:rsid w:val="002F5126"/>
    <w:rsid w:val="002F5A1A"/>
    <w:rsid w:val="002F772B"/>
    <w:rsid w:val="002F79CB"/>
    <w:rsid w:val="002F7F21"/>
    <w:rsid w:val="003007F4"/>
    <w:rsid w:val="0030118F"/>
    <w:rsid w:val="00303499"/>
    <w:rsid w:val="00303879"/>
    <w:rsid w:val="00304187"/>
    <w:rsid w:val="00304BBC"/>
    <w:rsid w:val="00304F07"/>
    <w:rsid w:val="00306D28"/>
    <w:rsid w:val="003074BA"/>
    <w:rsid w:val="00310248"/>
    <w:rsid w:val="0031161F"/>
    <w:rsid w:val="00311C4D"/>
    <w:rsid w:val="00311F41"/>
    <w:rsid w:val="00312039"/>
    <w:rsid w:val="00313C76"/>
    <w:rsid w:val="00314C8A"/>
    <w:rsid w:val="00315A5D"/>
    <w:rsid w:val="00316222"/>
    <w:rsid w:val="00316963"/>
    <w:rsid w:val="00316B2D"/>
    <w:rsid w:val="00316C87"/>
    <w:rsid w:val="00316D5C"/>
    <w:rsid w:val="0031722E"/>
    <w:rsid w:val="00320490"/>
    <w:rsid w:val="003210DB"/>
    <w:rsid w:val="00321D25"/>
    <w:rsid w:val="003228D0"/>
    <w:rsid w:val="00322916"/>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51A"/>
    <w:rsid w:val="0033668C"/>
    <w:rsid w:val="00336C96"/>
    <w:rsid w:val="0033737F"/>
    <w:rsid w:val="00340DC2"/>
    <w:rsid w:val="00341B58"/>
    <w:rsid w:val="003426EE"/>
    <w:rsid w:val="00343B40"/>
    <w:rsid w:val="003449A7"/>
    <w:rsid w:val="0034607D"/>
    <w:rsid w:val="0034768B"/>
    <w:rsid w:val="00350440"/>
    <w:rsid w:val="00350A74"/>
    <w:rsid w:val="0035239C"/>
    <w:rsid w:val="00352B39"/>
    <w:rsid w:val="00352EB5"/>
    <w:rsid w:val="00353535"/>
    <w:rsid w:val="003543C3"/>
    <w:rsid w:val="0035456E"/>
    <w:rsid w:val="003554A0"/>
    <w:rsid w:val="0035644F"/>
    <w:rsid w:val="00356BAF"/>
    <w:rsid w:val="003570F5"/>
    <w:rsid w:val="003578ED"/>
    <w:rsid w:val="00357DD6"/>
    <w:rsid w:val="003614E3"/>
    <w:rsid w:val="00362DFE"/>
    <w:rsid w:val="00364555"/>
    <w:rsid w:val="0036481C"/>
    <w:rsid w:val="00366515"/>
    <w:rsid w:val="003665EE"/>
    <w:rsid w:val="00367D0D"/>
    <w:rsid w:val="0037154A"/>
    <w:rsid w:val="003736A8"/>
    <w:rsid w:val="0037375D"/>
    <w:rsid w:val="00374F68"/>
    <w:rsid w:val="00375856"/>
    <w:rsid w:val="00375A97"/>
    <w:rsid w:val="003778FD"/>
    <w:rsid w:val="00381068"/>
    <w:rsid w:val="00381499"/>
    <w:rsid w:val="00381C54"/>
    <w:rsid w:val="00384DAA"/>
    <w:rsid w:val="0038634B"/>
    <w:rsid w:val="003877A6"/>
    <w:rsid w:val="00390D07"/>
    <w:rsid w:val="00391677"/>
    <w:rsid w:val="00393344"/>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2495"/>
    <w:rsid w:val="003B2BB9"/>
    <w:rsid w:val="003B30E7"/>
    <w:rsid w:val="003B33ED"/>
    <w:rsid w:val="003B3753"/>
    <w:rsid w:val="003B384A"/>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C7DC6"/>
    <w:rsid w:val="003D01F6"/>
    <w:rsid w:val="003D1215"/>
    <w:rsid w:val="003D36A3"/>
    <w:rsid w:val="003D37D3"/>
    <w:rsid w:val="003D3B53"/>
    <w:rsid w:val="003D6309"/>
    <w:rsid w:val="003D6BB7"/>
    <w:rsid w:val="003D70CA"/>
    <w:rsid w:val="003D7A9E"/>
    <w:rsid w:val="003E1C7E"/>
    <w:rsid w:val="003E1D22"/>
    <w:rsid w:val="003E3CEB"/>
    <w:rsid w:val="003E50EF"/>
    <w:rsid w:val="003E6291"/>
    <w:rsid w:val="003E676A"/>
    <w:rsid w:val="003E7401"/>
    <w:rsid w:val="003F05E8"/>
    <w:rsid w:val="003F2D65"/>
    <w:rsid w:val="003F3036"/>
    <w:rsid w:val="003F39E3"/>
    <w:rsid w:val="003F5EDE"/>
    <w:rsid w:val="003F60DA"/>
    <w:rsid w:val="003F6C36"/>
    <w:rsid w:val="003F7A73"/>
    <w:rsid w:val="00403431"/>
    <w:rsid w:val="00403C30"/>
    <w:rsid w:val="00404738"/>
    <w:rsid w:val="00404F7A"/>
    <w:rsid w:val="00405758"/>
    <w:rsid w:val="00405C32"/>
    <w:rsid w:val="00405D99"/>
    <w:rsid w:val="00411763"/>
    <w:rsid w:val="00416CFB"/>
    <w:rsid w:val="0041791E"/>
    <w:rsid w:val="00417A37"/>
    <w:rsid w:val="004206BB"/>
    <w:rsid w:val="00421311"/>
    <w:rsid w:val="00422482"/>
    <w:rsid w:val="00422899"/>
    <w:rsid w:val="00426782"/>
    <w:rsid w:val="004275D3"/>
    <w:rsid w:val="0043023B"/>
    <w:rsid w:val="00430386"/>
    <w:rsid w:val="004306D1"/>
    <w:rsid w:val="00430C2A"/>
    <w:rsid w:val="00430D1A"/>
    <w:rsid w:val="00430EC2"/>
    <w:rsid w:val="00432A25"/>
    <w:rsid w:val="00432B99"/>
    <w:rsid w:val="00433192"/>
    <w:rsid w:val="004337AD"/>
    <w:rsid w:val="004355D7"/>
    <w:rsid w:val="004355EB"/>
    <w:rsid w:val="00437874"/>
    <w:rsid w:val="004409D2"/>
    <w:rsid w:val="004409D7"/>
    <w:rsid w:val="00440CD3"/>
    <w:rsid w:val="00443F98"/>
    <w:rsid w:val="004445E6"/>
    <w:rsid w:val="00444928"/>
    <w:rsid w:val="00444C1E"/>
    <w:rsid w:val="00444DFA"/>
    <w:rsid w:val="00445AE0"/>
    <w:rsid w:val="00446170"/>
    <w:rsid w:val="00446643"/>
    <w:rsid w:val="00447F6D"/>
    <w:rsid w:val="0045014F"/>
    <w:rsid w:val="00453438"/>
    <w:rsid w:val="00453A82"/>
    <w:rsid w:val="00453C29"/>
    <w:rsid w:val="00453C6A"/>
    <w:rsid w:val="004544B4"/>
    <w:rsid w:val="004559F1"/>
    <w:rsid w:val="00457E8D"/>
    <w:rsid w:val="00463FB3"/>
    <w:rsid w:val="004670BC"/>
    <w:rsid w:val="004675C7"/>
    <w:rsid w:val="00470356"/>
    <w:rsid w:val="00470498"/>
    <w:rsid w:val="004704C7"/>
    <w:rsid w:val="00471C73"/>
    <w:rsid w:val="004728DA"/>
    <w:rsid w:val="00473194"/>
    <w:rsid w:val="004736AD"/>
    <w:rsid w:val="00474AAA"/>
    <w:rsid w:val="00474B42"/>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9700D"/>
    <w:rsid w:val="0049789F"/>
    <w:rsid w:val="004A082B"/>
    <w:rsid w:val="004A162B"/>
    <w:rsid w:val="004A2129"/>
    <w:rsid w:val="004A22BA"/>
    <w:rsid w:val="004A296D"/>
    <w:rsid w:val="004A34F4"/>
    <w:rsid w:val="004A4965"/>
    <w:rsid w:val="004A4D55"/>
    <w:rsid w:val="004A5218"/>
    <w:rsid w:val="004B003C"/>
    <w:rsid w:val="004B0642"/>
    <w:rsid w:val="004B15E7"/>
    <w:rsid w:val="004B2779"/>
    <w:rsid w:val="004B4269"/>
    <w:rsid w:val="004B433E"/>
    <w:rsid w:val="004B48FA"/>
    <w:rsid w:val="004B69F8"/>
    <w:rsid w:val="004B6FDC"/>
    <w:rsid w:val="004B774D"/>
    <w:rsid w:val="004C02AA"/>
    <w:rsid w:val="004C1F4A"/>
    <w:rsid w:val="004C24BD"/>
    <w:rsid w:val="004C29BD"/>
    <w:rsid w:val="004C3899"/>
    <w:rsid w:val="004C4DA4"/>
    <w:rsid w:val="004D1A97"/>
    <w:rsid w:val="004D2103"/>
    <w:rsid w:val="004D3BF4"/>
    <w:rsid w:val="004D476C"/>
    <w:rsid w:val="004D4A7B"/>
    <w:rsid w:val="004D4DAF"/>
    <w:rsid w:val="004D4F9D"/>
    <w:rsid w:val="004D55CE"/>
    <w:rsid w:val="004D66C0"/>
    <w:rsid w:val="004E03FE"/>
    <w:rsid w:val="004E0567"/>
    <w:rsid w:val="004E0840"/>
    <w:rsid w:val="004E0A7C"/>
    <w:rsid w:val="004E11E3"/>
    <w:rsid w:val="004E43ED"/>
    <w:rsid w:val="004E446E"/>
    <w:rsid w:val="004E46A3"/>
    <w:rsid w:val="004E49F2"/>
    <w:rsid w:val="004E60EC"/>
    <w:rsid w:val="004E622C"/>
    <w:rsid w:val="004E64AA"/>
    <w:rsid w:val="004F0FE4"/>
    <w:rsid w:val="004F11FF"/>
    <w:rsid w:val="004F2F52"/>
    <w:rsid w:val="004F383C"/>
    <w:rsid w:val="004F406E"/>
    <w:rsid w:val="004F414C"/>
    <w:rsid w:val="004F5D1D"/>
    <w:rsid w:val="00501583"/>
    <w:rsid w:val="00501C78"/>
    <w:rsid w:val="00502DFC"/>
    <w:rsid w:val="00503E9D"/>
    <w:rsid w:val="0050477E"/>
    <w:rsid w:val="00505637"/>
    <w:rsid w:val="005063A8"/>
    <w:rsid w:val="00506FD1"/>
    <w:rsid w:val="00507F04"/>
    <w:rsid w:val="005111B1"/>
    <w:rsid w:val="00511970"/>
    <w:rsid w:val="00511B0C"/>
    <w:rsid w:val="00511B6F"/>
    <w:rsid w:val="00512A8B"/>
    <w:rsid w:val="00513D9E"/>
    <w:rsid w:val="00515F76"/>
    <w:rsid w:val="0051649C"/>
    <w:rsid w:val="005229A9"/>
    <w:rsid w:val="005236D2"/>
    <w:rsid w:val="005237B6"/>
    <w:rsid w:val="005254FD"/>
    <w:rsid w:val="00525DAE"/>
    <w:rsid w:val="00526A4E"/>
    <w:rsid w:val="005271A9"/>
    <w:rsid w:val="00527424"/>
    <w:rsid w:val="00527D0A"/>
    <w:rsid w:val="005316F0"/>
    <w:rsid w:val="00533F4A"/>
    <w:rsid w:val="00536449"/>
    <w:rsid w:val="00536B7F"/>
    <w:rsid w:val="00536FD2"/>
    <w:rsid w:val="005412F3"/>
    <w:rsid w:val="00542DA9"/>
    <w:rsid w:val="00543334"/>
    <w:rsid w:val="0054376D"/>
    <w:rsid w:val="00546409"/>
    <w:rsid w:val="005477F6"/>
    <w:rsid w:val="00547FEE"/>
    <w:rsid w:val="00554294"/>
    <w:rsid w:val="00554357"/>
    <w:rsid w:val="00554876"/>
    <w:rsid w:val="005548EB"/>
    <w:rsid w:val="00555FA7"/>
    <w:rsid w:val="005565C0"/>
    <w:rsid w:val="00556A36"/>
    <w:rsid w:val="00556E29"/>
    <w:rsid w:val="00557240"/>
    <w:rsid w:val="00557B60"/>
    <w:rsid w:val="0056108A"/>
    <w:rsid w:val="00561C58"/>
    <w:rsid w:val="00562624"/>
    <w:rsid w:val="00563EC8"/>
    <w:rsid w:val="00564D25"/>
    <w:rsid w:val="00566AD3"/>
    <w:rsid w:val="00567F80"/>
    <w:rsid w:val="0057041C"/>
    <w:rsid w:val="00570CA5"/>
    <w:rsid w:val="00571288"/>
    <w:rsid w:val="005718F2"/>
    <w:rsid w:val="00571BD8"/>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440B"/>
    <w:rsid w:val="00586ECA"/>
    <w:rsid w:val="00587D81"/>
    <w:rsid w:val="00590637"/>
    <w:rsid w:val="0059095D"/>
    <w:rsid w:val="005915A8"/>
    <w:rsid w:val="00592F37"/>
    <w:rsid w:val="005932ED"/>
    <w:rsid w:val="0059607B"/>
    <w:rsid w:val="00596F9E"/>
    <w:rsid w:val="00597B3C"/>
    <w:rsid w:val="00597E0E"/>
    <w:rsid w:val="00597EFF"/>
    <w:rsid w:val="005A0722"/>
    <w:rsid w:val="005A0E4E"/>
    <w:rsid w:val="005A20E9"/>
    <w:rsid w:val="005A3B25"/>
    <w:rsid w:val="005A4053"/>
    <w:rsid w:val="005A4999"/>
    <w:rsid w:val="005A4F66"/>
    <w:rsid w:val="005B01CB"/>
    <w:rsid w:val="005B0416"/>
    <w:rsid w:val="005B1A74"/>
    <w:rsid w:val="005B2814"/>
    <w:rsid w:val="005B2951"/>
    <w:rsid w:val="005B2A48"/>
    <w:rsid w:val="005B2C25"/>
    <w:rsid w:val="005B30A1"/>
    <w:rsid w:val="005B38FC"/>
    <w:rsid w:val="005B5C0A"/>
    <w:rsid w:val="005B65AF"/>
    <w:rsid w:val="005B679D"/>
    <w:rsid w:val="005B6CC7"/>
    <w:rsid w:val="005B7ACD"/>
    <w:rsid w:val="005B7ED6"/>
    <w:rsid w:val="005C01E6"/>
    <w:rsid w:val="005C1FA8"/>
    <w:rsid w:val="005C3D1E"/>
    <w:rsid w:val="005C4571"/>
    <w:rsid w:val="005C4815"/>
    <w:rsid w:val="005C50FF"/>
    <w:rsid w:val="005C5688"/>
    <w:rsid w:val="005C56C9"/>
    <w:rsid w:val="005C5CA5"/>
    <w:rsid w:val="005C77F5"/>
    <w:rsid w:val="005D07FC"/>
    <w:rsid w:val="005D0C9B"/>
    <w:rsid w:val="005D0DAB"/>
    <w:rsid w:val="005D185E"/>
    <w:rsid w:val="005D257C"/>
    <w:rsid w:val="005D2721"/>
    <w:rsid w:val="005D2C05"/>
    <w:rsid w:val="005D2FAE"/>
    <w:rsid w:val="005D3E1F"/>
    <w:rsid w:val="005D3EE5"/>
    <w:rsid w:val="005D473D"/>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5F6B27"/>
    <w:rsid w:val="006007BE"/>
    <w:rsid w:val="006009AE"/>
    <w:rsid w:val="006009C7"/>
    <w:rsid w:val="00604C14"/>
    <w:rsid w:val="006051F5"/>
    <w:rsid w:val="006056EF"/>
    <w:rsid w:val="0060589A"/>
    <w:rsid w:val="00605FE1"/>
    <w:rsid w:val="00606617"/>
    <w:rsid w:val="006072A7"/>
    <w:rsid w:val="00607ADB"/>
    <w:rsid w:val="0061122C"/>
    <w:rsid w:val="00611691"/>
    <w:rsid w:val="00611EF0"/>
    <w:rsid w:val="00612472"/>
    <w:rsid w:val="006127F9"/>
    <w:rsid w:val="00612A7F"/>
    <w:rsid w:val="00613266"/>
    <w:rsid w:val="00615402"/>
    <w:rsid w:val="006165C4"/>
    <w:rsid w:val="006170F5"/>
    <w:rsid w:val="00617BF6"/>
    <w:rsid w:val="006204EF"/>
    <w:rsid w:val="0062060C"/>
    <w:rsid w:val="00622055"/>
    <w:rsid w:val="006221A7"/>
    <w:rsid w:val="0062374E"/>
    <w:rsid w:val="00623B52"/>
    <w:rsid w:val="00624CE5"/>
    <w:rsid w:val="00625A5F"/>
    <w:rsid w:val="00626423"/>
    <w:rsid w:val="00626827"/>
    <w:rsid w:val="00631683"/>
    <w:rsid w:val="0063181F"/>
    <w:rsid w:val="0063275D"/>
    <w:rsid w:val="00634358"/>
    <w:rsid w:val="006346F2"/>
    <w:rsid w:val="006374BA"/>
    <w:rsid w:val="006375B3"/>
    <w:rsid w:val="006401FF"/>
    <w:rsid w:val="00640A68"/>
    <w:rsid w:val="00640B35"/>
    <w:rsid w:val="006428E6"/>
    <w:rsid w:val="00643D41"/>
    <w:rsid w:val="00644440"/>
    <w:rsid w:val="006446F8"/>
    <w:rsid w:val="00645010"/>
    <w:rsid w:val="0064647F"/>
    <w:rsid w:val="00646C69"/>
    <w:rsid w:val="00650E42"/>
    <w:rsid w:val="00651222"/>
    <w:rsid w:val="00652EAB"/>
    <w:rsid w:val="006555F9"/>
    <w:rsid w:val="00662D14"/>
    <w:rsid w:val="00663E2C"/>
    <w:rsid w:val="006651CE"/>
    <w:rsid w:val="00665D1D"/>
    <w:rsid w:val="00666037"/>
    <w:rsid w:val="0066649E"/>
    <w:rsid w:val="00666780"/>
    <w:rsid w:val="0066731E"/>
    <w:rsid w:val="00672BF7"/>
    <w:rsid w:val="0067320B"/>
    <w:rsid w:val="00673322"/>
    <w:rsid w:val="006776D1"/>
    <w:rsid w:val="00677C70"/>
    <w:rsid w:val="00677DF6"/>
    <w:rsid w:val="0068010B"/>
    <w:rsid w:val="006805B7"/>
    <w:rsid w:val="00680C29"/>
    <w:rsid w:val="0068223D"/>
    <w:rsid w:val="0068365B"/>
    <w:rsid w:val="00683A13"/>
    <w:rsid w:val="00684076"/>
    <w:rsid w:val="00685A24"/>
    <w:rsid w:val="00687268"/>
    <w:rsid w:val="00687817"/>
    <w:rsid w:val="006902A8"/>
    <w:rsid w:val="00690477"/>
    <w:rsid w:val="00690F1F"/>
    <w:rsid w:val="006915AE"/>
    <w:rsid w:val="00691E59"/>
    <w:rsid w:val="006926CC"/>
    <w:rsid w:val="00692DF2"/>
    <w:rsid w:val="006932EC"/>
    <w:rsid w:val="00693FF9"/>
    <w:rsid w:val="00694CB8"/>
    <w:rsid w:val="00696B19"/>
    <w:rsid w:val="00697646"/>
    <w:rsid w:val="006A14D7"/>
    <w:rsid w:val="006A1C35"/>
    <w:rsid w:val="006A33B0"/>
    <w:rsid w:val="006A3E5E"/>
    <w:rsid w:val="006A5393"/>
    <w:rsid w:val="006A57AD"/>
    <w:rsid w:val="006A6447"/>
    <w:rsid w:val="006A6DDD"/>
    <w:rsid w:val="006A7CA4"/>
    <w:rsid w:val="006B0462"/>
    <w:rsid w:val="006B0BA0"/>
    <w:rsid w:val="006B0BF1"/>
    <w:rsid w:val="006B1C8B"/>
    <w:rsid w:val="006B24E8"/>
    <w:rsid w:val="006B32FF"/>
    <w:rsid w:val="006B3922"/>
    <w:rsid w:val="006B489A"/>
    <w:rsid w:val="006B625E"/>
    <w:rsid w:val="006C2072"/>
    <w:rsid w:val="006C3970"/>
    <w:rsid w:val="006C4319"/>
    <w:rsid w:val="006C4C14"/>
    <w:rsid w:val="006C549D"/>
    <w:rsid w:val="006C67DD"/>
    <w:rsid w:val="006C6941"/>
    <w:rsid w:val="006C71DE"/>
    <w:rsid w:val="006C7560"/>
    <w:rsid w:val="006C7E7B"/>
    <w:rsid w:val="006C7F1B"/>
    <w:rsid w:val="006D050B"/>
    <w:rsid w:val="006D31AC"/>
    <w:rsid w:val="006D3C0D"/>
    <w:rsid w:val="006D40AE"/>
    <w:rsid w:val="006D48C7"/>
    <w:rsid w:val="006D4FA0"/>
    <w:rsid w:val="006D65FB"/>
    <w:rsid w:val="006D6668"/>
    <w:rsid w:val="006D6BCA"/>
    <w:rsid w:val="006E1300"/>
    <w:rsid w:val="006E1A1A"/>
    <w:rsid w:val="006E1AAA"/>
    <w:rsid w:val="006E2B00"/>
    <w:rsid w:val="006E548D"/>
    <w:rsid w:val="006E6520"/>
    <w:rsid w:val="006E66DC"/>
    <w:rsid w:val="006E684A"/>
    <w:rsid w:val="006E6B85"/>
    <w:rsid w:val="006F080E"/>
    <w:rsid w:val="006F170A"/>
    <w:rsid w:val="006F493E"/>
    <w:rsid w:val="006F5F9D"/>
    <w:rsid w:val="006F62CB"/>
    <w:rsid w:val="006F6541"/>
    <w:rsid w:val="006F672D"/>
    <w:rsid w:val="00700C7C"/>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30322"/>
    <w:rsid w:val="00730738"/>
    <w:rsid w:val="00730B5E"/>
    <w:rsid w:val="00731060"/>
    <w:rsid w:val="007311DE"/>
    <w:rsid w:val="007330F1"/>
    <w:rsid w:val="00733EA2"/>
    <w:rsid w:val="00734293"/>
    <w:rsid w:val="0073520B"/>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5DC"/>
    <w:rsid w:val="00761738"/>
    <w:rsid w:val="007625F5"/>
    <w:rsid w:val="00763763"/>
    <w:rsid w:val="00763BDA"/>
    <w:rsid w:val="00763C06"/>
    <w:rsid w:val="00763CC4"/>
    <w:rsid w:val="00764D7D"/>
    <w:rsid w:val="00765614"/>
    <w:rsid w:val="00765AF4"/>
    <w:rsid w:val="007668FF"/>
    <w:rsid w:val="007672DD"/>
    <w:rsid w:val="00767FB9"/>
    <w:rsid w:val="007725D4"/>
    <w:rsid w:val="00773020"/>
    <w:rsid w:val="007743B5"/>
    <w:rsid w:val="007764E3"/>
    <w:rsid w:val="007775A0"/>
    <w:rsid w:val="007778EF"/>
    <w:rsid w:val="0078005F"/>
    <w:rsid w:val="00780193"/>
    <w:rsid w:val="00780E69"/>
    <w:rsid w:val="00781CD5"/>
    <w:rsid w:val="007857D8"/>
    <w:rsid w:val="0078611A"/>
    <w:rsid w:val="007864BB"/>
    <w:rsid w:val="00786543"/>
    <w:rsid w:val="00787CAE"/>
    <w:rsid w:val="00787E62"/>
    <w:rsid w:val="007916B5"/>
    <w:rsid w:val="007917C2"/>
    <w:rsid w:val="0079369C"/>
    <w:rsid w:val="0079487F"/>
    <w:rsid w:val="00796E06"/>
    <w:rsid w:val="00797F01"/>
    <w:rsid w:val="007A08E1"/>
    <w:rsid w:val="007A2494"/>
    <w:rsid w:val="007A4496"/>
    <w:rsid w:val="007A4694"/>
    <w:rsid w:val="007A48DF"/>
    <w:rsid w:val="007A4DCE"/>
    <w:rsid w:val="007A66E4"/>
    <w:rsid w:val="007B027E"/>
    <w:rsid w:val="007B181A"/>
    <w:rsid w:val="007B3485"/>
    <w:rsid w:val="007B3F28"/>
    <w:rsid w:val="007B50F5"/>
    <w:rsid w:val="007B64F5"/>
    <w:rsid w:val="007B6565"/>
    <w:rsid w:val="007B7850"/>
    <w:rsid w:val="007C0536"/>
    <w:rsid w:val="007C0A7D"/>
    <w:rsid w:val="007C0D8F"/>
    <w:rsid w:val="007C2B59"/>
    <w:rsid w:val="007C3BE9"/>
    <w:rsid w:val="007C6253"/>
    <w:rsid w:val="007D07F2"/>
    <w:rsid w:val="007D2860"/>
    <w:rsid w:val="007D2957"/>
    <w:rsid w:val="007D3A13"/>
    <w:rsid w:val="007D3BC3"/>
    <w:rsid w:val="007D4A42"/>
    <w:rsid w:val="007D5681"/>
    <w:rsid w:val="007D7476"/>
    <w:rsid w:val="007E0FED"/>
    <w:rsid w:val="007E12CD"/>
    <w:rsid w:val="007E166B"/>
    <w:rsid w:val="007E1E85"/>
    <w:rsid w:val="007E2253"/>
    <w:rsid w:val="007E2F8B"/>
    <w:rsid w:val="007E381A"/>
    <w:rsid w:val="007E3F94"/>
    <w:rsid w:val="007E4692"/>
    <w:rsid w:val="007E633A"/>
    <w:rsid w:val="007E6A75"/>
    <w:rsid w:val="007E767E"/>
    <w:rsid w:val="007F026A"/>
    <w:rsid w:val="007F0979"/>
    <w:rsid w:val="007F0F17"/>
    <w:rsid w:val="007F20C2"/>
    <w:rsid w:val="007F26B0"/>
    <w:rsid w:val="007F27A8"/>
    <w:rsid w:val="007F5BB0"/>
    <w:rsid w:val="007F5EFE"/>
    <w:rsid w:val="007F6432"/>
    <w:rsid w:val="007F6DC6"/>
    <w:rsid w:val="007F7C15"/>
    <w:rsid w:val="008007EC"/>
    <w:rsid w:val="00802AF5"/>
    <w:rsid w:val="00802C8E"/>
    <w:rsid w:val="00804D57"/>
    <w:rsid w:val="00805050"/>
    <w:rsid w:val="00805473"/>
    <w:rsid w:val="00806CA5"/>
    <w:rsid w:val="00807FD3"/>
    <w:rsid w:val="008112C9"/>
    <w:rsid w:val="00811440"/>
    <w:rsid w:val="00812FB0"/>
    <w:rsid w:val="00814F06"/>
    <w:rsid w:val="00816018"/>
    <w:rsid w:val="00816577"/>
    <w:rsid w:val="00816B18"/>
    <w:rsid w:val="0081799B"/>
    <w:rsid w:val="0082017C"/>
    <w:rsid w:val="00820309"/>
    <w:rsid w:val="008210E2"/>
    <w:rsid w:val="00822706"/>
    <w:rsid w:val="0082374B"/>
    <w:rsid w:val="008238B8"/>
    <w:rsid w:val="00823CDB"/>
    <w:rsid w:val="00825443"/>
    <w:rsid w:val="00825989"/>
    <w:rsid w:val="0082633B"/>
    <w:rsid w:val="00827354"/>
    <w:rsid w:val="0082796F"/>
    <w:rsid w:val="008308AE"/>
    <w:rsid w:val="00830FE2"/>
    <w:rsid w:val="008311FC"/>
    <w:rsid w:val="0083143A"/>
    <w:rsid w:val="0083259D"/>
    <w:rsid w:val="008328E3"/>
    <w:rsid w:val="008333DF"/>
    <w:rsid w:val="008342E8"/>
    <w:rsid w:val="008343E1"/>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51F0"/>
    <w:rsid w:val="00865B6D"/>
    <w:rsid w:val="00866F4A"/>
    <w:rsid w:val="00871E9A"/>
    <w:rsid w:val="008744CE"/>
    <w:rsid w:val="00874814"/>
    <w:rsid w:val="00874B56"/>
    <w:rsid w:val="008751A9"/>
    <w:rsid w:val="008758FF"/>
    <w:rsid w:val="008761AC"/>
    <w:rsid w:val="00877D84"/>
    <w:rsid w:val="008802AA"/>
    <w:rsid w:val="00880F06"/>
    <w:rsid w:val="00881164"/>
    <w:rsid w:val="00881430"/>
    <w:rsid w:val="008815A0"/>
    <w:rsid w:val="00881A29"/>
    <w:rsid w:val="00882245"/>
    <w:rsid w:val="00883A14"/>
    <w:rsid w:val="00884767"/>
    <w:rsid w:val="008851F6"/>
    <w:rsid w:val="00885C1B"/>
    <w:rsid w:val="0088698F"/>
    <w:rsid w:val="00890570"/>
    <w:rsid w:val="008909B2"/>
    <w:rsid w:val="008931EF"/>
    <w:rsid w:val="008955A0"/>
    <w:rsid w:val="00895A0F"/>
    <w:rsid w:val="00895E6C"/>
    <w:rsid w:val="008971AF"/>
    <w:rsid w:val="00897249"/>
    <w:rsid w:val="00897C59"/>
    <w:rsid w:val="008A38F5"/>
    <w:rsid w:val="008A6018"/>
    <w:rsid w:val="008A658D"/>
    <w:rsid w:val="008A76CB"/>
    <w:rsid w:val="008A7D51"/>
    <w:rsid w:val="008B1243"/>
    <w:rsid w:val="008B151F"/>
    <w:rsid w:val="008B15E1"/>
    <w:rsid w:val="008B2371"/>
    <w:rsid w:val="008B4FAF"/>
    <w:rsid w:val="008B7AB0"/>
    <w:rsid w:val="008C048C"/>
    <w:rsid w:val="008C11C6"/>
    <w:rsid w:val="008C1BE2"/>
    <w:rsid w:val="008C1EB3"/>
    <w:rsid w:val="008C21D1"/>
    <w:rsid w:val="008C30C2"/>
    <w:rsid w:val="008C36BE"/>
    <w:rsid w:val="008C5271"/>
    <w:rsid w:val="008D06D5"/>
    <w:rsid w:val="008D1935"/>
    <w:rsid w:val="008D3B3B"/>
    <w:rsid w:val="008D424F"/>
    <w:rsid w:val="008D4503"/>
    <w:rsid w:val="008D4C83"/>
    <w:rsid w:val="008D4E82"/>
    <w:rsid w:val="008D5575"/>
    <w:rsid w:val="008D6633"/>
    <w:rsid w:val="008D68C0"/>
    <w:rsid w:val="008D706D"/>
    <w:rsid w:val="008D77EB"/>
    <w:rsid w:val="008D7A75"/>
    <w:rsid w:val="008E0B82"/>
    <w:rsid w:val="008E1827"/>
    <w:rsid w:val="008E1949"/>
    <w:rsid w:val="008E255F"/>
    <w:rsid w:val="008E36F2"/>
    <w:rsid w:val="008E3D55"/>
    <w:rsid w:val="008E4056"/>
    <w:rsid w:val="008E40CA"/>
    <w:rsid w:val="008E46FA"/>
    <w:rsid w:val="008E48EA"/>
    <w:rsid w:val="008E5213"/>
    <w:rsid w:val="008E691B"/>
    <w:rsid w:val="008F0605"/>
    <w:rsid w:val="008F0AF6"/>
    <w:rsid w:val="008F194A"/>
    <w:rsid w:val="008F210A"/>
    <w:rsid w:val="008F2978"/>
    <w:rsid w:val="008F4015"/>
    <w:rsid w:val="008F40C3"/>
    <w:rsid w:val="008F4490"/>
    <w:rsid w:val="008F5596"/>
    <w:rsid w:val="008F6CD4"/>
    <w:rsid w:val="00900501"/>
    <w:rsid w:val="00901B43"/>
    <w:rsid w:val="00901C68"/>
    <w:rsid w:val="009027D0"/>
    <w:rsid w:val="00903529"/>
    <w:rsid w:val="00904857"/>
    <w:rsid w:val="00904E98"/>
    <w:rsid w:val="009051B8"/>
    <w:rsid w:val="0090596F"/>
    <w:rsid w:val="00905D3B"/>
    <w:rsid w:val="00905E62"/>
    <w:rsid w:val="00906CE4"/>
    <w:rsid w:val="00907234"/>
    <w:rsid w:val="009114E9"/>
    <w:rsid w:val="00911D50"/>
    <w:rsid w:val="00912368"/>
    <w:rsid w:val="00912984"/>
    <w:rsid w:val="00914AF7"/>
    <w:rsid w:val="0091565E"/>
    <w:rsid w:val="009165E6"/>
    <w:rsid w:val="00921040"/>
    <w:rsid w:val="009212FF"/>
    <w:rsid w:val="0092165D"/>
    <w:rsid w:val="0092169F"/>
    <w:rsid w:val="00922152"/>
    <w:rsid w:val="00923415"/>
    <w:rsid w:val="00927275"/>
    <w:rsid w:val="00927C5C"/>
    <w:rsid w:val="00931F0B"/>
    <w:rsid w:val="0093280E"/>
    <w:rsid w:val="00933B3D"/>
    <w:rsid w:val="00933CF5"/>
    <w:rsid w:val="009345D8"/>
    <w:rsid w:val="00934C0C"/>
    <w:rsid w:val="009416F8"/>
    <w:rsid w:val="00941A54"/>
    <w:rsid w:val="00941C83"/>
    <w:rsid w:val="00944ACB"/>
    <w:rsid w:val="00944B2F"/>
    <w:rsid w:val="00945A0E"/>
    <w:rsid w:val="009464E6"/>
    <w:rsid w:val="009466DC"/>
    <w:rsid w:val="00946B98"/>
    <w:rsid w:val="00946CA3"/>
    <w:rsid w:val="00947749"/>
    <w:rsid w:val="00947994"/>
    <w:rsid w:val="00952946"/>
    <w:rsid w:val="00953DD3"/>
    <w:rsid w:val="009541FC"/>
    <w:rsid w:val="0095440D"/>
    <w:rsid w:val="00956232"/>
    <w:rsid w:val="0096023B"/>
    <w:rsid w:val="0096028A"/>
    <w:rsid w:val="00960E21"/>
    <w:rsid w:val="00963AA7"/>
    <w:rsid w:val="0096415F"/>
    <w:rsid w:val="009654F8"/>
    <w:rsid w:val="00965BCA"/>
    <w:rsid w:val="00967D1B"/>
    <w:rsid w:val="0097065C"/>
    <w:rsid w:val="00972B1F"/>
    <w:rsid w:val="0097306E"/>
    <w:rsid w:val="009733BA"/>
    <w:rsid w:val="00974035"/>
    <w:rsid w:val="00974656"/>
    <w:rsid w:val="00974AD2"/>
    <w:rsid w:val="00976D30"/>
    <w:rsid w:val="009808C8"/>
    <w:rsid w:val="009827F3"/>
    <w:rsid w:val="00983A3C"/>
    <w:rsid w:val="009848CF"/>
    <w:rsid w:val="00985F54"/>
    <w:rsid w:val="00987F4C"/>
    <w:rsid w:val="009903B4"/>
    <w:rsid w:val="00990FA8"/>
    <w:rsid w:val="009920B4"/>
    <w:rsid w:val="00992114"/>
    <w:rsid w:val="0099276B"/>
    <w:rsid w:val="00992DDE"/>
    <w:rsid w:val="00993B7B"/>
    <w:rsid w:val="00993D26"/>
    <w:rsid w:val="00995D9D"/>
    <w:rsid w:val="009A0858"/>
    <w:rsid w:val="009A1B8C"/>
    <w:rsid w:val="009A23C3"/>
    <w:rsid w:val="009A2576"/>
    <w:rsid w:val="009A4B0E"/>
    <w:rsid w:val="009A4EC1"/>
    <w:rsid w:val="009A67E5"/>
    <w:rsid w:val="009A711E"/>
    <w:rsid w:val="009A7D87"/>
    <w:rsid w:val="009B048D"/>
    <w:rsid w:val="009B13A0"/>
    <w:rsid w:val="009B5FE2"/>
    <w:rsid w:val="009B77CC"/>
    <w:rsid w:val="009B78A4"/>
    <w:rsid w:val="009B799A"/>
    <w:rsid w:val="009C0D2B"/>
    <w:rsid w:val="009C11A4"/>
    <w:rsid w:val="009C22AF"/>
    <w:rsid w:val="009C3431"/>
    <w:rsid w:val="009C3470"/>
    <w:rsid w:val="009C3CAE"/>
    <w:rsid w:val="009C51A2"/>
    <w:rsid w:val="009C551E"/>
    <w:rsid w:val="009C602D"/>
    <w:rsid w:val="009C7B2B"/>
    <w:rsid w:val="009C7B32"/>
    <w:rsid w:val="009D1E1B"/>
    <w:rsid w:val="009D22D4"/>
    <w:rsid w:val="009D27C7"/>
    <w:rsid w:val="009D34D9"/>
    <w:rsid w:val="009D3895"/>
    <w:rsid w:val="009D4802"/>
    <w:rsid w:val="009D5A0E"/>
    <w:rsid w:val="009E090B"/>
    <w:rsid w:val="009E0D90"/>
    <w:rsid w:val="009E378A"/>
    <w:rsid w:val="009E3B97"/>
    <w:rsid w:val="009E7D1B"/>
    <w:rsid w:val="009F0E4B"/>
    <w:rsid w:val="009F195B"/>
    <w:rsid w:val="009F2640"/>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097D"/>
    <w:rsid w:val="00A2132F"/>
    <w:rsid w:val="00A218AF"/>
    <w:rsid w:val="00A2247C"/>
    <w:rsid w:val="00A234F5"/>
    <w:rsid w:val="00A2362C"/>
    <w:rsid w:val="00A23708"/>
    <w:rsid w:val="00A239DB"/>
    <w:rsid w:val="00A25248"/>
    <w:rsid w:val="00A25323"/>
    <w:rsid w:val="00A25BC6"/>
    <w:rsid w:val="00A27844"/>
    <w:rsid w:val="00A30AE1"/>
    <w:rsid w:val="00A3205A"/>
    <w:rsid w:val="00A32099"/>
    <w:rsid w:val="00A32C05"/>
    <w:rsid w:val="00A33424"/>
    <w:rsid w:val="00A3390D"/>
    <w:rsid w:val="00A3580B"/>
    <w:rsid w:val="00A401A9"/>
    <w:rsid w:val="00A4250B"/>
    <w:rsid w:val="00A43F9E"/>
    <w:rsid w:val="00A4418C"/>
    <w:rsid w:val="00A4649F"/>
    <w:rsid w:val="00A47374"/>
    <w:rsid w:val="00A532A7"/>
    <w:rsid w:val="00A533FE"/>
    <w:rsid w:val="00A53529"/>
    <w:rsid w:val="00A5547D"/>
    <w:rsid w:val="00A56197"/>
    <w:rsid w:val="00A57B53"/>
    <w:rsid w:val="00A60176"/>
    <w:rsid w:val="00A60FDD"/>
    <w:rsid w:val="00A63E83"/>
    <w:rsid w:val="00A64B8A"/>
    <w:rsid w:val="00A64D44"/>
    <w:rsid w:val="00A65EF4"/>
    <w:rsid w:val="00A669A0"/>
    <w:rsid w:val="00A67DCD"/>
    <w:rsid w:val="00A721DA"/>
    <w:rsid w:val="00A73772"/>
    <w:rsid w:val="00A7394F"/>
    <w:rsid w:val="00A74189"/>
    <w:rsid w:val="00A741D8"/>
    <w:rsid w:val="00A743C6"/>
    <w:rsid w:val="00A74805"/>
    <w:rsid w:val="00A76B77"/>
    <w:rsid w:val="00A77976"/>
    <w:rsid w:val="00A81046"/>
    <w:rsid w:val="00A8163E"/>
    <w:rsid w:val="00A816BD"/>
    <w:rsid w:val="00A81CE1"/>
    <w:rsid w:val="00A83000"/>
    <w:rsid w:val="00A83483"/>
    <w:rsid w:val="00A83CD6"/>
    <w:rsid w:val="00A83E79"/>
    <w:rsid w:val="00A8472F"/>
    <w:rsid w:val="00A86DAB"/>
    <w:rsid w:val="00A87448"/>
    <w:rsid w:val="00A87812"/>
    <w:rsid w:val="00A8796D"/>
    <w:rsid w:val="00A90287"/>
    <w:rsid w:val="00A90F78"/>
    <w:rsid w:val="00A9151D"/>
    <w:rsid w:val="00A92318"/>
    <w:rsid w:val="00A95061"/>
    <w:rsid w:val="00A9637B"/>
    <w:rsid w:val="00A9768F"/>
    <w:rsid w:val="00A9786E"/>
    <w:rsid w:val="00AA09DC"/>
    <w:rsid w:val="00AA17A9"/>
    <w:rsid w:val="00AA2044"/>
    <w:rsid w:val="00AA2813"/>
    <w:rsid w:val="00AA324E"/>
    <w:rsid w:val="00AA4216"/>
    <w:rsid w:val="00AA47D0"/>
    <w:rsid w:val="00AA59A2"/>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383E"/>
    <w:rsid w:val="00AC657B"/>
    <w:rsid w:val="00AC6D37"/>
    <w:rsid w:val="00AC7CDC"/>
    <w:rsid w:val="00AD01F3"/>
    <w:rsid w:val="00AD0290"/>
    <w:rsid w:val="00AD0F7D"/>
    <w:rsid w:val="00AD1E0F"/>
    <w:rsid w:val="00AD20B4"/>
    <w:rsid w:val="00AD24BA"/>
    <w:rsid w:val="00AD2EC7"/>
    <w:rsid w:val="00AD36CD"/>
    <w:rsid w:val="00AD7474"/>
    <w:rsid w:val="00AD7DF5"/>
    <w:rsid w:val="00AE131A"/>
    <w:rsid w:val="00AE1708"/>
    <w:rsid w:val="00AE1874"/>
    <w:rsid w:val="00AE2032"/>
    <w:rsid w:val="00AE239D"/>
    <w:rsid w:val="00AE2E75"/>
    <w:rsid w:val="00AE37A4"/>
    <w:rsid w:val="00AE49F7"/>
    <w:rsid w:val="00AE4E22"/>
    <w:rsid w:val="00AE69A6"/>
    <w:rsid w:val="00AF0D01"/>
    <w:rsid w:val="00AF512A"/>
    <w:rsid w:val="00AF5F66"/>
    <w:rsid w:val="00AF6C1D"/>
    <w:rsid w:val="00AF75A8"/>
    <w:rsid w:val="00AF780F"/>
    <w:rsid w:val="00B01107"/>
    <w:rsid w:val="00B01555"/>
    <w:rsid w:val="00B01CC0"/>
    <w:rsid w:val="00B02588"/>
    <w:rsid w:val="00B028A7"/>
    <w:rsid w:val="00B03184"/>
    <w:rsid w:val="00B0418C"/>
    <w:rsid w:val="00B04916"/>
    <w:rsid w:val="00B05D3C"/>
    <w:rsid w:val="00B074E3"/>
    <w:rsid w:val="00B076B5"/>
    <w:rsid w:val="00B1037B"/>
    <w:rsid w:val="00B11D43"/>
    <w:rsid w:val="00B13349"/>
    <w:rsid w:val="00B13AFF"/>
    <w:rsid w:val="00B16AE6"/>
    <w:rsid w:val="00B17EB7"/>
    <w:rsid w:val="00B20546"/>
    <w:rsid w:val="00B2276D"/>
    <w:rsid w:val="00B22814"/>
    <w:rsid w:val="00B2407B"/>
    <w:rsid w:val="00B2545E"/>
    <w:rsid w:val="00B2651E"/>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2A47"/>
    <w:rsid w:val="00B5348F"/>
    <w:rsid w:val="00B54059"/>
    <w:rsid w:val="00B543E9"/>
    <w:rsid w:val="00B55C3F"/>
    <w:rsid w:val="00B56A9A"/>
    <w:rsid w:val="00B603D0"/>
    <w:rsid w:val="00B60843"/>
    <w:rsid w:val="00B62007"/>
    <w:rsid w:val="00B627BB"/>
    <w:rsid w:val="00B62DF4"/>
    <w:rsid w:val="00B63088"/>
    <w:rsid w:val="00B6433C"/>
    <w:rsid w:val="00B65994"/>
    <w:rsid w:val="00B65A2F"/>
    <w:rsid w:val="00B668C8"/>
    <w:rsid w:val="00B67EC3"/>
    <w:rsid w:val="00B70FCE"/>
    <w:rsid w:val="00B7235E"/>
    <w:rsid w:val="00B73E27"/>
    <w:rsid w:val="00B7455A"/>
    <w:rsid w:val="00B74712"/>
    <w:rsid w:val="00B74D24"/>
    <w:rsid w:val="00B75099"/>
    <w:rsid w:val="00B8014F"/>
    <w:rsid w:val="00B80192"/>
    <w:rsid w:val="00B80492"/>
    <w:rsid w:val="00B80FD7"/>
    <w:rsid w:val="00B81E23"/>
    <w:rsid w:val="00B82830"/>
    <w:rsid w:val="00B82D77"/>
    <w:rsid w:val="00B8474F"/>
    <w:rsid w:val="00B84966"/>
    <w:rsid w:val="00B85445"/>
    <w:rsid w:val="00B86540"/>
    <w:rsid w:val="00B900F7"/>
    <w:rsid w:val="00B90430"/>
    <w:rsid w:val="00B9197D"/>
    <w:rsid w:val="00B91980"/>
    <w:rsid w:val="00B92FE6"/>
    <w:rsid w:val="00B956C3"/>
    <w:rsid w:val="00B95B2B"/>
    <w:rsid w:val="00B964B3"/>
    <w:rsid w:val="00BA0557"/>
    <w:rsid w:val="00BA0D12"/>
    <w:rsid w:val="00BA0D41"/>
    <w:rsid w:val="00BA24F2"/>
    <w:rsid w:val="00BA37F6"/>
    <w:rsid w:val="00BA3EAB"/>
    <w:rsid w:val="00BA691F"/>
    <w:rsid w:val="00BA6A28"/>
    <w:rsid w:val="00BA7113"/>
    <w:rsid w:val="00BA7986"/>
    <w:rsid w:val="00BA7F54"/>
    <w:rsid w:val="00BB0752"/>
    <w:rsid w:val="00BB0C0F"/>
    <w:rsid w:val="00BB0D19"/>
    <w:rsid w:val="00BB1499"/>
    <w:rsid w:val="00BB1CDF"/>
    <w:rsid w:val="00BB204A"/>
    <w:rsid w:val="00BB2802"/>
    <w:rsid w:val="00BB29A5"/>
    <w:rsid w:val="00BB2F0E"/>
    <w:rsid w:val="00BB35D6"/>
    <w:rsid w:val="00BB77EC"/>
    <w:rsid w:val="00BB787C"/>
    <w:rsid w:val="00BC04A5"/>
    <w:rsid w:val="00BC0A7E"/>
    <w:rsid w:val="00BC36FD"/>
    <w:rsid w:val="00BC411D"/>
    <w:rsid w:val="00BC4953"/>
    <w:rsid w:val="00BC4FF4"/>
    <w:rsid w:val="00BC639B"/>
    <w:rsid w:val="00BC7226"/>
    <w:rsid w:val="00BC7A03"/>
    <w:rsid w:val="00BD037C"/>
    <w:rsid w:val="00BD05F9"/>
    <w:rsid w:val="00BD0B14"/>
    <w:rsid w:val="00BD2EDB"/>
    <w:rsid w:val="00BD3B32"/>
    <w:rsid w:val="00BD4B25"/>
    <w:rsid w:val="00BD5823"/>
    <w:rsid w:val="00BD6E7F"/>
    <w:rsid w:val="00BD6FD2"/>
    <w:rsid w:val="00BD79F9"/>
    <w:rsid w:val="00BE05B7"/>
    <w:rsid w:val="00BE239A"/>
    <w:rsid w:val="00BE2D13"/>
    <w:rsid w:val="00BE301F"/>
    <w:rsid w:val="00BE31DC"/>
    <w:rsid w:val="00BE458B"/>
    <w:rsid w:val="00BE4649"/>
    <w:rsid w:val="00BF0406"/>
    <w:rsid w:val="00BF04A0"/>
    <w:rsid w:val="00BF08F7"/>
    <w:rsid w:val="00BF1EEE"/>
    <w:rsid w:val="00BF410E"/>
    <w:rsid w:val="00BF52FA"/>
    <w:rsid w:val="00BF5663"/>
    <w:rsid w:val="00BF7756"/>
    <w:rsid w:val="00C005B8"/>
    <w:rsid w:val="00C00B05"/>
    <w:rsid w:val="00C0232C"/>
    <w:rsid w:val="00C036F4"/>
    <w:rsid w:val="00C04694"/>
    <w:rsid w:val="00C04B66"/>
    <w:rsid w:val="00C04D16"/>
    <w:rsid w:val="00C05159"/>
    <w:rsid w:val="00C05AE6"/>
    <w:rsid w:val="00C06F69"/>
    <w:rsid w:val="00C07E53"/>
    <w:rsid w:val="00C10F82"/>
    <w:rsid w:val="00C115C6"/>
    <w:rsid w:val="00C11B88"/>
    <w:rsid w:val="00C11F26"/>
    <w:rsid w:val="00C134D7"/>
    <w:rsid w:val="00C14A09"/>
    <w:rsid w:val="00C17867"/>
    <w:rsid w:val="00C17BE2"/>
    <w:rsid w:val="00C20075"/>
    <w:rsid w:val="00C221BC"/>
    <w:rsid w:val="00C22AA5"/>
    <w:rsid w:val="00C24EA8"/>
    <w:rsid w:val="00C25C96"/>
    <w:rsid w:val="00C26C5D"/>
    <w:rsid w:val="00C30814"/>
    <w:rsid w:val="00C3090F"/>
    <w:rsid w:val="00C30F96"/>
    <w:rsid w:val="00C31E4D"/>
    <w:rsid w:val="00C34061"/>
    <w:rsid w:val="00C35254"/>
    <w:rsid w:val="00C356C9"/>
    <w:rsid w:val="00C35937"/>
    <w:rsid w:val="00C37DF8"/>
    <w:rsid w:val="00C40655"/>
    <w:rsid w:val="00C42A99"/>
    <w:rsid w:val="00C4319D"/>
    <w:rsid w:val="00C4321B"/>
    <w:rsid w:val="00C44F43"/>
    <w:rsid w:val="00C4607E"/>
    <w:rsid w:val="00C461FC"/>
    <w:rsid w:val="00C462FF"/>
    <w:rsid w:val="00C469E5"/>
    <w:rsid w:val="00C46D10"/>
    <w:rsid w:val="00C46E53"/>
    <w:rsid w:val="00C479D1"/>
    <w:rsid w:val="00C507D2"/>
    <w:rsid w:val="00C50E62"/>
    <w:rsid w:val="00C52F17"/>
    <w:rsid w:val="00C53913"/>
    <w:rsid w:val="00C53C00"/>
    <w:rsid w:val="00C54873"/>
    <w:rsid w:val="00C55A91"/>
    <w:rsid w:val="00C5706F"/>
    <w:rsid w:val="00C5722A"/>
    <w:rsid w:val="00C61733"/>
    <w:rsid w:val="00C6216C"/>
    <w:rsid w:val="00C6554B"/>
    <w:rsid w:val="00C66293"/>
    <w:rsid w:val="00C67C2E"/>
    <w:rsid w:val="00C7018A"/>
    <w:rsid w:val="00C70812"/>
    <w:rsid w:val="00C71075"/>
    <w:rsid w:val="00C7360B"/>
    <w:rsid w:val="00C738A6"/>
    <w:rsid w:val="00C73A4E"/>
    <w:rsid w:val="00C757DF"/>
    <w:rsid w:val="00C777E6"/>
    <w:rsid w:val="00C80E51"/>
    <w:rsid w:val="00C82A3C"/>
    <w:rsid w:val="00C82A6A"/>
    <w:rsid w:val="00C82B58"/>
    <w:rsid w:val="00C833DD"/>
    <w:rsid w:val="00C8348C"/>
    <w:rsid w:val="00C85E29"/>
    <w:rsid w:val="00C862A5"/>
    <w:rsid w:val="00C8763F"/>
    <w:rsid w:val="00C87AC1"/>
    <w:rsid w:val="00C9199C"/>
    <w:rsid w:val="00C924D5"/>
    <w:rsid w:val="00C92F29"/>
    <w:rsid w:val="00C9463E"/>
    <w:rsid w:val="00C94FD8"/>
    <w:rsid w:val="00C955E4"/>
    <w:rsid w:val="00C956FD"/>
    <w:rsid w:val="00C95779"/>
    <w:rsid w:val="00C957ED"/>
    <w:rsid w:val="00C95B63"/>
    <w:rsid w:val="00C96250"/>
    <w:rsid w:val="00CA0DB3"/>
    <w:rsid w:val="00CA1419"/>
    <w:rsid w:val="00CA16B6"/>
    <w:rsid w:val="00CA1B56"/>
    <w:rsid w:val="00CA2037"/>
    <w:rsid w:val="00CA3C11"/>
    <w:rsid w:val="00CA58FB"/>
    <w:rsid w:val="00CA5F4C"/>
    <w:rsid w:val="00CB06ED"/>
    <w:rsid w:val="00CB0993"/>
    <w:rsid w:val="00CB1515"/>
    <w:rsid w:val="00CB4056"/>
    <w:rsid w:val="00CB7181"/>
    <w:rsid w:val="00CB78C2"/>
    <w:rsid w:val="00CC0873"/>
    <w:rsid w:val="00CC092D"/>
    <w:rsid w:val="00CC30A5"/>
    <w:rsid w:val="00CC3D66"/>
    <w:rsid w:val="00CC4109"/>
    <w:rsid w:val="00CD0135"/>
    <w:rsid w:val="00CD0509"/>
    <w:rsid w:val="00CD08DF"/>
    <w:rsid w:val="00CD0D5C"/>
    <w:rsid w:val="00CD18D0"/>
    <w:rsid w:val="00CD1964"/>
    <w:rsid w:val="00CD2B9D"/>
    <w:rsid w:val="00CD2C86"/>
    <w:rsid w:val="00CD2D9C"/>
    <w:rsid w:val="00CD348A"/>
    <w:rsid w:val="00CD3847"/>
    <w:rsid w:val="00CD3A0C"/>
    <w:rsid w:val="00CD6CDD"/>
    <w:rsid w:val="00CE08E1"/>
    <w:rsid w:val="00CE46E8"/>
    <w:rsid w:val="00CE475A"/>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27A"/>
    <w:rsid w:val="00D12E8C"/>
    <w:rsid w:val="00D14417"/>
    <w:rsid w:val="00D14E1C"/>
    <w:rsid w:val="00D14EBD"/>
    <w:rsid w:val="00D15252"/>
    <w:rsid w:val="00D1594A"/>
    <w:rsid w:val="00D15BDB"/>
    <w:rsid w:val="00D166C2"/>
    <w:rsid w:val="00D17611"/>
    <w:rsid w:val="00D17C05"/>
    <w:rsid w:val="00D20E98"/>
    <w:rsid w:val="00D21695"/>
    <w:rsid w:val="00D21B0F"/>
    <w:rsid w:val="00D21BA6"/>
    <w:rsid w:val="00D22678"/>
    <w:rsid w:val="00D22B27"/>
    <w:rsid w:val="00D22DFF"/>
    <w:rsid w:val="00D23092"/>
    <w:rsid w:val="00D2546C"/>
    <w:rsid w:val="00D25952"/>
    <w:rsid w:val="00D3008A"/>
    <w:rsid w:val="00D402AB"/>
    <w:rsid w:val="00D42C5B"/>
    <w:rsid w:val="00D434B9"/>
    <w:rsid w:val="00D43CC9"/>
    <w:rsid w:val="00D445C3"/>
    <w:rsid w:val="00D45E68"/>
    <w:rsid w:val="00D463BE"/>
    <w:rsid w:val="00D471C5"/>
    <w:rsid w:val="00D5099F"/>
    <w:rsid w:val="00D50B52"/>
    <w:rsid w:val="00D50D41"/>
    <w:rsid w:val="00D52928"/>
    <w:rsid w:val="00D52F6D"/>
    <w:rsid w:val="00D5481D"/>
    <w:rsid w:val="00D556C9"/>
    <w:rsid w:val="00D55984"/>
    <w:rsid w:val="00D57448"/>
    <w:rsid w:val="00D60752"/>
    <w:rsid w:val="00D63045"/>
    <w:rsid w:val="00D64CBD"/>
    <w:rsid w:val="00D657EE"/>
    <w:rsid w:val="00D65A19"/>
    <w:rsid w:val="00D65DCB"/>
    <w:rsid w:val="00D66DBF"/>
    <w:rsid w:val="00D66E8F"/>
    <w:rsid w:val="00D674FA"/>
    <w:rsid w:val="00D70FB0"/>
    <w:rsid w:val="00D71880"/>
    <w:rsid w:val="00D73F52"/>
    <w:rsid w:val="00D748F7"/>
    <w:rsid w:val="00D77613"/>
    <w:rsid w:val="00D77FD1"/>
    <w:rsid w:val="00D8019E"/>
    <w:rsid w:val="00D82757"/>
    <w:rsid w:val="00D84AC2"/>
    <w:rsid w:val="00D865BE"/>
    <w:rsid w:val="00D86B58"/>
    <w:rsid w:val="00D86F3A"/>
    <w:rsid w:val="00D87585"/>
    <w:rsid w:val="00D877CD"/>
    <w:rsid w:val="00D87D59"/>
    <w:rsid w:val="00D87EE8"/>
    <w:rsid w:val="00D922D3"/>
    <w:rsid w:val="00D92839"/>
    <w:rsid w:val="00D9344E"/>
    <w:rsid w:val="00D95BC8"/>
    <w:rsid w:val="00D977B8"/>
    <w:rsid w:val="00D97E0C"/>
    <w:rsid w:val="00DA15FC"/>
    <w:rsid w:val="00DA1C8F"/>
    <w:rsid w:val="00DA2B94"/>
    <w:rsid w:val="00DA47AF"/>
    <w:rsid w:val="00DA5B5B"/>
    <w:rsid w:val="00DA6272"/>
    <w:rsid w:val="00DA6A0D"/>
    <w:rsid w:val="00DA6B68"/>
    <w:rsid w:val="00DA71A4"/>
    <w:rsid w:val="00DA7332"/>
    <w:rsid w:val="00DB0046"/>
    <w:rsid w:val="00DB1EFE"/>
    <w:rsid w:val="00DB2F0A"/>
    <w:rsid w:val="00DB350E"/>
    <w:rsid w:val="00DB4644"/>
    <w:rsid w:val="00DB4A81"/>
    <w:rsid w:val="00DB4F14"/>
    <w:rsid w:val="00DB5A8D"/>
    <w:rsid w:val="00DB68F1"/>
    <w:rsid w:val="00DB7135"/>
    <w:rsid w:val="00DB71A6"/>
    <w:rsid w:val="00DB74C9"/>
    <w:rsid w:val="00DC29EF"/>
    <w:rsid w:val="00DC2EFD"/>
    <w:rsid w:val="00DC47A5"/>
    <w:rsid w:val="00DC4B1C"/>
    <w:rsid w:val="00DC4B44"/>
    <w:rsid w:val="00DC4E5A"/>
    <w:rsid w:val="00DC5425"/>
    <w:rsid w:val="00DC7497"/>
    <w:rsid w:val="00DC78BD"/>
    <w:rsid w:val="00DD069A"/>
    <w:rsid w:val="00DD185C"/>
    <w:rsid w:val="00DD19A4"/>
    <w:rsid w:val="00DD2B6E"/>
    <w:rsid w:val="00DD420E"/>
    <w:rsid w:val="00DD46E2"/>
    <w:rsid w:val="00DD485C"/>
    <w:rsid w:val="00DD61CA"/>
    <w:rsid w:val="00DD702D"/>
    <w:rsid w:val="00DE016B"/>
    <w:rsid w:val="00DE2B10"/>
    <w:rsid w:val="00DE4BFC"/>
    <w:rsid w:val="00DE5752"/>
    <w:rsid w:val="00DE5DC6"/>
    <w:rsid w:val="00DE64B9"/>
    <w:rsid w:val="00DE7340"/>
    <w:rsid w:val="00DE79E5"/>
    <w:rsid w:val="00DE7D2B"/>
    <w:rsid w:val="00DE7D89"/>
    <w:rsid w:val="00DE7E4D"/>
    <w:rsid w:val="00DF1A33"/>
    <w:rsid w:val="00DF225E"/>
    <w:rsid w:val="00DF2B03"/>
    <w:rsid w:val="00DF52DA"/>
    <w:rsid w:val="00DF553A"/>
    <w:rsid w:val="00DF55ED"/>
    <w:rsid w:val="00DF73AE"/>
    <w:rsid w:val="00DF74A7"/>
    <w:rsid w:val="00E007CB"/>
    <w:rsid w:val="00E013B5"/>
    <w:rsid w:val="00E01B6A"/>
    <w:rsid w:val="00E01DE6"/>
    <w:rsid w:val="00E02010"/>
    <w:rsid w:val="00E02C40"/>
    <w:rsid w:val="00E031C2"/>
    <w:rsid w:val="00E04BA9"/>
    <w:rsid w:val="00E05F70"/>
    <w:rsid w:val="00E07482"/>
    <w:rsid w:val="00E07791"/>
    <w:rsid w:val="00E07AFC"/>
    <w:rsid w:val="00E102D6"/>
    <w:rsid w:val="00E1162D"/>
    <w:rsid w:val="00E1405C"/>
    <w:rsid w:val="00E15891"/>
    <w:rsid w:val="00E15D11"/>
    <w:rsid w:val="00E16797"/>
    <w:rsid w:val="00E17C71"/>
    <w:rsid w:val="00E21CA4"/>
    <w:rsid w:val="00E230FF"/>
    <w:rsid w:val="00E23243"/>
    <w:rsid w:val="00E23F12"/>
    <w:rsid w:val="00E23F93"/>
    <w:rsid w:val="00E23FED"/>
    <w:rsid w:val="00E24CB4"/>
    <w:rsid w:val="00E25027"/>
    <w:rsid w:val="00E26022"/>
    <w:rsid w:val="00E269F0"/>
    <w:rsid w:val="00E26CB1"/>
    <w:rsid w:val="00E31259"/>
    <w:rsid w:val="00E31CE8"/>
    <w:rsid w:val="00E33AF6"/>
    <w:rsid w:val="00E3422E"/>
    <w:rsid w:val="00E376E6"/>
    <w:rsid w:val="00E41491"/>
    <w:rsid w:val="00E41F91"/>
    <w:rsid w:val="00E41F98"/>
    <w:rsid w:val="00E427AC"/>
    <w:rsid w:val="00E42B4B"/>
    <w:rsid w:val="00E42FCC"/>
    <w:rsid w:val="00E43456"/>
    <w:rsid w:val="00E438C9"/>
    <w:rsid w:val="00E43B4E"/>
    <w:rsid w:val="00E461ED"/>
    <w:rsid w:val="00E501EC"/>
    <w:rsid w:val="00E50270"/>
    <w:rsid w:val="00E50A6B"/>
    <w:rsid w:val="00E52EF7"/>
    <w:rsid w:val="00E53073"/>
    <w:rsid w:val="00E56F19"/>
    <w:rsid w:val="00E56FD4"/>
    <w:rsid w:val="00E57F67"/>
    <w:rsid w:val="00E60A14"/>
    <w:rsid w:val="00E63391"/>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4C53"/>
    <w:rsid w:val="00E75A45"/>
    <w:rsid w:val="00E772DC"/>
    <w:rsid w:val="00E77300"/>
    <w:rsid w:val="00E776AB"/>
    <w:rsid w:val="00E777AD"/>
    <w:rsid w:val="00E77A9C"/>
    <w:rsid w:val="00E80B9C"/>
    <w:rsid w:val="00E81D6E"/>
    <w:rsid w:val="00E82502"/>
    <w:rsid w:val="00E860A0"/>
    <w:rsid w:val="00E86654"/>
    <w:rsid w:val="00E866AB"/>
    <w:rsid w:val="00E90A0C"/>
    <w:rsid w:val="00E91969"/>
    <w:rsid w:val="00E91978"/>
    <w:rsid w:val="00E91E6A"/>
    <w:rsid w:val="00E92BB3"/>
    <w:rsid w:val="00E937C7"/>
    <w:rsid w:val="00E94860"/>
    <w:rsid w:val="00E97839"/>
    <w:rsid w:val="00EA10B7"/>
    <w:rsid w:val="00EA2B70"/>
    <w:rsid w:val="00EA2E3B"/>
    <w:rsid w:val="00EA2EEA"/>
    <w:rsid w:val="00EA37EF"/>
    <w:rsid w:val="00EA429B"/>
    <w:rsid w:val="00EA5B4D"/>
    <w:rsid w:val="00EA5E24"/>
    <w:rsid w:val="00EA604C"/>
    <w:rsid w:val="00EA6D16"/>
    <w:rsid w:val="00EA7877"/>
    <w:rsid w:val="00EB18E9"/>
    <w:rsid w:val="00EB1E95"/>
    <w:rsid w:val="00EB240D"/>
    <w:rsid w:val="00EB2674"/>
    <w:rsid w:val="00EB2761"/>
    <w:rsid w:val="00EB4390"/>
    <w:rsid w:val="00EB555B"/>
    <w:rsid w:val="00EB559C"/>
    <w:rsid w:val="00EB65B3"/>
    <w:rsid w:val="00EB72E0"/>
    <w:rsid w:val="00EC0455"/>
    <w:rsid w:val="00EC0857"/>
    <w:rsid w:val="00EC25CA"/>
    <w:rsid w:val="00EC2697"/>
    <w:rsid w:val="00EC2886"/>
    <w:rsid w:val="00EC2BC1"/>
    <w:rsid w:val="00EC384A"/>
    <w:rsid w:val="00EC430A"/>
    <w:rsid w:val="00EC574E"/>
    <w:rsid w:val="00ED0310"/>
    <w:rsid w:val="00ED048B"/>
    <w:rsid w:val="00ED273C"/>
    <w:rsid w:val="00ED3452"/>
    <w:rsid w:val="00ED3989"/>
    <w:rsid w:val="00ED5F46"/>
    <w:rsid w:val="00ED6E14"/>
    <w:rsid w:val="00ED7CCD"/>
    <w:rsid w:val="00EE028C"/>
    <w:rsid w:val="00EE15EB"/>
    <w:rsid w:val="00EE1B94"/>
    <w:rsid w:val="00EE2180"/>
    <w:rsid w:val="00EE3E2D"/>
    <w:rsid w:val="00EE4B9B"/>
    <w:rsid w:val="00EE5074"/>
    <w:rsid w:val="00EE64B2"/>
    <w:rsid w:val="00EE7B27"/>
    <w:rsid w:val="00EF12BA"/>
    <w:rsid w:val="00EF2FE8"/>
    <w:rsid w:val="00EF34B0"/>
    <w:rsid w:val="00EF3DA7"/>
    <w:rsid w:val="00EF4A5D"/>
    <w:rsid w:val="00EF5917"/>
    <w:rsid w:val="00EF647B"/>
    <w:rsid w:val="00EF7D02"/>
    <w:rsid w:val="00F01630"/>
    <w:rsid w:val="00F0223B"/>
    <w:rsid w:val="00F0285E"/>
    <w:rsid w:val="00F03360"/>
    <w:rsid w:val="00F0337C"/>
    <w:rsid w:val="00F03CAA"/>
    <w:rsid w:val="00F1146E"/>
    <w:rsid w:val="00F114E8"/>
    <w:rsid w:val="00F117A4"/>
    <w:rsid w:val="00F11B5D"/>
    <w:rsid w:val="00F12518"/>
    <w:rsid w:val="00F12E8D"/>
    <w:rsid w:val="00F13649"/>
    <w:rsid w:val="00F13FDA"/>
    <w:rsid w:val="00F14532"/>
    <w:rsid w:val="00F15D2F"/>
    <w:rsid w:val="00F16F29"/>
    <w:rsid w:val="00F177A1"/>
    <w:rsid w:val="00F20475"/>
    <w:rsid w:val="00F20D46"/>
    <w:rsid w:val="00F22435"/>
    <w:rsid w:val="00F22505"/>
    <w:rsid w:val="00F227AA"/>
    <w:rsid w:val="00F22E97"/>
    <w:rsid w:val="00F24026"/>
    <w:rsid w:val="00F241A0"/>
    <w:rsid w:val="00F24293"/>
    <w:rsid w:val="00F24AF3"/>
    <w:rsid w:val="00F25984"/>
    <w:rsid w:val="00F27332"/>
    <w:rsid w:val="00F27AE2"/>
    <w:rsid w:val="00F32263"/>
    <w:rsid w:val="00F32C18"/>
    <w:rsid w:val="00F348C3"/>
    <w:rsid w:val="00F352C8"/>
    <w:rsid w:val="00F35DFA"/>
    <w:rsid w:val="00F36F7D"/>
    <w:rsid w:val="00F4020F"/>
    <w:rsid w:val="00F40C56"/>
    <w:rsid w:val="00F40E51"/>
    <w:rsid w:val="00F41574"/>
    <w:rsid w:val="00F41CD0"/>
    <w:rsid w:val="00F42074"/>
    <w:rsid w:val="00F4269F"/>
    <w:rsid w:val="00F42FF6"/>
    <w:rsid w:val="00F46850"/>
    <w:rsid w:val="00F479A0"/>
    <w:rsid w:val="00F50C9A"/>
    <w:rsid w:val="00F517C2"/>
    <w:rsid w:val="00F51DCF"/>
    <w:rsid w:val="00F5394D"/>
    <w:rsid w:val="00F541C8"/>
    <w:rsid w:val="00F541E3"/>
    <w:rsid w:val="00F54984"/>
    <w:rsid w:val="00F54990"/>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AAC"/>
    <w:rsid w:val="00F720C3"/>
    <w:rsid w:val="00F739E5"/>
    <w:rsid w:val="00F76909"/>
    <w:rsid w:val="00F802F0"/>
    <w:rsid w:val="00F80D48"/>
    <w:rsid w:val="00F819CD"/>
    <w:rsid w:val="00F83024"/>
    <w:rsid w:val="00F83A7B"/>
    <w:rsid w:val="00F85340"/>
    <w:rsid w:val="00F857F0"/>
    <w:rsid w:val="00F85D6F"/>
    <w:rsid w:val="00F8600E"/>
    <w:rsid w:val="00F86E72"/>
    <w:rsid w:val="00F90076"/>
    <w:rsid w:val="00F913D7"/>
    <w:rsid w:val="00F92251"/>
    <w:rsid w:val="00F92922"/>
    <w:rsid w:val="00F94084"/>
    <w:rsid w:val="00F9418F"/>
    <w:rsid w:val="00F94803"/>
    <w:rsid w:val="00F96E4B"/>
    <w:rsid w:val="00F97BCE"/>
    <w:rsid w:val="00F97C2C"/>
    <w:rsid w:val="00FA016F"/>
    <w:rsid w:val="00FA08DD"/>
    <w:rsid w:val="00FA0ABA"/>
    <w:rsid w:val="00FA1931"/>
    <w:rsid w:val="00FA20A8"/>
    <w:rsid w:val="00FA2122"/>
    <w:rsid w:val="00FA27B1"/>
    <w:rsid w:val="00FA3D43"/>
    <w:rsid w:val="00FA4D8E"/>
    <w:rsid w:val="00FA50AC"/>
    <w:rsid w:val="00FA7170"/>
    <w:rsid w:val="00FA7955"/>
    <w:rsid w:val="00FB0043"/>
    <w:rsid w:val="00FB061D"/>
    <w:rsid w:val="00FB15D4"/>
    <w:rsid w:val="00FB2C55"/>
    <w:rsid w:val="00FB2D41"/>
    <w:rsid w:val="00FB397D"/>
    <w:rsid w:val="00FB39DC"/>
    <w:rsid w:val="00FB39EC"/>
    <w:rsid w:val="00FB3A60"/>
    <w:rsid w:val="00FB45FC"/>
    <w:rsid w:val="00FB4947"/>
    <w:rsid w:val="00FB4EBD"/>
    <w:rsid w:val="00FB6E83"/>
    <w:rsid w:val="00FB6EB0"/>
    <w:rsid w:val="00FB791C"/>
    <w:rsid w:val="00FB7A07"/>
    <w:rsid w:val="00FB7B40"/>
    <w:rsid w:val="00FC088D"/>
    <w:rsid w:val="00FC2C47"/>
    <w:rsid w:val="00FC300B"/>
    <w:rsid w:val="00FC484A"/>
    <w:rsid w:val="00FC7DED"/>
    <w:rsid w:val="00FD1D5C"/>
    <w:rsid w:val="00FD1D62"/>
    <w:rsid w:val="00FD2133"/>
    <w:rsid w:val="00FD6C7D"/>
    <w:rsid w:val="00FD72BB"/>
    <w:rsid w:val="00FE0866"/>
    <w:rsid w:val="00FE6D62"/>
    <w:rsid w:val="00FF0980"/>
    <w:rsid w:val="00FF0D72"/>
    <w:rsid w:val="00FF0DC1"/>
    <w:rsid w:val="00FF473D"/>
    <w:rsid w:val="00FF4E38"/>
    <w:rsid w:val="00FF5495"/>
    <w:rsid w:val="00FF64D0"/>
    <w:rsid w:val="00FF6A92"/>
    <w:rsid w:val="00FF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BC6DB"/>
  <w15:docId w15:val="{D0FA34B0-79D4-4DF3-A51C-D18188B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06"/>
    <w:pPr>
      <w:spacing w:after="200" w:line="276" w:lineRule="auto"/>
    </w:pPr>
    <w:rPr>
      <w:rFonts w:cs="Calibri"/>
      <w:lang w:eastAsia="en-US"/>
    </w:rPr>
  </w:style>
  <w:style w:type="paragraph" w:styleId="5">
    <w:name w:val="heading 5"/>
    <w:basedOn w:val="a"/>
    <w:next w:val="a"/>
    <w:link w:val="50"/>
    <w:uiPriority w:val="99"/>
    <w:qFormat/>
    <w:locked/>
    <w:rsid w:val="008007EC"/>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rsid w:val="00A64B8A"/>
    <w:pPr>
      <w:autoSpaceDE w:val="0"/>
      <w:autoSpaceDN w:val="0"/>
      <w:adjustRightInd w:val="0"/>
    </w:pPr>
    <w:rPr>
      <w:rFonts w:ascii="Courier New" w:hAnsi="Courier New" w:cs="Courier New"/>
      <w:sz w:val="20"/>
      <w:szCs w:val="20"/>
      <w:lang w:eastAsia="en-US"/>
    </w:rPr>
  </w:style>
  <w:style w:type="paragraph" w:styleId="a8">
    <w:name w:val="Body Text"/>
    <w:basedOn w:val="a"/>
    <w:link w:val="a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sz w:val="20"/>
      <w:szCs w:val="20"/>
    </w:rPr>
  </w:style>
  <w:style w:type="table" w:styleId="aa">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B625E"/>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EB2761"/>
    <w:rPr>
      <w:rFonts w:ascii="Arial" w:hAnsi="Arial" w:cs="Arial"/>
      <w:sz w:val="20"/>
      <w:szCs w:val="20"/>
      <w:lang w:eastAsia="en-US"/>
    </w:rPr>
  </w:style>
  <w:style w:type="character" w:customStyle="1" w:styleId="50">
    <w:name w:val="Заголовок 5 Знак"/>
    <w:basedOn w:val="a0"/>
    <w:link w:val="5"/>
    <w:uiPriority w:val="99"/>
    <w:rsid w:val="008007EC"/>
    <w:rPr>
      <w:rFonts w:ascii="Times New Roman" w:eastAsia="Times New Roman" w:hAnsi="Times New Roman"/>
      <w:b/>
      <w:caps/>
      <w:sz w:val="48"/>
      <w:szCs w:val="20"/>
    </w:rPr>
  </w:style>
  <w:style w:type="numbering" w:customStyle="1" w:styleId="1">
    <w:name w:val="Нет списка1"/>
    <w:next w:val="a2"/>
    <w:uiPriority w:val="99"/>
    <w:semiHidden/>
    <w:unhideWhenUsed/>
    <w:rsid w:val="008007EC"/>
  </w:style>
  <w:style w:type="table" w:customStyle="1" w:styleId="10">
    <w:name w:val="Сетка таблицы1"/>
    <w:basedOn w:val="a1"/>
    <w:next w:val="aa"/>
    <w:uiPriority w:val="59"/>
    <w:rsid w:val="008007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8007E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ac">
    <w:name w:val="Верхний колонтитул Знак"/>
    <w:basedOn w:val="a0"/>
    <w:link w:val="ab"/>
    <w:uiPriority w:val="99"/>
    <w:rsid w:val="008007EC"/>
    <w:rPr>
      <w:rFonts w:ascii="Times New Roman" w:eastAsia="Times New Roman" w:hAnsi="Times New Roman"/>
      <w:sz w:val="26"/>
      <w:szCs w:val="20"/>
    </w:rPr>
  </w:style>
  <w:style w:type="character" w:customStyle="1" w:styleId="11">
    <w:name w:val="Основной текст Знак1"/>
    <w:uiPriority w:val="99"/>
    <w:rsid w:val="008007EC"/>
    <w:rPr>
      <w:rFonts w:ascii="Times New Roman" w:hAnsi="Times New Roman" w:cs="Times New Roman"/>
      <w:spacing w:val="4"/>
      <w:sz w:val="25"/>
      <w:szCs w:val="25"/>
      <w:u w:val="none"/>
    </w:rPr>
  </w:style>
  <w:style w:type="character" w:customStyle="1" w:styleId="ad">
    <w:name w:val="Основной текст_"/>
    <w:link w:val="12"/>
    <w:rsid w:val="008007EC"/>
    <w:rPr>
      <w:rFonts w:ascii="Times New Roman" w:eastAsia="Times New Roman" w:hAnsi="Times New Roman"/>
      <w:sz w:val="27"/>
      <w:szCs w:val="27"/>
      <w:shd w:val="clear" w:color="auto" w:fill="FFFFFF"/>
    </w:rPr>
  </w:style>
  <w:style w:type="paragraph" w:customStyle="1" w:styleId="12">
    <w:name w:val="Основной текст1"/>
    <w:basedOn w:val="a"/>
    <w:link w:val="ad"/>
    <w:rsid w:val="008007EC"/>
    <w:pPr>
      <w:shd w:val="clear" w:color="auto" w:fill="FFFFFF"/>
      <w:spacing w:after="420" w:line="0" w:lineRule="atLeast"/>
    </w:pPr>
    <w:rPr>
      <w:rFonts w:ascii="Times New Roman" w:eastAsia="Times New Roman" w:hAnsi="Times New Roman" w:cs="Times New Roman"/>
      <w:sz w:val="27"/>
      <w:szCs w:val="27"/>
      <w:lang w:eastAsia="ru-RU"/>
    </w:rPr>
  </w:style>
  <w:style w:type="character" w:customStyle="1" w:styleId="a7">
    <w:name w:val="Абзац списка Знак"/>
    <w:link w:val="a6"/>
    <w:uiPriority w:val="34"/>
    <w:locked/>
    <w:rsid w:val="008007EC"/>
    <w:rPr>
      <w:rFonts w:ascii="Lucida Console" w:eastAsia="Times New Roman" w:hAnsi="Lucida Console" w:cs="Lucida Console"/>
      <w:sz w:val="16"/>
      <w:szCs w:val="16"/>
    </w:rPr>
  </w:style>
  <w:style w:type="paragraph" w:customStyle="1" w:styleId="13">
    <w:name w:val="Без интервала1"/>
    <w:rsid w:val="008007EC"/>
    <w:rPr>
      <w:rFonts w:ascii="Cambria" w:eastAsia="MS Mincho" w:hAnsi="Cambria"/>
      <w:sz w:val="24"/>
      <w:szCs w:val="24"/>
      <w:lang w:eastAsia="en-US"/>
    </w:rPr>
  </w:style>
  <w:style w:type="paragraph" w:customStyle="1" w:styleId="ae">
    <w:name w:val="Стиль"/>
    <w:rsid w:val="008007EC"/>
    <w:pPr>
      <w:widowControl w:val="0"/>
      <w:autoSpaceDE w:val="0"/>
      <w:autoSpaceDN w:val="0"/>
      <w:adjustRightInd w:val="0"/>
    </w:pPr>
    <w:rPr>
      <w:rFonts w:ascii="Times New Roman" w:eastAsia="Times New Roman" w:hAnsi="Times New Roman"/>
      <w:sz w:val="24"/>
      <w:szCs w:val="24"/>
    </w:rPr>
  </w:style>
  <w:style w:type="paragraph" w:styleId="af">
    <w:name w:val="Body Text Indent"/>
    <w:basedOn w:val="a"/>
    <w:link w:val="af0"/>
    <w:uiPriority w:val="99"/>
    <w:semiHidden/>
    <w:unhideWhenUsed/>
    <w:rsid w:val="008007EC"/>
    <w:pPr>
      <w:spacing w:after="120"/>
      <w:ind w:left="283"/>
    </w:pPr>
    <w:rPr>
      <w:rFonts w:cs="Times New Roman"/>
    </w:rPr>
  </w:style>
  <w:style w:type="character" w:customStyle="1" w:styleId="af0">
    <w:name w:val="Основной текст с отступом Знак"/>
    <w:basedOn w:val="a0"/>
    <w:link w:val="af"/>
    <w:uiPriority w:val="99"/>
    <w:semiHidden/>
    <w:rsid w:val="008007EC"/>
    <w:rPr>
      <w:lang w:eastAsia="en-US"/>
    </w:rPr>
  </w:style>
  <w:style w:type="paragraph" w:styleId="2">
    <w:name w:val="Body Text Indent 2"/>
    <w:basedOn w:val="a"/>
    <w:link w:val="20"/>
    <w:uiPriority w:val="99"/>
    <w:semiHidden/>
    <w:unhideWhenUsed/>
    <w:rsid w:val="008007EC"/>
    <w:pPr>
      <w:spacing w:after="120" w:line="480" w:lineRule="auto"/>
      <w:ind w:left="283"/>
    </w:pPr>
    <w:rPr>
      <w:rFonts w:cs="Times New Roman"/>
    </w:rPr>
  </w:style>
  <w:style w:type="character" w:customStyle="1" w:styleId="20">
    <w:name w:val="Основной текст с отступом 2 Знак"/>
    <w:basedOn w:val="a0"/>
    <w:link w:val="2"/>
    <w:uiPriority w:val="99"/>
    <w:semiHidden/>
    <w:rsid w:val="008007EC"/>
    <w:rPr>
      <w:lang w:eastAsia="en-US"/>
    </w:rPr>
  </w:style>
  <w:style w:type="paragraph" w:styleId="3">
    <w:name w:val="Body Text Indent 3"/>
    <w:basedOn w:val="a"/>
    <w:link w:val="30"/>
    <w:uiPriority w:val="99"/>
    <w:unhideWhenUsed/>
    <w:rsid w:val="008007EC"/>
    <w:pPr>
      <w:spacing w:after="120"/>
      <w:ind w:left="283"/>
    </w:pPr>
    <w:rPr>
      <w:rFonts w:cs="Times New Roman"/>
      <w:sz w:val="16"/>
      <w:szCs w:val="16"/>
    </w:rPr>
  </w:style>
  <w:style w:type="character" w:customStyle="1" w:styleId="30">
    <w:name w:val="Основной текст с отступом 3 Знак"/>
    <w:basedOn w:val="a0"/>
    <w:link w:val="3"/>
    <w:uiPriority w:val="99"/>
    <w:rsid w:val="008007EC"/>
    <w:rPr>
      <w:sz w:val="16"/>
      <w:szCs w:val="16"/>
      <w:lang w:eastAsia="en-US"/>
    </w:rPr>
  </w:style>
  <w:style w:type="paragraph" w:styleId="21">
    <w:name w:val="Body Text 2"/>
    <w:basedOn w:val="a"/>
    <w:link w:val="22"/>
    <w:uiPriority w:val="99"/>
    <w:semiHidden/>
    <w:unhideWhenUsed/>
    <w:rsid w:val="008007EC"/>
    <w:pPr>
      <w:spacing w:after="120" w:line="480" w:lineRule="auto"/>
    </w:pPr>
    <w:rPr>
      <w:rFonts w:cs="Times New Roman"/>
    </w:rPr>
  </w:style>
  <w:style w:type="character" w:customStyle="1" w:styleId="22">
    <w:name w:val="Основной текст 2 Знак"/>
    <w:basedOn w:val="a0"/>
    <w:link w:val="21"/>
    <w:uiPriority w:val="99"/>
    <w:semiHidden/>
    <w:rsid w:val="008007EC"/>
    <w:rPr>
      <w:lang w:eastAsia="en-US"/>
    </w:rPr>
  </w:style>
  <w:style w:type="character" w:customStyle="1" w:styleId="23">
    <w:name w:val="Сноска (2)_"/>
    <w:link w:val="24"/>
    <w:rsid w:val="008007EC"/>
    <w:rPr>
      <w:rFonts w:ascii="Times New Roman" w:eastAsia="Times New Roman" w:hAnsi="Times New Roman"/>
      <w:sz w:val="16"/>
      <w:szCs w:val="16"/>
      <w:shd w:val="clear" w:color="auto" w:fill="FFFFFF"/>
    </w:rPr>
  </w:style>
  <w:style w:type="paragraph" w:customStyle="1" w:styleId="24">
    <w:name w:val="Сноска (2)"/>
    <w:basedOn w:val="a"/>
    <w:link w:val="23"/>
    <w:rsid w:val="008007EC"/>
    <w:pPr>
      <w:shd w:val="clear" w:color="auto" w:fill="FFFFFF"/>
      <w:spacing w:after="0" w:line="0" w:lineRule="atLeast"/>
    </w:pPr>
    <w:rPr>
      <w:rFonts w:ascii="Times New Roman" w:eastAsia="Times New Roman" w:hAnsi="Times New Roman" w:cs="Times New Roman"/>
      <w:sz w:val="16"/>
      <w:szCs w:val="16"/>
      <w:lang w:eastAsia="ru-RU"/>
    </w:rPr>
  </w:style>
  <w:style w:type="character" w:customStyle="1" w:styleId="af1">
    <w:name w:val="Основной текст + Полужирный"/>
    <w:rsid w:val="008007E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8007EC"/>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8007EC"/>
    <w:rPr>
      <w:rFonts w:ascii="Times New Roman" w:eastAsia="Times New Roman" w:hAnsi="Times New Roman"/>
      <w:sz w:val="27"/>
      <w:szCs w:val="27"/>
      <w:shd w:val="clear" w:color="auto" w:fill="FFFFFF"/>
    </w:rPr>
  </w:style>
  <w:style w:type="paragraph" w:customStyle="1" w:styleId="121">
    <w:name w:val="Заголовок №1 (2)"/>
    <w:basedOn w:val="a"/>
    <w:link w:val="120"/>
    <w:rsid w:val="008007EC"/>
    <w:pPr>
      <w:shd w:val="clear" w:color="auto" w:fill="FFFFFF"/>
      <w:spacing w:before="180" w:after="0" w:line="221" w:lineRule="exact"/>
      <w:ind w:hanging="620"/>
      <w:outlineLvl w:val="0"/>
    </w:pPr>
    <w:rPr>
      <w:rFonts w:ascii="Times New Roman" w:eastAsia="Times New Roman" w:hAnsi="Times New Roman" w:cs="Times New Roman"/>
      <w:sz w:val="27"/>
      <w:szCs w:val="27"/>
      <w:lang w:eastAsia="ru-RU"/>
    </w:rPr>
  </w:style>
  <w:style w:type="paragraph" w:styleId="af2">
    <w:name w:val="footer"/>
    <w:basedOn w:val="a"/>
    <w:link w:val="af3"/>
    <w:uiPriority w:val="99"/>
    <w:unhideWhenUsed/>
    <w:rsid w:val="008007EC"/>
    <w:pPr>
      <w:tabs>
        <w:tab w:val="center" w:pos="4677"/>
        <w:tab w:val="right" w:pos="9355"/>
      </w:tabs>
      <w:spacing w:after="0" w:line="240" w:lineRule="auto"/>
    </w:pPr>
    <w:rPr>
      <w:rFonts w:cs="Times New Roman"/>
    </w:rPr>
  </w:style>
  <w:style w:type="character" w:customStyle="1" w:styleId="af3">
    <w:name w:val="Нижний колонтитул Знак"/>
    <w:basedOn w:val="a0"/>
    <w:link w:val="af2"/>
    <w:uiPriority w:val="99"/>
    <w:rsid w:val="008007EC"/>
    <w:rPr>
      <w:lang w:eastAsia="en-US"/>
    </w:rPr>
  </w:style>
  <w:style w:type="paragraph" w:customStyle="1" w:styleId="p2">
    <w:name w:val="p2"/>
    <w:basedOn w:val="a"/>
    <w:rsid w:val="00800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007EC"/>
  </w:style>
  <w:style w:type="paragraph" w:styleId="af4">
    <w:name w:val="Title"/>
    <w:basedOn w:val="a"/>
    <w:link w:val="af5"/>
    <w:qFormat/>
    <w:locked/>
    <w:rsid w:val="008007EC"/>
    <w:pPr>
      <w:spacing w:after="0" w:line="240"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8007EC"/>
    <w:rPr>
      <w:rFonts w:ascii="Times New Roman" w:eastAsia="Times New Roman" w:hAnsi="Times New Roman"/>
      <w:sz w:val="28"/>
      <w:szCs w:val="20"/>
      <w:lang w:eastAsia="en-US"/>
    </w:rPr>
  </w:style>
  <w:style w:type="paragraph" w:customStyle="1" w:styleId="14">
    <w:name w:val="Знак Знак Знак Знак Знак Знак Знак Знак Знак Знак1"/>
    <w:basedOn w:val="a"/>
    <w:rsid w:val="008007E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6">
    <w:name w:val="annotation reference"/>
    <w:uiPriority w:val="99"/>
    <w:semiHidden/>
    <w:unhideWhenUsed/>
    <w:rsid w:val="008007EC"/>
    <w:rPr>
      <w:sz w:val="16"/>
      <w:szCs w:val="16"/>
    </w:rPr>
  </w:style>
  <w:style w:type="paragraph" w:styleId="af7">
    <w:name w:val="annotation text"/>
    <w:basedOn w:val="a"/>
    <w:link w:val="af8"/>
    <w:uiPriority w:val="99"/>
    <w:semiHidden/>
    <w:unhideWhenUsed/>
    <w:rsid w:val="008007EC"/>
    <w:rPr>
      <w:rFonts w:cs="Times New Roman"/>
      <w:sz w:val="20"/>
      <w:szCs w:val="20"/>
    </w:rPr>
  </w:style>
  <w:style w:type="character" w:customStyle="1" w:styleId="af8">
    <w:name w:val="Текст примечания Знак"/>
    <w:basedOn w:val="a0"/>
    <w:link w:val="af7"/>
    <w:uiPriority w:val="99"/>
    <w:semiHidden/>
    <w:rsid w:val="008007EC"/>
    <w:rPr>
      <w:sz w:val="20"/>
      <w:szCs w:val="20"/>
      <w:lang w:eastAsia="en-US"/>
    </w:rPr>
  </w:style>
  <w:style w:type="paragraph" w:styleId="af9">
    <w:name w:val="annotation subject"/>
    <w:basedOn w:val="af7"/>
    <w:next w:val="af7"/>
    <w:link w:val="afa"/>
    <w:uiPriority w:val="99"/>
    <w:semiHidden/>
    <w:unhideWhenUsed/>
    <w:rsid w:val="008007EC"/>
    <w:rPr>
      <w:b/>
      <w:bCs/>
    </w:rPr>
  </w:style>
  <w:style w:type="character" w:customStyle="1" w:styleId="afa">
    <w:name w:val="Тема примечания Знак"/>
    <w:basedOn w:val="af8"/>
    <w:link w:val="af9"/>
    <w:uiPriority w:val="99"/>
    <w:semiHidden/>
    <w:rsid w:val="008007EC"/>
    <w:rPr>
      <w:b/>
      <w:bCs/>
      <w:sz w:val="20"/>
      <w:szCs w:val="20"/>
      <w:lang w:eastAsia="en-US"/>
    </w:rPr>
  </w:style>
  <w:style w:type="paragraph" w:styleId="afb">
    <w:name w:val="Revision"/>
    <w:hidden/>
    <w:uiPriority w:val="99"/>
    <w:semiHidden/>
    <w:rsid w:val="008007EC"/>
    <w:rPr>
      <w:lang w:eastAsia="en-US"/>
    </w:rPr>
  </w:style>
  <w:style w:type="paragraph" w:customStyle="1" w:styleId="210">
    <w:name w:val="Основной текст 21"/>
    <w:basedOn w:val="a"/>
    <w:rsid w:val="008007EC"/>
    <w:pPr>
      <w:suppressAutoHyphens/>
      <w:spacing w:after="0" w:line="240" w:lineRule="auto"/>
      <w:jc w:val="center"/>
    </w:pPr>
    <w:rPr>
      <w:rFonts w:ascii="Times New Roman" w:eastAsia="Times New Roman" w:hAnsi="Times New Roman" w:cs="Times New Roman"/>
      <w:b/>
      <w:bCs/>
      <w:sz w:val="32"/>
      <w:szCs w:val="24"/>
      <w:lang w:eastAsia="ar-SA"/>
    </w:rPr>
  </w:style>
  <w:style w:type="paragraph" w:styleId="afc">
    <w:name w:val="No Spacing"/>
    <w:uiPriority w:val="1"/>
    <w:qFormat/>
    <w:rsid w:val="008007EC"/>
    <w:rPr>
      <w:lang w:eastAsia="en-US"/>
    </w:rPr>
  </w:style>
  <w:style w:type="character" w:customStyle="1" w:styleId="6">
    <w:name w:val="Основной текст (6)_"/>
    <w:link w:val="60"/>
    <w:locked/>
    <w:rsid w:val="008007EC"/>
    <w:rPr>
      <w:b/>
      <w:bCs/>
      <w:spacing w:val="-2"/>
      <w:sz w:val="26"/>
      <w:szCs w:val="26"/>
      <w:shd w:val="clear" w:color="auto" w:fill="FFFFFF"/>
    </w:rPr>
  </w:style>
  <w:style w:type="paragraph" w:customStyle="1" w:styleId="60">
    <w:name w:val="Основной текст (6)"/>
    <w:basedOn w:val="a"/>
    <w:link w:val="6"/>
    <w:rsid w:val="008007EC"/>
    <w:pPr>
      <w:widowControl w:val="0"/>
      <w:shd w:val="clear" w:color="auto" w:fill="FFFFFF"/>
      <w:spacing w:before="300" w:after="0" w:line="317" w:lineRule="exact"/>
      <w:ind w:hanging="1040"/>
    </w:pPr>
    <w:rPr>
      <w:rFonts w:cs="Times New Roman"/>
      <w:b/>
      <w:bCs/>
      <w:spacing w:val="-2"/>
      <w:sz w:val="26"/>
      <w:szCs w:val="26"/>
      <w:lang w:eastAsia="ru-RU"/>
    </w:rPr>
  </w:style>
  <w:style w:type="paragraph" w:customStyle="1" w:styleId="fn2r">
    <w:name w:val="fn2r"/>
    <w:basedOn w:val="a"/>
    <w:rsid w:val="008007E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8007EC"/>
  </w:style>
  <w:style w:type="paragraph" w:customStyle="1" w:styleId="15">
    <w:name w:val="Абзац списка1"/>
    <w:basedOn w:val="a"/>
    <w:link w:val="ListParagraphChar"/>
    <w:rsid w:val="008007EC"/>
    <w:pPr>
      <w:ind w:left="720"/>
    </w:pPr>
    <w:rPr>
      <w:rFonts w:eastAsia="Times New Roman" w:cs="Times New Roman"/>
    </w:rPr>
  </w:style>
  <w:style w:type="character" w:customStyle="1" w:styleId="ListParagraphChar">
    <w:name w:val="List Paragraph Char"/>
    <w:link w:val="15"/>
    <w:locked/>
    <w:rsid w:val="008007EC"/>
    <w:rPr>
      <w:rFonts w:eastAsia="Times New Roman"/>
      <w:lang w:eastAsia="en-US"/>
    </w:rPr>
  </w:style>
  <w:style w:type="paragraph" w:customStyle="1" w:styleId="25">
    <w:name w:val="Без интервала2"/>
    <w:rsid w:val="008007EC"/>
    <w:rPr>
      <w:rFonts w:eastAsia="Times New Roman"/>
      <w:lang w:eastAsia="en-US"/>
    </w:rPr>
  </w:style>
  <w:style w:type="character" w:styleId="afd">
    <w:name w:val="footnote reference"/>
    <w:uiPriority w:val="99"/>
    <w:unhideWhenUsed/>
    <w:rsid w:val="008007EC"/>
    <w:rPr>
      <w:vertAlign w:val="superscript"/>
    </w:rPr>
  </w:style>
  <w:style w:type="paragraph" w:styleId="afe">
    <w:name w:val="footnote text"/>
    <w:basedOn w:val="a"/>
    <w:link w:val="aff"/>
    <w:uiPriority w:val="99"/>
    <w:unhideWhenUsed/>
    <w:rsid w:val="008007EC"/>
    <w:pPr>
      <w:spacing w:after="0" w:line="240" w:lineRule="auto"/>
    </w:pPr>
    <w:rPr>
      <w:rFonts w:cs="Times New Roman"/>
      <w:sz w:val="20"/>
      <w:szCs w:val="20"/>
      <w:lang w:val="x-none"/>
    </w:rPr>
  </w:style>
  <w:style w:type="character" w:customStyle="1" w:styleId="aff">
    <w:name w:val="Текст сноски Знак"/>
    <w:basedOn w:val="a0"/>
    <w:link w:val="afe"/>
    <w:uiPriority w:val="99"/>
    <w:rsid w:val="008007EC"/>
    <w:rPr>
      <w:sz w:val="20"/>
      <w:szCs w:val="20"/>
      <w:lang w:val="x-none" w:eastAsia="en-US"/>
    </w:rPr>
  </w:style>
  <w:style w:type="numbering" w:customStyle="1" w:styleId="111">
    <w:name w:val="Нет списка111"/>
    <w:next w:val="a2"/>
    <w:uiPriority w:val="99"/>
    <w:semiHidden/>
    <w:unhideWhenUsed/>
    <w:rsid w:val="008007EC"/>
  </w:style>
  <w:style w:type="character" w:styleId="aff0">
    <w:name w:val="Hyperlink"/>
    <w:uiPriority w:val="99"/>
    <w:unhideWhenUsed/>
    <w:rsid w:val="008007EC"/>
    <w:rPr>
      <w:color w:val="0000FF"/>
      <w:u w:val="single"/>
    </w:rPr>
  </w:style>
  <w:style w:type="character" w:styleId="aff1">
    <w:name w:val="FollowedHyperlink"/>
    <w:uiPriority w:val="99"/>
    <w:unhideWhenUsed/>
    <w:rsid w:val="008007EC"/>
    <w:rPr>
      <w:color w:val="800080"/>
      <w:u w:val="single"/>
    </w:rPr>
  </w:style>
  <w:style w:type="paragraph" w:customStyle="1" w:styleId="xl65">
    <w:name w:val="xl65"/>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eastAsia="ru-RU"/>
    </w:rPr>
  </w:style>
  <w:style w:type="paragraph" w:customStyle="1" w:styleId="xl68">
    <w:name w:val="xl68"/>
    <w:basedOn w:val="a"/>
    <w:rsid w:val="008007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8007E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8007E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6D65FB"/>
  </w:style>
  <w:style w:type="table" w:customStyle="1" w:styleId="27">
    <w:name w:val="Сетка таблицы2"/>
    <w:basedOn w:val="a1"/>
    <w:next w:val="aa"/>
    <w:uiPriority w:val="59"/>
    <w:rsid w:val="006D65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uiPriority w:val="99"/>
    <w:semiHidden/>
    <w:unhideWhenUsed/>
    <w:rsid w:val="006D65FB"/>
    <w:pPr>
      <w:spacing w:after="0" w:line="240" w:lineRule="auto"/>
    </w:pPr>
    <w:rPr>
      <w:rFonts w:cs="Times New Roman"/>
      <w:sz w:val="20"/>
      <w:szCs w:val="20"/>
    </w:rPr>
  </w:style>
  <w:style w:type="character" w:customStyle="1" w:styleId="aff3">
    <w:name w:val="Текст концевой сноски Знак"/>
    <w:basedOn w:val="a0"/>
    <w:link w:val="aff2"/>
    <w:uiPriority w:val="99"/>
    <w:semiHidden/>
    <w:rsid w:val="006D65FB"/>
    <w:rPr>
      <w:sz w:val="20"/>
      <w:szCs w:val="20"/>
      <w:lang w:eastAsia="en-US"/>
    </w:rPr>
  </w:style>
  <w:style w:type="character" w:styleId="aff4">
    <w:name w:val="endnote reference"/>
    <w:uiPriority w:val="99"/>
    <w:semiHidden/>
    <w:unhideWhenUsed/>
    <w:rsid w:val="006D65FB"/>
    <w:rPr>
      <w:vertAlign w:val="superscript"/>
    </w:rPr>
  </w:style>
  <w:style w:type="paragraph" w:customStyle="1" w:styleId="aff5">
    <w:name w:val="Знак Знак Знак Знак Знак Знак Знак Знак Знак"/>
    <w:basedOn w:val="a"/>
    <w:rsid w:val="006D65FB"/>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1">
    <w:name w:val="ConsPlusNormal1"/>
    <w:uiPriority w:val="99"/>
    <w:rsid w:val="006D65FB"/>
    <w:pPr>
      <w:suppressAutoHyphens/>
    </w:pPr>
    <w:rPr>
      <w:rFonts w:ascii="Arial" w:hAnsi="Arial" w:cs="Arial"/>
      <w:kern w:val="1"/>
      <w:sz w:val="20"/>
      <w:szCs w:val="20"/>
      <w:lang w:eastAsia="zh-CN"/>
    </w:rPr>
  </w:style>
  <w:style w:type="paragraph" w:customStyle="1" w:styleId="28">
    <w:name w:val="Основной текст2"/>
    <w:basedOn w:val="a"/>
    <w:rsid w:val="006D65FB"/>
    <w:pPr>
      <w:widowControl w:val="0"/>
      <w:shd w:val="clear" w:color="auto" w:fill="FFFFFF"/>
      <w:spacing w:after="0" w:line="317" w:lineRule="exact"/>
    </w:pPr>
    <w:rPr>
      <w:rFonts w:cs="Times New Roman"/>
      <w:spacing w:val="-3"/>
      <w:sz w:val="26"/>
      <w:szCs w:val="26"/>
      <w:lang w:eastAsia="ru-RU"/>
    </w:rPr>
  </w:style>
  <w:style w:type="character" w:customStyle="1" w:styleId="31">
    <w:name w:val="Основной текст (3)_"/>
    <w:link w:val="32"/>
    <w:locked/>
    <w:rsid w:val="006D65FB"/>
    <w:rPr>
      <w:b/>
      <w:bCs/>
      <w:spacing w:val="-6"/>
      <w:sz w:val="18"/>
      <w:szCs w:val="18"/>
      <w:shd w:val="clear" w:color="auto" w:fill="FFFFFF"/>
    </w:rPr>
  </w:style>
  <w:style w:type="paragraph" w:customStyle="1" w:styleId="32">
    <w:name w:val="Основной текст (3)"/>
    <w:basedOn w:val="a"/>
    <w:link w:val="31"/>
    <w:rsid w:val="006D65FB"/>
    <w:pPr>
      <w:widowControl w:val="0"/>
      <w:shd w:val="clear" w:color="auto" w:fill="FFFFFF"/>
      <w:spacing w:before="240" w:after="0" w:line="226" w:lineRule="exact"/>
    </w:pPr>
    <w:rPr>
      <w:rFonts w:cs="Times New Roman"/>
      <w:b/>
      <w:bCs/>
      <w:spacing w:val="-6"/>
      <w:sz w:val="18"/>
      <w:szCs w:val="18"/>
      <w:lang w:eastAsia="ru-RU"/>
    </w:rPr>
  </w:style>
  <w:style w:type="character" w:customStyle="1" w:styleId="8">
    <w:name w:val="Основной текст (8)_"/>
    <w:link w:val="81"/>
    <w:locked/>
    <w:rsid w:val="006D65FB"/>
    <w:rPr>
      <w:b/>
      <w:bCs/>
      <w:spacing w:val="7"/>
      <w:sz w:val="17"/>
      <w:szCs w:val="17"/>
      <w:shd w:val="clear" w:color="auto" w:fill="FFFFFF"/>
    </w:rPr>
  </w:style>
  <w:style w:type="paragraph" w:customStyle="1" w:styleId="81">
    <w:name w:val="Основной текст (8)1"/>
    <w:basedOn w:val="a"/>
    <w:link w:val="8"/>
    <w:rsid w:val="006D65FB"/>
    <w:pPr>
      <w:widowControl w:val="0"/>
      <w:shd w:val="clear" w:color="auto" w:fill="FFFFFF"/>
      <w:spacing w:before="180" w:after="60" w:line="240" w:lineRule="atLeast"/>
      <w:ind w:hanging="180"/>
      <w:jc w:val="both"/>
    </w:pPr>
    <w:rPr>
      <w:rFonts w:cs="Times New Roman"/>
      <w:b/>
      <w:bCs/>
      <w:spacing w:val="7"/>
      <w:sz w:val="17"/>
      <w:szCs w:val="17"/>
      <w:lang w:eastAsia="ru-RU"/>
    </w:rPr>
  </w:style>
  <w:style w:type="character" w:customStyle="1" w:styleId="9pt0">
    <w:name w:val="Основной текст + 9 pt"/>
    <w:aliases w:val="Полужирный,Интервал 0 pt4"/>
    <w:rsid w:val="006D65FB"/>
    <w:rPr>
      <w:rFonts w:ascii="Times New Roman" w:hAnsi="Times New Roman" w:cs="Times New Roman"/>
      <w:b/>
      <w:bCs/>
      <w:color w:val="000000"/>
      <w:spacing w:val="-6"/>
      <w:w w:val="100"/>
      <w:position w:val="0"/>
      <w:sz w:val="18"/>
      <w:szCs w:val="18"/>
      <w:u w:val="none"/>
      <w:lang w:val="ru-RU" w:eastAsia="ru-RU" w:bidi="ar-SA"/>
    </w:rPr>
  </w:style>
  <w:style w:type="character" w:customStyle="1" w:styleId="7pt">
    <w:name w:val="Основной текст + 7 pt"/>
    <w:aliases w:val="Интервал 0 pt3"/>
    <w:rsid w:val="006D65FB"/>
    <w:rPr>
      <w:rFonts w:ascii="Times New Roman" w:hAnsi="Times New Roman" w:cs="Times New Roman"/>
      <w:color w:val="000000"/>
      <w:spacing w:val="0"/>
      <w:w w:val="100"/>
      <w:position w:val="0"/>
      <w:sz w:val="14"/>
      <w:szCs w:val="14"/>
      <w:u w:val="none"/>
      <w:lang w:val="ru-RU" w:eastAsia="ru-RU" w:bidi="ar-SA"/>
    </w:rPr>
  </w:style>
  <w:style w:type="character" w:customStyle="1" w:styleId="9pt1">
    <w:name w:val="Основной текст + 9 pt1"/>
    <w:aliases w:val="Полужирный1,Интервал 0 pt2"/>
    <w:rsid w:val="006D65FB"/>
    <w:rPr>
      <w:rFonts w:ascii="Times New Roman" w:hAnsi="Times New Roman" w:cs="Times New Roman"/>
      <w:b/>
      <w:bCs/>
      <w:color w:val="000000"/>
      <w:spacing w:val="18"/>
      <w:w w:val="100"/>
      <w:position w:val="0"/>
      <w:sz w:val="18"/>
      <w:szCs w:val="18"/>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7577">
      <w:bodyDiv w:val="1"/>
      <w:marLeft w:val="0"/>
      <w:marRight w:val="0"/>
      <w:marTop w:val="0"/>
      <w:marBottom w:val="0"/>
      <w:divBdr>
        <w:top w:val="none" w:sz="0" w:space="0" w:color="auto"/>
        <w:left w:val="none" w:sz="0" w:space="0" w:color="auto"/>
        <w:bottom w:val="none" w:sz="0" w:space="0" w:color="auto"/>
        <w:right w:val="none" w:sz="0" w:space="0" w:color="auto"/>
      </w:divBdr>
    </w:div>
    <w:div w:id="110824113">
      <w:bodyDiv w:val="1"/>
      <w:marLeft w:val="0"/>
      <w:marRight w:val="0"/>
      <w:marTop w:val="0"/>
      <w:marBottom w:val="0"/>
      <w:divBdr>
        <w:top w:val="none" w:sz="0" w:space="0" w:color="auto"/>
        <w:left w:val="none" w:sz="0" w:space="0" w:color="auto"/>
        <w:bottom w:val="none" w:sz="0" w:space="0" w:color="auto"/>
        <w:right w:val="none" w:sz="0" w:space="0" w:color="auto"/>
      </w:divBdr>
    </w:div>
    <w:div w:id="125587827">
      <w:bodyDiv w:val="1"/>
      <w:marLeft w:val="0"/>
      <w:marRight w:val="0"/>
      <w:marTop w:val="0"/>
      <w:marBottom w:val="0"/>
      <w:divBdr>
        <w:top w:val="none" w:sz="0" w:space="0" w:color="auto"/>
        <w:left w:val="none" w:sz="0" w:space="0" w:color="auto"/>
        <w:bottom w:val="none" w:sz="0" w:space="0" w:color="auto"/>
        <w:right w:val="none" w:sz="0" w:space="0" w:color="auto"/>
      </w:divBdr>
    </w:div>
    <w:div w:id="258568180">
      <w:bodyDiv w:val="1"/>
      <w:marLeft w:val="0"/>
      <w:marRight w:val="0"/>
      <w:marTop w:val="0"/>
      <w:marBottom w:val="0"/>
      <w:divBdr>
        <w:top w:val="none" w:sz="0" w:space="0" w:color="auto"/>
        <w:left w:val="none" w:sz="0" w:space="0" w:color="auto"/>
        <w:bottom w:val="none" w:sz="0" w:space="0" w:color="auto"/>
        <w:right w:val="none" w:sz="0" w:space="0" w:color="auto"/>
      </w:divBdr>
    </w:div>
    <w:div w:id="285812947">
      <w:bodyDiv w:val="1"/>
      <w:marLeft w:val="0"/>
      <w:marRight w:val="0"/>
      <w:marTop w:val="0"/>
      <w:marBottom w:val="0"/>
      <w:divBdr>
        <w:top w:val="none" w:sz="0" w:space="0" w:color="auto"/>
        <w:left w:val="none" w:sz="0" w:space="0" w:color="auto"/>
        <w:bottom w:val="none" w:sz="0" w:space="0" w:color="auto"/>
        <w:right w:val="none" w:sz="0" w:space="0" w:color="auto"/>
      </w:divBdr>
    </w:div>
    <w:div w:id="308094259">
      <w:bodyDiv w:val="1"/>
      <w:marLeft w:val="0"/>
      <w:marRight w:val="0"/>
      <w:marTop w:val="0"/>
      <w:marBottom w:val="0"/>
      <w:divBdr>
        <w:top w:val="none" w:sz="0" w:space="0" w:color="auto"/>
        <w:left w:val="none" w:sz="0" w:space="0" w:color="auto"/>
        <w:bottom w:val="none" w:sz="0" w:space="0" w:color="auto"/>
        <w:right w:val="none" w:sz="0" w:space="0" w:color="auto"/>
      </w:divBdr>
    </w:div>
    <w:div w:id="334651036">
      <w:bodyDiv w:val="1"/>
      <w:marLeft w:val="0"/>
      <w:marRight w:val="0"/>
      <w:marTop w:val="0"/>
      <w:marBottom w:val="0"/>
      <w:divBdr>
        <w:top w:val="none" w:sz="0" w:space="0" w:color="auto"/>
        <w:left w:val="none" w:sz="0" w:space="0" w:color="auto"/>
        <w:bottom w:val="none" w:sz="0" w:space="0" w:color="auto"/>
        <w:right w:val="none" w:sz="0" w:space="0" w:color="auto"/>
      </w:divBdr>
    </w:div>
    <w:div w:id="363139872">
      <w:bodyDiv w:val="1"/>
      <w:marLeft w:val="0"/>
      <w:marRight w:val="0"/>
      <w:marTop w:val="0"/>
      <w:marBottom w:val="0"/>
      <w:divBdr>
        <w:top w:val="none" w:sz="0" w:space="0" w:color="auto"/>
        <w:left w:val="none" w:sz="0" w:space="0" w:color="auto"/>
        <w:bottom w:val="none" w:sz="0" w:space="0" w:color="auto"/>
        <w:right w:val="none" w:sz="0" w:space="0" w:color="auto"/>
      </w:divBdr>
    </w:div>
    <w:div w:id="710033851">
      <w:bodyDiv w:val="1"/>
      <w:marLeft w:val="0"/>
      <w:marRight w:val="0"/>
      <w:marTop w:val="0"/>
      <w:marBottom w:val="0"/>
      <w:divBdr>
        <w:top w:val="none" w:sz="0" w:space="0" w:color="auto"/>
        <w:left w:val="none" w:sz="0" w:space="0" w:color="auto"/>
        <w:bottom w:val="none" w:sz="0" w:space="0" w:color="auto"/>
        <w:right w:val="none" w:sz="0" w:space="0" w:color="auto"/>
      </w:divBdr>
    </w:div>
    <w:div w:id="937568215">
      <w:bodyDiv w:val="1"/>
      <w:marLeft w:val="0"/>
      <w:marRight w:val="0"/>
      <w:marTop w:val="0"/>
      <w:marBottom w:val="0"/>
      <w:divBdr>
        <w:top w:val="none" w:sz="0" w:space="0" w:color="auto"/>
        <w:left w:val="none" w:sz="0" w:space="0" w:color="auto"/>
        <w:bottom w:val="none" w:sz="0" w:space="0" w:color="auto"/>
        <w:right w:val="none" w:sz="0" w:space="0" w:color="auto"/>
      </w:divBdr>
    </w:div>
    <w:div w:id="963924381">
      <w:bodyDiv w:val="1"/>
      <w:marLeft w:val="0"/>
      <w:marRight w:val="0"/>
      <w:marTop w:val="0"/>
      <w:marBottom w:val="0"/>
      <w:divBdr>
        <w:top w:val="none" w:sz="0" w:space="0" w:color="auto"/>
        <w:left w:val="none" w:sz="0" w:space="0" w:color="auto"/>
        <w:bottom w:val="none" w:sz="0" w:space="0" w:color="auto"/>
        <w:right w:val="none" w:sz="0" w:space="0" w:color="auto"/>
      </w:divBdr>
    </w:div>
    <w:div w:id="1041319040">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226524614">
      <w:bodyDiv w:val="1"/>
      <w:marLeft w:val="0"/>
      <w:marRight w:val="0"/>
      <w:marTop w:val="0"/>
      <w:marBottom w:val="0"/>
      <w:divBdr>
        <w:top w:val="none" w:sz="0" w:space="0" w:color="auto"/>
        <w:left w:val="none" w:sz="0" w:space="0" w:color="auto"/>
        <w:bottom w:val="none" w:sz="0" w:space="0" w:color="auto"/>
        <w:right w:val="none" w:sz="0" w:space="0" w:color="auto"/>
      </w:divBdr>
    </w:div>
    <w:div w:id="1258054460">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315178244">
      <w:bodyDiv w:val="1"/>
      <w:marLeft w:val="0"/>
      <w:marRight w:val="0"/>
      <w:marTop w:val="0"/>
      <w:marBottom w:val="0"/>
      <w:divBdr>
        <w:top w:val="none" w:sz="0" w:space="0" w:color="auto"/>
        <w:left w:val="none" w:sz="0" w:space="0" w:color="auto"/>
        <w:bottom w:val="none" w:sz="0" w:space="0" w:color="auto"/>
        <w:right w:val="none" w:sz="0" w:space="0" w:color="auto"/>
      </w:divBdr>
    </w:div>
    <w:div w:id="1428650191">
      <w:bodyDiv w:val="1"/>
      <w:marLeft w:val="0"/>
      <w:marRight w:val="0"/>
      <w:marTop w:val="0"/>
      <w:marBottom w:val="0"/>
      <w:divBdr>
        <w:top w:val="none" w:sz="0" w:space="0" w:color="auto"/>
        <w:left w:val="none" w:sz="0" w:space="0" w:color="auto"/>
        <w:bottom w:val="none" w:sz="0" w:space="0" w:color="auto"/>
        <w:right w:val="none" w:sz="0" w:space="0" w:color="auto"/>
      </w:divBdr>
    </w:div>
    <w:div w:id="1430924617">
      <w:bodyDiv w:val="1"/>
      <w:marLeft w:val="0"/>
      <w:marRight w:val="0"/>
      <w:marTop w:val="0"/>
      <w:marBottom w:val="0"/>
      <w:divBdr>
        <w:top w:val="none" w:sz="0" w:space="0" w:color="auto"/>
        <w:left w:val="none" w:sz="0" w:space="0" w:color="auto"/>
        <w:bottom w:val="none" w:sz="0" w:space="0" w:color="auto"/>
        <w:right w:val="none" w:sz="0" w:space="0" w:color="auto"/>
      </w:divBdr>
    </w:div>
    <w:div w:id="1520656718">
      <w:bodyDiv w:val="1"/>
      <w:marLeft w:val="0"/>
      <w:marRight w:val="0"/>
      <w:marTop w:val="0"/>
      <w:marBottom w:val="0"/>
      <w:divBdr>
        <w:top w:val="none" w:sz="0" w:space="0" w:color="auto"/>
        <w:left w:val="none" w:sz="0" w:space="0" w:color="auto"/>
        <w:bottom w:val="none" w:sz="0" w:space="0" w:color="auto"/>
        <w:right w:val="none" w:sz="0" w:space="0" w:color="auto"/>
      </w:divBdr>
    </w:div>
    <w:div w:id="1541624367">
      <w:bodyDiv w:val="1"/>
      <w:marLeft w:val="0"/>
      <w:marRight w:val="0"/>
      <w:marTop w:val="0"/>
      <w:marBottom w:val="0"/>
      <w:divBdr>
        <w:top w:val="none" w:sz="0" w:space="0" w:color="auto"/>
        <w:left w:val="none" w:sz="0" w:space="0" w:color="auto"/>
        <w:bottom w:val="none" w:sz="0" w:space="0" w:color="auto"/>
        <w:right w:val="none" w:sz="0" w:space="0" w:color="auto"/>
      </w:divBdr>
    </w:div>
    <w:div w:id="1637250109">
      <w:bodyDiv w:val="1"/>
      <w:marLeft w:val="0"/>
      <w:marRight w:val="0"/>
      <w:marTop w:val="0"/>
      <w:marBottom w:val="0"/>
      <w:divBdr>
        <w:top w:val="none" w:sz="0" w:space="0" w:color="auto"/>
        <w:left w:val="none" w:sz="0" w:space="0" w:color="auto"/>
        <w:bottom w:val="none" w:sz="0" w:space="0" w:color="auto"/>
        <w:right w:val="none" w:sz="0" w:space="0" w:color="auto"/>
      </w:divBdr>
    </w:div>
    <w:div w:id="1743481915">
      <w:bodyDiv w:val="1"/>
      <w:marLeft w:val="0"/>
      <w:marRight w:val="0"/>
      <w:marTop w:val="0"/>
      <w:marBottom w:val="0"/>
      <w:divBdr>
        <w:top w:val="none" w:sz="0" w:space="0" w:color="auto"/>
        <w:left w:val="none" w:sz="0" w:space="0" w:color="auto"/>
        <w:bottom w:val="none" w:sz="0" w:space="0" w:color="auto"/>
        <w:right w:val="none" w:sz="0" w:space="0" w:color="auto"/>
      </w:divBdr>
    </w:div>
    <w:div w:id="1898973084">
      <w:bodyDiv w:val="1"/>
      <w:marLeft w:val="0"/>
      <w:marRight w:val="0"/>
      <w:marTop w:val="0"/>
      <w:marBottom w:val="0"/>
      <w:divBdr>
        <w:top w:val="none" w:sz="0" w:space="0" w:color="auto"/>
        <w:left w:val="none" w:sz="0" w:space="0" w:color="auto"/>
        <w:bottom w:val="none" w:sz="0" w:space="0" w:color="auto"/>
        <w:right w:val="none" w:sz="0" w:space="0" w:color="auto"/>
      </w:divBdr>
    </w:div>
    <w:div w:id="1907062604">
      <w:bodyDiv w:val="1"/>
      <w:marLeft w:val="0"/>
      <w:marRight w:val="0"/>
      <w:marTop w:val="0"/>
      <w:marBottom w:val="0"/>
      <w:divBdr>
        <w:top w:val="none" w:sz="0" w:space="0" w:color="auto"/>
        <w:left w:val="none" w:sz="0" w:space="0" w:color="auto"/>
        <w:bottom w:val="none" w:sz="0" w:space="0" w:color="auto"/>
        <w:right w:val="none" w:sz="0" w:space="0" w:color="auto"/>
      </w:divBdr>
    </w:div>
    <w:div w:id="1907951681">
      <w:bodyDiv w:val="1"/>
      <w:marLeft w:val="0"/>
      <w:marRight w:val="0"/>
      <w:marTop w:val="0"/>
      <w:marBottom w:val="0"/>
      <w:divBdr>
        <w:top w:val="none" w:sz="0" w:space="0" w:color="auto"/>
        <w:left w:val="none" w:sz="0" w:space="0" w:color="auto"/>
        <w:bottom w:val="none" w:sz="0" w:space="0" w:color="auto"/>
        <w:right w:val="none" w:sz="0" w:space="0" w:color="auto"/>
      </w:divBdr>
    </w:div>
    <w:div w:id="2012295282">
      <w:bodyDiv w:val="1"/>
      <w:marLeft w:val="0"/>
      <w:marRight w:val="0"/>
      <w:marTop w:val="0"/>
      <w:marBottom w:val="0"/>
      <w:divBdr>
        <w:top w:val="none" w:sz="0" w:space="0" w:color="auto"/>
        <w:left w:val="none" w:sz="0" w:space="0" w:color="auto"/>
        <w:bottom w:val="none" w:sz="0" w:space="0" w:color="auto"/>
        <w:right w:val="none" w:sz="0" w:space="0" w:color="auto"/>
      </w:divBdr>
    </w:div>
    <w:div w:id="2046052037">
      <w:bodyDiv w:val="1"/>
      <w:marLeft w:val="0"/>
      <w:marRight w:val="0"/>
      <w:marTop w:val="0"/>
      <w:marBottom w:val="0"/>
      <w:divBdr>
        <w:top w:val="none" w:sz="0" w:space="0" w:color="auto"/>
        <w:left w:val="none" w:sz="0" w:space="0" w:color="auto"/>
        <w:bottom w:val="none" w:sz="0" w:space="0" w:color="auto"/>
        <w:right w:val="none" w:sz="0" w:space="0" w:color="auto"/>
      </w:divBdr>
    </w:div>
    <w:div w:id="2077970058">
      <w:bodyDiv w:val="1"/>
      <w:marLeft w:val="0"/>
      <w:marRight w:val="0"/>
      <w:marTop w:val="0"/>
      <w:marBottom w:val="0"/>
      <w:divBdr>
        <w:top w:val="none" w:sz="0" w:space="0" w:color="auto"/>
        <w:left w:val="none" w:sz="0" w:space="0" w:color="auto"/>
        <w:bottom w:val="none" w:sz="0" w:space="0" w:color="auto"/>
        <w:right w:val="none" w:sz="0" w:space="0" w:color="auto"/>
      </w:divBdr>
    </w:div>
    <w:div w:id="2084330148">
      <w:marLeft w:val="0"/>
      <w:marRight w:val="0"/>
      <w:marTop w:val="0"/>
      <w:marBottom w:val="0"/>
      <w:divBdr>
        <w:top w:val="none" w:sz="0" w:space="0" w:color="auto"/>
        <w:left w:val="none" w:sz="0" w:space="0" w:color="auto"/>
        <w:bottom w:val="none" w:sz="0" w:space="0" w:color="auto"/>
        <w:right w:val="none" w:sz="0" w:space="0" w:color="auto"/>
      </w:divBdr>
    </w:div>
    <w:div w:id="2084330149">
      <w:marLeft w:val="0"/>
      <w:marRight w:val="0"/>
      <w:marTop w:val="0"/>
      <w:marBottom w:val="0"/>
      <w:divBdr>
        <w:top w:val="none" w:sz="0" w:space="0" w:color="auto"/>
        <w:left w:val="none" w:sz="0" w:space="0" w:color="auto"/>
        <w:bottom w:val="none" w:sz="0" w:space="0" w:color="auto"/>
        <w:right w:val="none" w:sz="0" w:space="0" w:color="auto"/>
      </w:divBdr>
    </w:div>
    <w:div w:id="2084330150">
      <w:marLeft w:val="0"/>
      <w:marRight w:val="0"/>
      <w:marTop w:val="0"/>
      <w:marBottom w:val="0"/>
      <w:divBdr>
        <w:top w:val="none" w:sz="0" w:space="0" w:color="auto"/>
        <w:left w:val="none" w:sz="0" w:space="0" w:color="auto"/>
        <w:bottom w:val="none" w:sz="0" w:space="0" w:color="auto"/>
        <w:right w:val="none" w:sz="0" w:space="0" w:color="auto"/>
      </w:divBdr>
    </w:div>
    <w:div w:id="2084330151">
      <w:marLeft w:val="0"/>
      <w:marRight w:val="0"/>
      <w:marTop w:val="0"/>
      <w:marBottom w:val="0"/>
      <w:divBdr>
        <w:top w:val="none" w:sz="0" w:space="0" w:color="auto"/>
        <w:left w:val="none" w:sz="0" w:space="0" w:color="auto"/>
        <w:bottom w:val="none" w:sz="0" w:space="0" w:color="auto"/>
        <w:right w:val="none" w:sz="0" w:space="0" w:color="auto"/>
      </w:divBdr>
    </w:div>
    <w:div w:id="2084330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5F995B9A761BEF3E644E837A8E3F430BFE25D6510B4B8585808C479F5E13DBC4F94AD5EB27B964DC1BF13D81FD4Q" TargetMode="External"/><Relationship Id="rId7" Type="http://schemas.openxmlformats.org/officeDocument/2006/relationships/endnotes" Target="endnotes.xml"/><Relationship Id="rId12" Type="http://schemas.openxmlformats.org/officeDocument/2006/relationships/hyperlink" Target="consultantplus://offline/ref=F5C986FF722FF4DB91B759222161D3EA81C179C93C3865E836A51092CEC0BBCE2F7D0B0C48F125B4B0E74F9338AAL" TargetMode="External"/><Relationship Id="rId17" Type="http://schemas.openxmlformats.org/officeDocument/2006/relationships/image" Target="media/image6.jpeg"/><Relationship Id="rId25" Type="http://schemas.openxmlformats.org/officeDocument/2006/relationships/hyperlink" Target="consultantplus://offline/ref=6AE68857881282FF3CEB55C4EF1742620BD17F6BD0BD0E422BECD11D46C648ACE21FFFE7044DE419D5F8C9A766085C66F9D4560FE450175E56BF4EAFO2U3D"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admgorodkansk@y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986FF722FF4DB91B759222161D3EA81C179C93C3761E432A41092CEC0BBCE2F37AD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kansk_us_jkx@mail.ru" TargetMode="External"/><Relationship Id="rId10" Type="http://schemas.openxmlformats.org/officeDocument/2006/relationships/hyperlink" Target="consultantplus://offline/ref=D5D05EF1FC407EB8B53895D61DCE1CEE6400F387BFED52E0F097D62C30CE68D9F344608E90E9C7355B9C634BeAK2N"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consultantplus://offline/ref=20FC0A09E90DF2ACE6BD94C9A22F99770B21863583035654221BDBD8087A6C11AF0F56BE89855DCA88358305BBBCw1G" TargetMode="External"/><Relationship Id="rId14" Type="http://schemas.openxmlformats.org/officeDocument/2006/relationships/image" Target="media/image3.jpeg"/><Relationship Id="rId22" Type="http://schemas.openxmlformats.org/officeDocument/2006/relationships/hyperlink" Target="consultantplus://offline/ref=E5F995B9A761BEF3E644E837A8E3F430BFE25D6510B4B8585808C479F5E13DBC4F94AD5EB27B964DC1BF13D81FD4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BCCF-BBDE-48F0-B41C-A669AD3D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68</Pages>
  <Words>21826</Words>
  <Characters>124410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Pc1</cp:lastModifiedBy>
  <cp:revision>173</cp:revision>
  <cp:lastPrinted>2020-06-19T06:05:00Z</cp:lastPrinted>
  <dcterms:created xsi:type="dcterms:W3CDTF">2018-04-18T08:46:00Z</dcterms:created>
  <dcterms:modified xsi:type="dcterms:W3CDTF">2020-08-12T08:59:00Z</dcterms:modified>
</cp:coreProperties>
</file>