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1884"/>
        <w:gridCol w:w="2745"/>
        <w:gridCol w:w="3165"/>
        <w:gridCol w:w="2059"/>
      </w:tblGrid>
      <w:tr w:rsidR="00970DB3" w14:paraId="131B3EAC" w14:textId="77777777" w:rsidTr="00A5611F">
        <w:tc>
          <w:tcPr>
            <w:tcW w:w="5000" w:type="pct"/>
            <w:gridSpan w:val="4"/>
          </w:tcPr>
          <w:p w14:paraId="6477CE67" w14:textId="77777777" w:rsidR="00970DB3" w:rsidRDefault="00D20510">
            <w:pPr>
              <w:jc w:val="center"/>
              <w:rPr>
                <w:sz w:val="28"/>
              </w:rPr>
            </w:pPr>
            <w:r>
              <w:pict w14:anchorId="0144B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59.5pt">
                  <v:imagedata r:id="rId6" o:title="Герб города Канска на штамп_100px"/>
                </v:shape>
              </w:pict>
            </w:r>
          </w:p>
          <w:p w14:paraId="63363EF3" w14:textId="77777777" w:rsidR="00970DB3" w:rsidRDefault="00970DB3">
            <w:pPr>
              <w:jc w:val="center"/>
              <w:rPr>
                <w:sz w:val="28"/>
              </w:rPr>
            </w:pPr>
            <w:r>
              <w:rPr>
                <w:sz w:val="28"/>
              </w:rPr>
              <w:t>Российская Федерация</w:t>
            </w:r>
          </w:p>
          <w:p w14:paraId="3319E1F2" w14:textId="77777777" w:rsidR="00970DB3" w:rsidRDefault="00970DB3">
            <w:pPr>
              <w:spacing w:line="380" w:lineRule="exact"/>
              <w:jc w:val="center"/>
              <w:rPr>
                <w:sz w:val="28"/>
              </w:rPr>
            </w:pPr>
            <w:r>
              <w:rPr>
                <w:sz w:val="28"/>
              </w:rPr>
              <w:t>Администрация города Канска</w:t>
            </w:r>
            <w:r>
              <w:rPr>
                <w:sz w:val="28"/>
              </w:rPr>
              <w:br/>
              <w:t>Красноярского края</w:t>
            </w:r>
          </w:p>
          <w:p w14:paraId="02FDC973" w14:textId="77777777" w:rsidR="00970DB3" w:rsidRDefault="00970DB3">
            <w:pPr>
              <w:spacing w:before="120" w:after="120"/>
              <w:jc w:val="center"/>
              <w:rPr>
                <w:b/>
                <w:spacing w:val="40"/>
                <w:sz w:val="40"/>
              </w:rPr>
            </w:pPr>
            <w:r>
              <w:rPr>
                <w:b/>
                <w:spacing w:val="40"/>
                <w:sz w:val="40"/>
              </w:rPr>
              <w:t>ПОСТАНОВЛЕНИЕ</w:t>
            </w:r>
          </w:p>
          <w:p w14:paraId="5D25EDA8" w14:textId="77777777" w:rsidR="00970DB3" w:rsidRDefault="00970DB3">
            <w:pPr>
              <w:jc w:val="center"/>
            </w:pPr>
          </w:p>
        </w:tc>
      </w:tr>
      <w:tr w:rsidR="00970DB3" w14:paraId="7081EB48" w14:textId="77777777" w:rsidTr="00A5611F">
        <w:tc>
          <w:tcPr>
            <w:tcW w:w="956" w:type="pct"/>
            <w:tcBorders>
              <w:top w:val="nil"/>
              <w:left w:val="nil"/>
              <w:bottom w:val="single" w:sz="6" w:space="0" w:color="auto"/>
              <w:right w:val="nil"/>
            </w:tcBorders>
          </w:tcPr>
          <w:p w14:paraId="17400189" w14:textId="2C9F8A72" w:rsidR="00970DB3" w:rsidRDefault="00D20510" w:rsidP="000B3749">
            <w:pPr>
              <w:jc w:val="center"/>
              <w:rPr>
                <w:sz w:val="28"/>
              </w:rPr>
            </w:pPr>
            <w:r>
              <w:rPr>
                <w:sz w:val="28"/>
              </w:rPr>
              <w:t>18.03.2021 г.</w:t>
            </w:r>
          </w:p>
        </w:tc>
        <w:tc>
          <w:tcPr>
            <w:tcW w:w="1393" w:type="pct"/>
          </w:tcPr>
          <w:p w14:paraId="0D87AF54" w14:textId="49274180" w:rsidR="00970DB3" w:rsidRDefault="00970DB3" w:rsidP="0072538F">
            <w:pPr>
              <w:rPr>
                <w:sz w:val="28"/>
              </w:rPr>
            </w:pPr>
          </w:p>
        </w:tc>
        <w:tc>
          <w:tcPr>
            <w:tcW w:w="1606" w:type="pct"/>
          </w:tcPr>
          <w:p w14:paraId="295DD2BA" w14:textId="77777777" w:rsidR="00970DB3" w:rsidRDefault="00970DB3">
            <w:pPr>
              <w:jc w:val="right"/>
              <w:rPr>
                <w:sz w:val="28"/>
              </w:rPr>
            </w:pPr>
            <w:r>
              <w:rPr>
                <w:sz w:val="28"/>
              </w:rPr>
              <w:t>№</w:t>
            </w:r>
          </w:p>
        </w:tc>
        <w:tc>
          <w:tcPr>
            <w:tcW w:w="1045" w:type="pct"/>
            <w:tcBorders>
              <w:top w:val="nil"/>
              <w:left w:val="nil"/>
              <w:bottom w:val="single" w:sz="6" w:space="0" w:color="auto"/>
              <w:right w:val="nil"/>
            </w:tcBorders>
          </w:tcPr>
          <w:p w14:paraId="0F69FFAB" w14:textId="7AC4A8DE" w:rsidR="00970DB3" w:rsidRDefault="00D20510">
            <w:pPr>
              <w:jc w:val="both"/>
              <w:rPr>
                <w:sz w:val="28"/>
              </w:rPr>
            </w:pPr>
            <w:r>
              <w:rPr>
                <w:sz w:val="28"/>
              </w:rPr>
              <w:t>208</w:t>
            </w:r>
          </w:p>
        </w:tc>
      </w:tr>
    </w:tbl>
    <w:p w14:paraId="432C10C8" w14:textId="77777777" w:rsidR="00970DB3" w:rsidRDefault="00970DB3" w:rsidP="00970DB3"/>
    <w:p w14:paraId="0C8CAA97" w14:textId="77777777" w:rsidR="002A789D" w:rsidRDefault="00970DB3" w:rsidP="00970DB3">
      <w:pPr>
        <w:jc w:val="both"/>
        <w:rPr>
          <w:sz w:val="28"/>
          <w:szCs w:val="28"/>
        </w:rPr>
      </w:pPr>
      <w:bookmarkStart w:id="0" w:name="_Hlk66978697"/>
      <w:r w:rsidRPr="00E761E1">
        <w:rPr>
          <w:sz w:val="28"/>
          <w:szCs w:val="28"/>
        </w:rPr>
        <w:t xml:space="preserve">О внесении изменений в постановление </w:t>
      </w:r>
    </w:p>
    <w:p w14:paraId="0B7925D8" w14:textId="77777777" w:rsidR="00970DB3" w:rsidRPr="00E761E1" w:rsidRDefault="002A789D" w:rsidP="00970DB3">
      <w:pPr>
        <w:jc w:val="both"/>
        <w:rPr>
          <w:sz w:val="28"/>
          <w:szCs w:val="28"/>
        </w:rPr>
      </w:pPr>
      <w:r>
        <w:rPr>
          <w:sz w:val="28"/>
          <w:szCs w:val="28"/>
        </w:rPr>
        <w:t xml:space="preserve">администрации города Канска </w:t>
      </w:r>
      <w:r w:rsidR="00970DB3" w:rsidRPr="00E761E1">
        <w:rPr>
          <w:sz w:val="28"/>
          <w:szCs w:val="28"/>
        </w:rPr>
        <w:t xml:space="preserve">от </w:t>
      </w:r>
      <w:r w:rsidR="0072538F">
        <w:rPr>
          <w:sz w:val="28"/>
          <w:szCs w:val="28"/>
        </w:rPr>
        <w:t>12</w:t>
      </w:r>
      <w:r w:rsidR="00970DB3" w:rsidRPr="00E761E1">
        <w:rPr>
          <w:sz w:val="28"/>
          <w:szCs w:val="28"/>
        </w:rPr>
        <w:t>.</w:t>
      </w:r>
      <w:r w:rsidR="0072538F">
        <w:rPr>
          <w:sz w:val="28"/>
          <w:szCs w:val="28"/>
        </w:rPr>
        <w:t>09</w:t>
      </w:r>
      <w:r w:rsidR="00970DB3" w:rsidRPr="00E761E1">
        <w:rPr>
          <w:sz w:val="28"/>
          <w:szCs w:val="28"/>
        </w:rPr>
        <w:t>.20</w:t>
      </w:r>
      <w:r w:rsidR="00D322D9">
        <w:rPr>
          <w:sz w:val="28"/>
          <w:szCs w:val="28"/>
        </w:rPr>
        <w:t>1</w:t>
      </w:r>
      <w:r w:rsidR="0072538F">
        <w:rPr>
          <w:sz w:val="28"/>
          <w:szCs w:val="28"/>
        </w:rPr>
        <w:t>7</w:t>
      </w:r>
      <w:r w:rsidR="00E761E1" w:rsidRPr="00E761E1">
        <w:rPr>
          <w:sz w:val="28"/>
          <w:szCs w:val="28"/>
        </w:rPr>
        <w:t xml:space="preserve"> </w:t>
      </w:r>
      <w:r w:rsidR="00970DB3" w:rsidRPr="00E761E1">
        <w:rPr>
          <w:sz w:val="28"/>
          <w:szCs w:val="28"/>
        </w:rPr>
        <w:t xml:space="preserve">№ </w:t>
      </w:r>
      <w:r w:rsidR="0072538F">
        <w:rPr>
          <w:sz w:val="28"/>
          <w:szCs w:val="28"/>
        </w:rPr>
        <w:t>806</w:t>
      </w:r>
      <w:r w:rsidR="00970DB3" w:rsidRPr="00E761E1">
        <w:rPr>
          <w:sz w:val="28"/>
          <w:szCs w:val="28"/>
        </w:rPr>
        <w:t xml:space="preserve"> </w:t>
      </w:r>
    </w:p>
    <w:p w14:paraId="41AD91C8" w14:textId="77777777" w:rsidR="00970DB3" w:rsidRPr="00E761E1" w:rsidRDefault="00970DB3" w:rsidP="00970DB3">
      <w:pPr>
        <w:rPr>
          <w:sz w:val="28"/>
          <w:szCs w:val="28"/>
        </w:rPr>
      </w:pPr>
    </w:p>
    <w:p w14:paraId="3ABE75FB" w14:textId="77777777" w:rsidR="000B3749" w:rsidRPr="007B5629" w:rsidRDefault="00823213" w:rsidP="000B3749">
      <w:pPr>
        <w:ind w:firstLine="709"/>
        <w:jc w:val="both"/>
        <w:rPr>
          <w:sz w:val="28"/>
          <w:szCs w:val="28"/>
        </w:rPr>
      </w:pPr>
      <w:r w:rsidRPr="00EA18AD">
        <w:rPr>
          <w:sz w:val="28"/>
          <w:szCs w:val="28"/>
        </w:rPr>
        <w:t xml:space="preserve">В соответствии с Федеральными законами от 06.10.2003 </w:t>
      </w:r>
      <w:hyperlink r:id="rId7" w:history="1">
        <w:r w:rsidRPr="00EA18AD">
          <w:rPr>
            <w:sz w:val="28"/>
            <w:szCs w:val="28"/>
          </w:rPr>
          <w:t>№ 131-ФЗ</w:t>
        </w:r>
      </w:hyperlink>
      <w:r w:rsidRPr="00EA18AD">
        <w:rPr>
          <w:sz w:val="28"/>
          <w:szCs w:val="28"/>
        </w:rPr>
        <w:t xml:space="preserve"> </w:t>
      </w:r>
      <w:r>
        <w:rPr>
          <w:sz w:val="28"/>
          <w:szCs w:val="28"/>
        </w:rPr>
        <w:t xml:space="preserve">         </w:t>
      </w:r>
      <w:r w:rsidRPr="00EA18AD">
        <w:rPr>
          <w:sz w:val="28"/>
          <w:szCs w:val="28"/>
        </w:rPr>
        <w:t xml:space="preserve">«Об общих принципах организации местного самоуправления в Российской Федерации», от 26.12.2008 </w:t>
      </w:r>
      <w:hyperlink r:id="rId8" w:history="1">
        <w:r w:rsidRPr="00EA18AD">
          <w:rPr>
            <w:sz w:val="28"/>
            <w:szCs w:val="28"/>
          </w:rPr>
          <w:t>№ 294-ФЗ</w:t>
        </w:r>
      </w:hyperlink>
      <w:r w:rsidRPr="00EA18AD">
        <w:rPr>
          <w:sz w:val="28"/>
          <w:szCs w:val="28"/>
        </w:rPr>
        <w:t xml:space="preserve"> «О защите прав юридических лиц и индивидуальных предпринимателей при осуществлении государственного контроля (надзора)</w:t>
      </w:r>
      <w:r>
        <w:rPr>
          <w:sz w:val="28"/>
          <w:szCs w:val="28"/>
        </w:rPr>
        <w:t xml:space="preserve"> </w:t>
      </w:r>
      <w:r w:rsidRPr="00EA18AD">
        <w:rPr>
          <w:sz w:val="28"/>
          <w:szCs w:val="28"/>
        </w:rPr>
        <w:t>и муниципального контроля», Законом Красноярского края</w:t>
      </w:r>
      <w:r>
        <w:rPr>
          <w:sz w:val="28"/>
          <w:szCs w:val="28"/>
        </w:rPr>
        <w:t xml:space="preserve"> </w:t>
      </w:r>
      <w:r w:rsidRPr="00EA18AD">
        <w:rPr>
          <w:sz w:val="28"/>
          <w:szCs w:val="28"/>
        </w:rPr>
        <w:t>от 05.12.2013</w:t>
      </w:r>
      <w:r>
        <w:rPr>
          <w:sz w:val="28"/>
          <w:szCs w:val="28"/>
        </w:rPr>
        <w:t xml:space="preserve"> </w:t>
      </w:r>
      <w:r w:rsidRPr="00EA18AD">
        <w:rPr>
          <w:sz w:val="28"/>
          <w:szCs w:val="28"/>
        </w:rPr>
        <w:t>№ 5</w:t>
      </w:r>
      <w:r>
        <w:rPr>
          <w:sz w:val="28"/>
          <w:szCs w:val="28"/>
        </w:rPr>
        <w:t>-</w:t>
      </w:r>
      <w:r w:rsidRPr="00EA18AD">
        <w:rPr>
          <w:sz w:val="28"/>
          <w:szCs w:val="28"/>
        </w:rPr>
        <w:t xml:space="preserve">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w:t>
      </w:r>
      <w:hyperlink r:id="rId9" w:history="1">
        <w:r w:rsidRPr="00EA18AD">
          <w:rPr>
            <w:sz w:val="28"/>
            <w:szCs w:val="28"/>
          </w:rPr>
          <w:t>постановлением</w:t>
        </w:r>
      </w:hyperlink>
      <w:r w:rsidRPr="00EA18AD">
        <w:rPr>
          <w:sz w:val="28"/>
          <w:szCs w:val="28"/>
        </w:rPr>
        <w:t xml:space="preserve"> Правительства Красноярского края от 01.03.2016 № 86-п «Об установлении Порядка осуществления муни</w:t>
      </w:r>
      <w:r>
        <w:rPr>
          <w:sz w:val="28"/>
          <w:szCs w:val="28"/>
        </w:rPr>
        <w:t>ципального земельного контроля»</w:t>
      </w:r>
      <w:r w:rsidR="000B3749">
        <w:rPr>
          <w:sz w:val="28"/>
          <w:szCs w:val="28"/>
        </w:rPr>
        <w:t xml:space="preserve">, статьями 30, </w:t>
      </w:r>
      <w:r w:rsidR="000B3749" w:rsidRPr="007B5629">
        <w:rPr>
          <w:sz w:val="28"/>
          <w:szCs w:val="28"/>
        </w:rPr>
        <w:t>35 Устава города Канска, ПОСТАНОВЛЯЮ:</w:t>
      </w:r>
    </w:p>
    <w:p w14:paraId="37C0ED3C" w14:textId="77777777" w:rsidR="005F24F7" w:rsidRPr="0072538F" w:rsidRDefault="005F24F7" w:rsidP="00D322D9">
      <w:pPr>
        <w:ind w:firstLine="709"/>
        <w:jc w:val="both"/>
        <w:rPr>
          <w:rFonts w:ascii="Verdana" w:hAnsi="Verdana"/>
          <w:sz w:val="28"/>
          <w:szCs w:val="28"/>
        </w:rPr>
      </w:pPr>
      <w:r w:rsidRPr="0072538F">
        <w:rPr>
          <w:sz w:val="28"/>
          <w:szCs w:val="28"/>
        </w:rPr>
        <w:t xml:space="preserve">1. Внести в </w:t>
      </w:r>
      <w:r w:rsidR="0009261C">
        <w:rPr>
          <w:sz w:val="28"/>
          <w:szCs w:val="28"/>
        </w:rPr>
        <w:t xml:space="preserve">приложение к </w:t>
      </w:r>
      <w:r w:rsidRPr="0072538F">
        <w:rPr>
          <w:sz w:val="28"/>
          <w:szCs w:val="28"/>
        </w:rPr>
        <w:t>постановлени</w:t>
      </w:r>
      <w:r w:rsidR="0009261C">
        <w:rPr>
          <w:sz w:val="28"/>
          <w:szCs w:val="28"/>
        </w:rPr>
        <w:t>ю</w:t>
      </w:r>
      <w:r w:rsidRPr="0072538F">
        <w:rPr>
          <w:sz w:val="28"/>
          <w:szCs w:val="28"/>
        </w:rPr>
        <w:t xml:space="preserve"> администрации города Канска от </w:t>
      </w:r>
      <w:r w:rsidR="0072538F" w:rsidRPr="0072538F">
        <w:rPr>
          <w:sz w:val="28"/>
          <w:szCs w:val="28"/>
        </w:rPr>
        <w:t>12</w:t>
      </w:r>
      <w:r w:rsidRPr="0072538F">
        <w:rPr>
          <w:sz w:val="28"/>
          <w:szCs w:val="28"/>
        </w:rPr>
        <w:t>.</w:t>
      </w:r>
      <w:r w:rsidR="0072538F" w:rsidRPr="0072538F">
        <w:rPr>
          <w:sz w:val="28"/>
          <w:szCs w:val="28"/>
        </w:rPr>
        <w:t>09</w:t>
      </w:r>
      <w:r w:rsidRPr="0072538F">
        <w:rPr>
          <w:sz w:val="28"/>
          <w:szCs w:val="28"/>
        </w:rPr>
        <w:t>.201</w:t>
      </w:r>
      <w:r w:rsidR="0072538F" w:rsidRPr="0072538F">
        <w:rPr>
          <w:sz w:val="28"/>
          <w:szCs w:val="28"/>
        </w:rPr>
        <w:t>7</w:t>
      </w:r>
      <w:r w:rsidRPr="0072538F">
        <w:rPr>
          <w:sz w:val="28"/>
          <w:szCs w:val="28"/>
        </w:rPr>
        <w:t xml:space="preserve"> № </w:t>
      </w:r>
      <w:r w:rsidR="0072538F" w:rsidRPr="0072538F">
        <w:rPr>
          <w:sz w:val="28"/>
          <w:szCs w:val="28"/>
        </w:rPr>
        <w:t>806</w:t>
      </w:r>
      <w:r w:rsidRPr="0072538F">
        <w:rPr>
          <w:sz w:val="28"/>
          <w:szCs w:val="28"/>
        </w:rPr>
        <w:t xml:space="preserve"> «</w:t>
      </w:r>
      <w:r w:rsidR="0072538F" w:rsidRPr="0072538F">
        <w:rPr>
          <w:sz w:val="28"/>
          <w:szCs w:val="28"/>
        </w:rPr>
        <w:t>Об утверждении административного регламента осуществления муниципального земельного контроля на территории города Канска</w:t>
      </w:r>
      <w:r w:rsidR="00D322D9" w:rsidRPr="0072538F">
        <w:rPr>
          <w:sz w:val="28"/>
          <w:szCs w:val="28"/>
        </w:rPr>
        <w:t>»</w:t>
      </w:r>
      <w:r w:rsidR="00D322D9" w:rsidRPr="0072538F">
        <w:rPr>
          <w:rFonts w:ascii="Verdana" w:hAnsi="Verdana"/>
          <w:sz w:val="28"/>
          <w:szCs w:val="28"/>
        </w:rPr>
        <w:t xml:space="preserve"> </w:t>
      </w:r>
      <w:r w:rsidRPr="0072538F">
        <w:rPr>
          <w:sz w:val="28"/>
          <w:szCs w:val="28"/>
        </w:rPr>
        <w:t>следующие изменения:</w:t>
      </w:r>
    </w:p>
    <w:p w14:paraId="7F59E279" w14:textId="77777777" w:rsidR="005115D1" w:rsidRDefault="005115D1" w:rsidP="002321AB">
      <w:pPr>
        <w:ind w:firstLine="709"/>
        <w:jc w:val="both"/>
        <w:rPr>
          <w:sz w:val="28"/>
          <w:szCs w:val="28"/>
        </w:rPr>
      </w:pPr>
      <w:r>
        <w:rPr>
          <w:sz w:val="28"/>
          <w:szCs w:val="28"/>
        </w:rPr>
        <w:t>1.1. Изложить п.6.2 административного регламента в следующей редакции:</w:t>
      </w:r>
    </w:p>
    <w:p w14:paraId="36522755" w14:textId="77777777" w:rsidR="005115D1" w:rsidRPr="005115D1" w:rsidRDefault="005115D1" w:rsidP="005115D1">
      <w:pPr>
        <w:pStyle w:val="ConsPlusNormal"/>
        <w:ind w:firstLine="709"/>
        <w:jc w:val="both"/>
        <w:rPr>
          <w:rFonts w:ascii="Times New Roman" w:hAnsi="Times New Roman" w:cs="Times New Roman"/>
          <w:sz w:val="28"/>
          <w:szCs w:val="28"/>
        </w:rPr>
      </w:pPr>
      <w:r w:rsidRPr="005115D1">
        <w:rPr>
          <w:rFonts w:ascii="Times New Roman" w:hAnsi="Times New Roman" w:cs="Times New Roman"/>
          <w:sz w:val="28"/>
          <w:szCs w:val="28"/>
        </w:rPr>
        <w:t>«При осуществлении муниципального контроля должностные лица органа муниципального контроля обязаны:</w:t>
      </w:r>
    </w:p>
    <w:p w14:paraId="08BBA699" w14:textId="77777777" w:rsidR="005115D1" w:rsidRPr="00A44809" w:rsidRDefault="005115D1" w:rsidP="005115D1">
      <w:pPr>
        <w:ind w:firstLine="709"/>
        <w:jc w:val="both"/>
        <w:rPr>
          <w:sz w:val="28"/>
          <w:szCs w:val="28"/>
        </w:rPr>
      </w:pPr>
      <w:r w:rsidRPr="00A44809">
        <w:rPr>
          <w:sz w:val="28"/>
          <w:szCs w:val="28"/>
        </w:rPr>
        <w:t>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21F2F055" w14:textId="77777777" w:rsidR="005115D1" w:rsidRPr="00A44809" w:rsidRDefault="005115D1" w:rsidP="005115D1">
      <w:pPr>
        <w:ind w:firstLine="709"/>
        <w:jc w:val="both"/>
        <w:rPr>
          <w:sz w:val="28"/>
          <w:szCs w:val="28"/>
        </w:rPr>
      </w:pPr>
      <w:r w:rsidRPr="00A44809">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7FFAC1EB" w14:textId="77777777" w:rsidR="005115D1" w:rsidRPr="00A44809" w:rsidRDefault="005115D1" w:rsidP="005115D1">
      <w:pPr>
        <w:ind w:firstLine="709"/>
        <w:jc w:val="both"/>
        <w:rPr>
          <w:sz w:val="28"/>
          <w:szCs w:val="28"/>
        </w:rPr>
      </w:pPr>
      <w:r w:rsidRPr="00A44809">
        <w:rPr>
          <w:sz w:val="28"/>
          <w:szCs w:val="28"/>
        </w:rPr>
        <w:t xml:space="preserve">проводить проверку на основании распоряжения </w:t>
      </w:r>
      <w:r w:rsidR="00337F33" w:rsidRPr="00337F33">
        <w:rPr>
          <w:sz w:val="28"/>
          <w:szCs w:val="28"/>
        </w:rPr>
        <w:t>Комитета</w:t>
      </w:r>
      <w:r w:rsidRPr="00A44809">
        <w:rPr>
          <w:sz w:val="28"/>
          <w:szCs w:val="28"/>
        </w:rPr>
        <w:t xml:space="preserve"> о ее проведении в соответствии с ее назначением;</w:t>
      </w:r>
    </w:p>
    <w:p w14:paraId="51EE5ACB" w14:textId="77777777" w:rsidR="005115D1" w:rsidRPr="00A44809" w:rsidRDefault="005115D1" w:rsidP="005115D1">
      <w:pPr>
        <w:ind w:firstLine="709"/>
        <w:jc w:val="both"/>
        <w:rPr>
          <w:sz w:val="28"/>
          <w:szCs w:val="28"/>
        </w:rPr>
      </w:pPr>
      <w:r w:rsidRPr="00A44809">
        <w:rPr>
          <w:sz w:val="28"/>
          <w:szCs w:val="28"/>
        </w:rPr>
        <w:lastRenderedPageBreak/>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337F33" w:rsidRPr="00337F33">
        <w:rPr>
          <w:sz w:val="28"/>
          <w:szCs w:val="28"/>
        </w:rPr>
        <w:t>распоряжения Комитета</w:t>
      </w:r>
      <w:r w:rsidRPr="00A44809">
        <w:rPr>
          <w:sz w:val="28"/>
          <w:szCs w:val="28"/>
        </w:rPr>
        <w:t xml:space="preserve"> о ее проведении и в случае, предусмотренном частью 5 статьи 10 Федерального закона № 294-ФЗ, копии документа о согласовании проведения проверки;</w:t>
      </w:r>
    </w:p>
    <w:p w14:paraId="401DF27E" w14:textId="77777777" w:rsidR="005115D1" w:rsidRPr="00A44809" w:rsidRDefault="005115D1" w:rsidP="005115D1">
      <w:pPr>
        <w:ind w:firstLine="709"/>
        <w:jc w:val="both"/>
        <w:rPr>
          <w:sz w:val="28"/>
          <w:szCs w:val="28"/>
        </w:rPr>
      </w:pPr>
      <w:r w:rsidRPr="00A44809">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57EC8FF5" w14:textId="77777777" w:rsidR="005115D1" w:rsidRPr="00A44809" w:rsidRDefault="005115D1" w:rsidP="005115D1">
      <w:pPr>
        <w:ind w:firstLine="709"/>
        <w:jc w:val="both"/>
        <w:rPr>
          <w:sz w:val="28"/>
          <w:szCs w:val="28"/>
        </w:rPr>
      </w:pPr>
      <w:r w:rsidRPr="00A44809">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295B8F15" w14:textId="77777777" w:rsidR="005115D1" w:rsidRPr="00A44809" w:rsidRDefault="005115D1" w:rsidP="005115D1">
      <w:pPr>
        <w:ind w:firstLine="709"/>
        <w:jc w:val="both"/>
        <w:rPr>
          <w:sz w:val="28"/>
          <w:szCs w:val="28"/>
        </w:rPr>
      </w:pPr>
      <w:r w:rsidRPr="00A44809">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388CF3BE" w14:textId="77777777" w:rsidR="005115D1" w:rsidRPr="00A44809" w:rsidRDefault="005115D1" w:rsidP="005115D1">
      <w:pPr>
        <w:ind w:firstLine="709"/>
        <w:jc w:val="both"/>
        <w:rPr>
          <w:sz w:val="28"/>
          <w:szCs w:val="28"/>
        </w:rPr>
      </w:pPr>
      <w:r w:rsidRPr="00A44809">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126F9512" w14:textId="77777777" w:rsidR="005115D1" w:rsidRPr="00A44809" w:rsidRDefault="005115D1" w:rsidP="005115D1">
      <w:pPr>
        <w:ind w:firstLine="709"/>
        <w:jc w:val="both"/>
        <w:rPr>
          <w:sz w:val="28"/>
          <w:szCs w:val="28"/>
        </w:rPr>
      </w:pPr>
      <w:r w:rsidRPr="00A44809">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5DB68D3B" w14:textId="77777777" w:rsidR="005115D1" w:rsidRPr="00A44809" w:rsidRDefault="005115D1" w:rsidP="005115D1">
      <w:pPr>
        <w:ind w:firstLine="709"/>
        <w:jc w:val="both"/>
        <w:rPr>
          <w:sz w:val="28"/>
          <w:szCs w:val="28"/>
        </w:rPr>
      </w:pPr>
      <w:r w:rsidRPr="00A44809">
        <w:rPr>
          <w:sz w:val="28"/>
          <w:szCs w:val="28"/>
        </w:rPr>
        <w:t>соблюдать сроки проведения проверки, установленные Федеральным законом № 294-ФЗ;</w:t>
      </w:r>
    </w:p>
    <w:p w14:paraId="3F550B64" w14:textId="77777777" w:rsidR="005115D1" w:rsidRPr="00A44809" w:rsidRDefault="005115D1" w:rsidP="005115D1">
      <w:pPr>
        <w:ind w:firstLine="709"/>
        <w:jc w:val="both"/>
        <w:rPr>
          <w:sz w:val="28"/>
          <w:szCs w:val="28"/>
        </w:rPr>
      </w:pPr>
      <w:r w:rsidRPr="00A44809">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14:paraId="3CA2D7F1" w14:textId="77777777" w:rsidR="005115D1" w:rsidRPr="00A44809" w:rsidRDefault="005115D1" w:rsidP="005115D1">
      <w:pPr>
        <w:ind w:firstLine="709"/>
        <w:jc w:val="both"/>
        <w:rPr>
          <w:sz w:val="28"/>
          <w:szCs w:val="28"/>
        </w:rPr>
      </w:pPr>
      <w:r w:rsidRPr="00A44809">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4E42FF82" w14:textId="77777777" w:rsidR="005115D1" w:rsidRPr="00A44809" w:rsidRDefault="005115D1" w:rsidP="005115D1">
      <w:pPr>
        <w:ind w:firstLine="709"/>
        <w:jc w:val="both"/>
        <w:rPr>
          <w:sz w:val="28"/>
          <w:szCs w:val="28"/>
        </w:rPr>
      </w:pPr>
      <w:r w:rsidRPr="00A44809">
        <w:rPr>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w:t>
      </w:r>
      <w:r w:rsidRPr="00A44809">
        <w:rPr>
          <w:sz w:val="28"/>
          <w:szCs w:val="28"/>
        </w:rPr>
        <w:lastRenderedPageBreak/>
        <w:t>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14:paraId="7B50F896" w14:textId="77777777" w:rsidR="005115D1" w:rsidRPr="00A44809" w:rsidRDefault="005115D1" w:rsidP="005115D1">
      <w:pPr>
        <w:ind w:firstLine="709"/>
        <w:jc w:val="both"/>
        <w:rPr>
          <w:sz w:val="28"/>
          <w:szCs w:val="28"/>
        </w:rPr>
      </w:pPr>
      <w:r w:rsidRPr="00A44809">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6C5D94F1" w14:textId="77777777" w:rsidR="005115D1" w:rsidRPr="00A44809" w:rsidRDefault="005115D1" w:rsidP="005115D1">
      <w:pPr>
        <w:ind w:firstLine="709"/>
        <w:jc w:val="both"/>
        <w:rPr>
          <w:sz w:val="28"/>
          <w:szCs w:val="28"/>
        </w:rPr>
      </w:pPr>
      <w:r w:rsidRPr="00A44809">
        <w:rPr>
          <w:sz w:val="28"/>
          <w:szCs w:val="28"/>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
    <w:p w14:paraId="5D27C488" w14:textId="77777777" w:rsidR="005115D1" w:rsidRPr="00A44809" w:rsidRDefault="005115D1" w:rsidP="005115D1">
      <w:pPr>
        <w:ind w:firstLine="709"/>
        <w:jc w:val="both"/>
        <w:rPr>
          <w:sz w:val="28"/>
          <w:szCs w:val="28"/>
        </w:rPr>
      </w:pPr>
      <w:r w:rsidRPr="00A44809">
        <w:rPr>
          <w:sz w:val="28"/>
          <w:szCs w:val="28"/>
        </w:rPr>
        <w:t>не требовать от юридического лица, индивидуального предпринимателя, в отношении которых осуществляется муниципальный контроль:</w:t>
      </w:r>
    </w:p>
    <w:p w14:paraId="59AB6D4C" w14:textId="77777777" w:rsidR="005115D1" w:rsidRPr="00A44809" w:rsidRDefault="005115D1" w:rsidP="005115D1">
      <w:pPr>
        <w:ind w:firstLine="709"/>
        <w:jc w:val="both"/>
        <w:rPr>
          <w:sz w:val="28"/>
          <w:szCs w:val="28"/>
        </w:rPr>
      </w:pPr>
      <w:r w:rsidRPr="00A44809">
        <w:rPr>
          <w:sz w:val="28"/>
          <w:szCs w:val="28"/>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14:paraId="208CD8EC" w14:textId="77777777" w:rsidR="005115D1" w:rsidRPr="00A44809" w:rsidRDefault="005115D1" w:rsidP="005115D1">
      <w:pPr>
        <w:ind w:firstLine="709"/>
        <w:jc w:val="both"/>
        <w:rPr>
          <w:sz w:val="28"/>
          <w:szCs w:val="28"/>
        </w:rPr>
      </w:pPr>
      <w:r w:rsidRPr="00A44809">
        <w:rPr>
          <w:sz w:val="28"/>
          <w:szCs w:val="28"/>
        </w:rPr>
        <w:t>- представления документов, информации до даты начала проведения проверки;</w:t>
      </w:r>
    </w:p>
    <w:p w14:paraId="566AA72E" w14:textId="77777777" w:rsidR="005115D1" w:rsidRPr="00A44809" w:rsidRDefault="005115D1" w:rsidP="005115D1">
      <w:pPr>
        <w:ind w:firstLine="709"/>
        <w:jc w:val="both"/>
        <w:rPr>
          <w:sz w:val="28"/>
          <w:szCs w:val="28"/>
        </w:rPr>
      </w:pPr>
      <w:r w:rsidRPr="00A44809">
        <w:rPr>
          <w:sz w:val="28"/>
          <w:szCs w:val="28"/>
        </w:rPr>
        <w:t>- предоставления сведений и документов, не относящихся к предмету документарной проверки;</w:t>
      </w:r>
    </w:p>
    <w:p w14:paraId="549C7A8F" w14:textId="77777777" w:rsidR="005115D1" w:rsidRPr="00A44809" w:rsidRDefault="005115D1" w:rsidP="005115D1">
      <w:pPr>
        <w:ind w:firstLine="709"/>
        <w:jc w:val="both"/>
        <w:rPr>
          <w:sz w:val="28"/>
          <w:szCs w:val="28"/>
        </w:rPr>
      </w:pPr>
      <w:r w:rsidRPr="00A44809">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12169A8A" w14:textId="77777777" w:rsidR="005115D1" w:rsidRPr="00A44809" w:rsidRDefault="005115D1" w:rsidP="005115D1">
      <w:pPr>
        <w:ind w:firstLine="709"/>
        <w:jc w:val="both"/>
        <w:rPr>
          <w:sz w:val="28"/>
          <w:szCs w:val="28"/>
        </w:rPr>
      </w:pPr>
      <w:r w:rsidRPr="00A44809">
        <w:rPr>
          <w:sz w:val="28"/>
          <w:szCs w:val="28"/>
        </w:rPr>
        <w:t>соблюдать ограничения при осуществлении муниципального контроля, установленные статьей 15 Федерального закона № 294-ФЗ;</w:t>
      </w:r>
    </w:p>
    <w:p w14:paraId="08336AC4" w14:textId="77777777" w:rsidR="005115D1" w:rsidRPr="00A44809" w:rsidRDefault="005115D1" w:rsidP="005115D1">
      <w:pPr>
        <w:ind w:firstLine="709"/>
        <w:jc w:val="both"/>
        <w:rPr>
          <w:sz w:val="28"/>
          <w:szCs w:val="28"/>
        </w:rPr>
      </w:pPr>
      <w:r w:rsidRPr="00A44809">
        <w:rPr>
          <w:sz w:val="28"/>
          <w:szCs w:val="28"/>
        </w:rPr>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14:paraId="37939162" w14:textId="77777777" w:rsidR="007471ED" w:rsidRDefault="005115D1" w:rsidP="005115D1">
      <w:pPr>
        <w:ind w:firstLine="709"/>
        <w:jc w:val="both"/>
        <w:rPr>
          <w:sz w:val="28"/>
          <w:szCs w:val="28"/>
        </w:rPr>
      </w:pPr>
      <w:r w:rsidRPr="00A44809">
        <w:rPr>
          <w:sz w:val="28"/>
          <w:szCs w:val="28"/>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333D2E93" w14:textId="77777777" w:rsidR="00324B6F" w:rsidRDefault="007471ED" w:rsidP="005115D1">
      <w:pPr>
        <w:ind w:firstLine="709"/>
        <w:jc w:val="both"/>
        <w:rPr>
          <w:sz w:val="28"/>
          <w:szCs w:val="28"/>
        </w:rPr>
      </w:pPr>
      <w:r>
        <w:rPr>
          <w:sz w:val="28"/>
          <w:szCs w:val="28"/>
        </w:rPr>
        <w:t>1.2. Изложить п.7.1 административного регламента в следующей редакции:</w:t>
      </w:r>
    </w:p>
    <w:p w14:paraId="4D308C4D" w14:textId="77777777" w:rsidR="007471ED" w:rsidRPr="007471ED" w:rsidRDefault="007471ED" w:rsidP="007471ED">
      <w:pPr>
        <w:pStyle w:val="ConsPlusNormal"/>
        <w:ind w:firstLine="709"/>
        <w:jc w:val="both"/>
        <w:rPr>
          <w:rFonts w:ascii="Times New Roman" w:hAnsi="Times New Roman" w:cs="Times New Roman"/>
          <w:sz w:val="28"/>
          <w:szCs w:val="28"/>
        </w:rPr>
      </w:pPr>
      <w:r w:rsidRPr="007471ED">
        <w:rPr>
          <w:rFonts w:ascii="Times New Roman" w:hAnsi="Times New Roman" w:cs="Times New Roman"/>
          <w:sz w:val="28"/>
          <w:szCs w:val="28"/>
        </w:rPr>
        <w:t>«Субъекты проверок при проведении проверки имеют право:</w:t>
      </w:r>
    </w:p>
    <w:p w14:paraId="5A834A13" w14:textId="77777777" w:rsidR="007471ED" w:rsidRPr="00A44809" w:rsidRDefault="007471ED" w:rsidP="007471ED">
      <w:pPr>
        <w:ind w:firstLine="709"/>
        <w:jc w:val="both"/>
        <w:rPr>
          <w:sz w:val="28"/>
          <w:szCs w:val="28"/>
        </w:rPr>
      </w:pPr>
      <w:r w:rsidRPr="00A44809">
        <w:rPr>
          <w:sz w:val="28"/>
          <w:szCs w:val="28"/>
        </w:rPr>
        <w:t>присутствовать при проведении проверки, давать объяснения по вопросам, относящимся к предмету проверки;</w:t>
      </w:r>
    </w:p>
    <w:p w14:paraId="79BDAE83" w14:textId="77777777" w:rsidR="007471ED" w:rsidRPr="00A44809" w:rsidRDefault="007471ED" w:rsidP="007471ED">
      <w:pPr>
        <w:ind w:firstLine="709"/>
        <w:jc w:val="both"/>
        <w:rPr>
          <w:sz w:val="28"/>
          <w:szCs w:val="28"/>
        </w:rPr>
      </w:pPr>
      <w:r w:rsidRPr="00A44809">
        <w:rPr>
          <w:sz w:val="28"/>
          <w:szCs w:val="28"/>
        </w:rPr>
        <w:t>получать от органа муниципального контроля, его должностных лиц информацию, которая относится к предмету проверки;</w:t>
      </w:r>
    </w:p>
    <w:p w14:paraId="7CDCE234" w14:textId="77777777" w:rsidR="007471ED" w:rsidRPr="00A44809" w:rsidRDefault="007471ED" w:rsidP="007471ED">
      <w:pPr>
        <w:ind w:firstLine="709"/>
        <w:jc w:val="both"/>
        <w:rPr>
          <w:sz w:val="28"/>
          <w:szCs w:val="28"/>
        </w:rPr>
      </w:pPr>
      <w:r w:rsidRPr="00A44809">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40DEE697" w14:textId="77777777" w:rsidR="007471ED" w:rsidRPr="00A44809" w:rsidRDefault="007471ED" w:rsidP="007471ED">
      <w:pPr>
        <w:ind w:firstLine="709"/>
        <w:jc w:val="both"/>
        <w:rPr>
          <w:sz w:val="28"/>
          <w:szCs w:val="28"/>
        </w:rPr>
      </w:pPr>
      <w:r w:rsidRPr="00A44809">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424118E1" w14:textId="77777777" w:rsidR="007471ED" w:rsidRPr="00A44809" w:rsidRDefault="007471ED" w:rsidP="007471ED">
      <w:pPr>
        <w:ind w:firstLine="709"/>
        <w:jc w:val="both"/>
        <w:rPr>
          <w:sz w:val="28"/>
          <w:szCs w:val="28"/>
        </w:rPr>
      </w:pPr>
      <w:r w:rsidRPr="00A44809">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14:paraId="56644A67" w14:textId="77777777" w:rsidR="007471ED" w:rsidRPr="00A44809" w:rsidRDefault="007471ED" w:rsidP="007471ED">
      <w:pPr>
        <w:ind w:firstLine="709"/>
        <w:jc w:val="both"/>
        <w:rPr>
          <w:sz w:val="28"/>
          <w:szCs w:val="28"/>
        </w:rPr>
      </w:pPr>
      <w:r w:rsidRPr="00A44809">
        <w:rPr>
          <w:sz w:val="28"/>
          <w:szCs w:val="28"/>
        </w:rPr>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14:paraId="60872303" w14:textId="77777777" w:rsidR="007471ED" w:rsidRPr="00A44809" w:rsidRDefault="007471ED" w:rsidP="007471ED">
      <w:pPr>
        <w:ind w:firstLine="709"/>
        <w:jc w:val="both"/>
        <w:rPr>
          <w:sz w:val="28"/>
          <w:szCs w:val="28"/>
        </w:rPr>
      </w:pPr>
      <w:r w:rsidRPr="00A44809">
        <w:rPr>
          <w:sz w:val="28"/>
          <w:szCs w:val="28"/>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14:paraId="3B5722E0" w14:textId="77777777" w:rsidR="007471ED" w:rsidRPr="00A44809" w:rsidRDefault="007471ED" w:rsidP="007471ED">
      <w:pPr>
        <w:ind w:firstLine="709"/>
        <w:jc w:val="both"/>
        <w:rPr>
          <w:sz w:val="28"/>
          <w:szCs w:val="28"/>
        </w:rPr>
      </w:pPr>
      <w:r w:rsidRPr="00A44809">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8E1BDB9" w14:textId="77777777" w:rsidR="007471ED" w:rsidRPr="00A44809" w:rsidRDefault="007471ED" w:rsidP="007471ED">
      <w:pPr>
        <w:ind w:firstLine="709"/>
        <w:jc w:val="both"/>
        <w:rPr>
          <w:sz w:val="28"/>
          <w:szCs w:val="28"/>
        </w:rPr>
      </w:pPr>
      <w:r w:rsidRPr="00A44809">
        <w:rPr>
          <w:sz w:val="28"/>
          <w:szCs w:val="28"/>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14:paraId="27382D96" w14:textId="77777777" w:rsidR="007471ED" w:rsidRPr="00A44809" w:rsidRDefault="007471ED" w:rsidP="007471ED">
      <w:pPr>
        <w:ind w:firstLine="709"/>
        <w:jc w:val="both"/>
        <w:rPr>
          <w:sz w:val="28"/>
          <w:szCs w:val="28"/>
        </w:rPr>
      </w:pPr>
      <w:r w:rsidRPr="00A44809">
        <w:rPr>
          <w:sz w:val="28"/>
          <w:szCs w:val="28"/>
        </w:rPr>
        <w:t xml:space="preserve">вести Журнал учета проверок юридического лица, индивидуального предпринимателя по типовой форме, утвержденной приказом </w:t>
      </w:r>
      <w:r w:rsidRPr="00A44809">
        <w:rPr>
          <w:sz w:val="28"/>
          <w:szCs w:val="28"/>
        </w:rPr>
        <w:lastRenderedPageBreak/>
        <w:t>Минэкономразвития России № 141, с соблюдением требований к его ведению, установленных Федеральным законом № 294-ФЗ;</w:t>
      </w:r>
    </w:p>
    <w:p w14:paraId="3139A2FE" w14:textId="77777777" w:rsidR="007471ED" w:rsidRPr="00A44809" w:rsidRDefault="007471ED" w:rsidP="007471ED">
      <w:pPr>
        <w:ind w:firstLine="709"/>
        <w:jc w:val="both"/>
        <w:rPr>
          <w:sz w:val="28"/>
          <w:szCs w:val="28"/>
        </w:rPr>
      </w:pPr>
      <w:r w:rsidRPr="00A44809">
        <w:rPr>
          <w:sz w:val="28"/>
          <w:szCs w:val="28"/>
        </w:rPr>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0B2EB967" w14:textId="77777777" w:rsidR="007471ED" w:rsidRDefault="007471ED" w:rsidP="007471ED">
      <w:pPr>
        <w:ind w:firstLine="709"/>
        <w:jc w:val="both"/>
        <w:rPr>
          <w:sz w:val="28"/>
          <w:szCs w:val="28"/>
        </w:rPr>
      </w:pPr>
      <w:r w:rsidRPr="00A44809">
        <w:rPr>
          <w:sz w:val="28"/>
          <w:szCs w:val="28"/>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1A8B50B4" w14:textId="77777777" w:rsidR="007471ED" w:rsidRDefault="007471ED" w:rsidP="007471ED">
      <w:pPr>
        <w:ind w:firstLine="709"/>
        <w:jc w:val="both"/>
        <w:rPr>
          <w:sz w:val="28"/>
          <w:szCs w:val="28"/>
        </w:rPr>
      </w:pPr>
      <w:r>
        <w:rPr>
          <w:sz w:val="28"/>
          <w:szCs w:val="28"/>
        </w:rPr>
        <w:t>1.3. Изложить абзац 1 п.7.2 административного регламента в следующей редакции:</w:t>
      </w:r>
    </w:p>
    <w:p w14:paraId="6DA3CA47" w14:textId="77777777" w:rsidR="007471ED" w:rsidRDefault="007471ED" w:rsidP="007471ED">
      <w:pPr>
        <w:ind w:firstLine="709"/>
        <w:jc w:val="both"/>
        <w:rPr>
          <w:sz w:val="28"/>
          <w:szCs w:val="28"/>
        </w:rPr>
      </w:pPr>
      <w:r w:rsidRPr="007471ED">
        <w:rPr>
          <w:sz w:val="28"/>
          <w:szCs w:val="28"/>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14:paraId="3F93EB2C" w14:textId="77777777" w:rsidR="0077794D" w:rsidRPr="00F93C3F" w:rsidRDefault="0077794D" w:rsidP="007471ED">
      <w:pPr>
        <w:ind w:firstLine="709"/>
        <w:jc w:val="both"/>
        <w:rPr>
          <w:sz w:val="28"/>
          <w:szCs w:val="28"/>
        </w:rPr>
      </w:pPr>
      <w:r w:rsidRPr="00F93C3F">
        <w:rPr>
          <w:sz w:val="28"/>
          <w:szCs w:val="28"/>
        </w:rPr>
        <w:t>1.4. Дополнить</w:t>
      </w:r>
      <w:r w:rsidR="0009261C" w:rsidRPr="00F93C3F">
        <w:rPr>
          <w:sz w:val="28"/>
          <w:szCs w:val="28"/>
        </w:rPr>
        <w:t xml:space="preserve"> административный регламент пунктом</w:t>
      </w:r>
      <w:r w:rsidR="00F93C3F" w:rsidRPr="00F93C3F">
        <w:rPr>
          <w:sz w:val="28"/>
          <w:szCs w:val="28"/>
        </w:rPr>
        <w:t xml:space="preserve"> 8.1 следующего содержания:</w:t>
      </w:r>
    </w:p>
    <w:p w14:paraId="28B1C7AF" w14:textId="77777777" w:rsidR="00F93C3F" w:rsidRPr="00F93C3F" w:rsidRDefault="00F93C3F" w:rsidP="00F93C3F">
      <w:pPr>
        <w:tabs>
          <w:tab w:val="left" w:pos="993"/>
        </w:tabs>
        <w:autoSpaceDE w:val="0"/>
        <w:autoSpaceDN w:val="0"/>
        <w:adjustRightInd w:val="0"/>
        <w:ind w:firstLine="709"/>
        <w:jc w:val="both"/>
        <w:rPr>
          <w:bCs/>
          <w:sz w:val="28"/>
          <w:szCs w:val="28"/>
        </w:rPr>
      </w:pPr>
      <w:r w:rsidRPr="00F93C3F">
        <w:rPr>
          <w:sz w:val="28"/>
          <w:szCs w:val="28"/>
        </w:rPr>
        <w:t>«</w:t>
      </w:r>
      <w:r w:rsidRPr="00F93C3F">
        <w:rPr>
          <w:bCs/>
          <w:sz w:val="28"/>
          <w:szCs w:val="28"/>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14:paraId="4746501A" w14:textId="77777777" w:rsidR="00F93C3F" w:rsidRPr="00F93C3F" w:rsidRDefault="00F93C3F" w:rsidP="00F93C3F">
      <w:pPr>
        <w:shd w:val="clear" w:color="auto" w:fill="FFFFFF"/>
        <w:ind w:firstLine="709"/>
        <w:jc w:val="both"/>
        <w:textAlignment w:val="baseline"/>
        <w:rPr>
          <w:spacing w:val="2"/>
          <w:sz w:val="28"/>
          <w:szCs w:val="28"/>
        </w:rPr>
      </w:pPr>
      <w:r w:rsidRPr="00F93C3F">
        <w:rPr>
          <w:spacing w:val="2"/>
          <w:sz w:val="28"/>
          <w:szCs w:val="28"/>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w:t>
      </w:r>
      <w:r>
        <w:rPr>
          <w:spacing w:val="2"/>
          <w:sz w:val="28"/>
          <w:szCs w:val="28"/>
        </w:rPr>
        <w:t>ающие полномочия представителей;</w:t>
      </w:r>
    </w:p>
    <w:p w14:paraId="6F7BD2E1" w14:textId="77777777" w:rsidR="00F93C3F" w:rsidRPr="00F93C3F" w:rsidRDefault="00F93C3F" w:rsidP="00F93C3F">
      <w:pPr>
        <w:shd w:val="clear" w:color="auto" w:fill="FFFFFF"/>
        <w:ind w:firstLine="709"/>
        <w:jc w:val="both"/>
        <w:textAlignment w:val="baseline"/>
        <w:rPr>
          <w:spacing w:val="2"/>
          <w:sz w:val="28"/>
          <w:szCs w:val="28"/>
        </w:rPr>
      </w:pPr>
      <w:r w:rsidRPr="00F93C3F">
        <w:rPr>
          <w:spacing w:val="2"/>
          <w:sz w:val="28"/>
          <w:szCs w:val="28"/>
        </w:rPr>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w:t>
      </w:r>
      <w:r>
        <w:rPr>
          <w:spacing w:val="2"/>
          <w:sz w:val="28"/>
          <w:szCs w:val="28"/>
        </w:rPr>
        <w:t>в);</w:t>
      </w:r>
    </w:p>
    <w:p w14:paraId="7C55EEFB" w14:textId="77777777" w:rsidR="00F93C3F" w:rsidRPr="00F93C3F" w:rsidRDefault="00F93C3F" w:rsidP="00F93C3F">
      <w:pPr>
        <w:shd w:val="clear" w:color="auto" w:fill="FFFFFF"/>
        <w:ind w:firstLine="709"/>
        <w:jc w:val="both"/>
        <w:textAlignment w:val="baseline"/>
        <w:rPr>
          <w:spacing w:val="2"/>
          <w:sz w:val="28"/>
          <w:szCs w:val="28"/>
        </w:rPr>
      </w:pPr>
      <w:r>
        <w:rPr>
          <w:spacing w:val="2"/>
          <w:sz w:val="28"/>
          <w:szCs w:val="28"/>
        </w:rPr>
        <w:t>ж</w:t>
      </w:r>
      <w:r w:rsidRPr="00F93C3F">
        <w:rPr>
          <w:spacing w:val="2"/>
          <w:sz w:val="28"/>
          <w:szCs w:val="28"/>
        </w:rPr>
        <w:t>урнал учета мероприятий по контролю (при наличии).</w:t>
      </w:r>
    </w:p>
    <w:p w14:paraId="07BE0D18" w14:textId="77777777" w:rsidR="00F93C3F" w:rsidRPr="00F93C3F" w:rsidRDefault="00F93C3F" w:rsidP="00F93C3F">
      <w:pPr>
        <w:tabs>
          <w:tab w:val="left" w:pos="993"/>
        </w:tabs>
        <w:autoSpaceDE w:val="0"/>
        <w:autoSpaceDN w:val="0"/>
        <w:adjustRightInd w:val="0"/>
        <w:ind w:firstLine="709"/>
        <w:jc w:val="both"/>
        <w:rPr>
          <w:bCs/>
          <w:sz w:val="28"/>
          <w:szCs w:val="28"/>
        </w:rPr>
      </w:pPr>
      <w:r w:rsidRPr="00F93C3F">
        <w:rPr>
          <w:bCs/>
          <w:sz w:val="28"/>
          <w:szCs w:val="28"/>
        </w:rPr>
        <w:lastRenderedPageBreak/>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14:paraId="21091994" w14:textId="77777777" w:rsidR="00F93C3F" w:rsidRPr="00F93C3F" w:rsidRDefault="00F93C3F" w:rsidP="00F93C3F">
      <w:pPr>
        <w:ind w:firstLine="709"/>
        <w:jc w:val="both"/>
        <w:rPr>
          <w:sz w:val="28"/>
          <w:szCs w:val="28"/>
        </w:rPr>
      </w:pPr>
      <w:r w:rsidRPr="00F93C3F">
        <w:rPr>
          <w:spacing w:val="2"/>
          <w:sz w:val="28"/>
          <w:szCs w:val="28"/>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10" w:history="1">
        <w:r w:rsidRPr="00F93C3F">
          <w:rPr>
            <w:spacing w:val="2"/>
            <w:sz w:val="28"/>
            <w:szCs w:val="28"/>
          </w:rPr>
          <w:t>распоряжением Правительства Российской Федерации от 19.04.2016 № 724-р</w:t>
        </w:r>
      </w:hyperlink>
      <w:r w:rsidRPr="00F93C3F">
        <w:rPr>
          <w:spacing w:val="2"/>
          <w:sz w:val="28"/>
          <w:szCs w:val="28"/>
        </w:rPr>
        <w:t>.».</w:t>
      </w:r>
    </w:p>
    <w:p w14:paraId="7526FDA8" w14:textId="77777777" w:rsidR="002321AB" w:rsidRPr="00F93C3F" w:rsidRDefault="00430292" w:rsidP="002321AB">
      <w:pPr>
        <w:ind w:firstLine="709"/>
        <w:jc w:val="both"/>
        <w:rPr>
          <w:sz w:val="28"/>
          <w:szCs w:val="28"/>
        </w:rPr>
      </w:pPr>
      <w:r w:rsidRPr="00F93C3F">
        <w:rPr>
          <w:sz w:val="28"/>
          <w:szCs w:val="28"/>
        </w:rPr>
        <w:t xml:space="preserve">2. Контроль за исполнением настоящего постановления </w:t>
      </w:r>
      <w:r w:rsidR="00D322D9" w:rsidRPr="00F93C3F">
        <w:rPr>
          <w:sz w:val="28"/>
          <w:szCs w:val="28"/>
        </w:rPr>
        <w:t>оставляю за собой</w:t>
      </w:r>
      <w:r w:rsidRPr="00F93C3F">
        <w:rPr>
          <w:sz w:val="28"/>
          <w:szCs w:val="28"/>
        </w:rPr>
        <w:t xml:space="preserve">. </w:t>
      </w:r>
    </w:p>
    <w:p w14:paraId="73DE0D64" w14:textId="77777777" w:rsidR="00430292" w:rsidRDefault="00430292" w:rsidP="002321AB">
      <w:pPr>
        <w:ind w:firstLine="709"/>
        <w:jc w:val="both"/>
        <w:rPr>
          <w:sz w:val="28"/>
          <w:szCs w:val="28"/>
        </w:rPr>
      </w:pPr>
      <w:r w:rsidRPr="00F93C3F">
        <w:rPr>
          <w:sz w:val="28"/>
          <w:szCs w:val="28"/>
        </w:rPr>
        <w:t>3. Ведущему специалисту отдела культуры администрации города Канска (Н.А. Нестеровой) разместить настоящее</w:t>
      </w:r>
      <w:r>
        <w:rPr>
          <w:sz w:val="28"/>
          <w:szCs w:val="28"/>
        </w:rPr>
        <w:t xml:space="preserve"> постановление в газете «Канский вестник» и на сайте администрации города Канска в информационно-телеко</w:t>
      </w:r>
      <w:r w:rsidR="00D322D9">
        <w:rPr>
          <w:sz w:val="28"/>
          <w:szCs w:val="28"/>
        </w:rPr>
        <w:t>ммуникационной сети «Интернет».</w:t>
      </w:r>
    </w:p>
    <w:p w14:paraId="28B49CCE" w14:textId="77777777" w:rsidR="00430292" w:rsidRPr="00380B8A" w:rsidRDefault="00430292" w:rsidP="00430292">
      <w:pPr>
        <w:autoSpaceDE w:val="0"/>
        <w:autoSpaceDN w:val="0"/>
        <w:adjustRightInd w:val="0"/>
        <w:ind w:firstLine="709"/>
        <w:jc w:val="both"/>
        <w:rPr>
          <w:sz w:val="28"/>
          <w:szCs w:val="28"/>
        </w:rPr>
      </w:pPr>
      <w:r>
        <w:rPr>
          <w:sz w:val="28"/>
          <w:szCs w:val="28"/>
        </w:rPr>
        <w:t>4</w:t>
      </w:r>
      <w:r w:rsidRPr="00380B8A">
        <w:rPr>
          <w:sz w:val="28"/>
          <w:szCs w:val="28"/>
        </w:rPr>
        <w:t>. Постановление вступает в силу со дня официального опубликования.</w:t>
      </w:r>
    </w:p>
    <w:p w14:paraId="33F05ED5" w14:textId="77777777" w:rsidR="00430292" w:rsidRPr="00380B8A" w:rsidRDefault="00430292" w:rsidP="00430292">
      <w:pPr>
        <w:autoSpaceDE w:val="0"/>
        <w:autoSpaceDN w:val="0"/>
        <w:adjustRightInd w:val="0"/>
        <w:ind w:firstLine="567"/>
        <w:jc w:val="both"/>
        <w:rPr>
          <w:sz w:val="28"/>
          <w:szCs w:val="28"/>
        </w:rPr>
      </w:pPr>
    </w:p>
    <w:p w14:paraId="2772DC9C" w14:textId="77777777" w:rsidR="00430292" w:rsidRDefault="00430292" w:rsidP="00430292">
      <w:pPr>
        <w:autoSpaceDE w:val="0"/>
        <w:autoSpaceDN w:val="0"/>
        <w:adjustRightInd w:val="0"/>
        <w:ind w:firstLine="567"/>
        <w:jc w:val="both"/>
        <w:rPr>
          <w:sz w:val="28"/>
          <w:szCs w:val="28"/>
        </w:rPr>
      </w:pPr>
    </w:p>
    <w:p w14:paraId="7C860E3B" w14:textId="77777777" w:rsidR="00430292" w:rsidRPr="00380B8A" w:rsidRDefault="00430292" w:rsidP="00430292">
      <w:pPr>
        <w:autoSpaceDE w:val="0"/>
        <w:autoSpaceDN w:val="0"/>
        <w:adjustRightInd w:val="0"/>
        <w:ind w:firstLine="567"/>
        <w:jc w:val="both"/>
        <w:rPr>
          <w:sz w:val="28"/>
          <w:szCs w:val="28"/>
        </w:rPr>
      </w:pPr>
    </w:p>
    <w:p w14:paraId="3DDCEB2A" w14:textId="77777777" w:rsidR="00430292" w:rsidRPr="00380B8A" w:rsidRDefault="0072538F" w:rsidP="00430292">
      <w:pPr>
        <w:tabs>
          <w:tab w:val="left" w:pos="993"/>
          <w:tab w:val="left" w:pos="8370"/>
        </w:tabs>
        <w:jc w:val="both"/>
        <w:rPr>
          <w:sz w:val="28"/>
          <w:szCs w:val="28"/>
        </w:rPr>
      </w:pPr>
      <w:r>
        <w:rPr>
          <w:sz w:val="28"/>
          <w:szCs w:val="28"/>
        </w:rPr>
        <w:t>Г</w:t>
      </w:r>
      <w:r w:rsidR="00430292" w:rsidRPr="00380B8A">
        <w:rPr>
          <w:sz w:val="28"/>
          <w:szCs w:val="28"/>
        </w:rPr>
        <w:t>лав</w:t>
      </w:r>
      <w:r>
        <w:rPr>
          <w:sz w:val="28"/>
          <w:szCs w:val="28"/>
        </w:rPr>
        <w:t>а</w:t>
      </w:r>
      <w:r w:rsidR="00430292" w:rsidRPr="00380B8A">
        <w:rPr>
          <w:sz w:val="28"/>
          <w:szCs w:val="28"/>
        </w:rPr>
        <w:t xml:space="preserve"> города Канска                                             </w:t>
      </w:r>
      <w:r w:rsidR="00430292">
        <w:rPr>
          <w:sz w:val="28"/>
          <w:szCs w:val="28"/>
        </w:rPr>
        <w:t xml:space="preserve">   </w:t>
      </w:r>
      <w:r w:rsidR="00430292" w:rsidRPr="00380B8A">
        <w:rPr>
          <w:sz w:val="28"/>
          <w:szCs w:val="28"/>
        </w:rPr>
        <w:t xml:space="preserve">   </w:t>
      </w:r>
      <w:r w:rsidR="00D322D9">
        <w:rPr>
          <w:sz w:val="28"/>
          <w:szCs w:val="28"/>
        </w:rPr>
        <w:t xml:space="preserve">                      </w:t>
      </w:r>
      <w:r>
        <w:rPr>
          <w:sz w:val="28"/>
          <w:szCs w:val="28"/>
        </w:rPr>
        <w:t xml:space="preserve">    А.М. Береснев</w:t>
      </w:r>
    </w:p>
    <w:p w14:paraId="5F367C4D" w14:textId="77777777" w:rsidR="00430292" w:rsidRPr="00380B8A" w:rsidRDefault="00430292" w:rsidP="00430292">
      <w:pPr>
        <w:tabs>
          <w:tab w:val="left" w:pos="993"/>
          <w:tab w:val="left" w:pos="8370"/>
        </w:tabs>
        <w:jc w:val="both"/>
        <w:rPr>
          <w:sz w:val="28"/>
          <w:szCs w:val="28"/>
        </w:rPr>
      </w:pPr>
    </w:p>
    <w:p w14:paraId="484B9234" w14:textId="77777777" w:rsidR="00430292" w:rsidRDefault="00430292" w:rsidP="00430292">
      <w:pPr>
        <w:pStyle w:val="a4"/>
        <w:spacing w:after="0"/>
        <w:ind w:left="-567" w:firstLine="567"/>
        <w:jc w:val="both"/>
        <w:rPr>
          <w:szCs w:val="28"/>
        </w:rPr>
      </w:pPr>
    </w:p>
    <w:bookmarkEnd w:id="0"/>
    <w:p w14:paraId="1634B4E0" w14:textId="77777777" w:rsidR="00430292" w:rsidRPr="00462DB7" w:rsidRDefault="00430292" w:rsidP="00430292">
      <w:pPr>
        <w:autoSpaceDE w:val="0"/>
        <w:autoSpaceDN w:val="0"/>
        <w:adjustRightInd w:val="0"/>
        <w:ind w:firstLine="709"/>
        <w:jc w:val="both"/>
        <w:outlineLvl w:val="0"/>
        <w:rPr>
          <w:sz w:val="28"/>
          <w:szCs w:val="28"/>
        </w:rPr>
      </w:pPr>
    </w:p>
    <w:p w14:paraId="7F0BC2FF" w14:textId="77777777" w:rsidR="00F95B39" w:rsidRDefault="00F95B39" w:rsidP="00D322D9">
      <w:pPr>
        <w:pStyle w:val="a4"/>
        <w:spacing w:after="0"/>
        <w:jc w:val="both"/>
        <w:rPr>
          <w:szCs w:val="28"/>
        </w:rPr>
      </w:pPr>
    </w:p>
    <w:sectPr w:rsidR="00F95B39" w:rsidSect="00F972D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14C22"/>
    <w:multiLevelType w:val="multilevel"/>
    <w:tmpl w:val="0ED20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F6109A"/>
    <w:multiLevelType w:val="multilevel"/>
    <w:tmpl w:val="28B2B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DB3"/>
    <w:rsid w:val="0009261C"/>
    <w:rsid w:val="000B3749"/>
    <w:rsid w:val="001C642B"/>
    <w:rsid w:val="001D566B"/>
    <w:rsid w:val="002321AB"/>
    <w:rsid w:val="002A789D"/>
    <w:rsid w:val="00324B6F"/>
    <w:rsid w:val="00337F33"/>
    <w:rsid w:val="00393EEA"/>
    <w:rsid w:val="003F69E0"/>
    <w:rsid w:val="00425A95"/>
    <w:rsid w:val="00430292"/>
    <w:rsid w:val="00495AEE"/>
    <w:rsid w:val="004A093E"/>
    <w:rsid w:val="005115D1"/>
    <w:rsid w:val="005F1223"/>
    <w:rsid w:val="005F24F7"/>
    <w:rsid w:val="006462B0"/>
    <w:rsid w:val="0072538F"/>
    <w:rsid w:val="00742E35"/>
    <w:rsid w:val="007471ED"/>
    <w:rsid w:val="0077732D"/>
    <w:rsid w:val="0077794D"/>
    <w:rsid w:val="00777B13"/>
    <w:rsid w:val="00803669"/>
    <w:rsid w:val="00823213"/>
    <w:rsid w:val="008C1058"/>
    <w:rsid w:val="008E1ADE"/>
    <w:rsid w:val="00970DB3"/>
    <w:rsid w:val="009D1FD6"/>
    <w:rsid w:val="00A16A6B"/>
    <w:rsid w:val="00A31546"/>
    <w:rsid w:val="00A5611F"/>
    <w:rsid w:val="00AB5B03"/>
    <w:rsid w:val="00B569E4"/>
    <w:rsid w:val="00BC266F"/>
    <w:rsid w:val="00BF36CE"/>
    <w:rsid w:val="00C90A63"/>
    <w:rsid w:val="00CB6300"/>
    <w:rsid w:val="00D00017"/>
    <w:rsid w:val="00D20510"/>
    <w:rsid w:val="00D322D9"/>
    <w:rsid w:val="00D61112"/>
    <w:rsid w:val="00DD0DB4"/>
    <w:rsid w:val="00E761E1"/>
    <w:rsid w:val="00F6700C"/>
    <w:rsid w:val="00F93C3F"/>
    <w:rsid w:val="00F95B39"/>
    <w:rsid w:val="00F972D3"/>
    <w:rsid w:val="00FC1A8F"/>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C0E7F"/>
  <w15:docId w15:val="{1FCA14CA-19A1-4139-94B2-2860036F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0D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70DB3"/>
    <w:rPr>
      <w:rFonts w:ascii="Calibri" w:hAnsi="Calibri"/>
      <w:sz w:val="22"/>
      <w:szCs w:val="22"/>
    </w:rPr>
  </w:style>
  <w:style w:type="paragraph" w:styleId="a4">
    <w:name w:val="Body Text"/>
    <w:basedOn w:val="a"/>
    <w:link w:val="a5"/>
    <w:rsid w:val="00FC1A8F"/>
    <w:pPr>
      <w:spacing w:after="120"/>
    </w:pPr>
  </w:style>
  <w:style w:type="character" w:customStyle="1" w:styleId="a5">
    <w:name w:val="Основной текст Знак"/>
    <w:link w:val="a4"/>
    <w:rsid w:val="00FC1A8F"/>
    <w:rPr>
      <w:sz w:val="24"/>
      <w:szCs w:val="24"/>
    </w:rPr>
  </w:style>
  <w:style w:type="character" w:styleId="a6">
    <w:name w:val="Hyperlink"/>
    <w:rsid w:val="00FC1A8F"/>
    <w:rPr>
      <w:color w:val="0066CC"/>
      <w:u w:val="single"/>
    </w:rPr>
  </w:style>
  <w:style w:type="character" w:customStyle="1" w:styleId="a7">
    <w:name w:val="Основной текст_"/>
    <w:link w:val="1"/>
    <w:rsid w:val="00FC1A8F"/>
    <w:rPr>
      <w:spacing w:val="6"/>
      <w:shd w:val="clear" w:color="auto" w:fill="FFFFFF"/>
    </w:rPr>
  </w:style>
  <w:style w:type="paragraph" w:customStyle="1" w:styleId="1">
    <w:name w:val="Основной текст1"/>
    <w:basedOn w:val="a"/>
    <w:link w:val="a7"/>
    <w:rsid w:val="00FC1A8F"/>
    <w:pPr>
      <w:widowControl w:val="0"/>
      <w:shd w:val="clear" w:color="auto" w:fill="FFFFFF"/>
      <w:spacing w:after="120" w:line="384" w:lineRule="exact"/>
      <w:jc w:val="center"/>
    </w:pPr>
    <w:rPr>
      <w:spacing w:val="6"/>
      <w:sz w:val="20"/>
      <w:szCs w:val="20"/>
    </w:rPr>
  </w:style>
  <w:style w:type="paragraph" w:customStyle="1" w:styleId="ConsPlusNormal">
    <w:name w:val="ConsPlusNormal"/>
    <w:link w:val="ConsPlusNormal0"/>
    <w:rsid w:val="000B374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3749"/>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6774">
      <w:bodyDiv w:val="1"/>
      <w:marLeft w:val="0"/>
      <w:marRight w:val="0"/>
      <w:marTop w:val="0"/>
      <w:marBottom w:val="0"/>
      <w:divBdr>
        <w:top w:val="none" w:sz="0" w:space="0" w:color="auto"/>
        <w:left w:val="none" w:sz="0" w:space="0" w:color="auto"/>
        <w:bottom w:val="none" w:sz="0" w:space="0" w:color="auto"/>
        <w:right w:val="none" w:sz="0" w:space="0" w:color="auto"/>
      </w:divBdr>
    </w:div>
    <w:div w:id="675694211">
      <w:bodyDiv w:val="1"/>
      <w:marLeft w:val="0"/>
      <w:marRight w:val="0"/>
      <w:marTop w:val="0"/>
      <w:marBottom w:val="0"/>
      <w:divBdr>
        <w:top w:val="none" w:sz="0" w:space="0" w:color="auto"/>
        <w:left w:val="none" w:sz="0" w:space="0" w:color="auto"/>
        <w:bottom w:val="none" w:sz="0" w:space="0" w:color="auto"/>
        <w:right w:val="none" w:sz="0" w:space="0" w:color="auto"/>
      </w:divBdr>
    </w:div>
    <w:div w:id="820314135">
      <w:bodyDiv w:val="1"/>
      <w:marLeft w:val="0"/>
      <w:marRight w:val="0"/>
      <w:marTop w:val="0"/>
      <w:marBottom w:val="0"/>
      <w:divBdr>
        <w:top w:val="none" w:sz="0" w:space="0" w:color="auto"/>
        <w:left w:val="none" w:sz="0" w:space="0" w:color="auto"/>
        <w:bottom w:val="none" w:sz="0" w:space="0" w:color="auto"/>
        <w:right w:val="none" w:sz="0" w:space="0" w:color="auto"/>
      </w:divBdr>
    </w:div>
    <w:div w:id="15329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B26848D5ADEA787431B1941346AA89B9CC6044F53A49896CC2699ABBF921A2B6469390AFEC723E0D1800336BFD41EB29B348795vEfDM" TargetMode="External"/><Relationship Id="rId3" Type="http://schemas.openxmlformats.org/officeDocument/2006/relationships/styles" Target="styles.xml"/><Relationship Id="rId7" Type="http://schemas.openxmlformats.org/officeDocument/2006/relationships/hyperlink" Target="consultantplus://offline/ref=B63B26848D5ADEA787431B1941346AA89B9ACC034352A49896CC2699ABBF921A2B64693D0CFFC723E0D1800336BFD41EB29B348795vEfD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420350602" TargetMode="External"/><Relationship Id="rId4" Type="http://schemas.openxmlformats.org/officeDocument/2006/relationships/settings" Target="settings.xml"/><Relationship Id="rId9" Type="http://schemas.openxmlformats.org/officeDocument/2006/relationships/hyperlink" Target="consultantplus://offline/ref=B63B26848D5ADEA787430514575835A79B94910C4451A6C8CD9D20CEF4EF944F6B246F6F5CBD997AB09DCB0E31A9C81EB6v8f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7353-45A7-4C2D-BB77-CB00C368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14505</CharactersWithSpaces>
  <SharedDoc>false</SharedDoc>
  <HLinks>
    <vt:vector size="24" baseType="variant">
      <vt:variant>
        <vt:i4>4915291</vt:i4>
      </vt:variant>
      <vt:variant>
        <vt:i4>9</vt:i4>
      </vt:variant>
      <vt:variant>
        <vt:i4>0</vt:i4>
      </vt:variant>
      <vt:variant>
        <vt:i4>5</vt:i4>
      </vt:variant>
      <vt:variant>
        <vt:lpwstr>consultantplus://offline/ref=7A5BE2A3CF04FE21F1366FA6391181C9A8C1A8E2BB7D2DE5002B054965A7D62E7F765AoAdBH</vt:lpwstr>
      </vt:variant>
      <vt:variant>
        <vt:lpwstr/>
      </vt:variant>
      <vt:variant>
        <vt:i4>4915292</vt:i4>
      </vt:variant>
      <vt:variant>
        <vt:i4>6</vt:i4>
      </vt:variant>
      <vt:variant>
        <vt:i4>0</vt:i4>
      </vt:variant>
      <vt:variant>
        <vt:i4>5</vt:i4>
      </vt:variant>
      <vt:variant>
        <vt:lpwstr>consultantplus://offline/ref=7A5BE2A3CF04FE21F1366FA6391181C9A8C1A8E2BB7D2DE5002B054965A7D62E7F765AoAdEH</vt:lpwstr>
      </vt:variant>
      <vt:variant>
        <vt:lpwstr/>
      </vt:variant>
      <vt:variant>
        <vt:i4>4784209</vt:i4>
      </vt:variant>
      <vt:variant>
        <vt:i4>3</vt:i4>
      </vt:variant>
      <vt:variant>
        <vt:i4>0</vt:i4>
      </vt:variant>
      <vt:variant>
        <vt:i4>5</vt:i4>
      </vt:variant>
      <vt:variant>
        <vt:lpwstr>consultantplus://offline/ref=7A5BE2A3CF04FE21F1366FA6391181C9A8C1A8ECBE782DE5002B054965oAd7H</vt:lpwstr>
      </vt:variant>
      <vt:variant>
        <vt:lpwstr/>
      </vt:variant>
      <vt:variant>
        <vt:i4>327760</vt:i4>
      </vt:variant>
      <vt:variant>
        <vt:i4>0</vt:i4>
      </vt:variant>
      <vt:variant>
        <vt:i4>0</vt:i4>
      </vt:variant>
      <vt:variant>
        <vt:i4>5</vt:i4>
      </vt:variant>
      <vt:variant>
        <vt:lpwstr>consultantplus://offline/ref=7D83086CEE5E7215E7904C352B0D8E5495295EDBA745425295C6332BB3VEO1D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nagochevskaya</dc:creator>
  <cp:lastModifiedBy>Pc1</cp:lastModifiedBy>
  <cp:revision>26</cp:revision>
  <cp:lastPrinted>2020-03-24T01:31:00Z</cp:lastPrinted>
  <dcterms:created xsi:type="dcterms:W3CDTF">2015-11-06T07:58:00Z</dcterms:created>
  <dcterms:modified xsi:type="dcterms:W3CDTF">2021-03-18T09:52:00Z</dcterms:modified>
</cp:coreProperties>
</file>