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10DD9B88" w14:textId="77777777" w:rsidTr="00C862A5">
        <w:trPr>
          <w:trHeight w:val="3304"/>
        </w:trPr>
        <w:tc>
          <w:tcPr>
            <w:tcW w:w="9825" w:type="dxa"/>
            <w:gridSpan w:val="4"/>
          </w:tcPr>
          <w:p w14:paraId="7608B3E3" w14:textId="77777777"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6DFAC7" wp14:editId="533A96DC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A0E24" w14:textId="77777777"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1C2D4C87" w14:textId="77777777"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4A4231E5" w14:textId="77777777" w:rsidTr="00C862A5">
        <w:trPr>
          <w:trHeight w:val="566"/>
        </w:trPr>
        <w:tc>
          <w:tcPr>
            <w:tcW w:w="2253" w:type="dxa"/>
          </w:tcPr>
          <w:p w14:paraId="20A464A2" w14:textId="60269463" w:rsidR="00DC4B44" w:rsidRPr="006346F2" w:rsidRDefault="00CB4B55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26.03.2021</w:t>
            </w:r>
          </w:p>
        </w:tc>
        <w:tc>
          <w:tcPr>
            <w:tcW w:w="2659" w:type="dxa"/>
          </w:tcPr>
          <w:p w14:paraId="5DB5657B" w14:textId="4DA2DA5D" w:rsidR="00DC4B44" w:rsidRPr="006346F2" w:rsidRDefault="00DC4B44" w:rsidP="00214038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98" w:type="dxa"/>
          </w:tcPr>
          <w:p w14:paraId="1302F63B" w14:textId="77777777"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73ACE10A" w14:textId="6C0A8474" w:rsidR="00DC4B44" w:rsidRPr="006346F2" w:rsidRDefault="00CB4B55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239</w:t>
            </w:r>
          </w:p>
        </w:tc>
      </w:tr>
    </w:tbl>
    <w:p w14:paraId="6881025E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67667996"/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3844CABB" w14:textId="77777777" w:rsidR="00DC4B44" w:rsidRPr="00F5394D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1445</w:t>
      </w:r>
    </w:p>
    <w:p w14:paraId="42224811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338FBD" w14:textId="77777777" w:rsidR="00DC4B44" w:rsidRPr="00F5394D" w:rsidRDefault="00DC4B44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D1E1E27" w14:textId="77777777" w:rsidR="00DC4B44" w:rsidRDefault="006F1E3F" w:rsidP="001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 на территории города Канска,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</w:t>
      </w:r>
      <w:r w:rsidR="003D3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2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777857F" w14:textId="77777777"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администрации г</w:t>
      </w:r>
      <w:r w:rsidR="00710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1445</w:t>
      </w:r>
      <w:r w:rsidR="00124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схемы размещения нестационарных торговых объектов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города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D977B8">
        <w:t>–</w:t>
      </w:r>
      <w:r w:rsidR="00590637">
        <w:t xml:space="preserve"> </w:t>
      </w:r>
      <w:r w:rsidR="00590637" w:rsidRPr="00590637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3F495658" w14:textId="77777777" w:rsidR="00B27B57" w:rsidRDefault="00644440" w:rsidP="000F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162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приложении</w:t>
      </w:r>
      <w:r w:rsidR="00DB7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A7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настоящему постановлению</w:t>
      </w:r>
      <w:r w:rsidR="003B0E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B823586" w14:textId="77777777" w:rsidR="003B0E65" w:rsidRDefault="003B0E65" w:rsidP="000F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номер нестационарного торгового объекта </w:t>
      </w:r>
      <w:r w:rsidR="001C6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схеме № 278 исключить;</w:t>
      </w:r>
    </w:p>
    <w:p w14:paraId="4D4C416D" w14:textId="77777777" w:rsidR="001C64C0" w:rsidRDefault="001C64C0" w:rsidP="000F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номер нестационарного торгового объекта по схеме № </w:t>
      </w:r>
      <w:r w:rsidR="00C5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374 изложить в новой редакции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50"/>
        <w:gridCol w:w="993"/>
        <w:gridCol w:w="850"/>
        <w:gridCol w:w="992"/>
        <w:gridCol w:w="709"/>
        <w:gridCol w:w="1134"/>
        <w:gridCol w:w="1134"/>
        <w:gridCol w:w="992"/>
      </w:tblGrid>
      <w:tr w:rsidR="001C64C0" w14:paraId="29740F9B" w14:textId="77777777" w:rsidTr="00C51224">
        <w:tc>
          <w:tcPr>
            <w:tcW w:w="675" w:type="dxa"/>
          </w:tcPr>
          <w:p w14:paraId="0176D43C" w14:textId="77777777" w:rsidR="00CA71ED" w:rsidRPr="00CA71ED" w:rsidRDefault="00CA71ED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Порядковый номер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B8A8E9" w14:textId="77777777" w:rsidR="00CA71ED" w:rsidRPr="00CA71ED" w:rsidRDefault="00CA71ED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Тип объекта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34C571" w14:textId="77777777" w:rsidR="00CA71ED" w:rsidRPr="00CA71ED" w:rsidRDefault="00CA71ED" w:rsidP="00CA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Адресный ориентир расположения нестаци</w:t>
            </w:r>
            <w:r w:rsidR="001C64C0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онарного торгового объекта</w:t>
            </w:r>
          </w:p>
        </w:tc>
        <w:tc>
          <w:tcPr>
            <w:tcW w:w="850" w:type="dxa"/>
          </w:tcPr>
          <w:p w14:paraId="44875A57" w14:textId="77777777" w:rsidR="00CA71ED" w:rsidRPr="00CA71ED" w:rsidRDefault="00CA71ED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Количество нестационарных торговых объектов по каждому адресному ориентиру</w:t>
            </w:r>
          </w:p>
        </w:tc>
        <w:tc>
          <w:tcPr>
            <w:tcW w:w="993" w:type="dxa"/>
          </w:tcPr>
          <w:p w14:paraId="17A190BA" w14:textId="77777777" w:rsidR="00CA71ED" w:rsidRPr="00CA71ED" w:rsidRDefault="00CA71ED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Площадь земельного участка, здания, строения, сооружения или их части, занимаемая нестационарным торговым объектом</w:t>
            </w:r>
          </w:p>
        </w:tc>
        <w:tc>
          <w:tcPr>
            <w:tcW w:w="850" w:type="dxa"/>
          </w:tcPr>
          <w:p w14:paraId="2C39F03C" w14:textId="77777777" w:rsidR="00CA71ED" w:rsidRPr="00CA71ED" w:rsidRDefault="00CA71ED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Площадь торгового объекта</w:t>
            </w:r>
          </w:p>
        </w:tc>
        <w:tc>
          <w:tcPr>
            <w:tcW w:w="992" w:type="dxa"/>
          </w:tcPr>
          <w:p w14:paraId="45C1FE45" w14:textId="77777777" w:rsidR="00CA71ED" w:rsidRPr="00CA71ED" w:rsidRDefault="00CA71ED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Вид реализуемой нестационарным </w:t>
            </w:r>
            <w:proofErr w:type="gramStart"/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торговым  продукции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 (про</w:t>
            </w: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довольственные товары, непродовольственные товары)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E447A0E" w14:textId="77777777" w:rsidR="00CA71ED" w:rsidRPr="00CA71ED" w:rsidRDefault="00CA71ED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Специализация нестационарного  торгового объекта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0B2E85" w14:textId="77777777" w:rsidR="00CA71ED" w:rsidRPr="00CA71ED" w:rsidRDefault="00CA71ED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Информация о собственнике земельного участка, здания</w:t>
            </w: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, сооружения на котором расположен торговый объект</w:t>
            </w:r>
          </w:p>
        </w:tc>
        <w:tc>
          <w:tcPr>
            <w:tcW w:w="1134" w:type="dxa"/>
          </w:tcPr>
          <w:p w14:paraId="1C049071" w14:textId="77777777" w:rsidR="00CA71ED" w:rsidRPr="00CA71ED" w:rsidRDefault="00CA71ED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Информация об использовании нестационарного объекта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992" w:type="dxa"/>
          </w:tcPr>
          <w:p w14:paraId="7625F6A5" w14:textId="77777777" w:rsidR="00CA71ED" w:rsidRPr="00CA71ED" w:rsidRDefault="00CA71ED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Период размещения нестационарных торговых объектов</w:t>
            </w:r>
          </w:p>
        </w:tc>
      </w:tr>
      <w:tr w:rsidR="001C64C0" w14:paraId="51695C92" w14:textId="77777777" w:rsidTr="00C51224">
        <w:tc>
          <w:tcPr>
            <w:tcW w:w="675" w:type="dxa"/>
          </w:tcPr>
          <w:p w14:paraId="648763EE" w14:textId="77777777" w:rsidR="0061625C" w:rsidRPr="00C51224" w:rsidRDefault="001C64C0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374</w:t>
            </w:r>
          </w:p>
        </w:tc>
        <w:tc>
          <w:tcPr>
            <w:tcW w:w="567" w:type="dxa"/>
          </w:tcPr>
          <w:p w14:paraId="39118B43" w14:textId="77777777" w:rsidR="0061625C" w:rsidRPr="00C51224" w:rsidRDefault="001C64C0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павильон</w:t>
            </w:r>
          </w:p>
        </w:tc>
        <w:tc>
          <w:tcPr>
            <w:tcW w:w="851" w:type="dxa"/>
          </w:tcPr>
          <w:p w14:paraId="71184F18" w14:textId="77777777" w:rsidR="0061625C" w:rsidRPr="00C51224" w:rsidRDefault="001C64C0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proofErr w:type="spellStart"/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Мкр</w:t>
            </w:r>
            <w:proofErr w:type="spellEnd"/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. Северо-Западный, № 24/1</w:t>
            </w:r>
          </w:p>
        </w:tc>
        <w:tc>
          <w:tcPr>
            <w:tcW w:w="850" w:type="dxa"/>
          </w:tcPr>
          <w:p w14:paraId="4C9F500B" w14:textId="77777777" w:rsidR="0061625C" w:rsidRPr="00C51224" w:rsidRDefault="001C64C0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993" w:type="dxa"/>
          </w:tcPr>
          <w:p w14:paraId="16CE8772" w14:textId="77777777" w:rsidR="0061625C" w:rsidRPr="00C51224" w:rsidRDefault="00C51224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800</w:t>
            </w: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,00</w:t>
            </w:r>
          </w:p>
        </w:tc>
        <w:tc>
          <w:tcPr>
            <w:tcW w:w="850" w:type="dxa"/>
          </w:tcPr>
          <w:p w14:paraId="0C2EE4E7" w14:textId="77777777" w:rsidR="0061625C" w:rsidRPr="00C51224" w:rsidRDefault="001C64C0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110</w:t>
            </w:r>
            <w:r w:rsid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102624" w14:textId="77777777" w:rsidR="0061625C" w:rsidRPr="00C51224" w:rsidRDefault="001C64C0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Непродовольственные товары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942412" w14:textId="77777777" w:rsidR="0061625C" w:rsidRPr="00C51224" w:rsidRDefault="001C64C0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6A389D14" w14:textId="77777777" w:rsidR="0061625C" w:rsidRPr="00C51224" w:rsidRDefault="001C64C0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Государственная собственность, право на которую не разграничен</w:t>
            </w:r>
            <w:r w:rsidR="00C51224"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о</w:t>
            </w:r>
          </w:p>
        </w:tc>
        <w:tc>
          <w:tcPr>
            <w:tcW w:w="1134" w:type="dxa"/>
          </w:tcPr>
          <w:p w14:paraId="18EF009A" w14:textId="77777777" w:rsidR="0061625C" w:rsidRPr="00C51224" w:rsidRDefault="001C64C0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СМПС*</w:t>
            </w:r>
          </w:p>
        </w:tc>
        <w:tc>
          <w:tcPr>
            <w:tcW w:w="992" w:type="dxa"/>
          </w:tcPr>
          <w:p w14:paraId="23F6E2D9" w14:textId="77777777" w:rsidR="0061625C" w:rsidRPr="00C51224" w:rsidRDefault="001C64C0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До 01.01.2022г.</w:t>
            </w:r>
          </w:p>
        </w:tc>
      </w:tr>
    </w:tbl>
    <w:p w14:paraId="521140A7" w14:textId="77777777" w:rsidR="0061625C" w:rsidRPr="007608A7" w:rsidRDefault="0061625C" w:rsidP="000F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AEA2AEB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986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Ведущему специалисту о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тдела культуры админи</w:t>
      </w:r>
      <w:r w:rsidR="00A53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страции г. Канска Н.А. Нестеровой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10412" w:rsidRPr="00A10412">
        <w:rPr>
          <w:rFonts w:ascii="Times New Roman" w:hAnsi="Times New Roman" w:cs="Times New Roman"/>
          <w:sz w:val="28"/>
          <w:szCs w:val="28"/>
        </w:rPr>
        <w:t>азместить</w:t>
      </w:r>
      <w:r w:rsidR="006369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C246C">
        <w:rPr>
          <w:rFonts w:ascii="Times New Roman" w:hAnsi="Times New Roman" w:cs="Times New Roman"/>
          <w:sz w:val="28"/>
          <w:szCs w:val="28"/>
        </w:rPr>
        <w:t>п</w:t>
      </w:r>
      <w:r w:rsidR="0063695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A10412">
        <w:rPr>
          <w:rFonts w:ascii="Times New Roman" w:hAnsi="Times New Roman" w:cs="Times New Roman"/>
          <w:sz w:val="28"/>
          <w:szCs w:val="28"/>
        </w:rPr>
        <w:t>в сети Интернет</w:t>
      </w:r>
      <w:r w:rsidR="00636958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</w:t>
      </w:r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«</w:t>
      </w:r>
      <w:r w:rsidR="0073042B">
        <w:rPr>
          <w:rFonts w:ascii="Times New Roman" w:hAnsi="Times New Roman" w:cs="Times New Roman"/>
          <w:sz w:val="28"/>
          <w:szCs w:val="28"/>
        </w:rPr>
        <w:t xml:space="preserve">Канский </w:t>
      </w:r>
      <w:r w:rsidR="00140942">
        <w:rPr>
          <w:rFonts w:ascii="Times New Roman" w:hAnsi="Times New Roman" w:cs="Times New Roman"/>
          <w:sz w:val="28"/>
          <w:szCs w:val="28"/>
        </w:rPr>
        <w:t>вестник»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7D7AED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 Контроль за исполнением настоящего постановления возложит</w:t>
      </w:r>
      <w:r w:rsidR="00360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на управление архитектуры и градостроительства администрации г.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E18BD2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  Постановление вступает в силу со дня </w:t>
      </w:r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BDDA32" w14:textId="77777777"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5688103" w14:textId="77777777" w:rsidR="00DC4B44" w:rsidRPr="00B833C2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2A298F" w14:textId="77777777" w:rsidR="00A10412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3D8901C8" w14:textId="77777777"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C161D4A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76E6C3D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323B1729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1FF43FD0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840BFB6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707AF50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CDD7631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70BFF61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32511451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B85265D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E1DADCD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3A18098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5CF0914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29C3781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E0A37A3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9055801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D0E1EDD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1C2F1E9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EC72128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84FC723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17975EC3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51B1889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1B89145E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4DF1065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C84E003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092AD88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1617F71A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306F58DE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3AB1195F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3727361B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6536AD8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936D3C8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7678E7A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AD1AAAC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43FDF80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986BA6" w:rsidSect="003E53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4C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4038"/>
    <w:rsid w:val="00216344"/>
    <w:rsid w:val="0021667E"/>
    <w:rsid w:val="00217E14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4791A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06F9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0E65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539A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237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625C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638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0BD2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6BA6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6019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3841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4A8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1224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A71ED"/>
    <w:rsid w:val="00CB06ED"/>
    <w:rsid w:val="00CB0993"/>
    <w:rsid w:val="00CB1515"/>
    <w:rsid w:val="00CB4056"/>
    <w:rsid w:val="00CB4B55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456D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3ED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32F7D"/>
  <w15:docId w15:val="{E887ED7D-3742-4BF8-BB90-30DAD0A3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C351-D02B-4F69-8A0E-C80DC412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39</cp:revision>
  <cp:lastPrinted>2021-03-17T06:37:00Z</cp:lastPrinted>
  <dcterms:created xsi:type="dcterms:W3CDTF">2015-11-03T00:02:00Z</dcterms:created>
  <dcterms:modified xsi:type="dcterms:W3CDTF">2021-03-26T09:20:00Z</dcterms:modified>
</cp:coreProperties>
</file>