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F0BF1" w:rsidRPr="0000792D" w14:paraId="74C6EE66" w14:textId="77777777" w:rsidTr="00D45F1E">
        <w:trPr>
          <w:trHeight w:val="2972"/>
        </w:trPr>
        <w:tc>
          <w:tcPr>
            <w:tcW w:w="9356" w:type="dxa"/>
            <w:gridSpan w:val="4"/>
          </w:tcPr>
          <w:p w14:paraId="3E67E7B6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C4AE4" wp14:editId="1A61EE76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1051D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A9DF4C3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18C3C4C5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29606AA5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72E814CE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C730D02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BF1" w:rsidRPr="0000792D" w14:paraId="45AD0913" w14:textId="77777777" w:rsidTr="00D45F1E">
        <w:tc>
          <w:tcPr>
            <w:tcW w:w="9356" w:type="dxa"/>
            <w:gridSpan w:val="4"/>
          </w:tcPr>
          <w:p w14:paraId="0EB4B5BF" w14:textId="77777777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F0BF1" w:rsidRPr="0000792D" w14:paraId="5CDE0213" w14:textId="77777777" w:rsidTr="00D45F1E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1A41E995" w14:textId="4F2B88FE" w:rsidR="006F0BF1" w:rsidRPr="0000792D" w:rsidRDefault="00D34BC5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20.07.2021 г.</w:t>
            </w:r>
          </w:p>
        </w:tc>
        <w:tc>
          <w:tcPr>
            <w:tcW w:w="2607" w:type="dxa"/>
          </w:tcPr>
          <w:p w14:paraId="6DAABE23" w14:textId="2464EED8" w:rsidR="006F0BF1" w:rsidRPr="0000792D" w:rsidRDefault="006F0BF1" w:rsidP="006D1AD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4A4D29B8" w14:textId="77777777" w:rsidR="006F0BF1" w:rsidRPr="0000792D" w:rsidRDefault="006F0BF1" w:rsidP="00D4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0D464BFE" w14:textId="76DE562A" w:rsidR="006F0BF1" w:rsidRPr="0000792D" w:rsidRDefault="00D34BC5" w:rsidP="00D4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656</w:t>
            </w:r>
          </w:p>
        </w:tc>
      </w:tr>
    </w:tbl>
    <w:p w14:paraId="4C027296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2BC9C" w14:textId="77777777" w:rsidR="006F0BF1" w:rsidRPr="00463A50" w:rsidRDefault="006F0BF1" w:rsidP="003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7680346"/>
      <w:r w:rsidRPr="00463A50">
        <w:rPr>
          <w:rFonts w:ascii="Times New Roman" w:hAnsi="Times New Roman" w:cs="Times New Roman"/>
          <w:sz w:val="28"/>
          <w:szCs w:val="28"/>
        </w:rPr>
        <w:t>О</w:t>
      </w:r>
      <w:r w:rsidR="003F0EB9" w:rsidRPr="00463A50">
        <w:rPr>
          <w:rFonts w:ascii="Times New Roman" w:hAnsi="Times New Roman" w:cs="Times New Roman"/>
          <w:sz w:val="28"/>
          <w:szCs w:val="28"/>
        </w:rPr>
        <w:t>б утверждении порядка определения цены земельных участков, находящихся в муниципальной собственности муниципального образования город Канск, при заключении договоров купли-продажи без проведения торгов</w:t>
      </w:r>
    </w:p>
    <w:p w14:paraId="3F3A7787" w14:textId="77777777" w:rsidR="006F0BF1" w:rsidRPr="00463A50" w:rsidRDefault="006F0BF1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083B21" w14:textId="77777777" w:rsidR="00911F83" w:rsidRPr="00463A50" w:rsidRDefault="00911F83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D12698" w14:textId="77777777" w:rsidR="008A3787" w:rsidRPr="00463A50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50">
        <w:rPr>
          <w:rFonts w:ascii="Times New Roman" w:hAnsi="Times New Roman" w:cs="Times New Roman"/>
          <w:sz w:val="28"/>
          <w:szCs w:val="28"/>
        </w:rPr>
        <w:t xml:space="preserve">       </w:t>
      </w:r>
      <w:r w:rsidR="003F0EB9" w:rsidRPr="00463A50">
        <w:rPr>
          <w:rFonts w:ascii="Times New Roman" w:hAnsi="Times New Roman" w:cs="Times New Roman"/>
          <w:sz w:val="28"/>
          <w:szCs w:val="28"/>
        </w:rPr>
        <w:t xml:space="preserve"> Руководствуясь статьей 39.4 Земельного кодекса Российской Федерации статьями</w:t>
      </w:r>
      <w:r w:rsidR="00DB1BFB" w:rsidRPr="00463A50">
        <w:rPr>
          <w:rFonts w:ascii="Times New Roman" w:hAnsi="Times New Roman" w:cs="Times New Roman"/>
          <w:sz w:val="28"/>
          <w:szCs w:val="28"/>
        </w:rPr>
        <w:t xml:space="preserve"> 30, 3</w:t>
      </w:r>
      <w:r w:rsidRPr="00463A50">
        <w:rPr>
          <w:rFonts w:ascii="Times New Roman" w:hAnsi="Times New Roman" w:cs="Times New Roman"/>
          <w:sz w:val="28"/>
          <w:szCs w:val="28"/>
        </w:rPr>
        <w:t>5 Ус</w:t>
      </w:r>
      <w:r w:rsidR="008A3787" w:rsidRPr="00463A50">
        <w:rPr>
          <w:rFonts w:ascii="Times New Roman" w:hAnsi="Times New Roman" w:cs="Times New Roman"/>
          <w:sz w:val="28"/>
          <w:szCs w:val="28"/>
        </w:rPr>
        <w:t>тава города Канска, ПОСТАНОВЛЯЮ:</w:t>
      </w:r>
    </w:p>
    <w:p w14:paraId="39C28B9B" w14:textId="77777777" w:rsidR="000C0429" w:rsidRPr="00463A50" w:rsidRDefault="003F0EB9" w:rsidP="003F0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A50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787" w:rsidRPr="00463A50">
        <w:rPr>
          <w:rFonts w:ascii="Times New Roman" w:hAnsi="Times New Roman" w:cs="Times New Roman"/>
          <w:sz w:val="28"/>
          <w:szCs w:val="28"/>
        </w:rPr>
        <w:t xml:space="preserve"> </w:t>
      </w:r>
      <w:r w:rsidRPr="00463A50">
        <w:rPr>
          <w:rFonts w:ascii="Times New Roman" w:hAnsi="Times New Roman" w:cs="Times New Roman"/>
          <w:sz w:val="28"/>
          <w:szCs w:val="28"/>
        </w:rPr>
        <w:t>1. Утвердить порядок определения цены земельных участков, находящихся в муниципальной собственности муниципального образования город Канск, при заключении договоров купли-продажи без проведения торгов согласно приложению.</w:t>
      </w:r>
      <w:r w:rsidR="00B21F38" w:rsidRPr="00463A50">
        <w:rPr>
          <w:rFonts w:ascii="Times New Roman" w:hAnsi="Times New Roman" w:cs="Times New Roman"/>
          <w:sz w:val="28"/>
          <w:szCs w:val="28"/>
        </w:rPr>
        <w:t xml:space="preserve">       </w:t>
      </w:r>
      <w:r w:rsidR="006F0BF1" w:rsidRPr="00463A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292D8" w14:textId="77777777" w:rsidR="006F0BF1" w:rsidRPr="00463A50" w:rsidRDefault="000C0429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A50">
        <w:rPr>
          <w:rFonts w:ascii="Times New Roman" w:hAnsi="Times New Roman" w:cs="Times New Roman"/>
          <w:sz w:val="28"/>
          <w:szCs w:val="28"/>
        </w:rPr>
        <w:t xml:space="preserve">        </w:t>
      </w:r>
      <w:r w:rsidR="006F0BF1" w:rsidRPr="00463A50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печатном издании </w:t>
      </w:r>
      <w:r w:rsidR="00A17702" w:rsidRPr="00463A50">
        <w:rPr>
          <w:rFonts w:ascii="Times New Roman" w:hAnsi="Times New Roman" w:cs="Times New Roman"/>
          <w:sz w:val="28"/>
          <w:szCs w:val="28"/>
        </w:rPr>
        <w:t>«</w:t>
      </w:r>
      <w:r w:rsidR="006F0BF1" w:rsidRPr="00463A50">
        <w:rPr>
          <w:rFonts w:ascii="Times New Roman" w:hAnsi="Times New Roman" w:cs="Times New Roman"/>
          <w:sz w:val="28"/>
          <w:szCs w:val="28"/>
        </w:rPr>
        <w:t>Канский вестник» и разместить на официальном сайте администрации города Канска в сети Интернет.</w:t>
      </w:r>
    </w:p>
    <w:p w14:paraId="01786AFF" w14:textId="77777777" w:rsidR="006F0BF1" w:rsidRPr="00463A50" w:rsidRDefault="006B77EA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A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 w:rsidRPr="00463A5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города по экономике и финансам </w:t>
      </w:r>
      <w:r w:rsidR="004703D8" w:rsidRPr="00463A50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703D8" w:rsidRPr="00463A50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6F0BF1" w:rsidRPr="00463A50">
        <w:rPr>
          <w:rFonts w:ascii="Times New Roman" w:hAnsi="Times New Roman" w:cs="Times New Roman"/>
          <w:sz w:val="28"/>
          <w:szCs w:val="28"/>
        </w:rPr>
        <w:t>.</w:t>
      </w:r>
    </w:p>
    <w:p w14:paraId="03AD7C4D" w14:textId="77777777" w:rsidR="006F0BF1" w:rsidRPr="00463A50" w:rsidRDefault="006B77EA" w:rsidP="006F0BF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A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 w:rsidRPr="00463A50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31864A46" w14:textId="77777777" w:rsidR="006F0BF1" w:rsidRPr="00463A50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C3C87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ABA1C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9282B3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                                                 А.М. Береснев</w:t>
      </w:r>
    </w:p>
    <w:bookmarkEnd w:id="0"/>
    <w:p w14:paraId="4CACE9E7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960F0C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CC07D1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4A934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EC0649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9E28F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3538BA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CE1AEC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BCA65" w14:textId="77777777" w:rsidR="003F0EB9" w:rsidRDefault="003F0EB9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C0456E" w14:textId="77777777" w:rsidR="003F0EB9" w:rsidRPr="00E11D09" w:rsidRDefault="003F0EB9" w:rsidP="003F0EB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14:paraId="16346468" w14:textId="77777777" w:rsidR="003F0EB9" w:rsidRPr="00E11D09" w:rsidRDefault="003F0EB9" w:rsidP="003F0EB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11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FC9C48" w14:textId="77777777" w:rsidR="003F0EB9" w:rsidRPr="00E11D09" w:rsidRDefault="003F0EB9" w:rsidP="003F0E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bookmarkStart w:id="1" w:name="_Hlk77680410"/>
      <w:r w:rsidRPr="00E11D0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14:paraId="60046054" w14:textId="77777777" w:rsidR="003F0EB9" w:rsidRPr="00E11D09" w:rsidRDefault="003F0EB9" w:rsidP="003F0E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11D09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2F05F31" w14:textId="77777777" w:rsidR="003F0EB9" w:rsidRPr="00E11D09" w:rsidRDefault="003F0EB9" w:rsidP="003F0E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11D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="00911F83">
        <w:rPr>
          <w:rFonts w:ascii="Times New Roman" w:eastAsia="Times New Roman" w:hAnsi="Times New Roman" w:cs="Times New Roman"/>
          <w:sz w:val="24"/>
          <w:szCs w:val="24"/>
        </w:rPr>
        <w:t>Канска</w:t>
      </w:r>
    </w:p>
    <w:p w14:paraId="7A80AB1F" w14:textId="075B872B" w:rsidR="003F0EB9" w:rsidRPr="00E11D09" w:rsidRDefault="00D34BC5" w:rsidP="003F0EB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F0EB9" w:rsidRPr="00E11D09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20.07.2021 г. </w:t>
      </w:r>
      <w:r w:rsidR="00911F83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656</w:t>
      </w:r>
    </w:p>
    <w:p w14:paraId="3531B9AD" w14:textId="77777777" w:rsidR="003F0EB9" w:rsidRDefault="003F0EB9" w:rsidP="003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D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FACED99" w14:textId="77777777" w:rsidR="00911F83" w:rsidRDefault="00911F83" w:rsidP="003F0E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3F8EC" w14:textId="77777777" w:rsidR="00911F83" w:rsidRDefault="00911F83" w:rsidP="00911F8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14:paraId="5711569E" w14:textId="77777777" w:rsidR="00911F83" w:rsidRPr="00E11D09" w:rsidRDefault="00911F83" w:rsidP="00911F8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14:paraId="4F34BFEB" w14:textId="77777777" w:rsidR="00911F83" w:rsidRDefault="00911F83" w:rsidP="00911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"/>
      <w:bookmarkEnd w:id="2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35B37004" w14:textId="77777777" w:rsidR="00911F83" w:rsidRPr="0000792D" w:rsidRDefault="00911F83" w:rsidP="00911F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цены земельных участков, находящихся в муниципальной собственности муниципального образования город Канск, при заключении договоров купли-продажи без проведения торгов</w:t>
      </w:r>
    </w:p>
    <w:p w14:paraId="3FDD1488" w14:textId="77777777" w:rsidR="003F0EB9" w:rsidRPr="00252E49" w:rsidRDefault="003F0EB9" w:rsidP="003F0EB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F697F66" w14:textId="77777777" w:rsidR="003F0EB9" w:rsidRPr="00252E49" w:rsidRDefault="003F0EB9" w:rsidP="003F0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цену земельных участков, находящихся в собственности муниципального образования город </w:t>
      </w:r>
      <w:r w:rsidR="00911F83" w:rsidRPr="00252E49">
        <w:rPr>
          <w:rFonts w:ascii="Times New Roman" w:eastAsia="Times New Roman" w:hAnsi="Times New Roman" w:cs="Times New Roman"/>
          <w:sz w:val="28"/>
          <w:szCs w:val="28"/>
        </w:rPr>
        <w:t>Канск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>, при их продаже без проведения торгов (далее - Порядок).</w:t>
      </w:r>
    </w:p>
    <w:p w14:paraId="2D49254D" w14:textId="77777777" w:rsidR="003F0EB9" w:rsidRPr="00252E49" w:rsidRDefault="003F0EB9" w:rsidP="003F0EB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2. При заключении договоров купли-продажи земельных участков, находящихся в собственности муниципального образования город </w:t>
      </w:r>
      <w:r w:rsidR="00911F83" w:rsidRPr="00252E49">
        <w:rPr>
          <w:rFonts w:ascii="Times New Roman" w:eastAsia="Times New Roman" w:hAnsi="Times New Roman" w:cs="Times New Roman"/>
          <w:sz w:val="28"/>
          <w:szCs w:val="28"/>
        </w:rPr>
        <w:t>Канск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>, без проведения торгов цена такого земельного участка, если иное не установлено федеральными законами, определяется в размере его кадастровой стоимости, за исключением случаев, предусмотренных настоящим Порядком.</w:t>
      </w:r>
    </w:p>
    <w:p w14:paraId="6A28CC1E" w14:textId="77777777" w:rsidR="00911F83" w:rsidRPr="00252E49" w:rsidRDefault="00911F83" w:rsidP="00911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>3. Цена земельного участка определяется в размере 2,5 процента от кадастровой стоимости соответствующего земельного участка при продаже земельного участка:</w:t>
      </w:r>
    </w:p>
    <w:p w14:paraId="3A2B903D" w14:textId="77777777" w:rsidR="00911F83" w:rsidRPr="00252E49" w:rsidRDefault="00911F83" w:rsidP="00911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>а) гражданину, являющемуся собственником жилого (части жилого дома), дачного и садового дома, гаража, возведенных в соответствии с разрешенным использованием земельного участка и расположенных на приобретаемом земельном участке;</w:t>
      </w:r>
    </w:p>
    <w:p w14:paraId="344938DF" w14:textId="77777777" w:rsidR="00911F83" w:rsidRPr="00252E49" w:rsidRDefault="00911F83" w:rsidP="00911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>б) собственнику здания, сооружения (помещений в них), расположенных на</w:t>
      </w:r>
      <w:r w:rsidR="00252E49" w:rsidRPr="00252E49">
        <w:rPr>
          <w:rFonts w:ascii="Times New Roman" w:eastAsia="Times New Roman" w:hAnsi="Times New Roman" w:cs="Times New Roman"/>
          <w:sz w:val="28"/>
          <w:szCs w:val="28"/>
        </w:rPr>
        <w:t xml:space="preserve"> ином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 приобретаемом земельном участке, если:</w:t>
      </w:r>
    </w:p>
    <w:p w14:paraId="78178C23" w14:textId="77777777" w:rsidR="00911F83" w:rsidRPr="00252E49" w:rsidRDefault="00911F83" w:rsidP="00911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в период со дня вступления в силу Федерального </w:t>
      </w:r>
      <w:hyperlink r:id="rId5" w:history="1">
        <w:r w:rsidRPr="00252E49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 от 25 октября 2001 года </w:t>
      </w:r>
      <w:r w:rsidR="00AE2940" w:rsidRPr="00252E49">
        <w:rPr>
          <w:rFonts w:ascii="Times New Roman" w:eastAsia="Times New Roman" w:hAnsi="Times New Roman" w:cs="Times New Roman"/>
          <w:sz w:val="28"/>
          <w:szCs w:val="28"/>
        </w:rPr>
        <w:t>№ 137-ФЗ «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</w:t>
      </w:r>
      <w:r w:rsidR="00AE2940" w:rsidRPr="00252E49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Федерации»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 до 1 июля 2012 года в отношении такого земельного участка осуществлено переоформление права постоянного (бессрочного) пользования на право аренды;</w:t>
      </w:r>
    </w:p>
    <w:p w14:paraId="3A6825B5" w14:textId="77777777" w:rsidR="00252E49" w:rsidRPr="00252E49" w:rsidRDefault="00911F83" w:rsidP="00252E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Цена земельного участка определяется в размере 15 процентов от кадастровой стоимости соответствующего земельного участка при продаже земельного участка иным лицам, не указанным в </w:t>
      </w:r>
      <w:hyperlink w:anchor="p52" w:history="1">
        <w:r w:rsidR="00AE2940" w:rsidRPr="00252E49">
          <w:rPr>
            <w:rFonts w:ascii="Times New Roman" w:eastAsia="Times New Roman" w:hAnsi="Times New Roman" w:cs="Times New Roman"/>
            <w:sz w:val="28"/>
            <w:szCs w:val="28"/>
          </w:rPr>
          <w:t>подпунктах «</w:t>
        </w:r>
        <w:r w:rsidRPr="00252E49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AE2940" w:rsidRPr="00252E4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w:anchor="p53" w:history="1">
        <w:r w:rsidR="00AE2940" w:rsidRPr="00252E49">
          <w:rPr>
            <w:rFonts w:ascii="Times New Roman" w:eastAsia="Times New Roman" w:hAnsi="Times New Roman" w:cs="Times New Roman"/>
            <w:sz w:val="28"/>
            <w:szCs w:val="28"/>
          </w:rPr>
          <w:t>«</w:t>
        </w:r>
        <w:r w:rsidRPr="00252E49">
          <w:rPr>
            <w:rFonts w:ascii="Times New Roman" w:eastAsia="Times New Roman" w:hAnsi="Times New Roman" w:cs="Times New Roman"/>
            <w:sz w:val="28"/>
            <w:szCs w:val="28"/>
          </w:rPr>
          <w:t>б</w:t>
        </w:r>
        <w:r w:rsidR="00AE2940" w:rsidRPr="00252E49">
          <w:rPr>
            <w:rFonts w:ascii="Times New Roman" w:eastAsia="Times New Roman" w:hAnsi="Times New Roman" w:cs="Times New Roman"/>
            <w:sz w:val="28"/>
            <w:szCs w:val="28"/>
          </w:rPr>
          <w:t>»</w:t>
        </w:r>
      </w:hyperlink>
      <w:r w:rsidR="00AE2940" w:rsidRPr="00252E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>настоящего пункта, и являющимся собственниками зданий, сооружений (по</w:t>
      </w:r>
      <w:r w:rsidR="00252E49" w:rsidRPr="00252E49">
        <w:rPr>
          <w:rFonts w:ascii="Times New Roman" w:eastAsia="Times New Roman" w:hAnsi="Times New Roman" w:cs="Times New Roman"/>
          <w:sz w:val="28"/>
          <w:szCs w:val="28"/>
        </w:rPr>
        <w:t xml:space="preserve">мещений в них), расположенных 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 приобретаемом земельном участке.</w:t>
      </w:r>
    </w:p>
    <w:p w14:paraId="487B687F" w14:textId="77777777" w:rsidR="00252E49" w:rsidRPr="00252E49" w:rsidRDefault="00252E49" w:rsidP="00252E4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 w:rsidRPr="00252E49"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252E49">
        <w:rPr>
          <w:sz w:val="28"/>
          <w:szCs w:val="28"/>
        </w:rPr>
        <w:t xml:space="preserve"> </w:t>
      </w:r>
      <w:r w:rsidRPr="00252E49">
        <w:rPr>
          <w:rFonts w:ascii="Times New Roman" w:eastAsia="Times New Roman" w:hAnsi="Times New Roman" w:cs="Times New Roman"/>
          <w:sz w:val="28"/>
          <w:szCs w:val="28"/>
        </w:rPr>
        <w:t>Цена земельного участка, рассчитывается исходя из кадастровой стоимости земельного участка на дату регистрации обращения, которая подлежит обязательному указанию в договоре купли-продажи земельного участка.</w:t>
      </w:r>
    </w:p>
    <w:bookmarkEnd w:id="1"/>
    <w:p w14:paraId="41649E83" w14:textId="77777777" w:rsidR="00911F83" w:rsidRPr="00463A50" w:rsidRDefault="00911F83" w:rsidP="00911F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21E147" w14:textId="77777777" w:rsidR="00911F83" w:rsidRPr="00463A50" w:rsidRDefault="00911F83" w:rsidP="00911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A50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911F83" w:rsidRPr="0046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0"/>
    <w:rsid w:val="00030E05"/>
    <w:rsid w:val="000C0429"/>
    <w:rsid w:val="00252E49"/>
    <w:rsid w:val="003F0EB9"/>
    <w:rsid w:val="00436774"/>
    <w:rsid w:val="004469FF"/>
    <w:rsid w:val="00463A50"/>
    <w:rsid w:val="004703D8"/>
    <w:rsid w:val="004F1C17"/>
    <w:rsid w:val="005F04A0"/>
    <w:rsid w:val="005F630D"/>
    <w:rsid w:val="006B77EA"/>
    <w:rsid w:val="006D1AD5"/>
    <w:rsid w:val="006F0BF1"/>
    <w:rsid w:val="00785C78"/>
    <w:rsid w:val="008A3787"/>
    <w:rsid w:val="008F64F7"/>
    <w:rsid w:val="00911F83"/>
    <w:rsid w:val="00A17702"/>
    <w:rsid w:val="00AE2940"/>
    <w:rsid w:val="00B01336"/>
    <w:rsid w:val="00B21F38"/>
    <w:rsid w:val="00C606AF"/>
    <w:rsid w:val="00D34BC5"/>
    <w:rsid w:val="00D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EECC5"/>
  <w15:chartTrackingRefBased/>
  <w15:docId w15:val="{78566F15-AD14-4C27-B5E7-2F227FE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52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0B1A79A23A92118D4D2260856A55487B&amp;req=doc&amp;base=LAW&amp;n=357122&amp;REFFIELD=134&amp;REFDST=100017&amp;REFDOC=210588&amp;REFBASE=RLAW123&amp;stat=refcode%3D16876%3Bindex%3D54&amp;date=24.06.20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27</cp:revision>
  <dcterms:created xsi:type="dcterms:W3CDTF">2020-01-16T08:53:00Z</dcterms:created>
  <dcterms:modified xsi:type="dcterms:W3CDTF">2021-07-20T06:33:00Z</dcterms:modified>
</cp:coreProperties>
</file>