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66B068A9" w14:textId="77777777" w:rsidTr="00424AC1">
        <w:tc>
          <w:tcPr>
            <w:tcW w:w="9840" w:type="dxa"/>
            <w:gridSpan w:val="4"/>
          </w:tcPr>
          <w:p w14:paraId="7FB2FEBC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F6313D" wp14:editId="5DCBEDFD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378DF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01A0BF2F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0ED31C15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53E91956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307DD711" w14:textId="77777777" w:rsidR="00927CB7" w:rsidRDefault="00927CB7" w:rsidP="00424AC1">
            <w:pPr>
              <w:jc w:val="center"/>
            </w:pPr>
          </w:p>
        </w:tc>
      </w:tr>
      <w:tr w:rsidR="00927CB7" w14:paraId="5867651D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AC1229" w14:textId="3A620714" w:rsidR="00927CB7" w:rsidRDefault="00947AC6" w:rsidP="00424AC1">
            <w:pPr>
              <w:jc w:val="center"/>
            </w:pPr>
            <w:r>
              <w:t>12.05.2022 г.</w:t>
            </w:r>
          </w:p>
        </w:tc>
        <w:tc>
          <w:tcPr>
            <w:tcW w:w="2607" w:type="dxa"/>
          </w:tcPr>
          <w:p w14:paraId="1C415E8D" w14:textId="535A6C80" w:rsidR="00927CB7" w:rsidRDefault="00927CB7" w:rsidP="006A23DC"/>
        </w:tc>
        <w:tc>
          <w:tcPr>
            <w:tcW w:w="4110" w:type="dxa"/>
          </w:tcPr>
          <w:p w14:paraId="12D50EC8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A4D40B" w14:textId="74DA3148" w:rsidR="00927CB7" w:rsidRDefault="00947AC6" w:rsidP="00424AC1">
            <w:pPr>
              <w:jc w:val="both"/>
            </w:pPr>
            <w:r>
              <w:t>484</w:t>
            </w:r>
          </w:p>
        </w:tc>
      </w:tr>
    </w:tbl>
    <w:p w14:paraId="119EEF71" w14:textId="77777777" w:rsidR="00927CB7" w:rsidRDefault="00927CB7" w:rsidP="00927CB7">
      <w:pPr>
        <w:ind w:right="-71"/>
      </w:pPr>
    </w:p>
    <w:p w14:paraId="195476BA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103341726"/>
      <w:r w:rsidRPr="00EA1836">
        <w:t xml:space="preserve">О </w:t>
      </w:r>
      <w:r w:rsidR="00F733F0">
        <w:t xml:space="preserve">проведении </w:t>
      </w:r>
      <w:r w:rsidR="00697EC5">
        <w:rPr>
          <w:bCs/>
        </w:rPr>
        <w:t xml:space="preserve">открытого первенства </w:t>
      </w:r>
      <w:r w:rsidR="008920CC">
        <w:rPr>
          <w:bCs/>
        </w:rPr>
        <w:t xml:space="preserve">города Канска по Тайскому боксу </w:t>
      </w:r>
      <w:r w:rsidR="00697EC5">
        <w:rPr>
          <w:bCs/>
        </w:rPr>
        <w:t xml:space="preserve">юношей и девушек 12-17 лет </w:t>
      </w:r>
      <w:r w:rsidR="00697EC5" w:rsidRPr="008920CC">
        <w:rPr>
          <w:bCs/>
        </w:rPr>
        <w:t>и</w:t>
      </w:r>
      <w:r w:rsidR="00697EC5">
        <w:rPr>
          <w:bCs/>
        </w:rPr>
        <w:t xml:space="preserve"> товарищеской встречи среди детей 6-11 лет</w:t>
      </w:r>
    </w:p>
    <w:bookmarkEnd w:id="0"/>
    <w:p w14:paraId="585B8BA5" w14:textId="77777777" w:rsidR="00A8002E" w:rsidRDefault="00A8002E" w:rsidP="00927CB7">
      <w:pPr>
        <w:ind w:right="-71"/>
      </w:pPr>
    </w:p>
    <w:p w14:paraId="4B091D1F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697EC5">
        <w:t>30</w:t>
      </w:r>
      <w:r w:rsidR="00C44AFC" w:rsidRPr="00C03988">
        <w:t xml:space="preserve"> </w:t>
      </w:r>
      <w:r w:rsidR="00AC180A" w:rsidRPr="00C03988">
        <w:t>пункта</w:t>
      </w:r>
      <w:r w:rsidR="00697EC5">
        <w:t xml:space="preserve"> 2.27</w:t>
      </w:r>
      <w:r w:rsidR="009244D0" w:rsidRPr="00C44AFC">
        <w:t xml:space="preserve">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</w:t>
      </w:r>
      <w:r w:rsidR="00697EC5">
        <w:t>х популяризации и развития вида</w:t>
      </w:r>
      <w:r w:rsidR="005440E9" w:rsidRPr="00C44AFC">
        <w:t xml:space="preserve"> спорта </w:t>
      </w:r>
      <w:r w:rsidR="00697EC5">
        <w:t xml:space="preserve"> тайский бокс </w:t>
      </w:r>
      <w:r w:rsidR="005440E9" w:rsidRPr="00C44AFC">
        <w:t>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37AF027B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4FFF08D1" w14:textId="77777777" w:rsidR="00795F48" w:rsidRDefault="00511908" w:rsidP="00511908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D30F4B">
        <w:t xml:space="preserve"> </w:t>
      </w:r>
      <w:r w:rsidR="00927CB7" w:rsidRPr="0000526F">
        <w:t xml:space="preserve">организовать и </w:t>
      </w:r>
      <w:proofErr w:type="gramStart"/>
      <w:r w:rsidR="00927CB7" w:rsidRPr="0000526F">
        <w:t>провести</w:t>
      </w:r>
      <w:r w:rsidR="00697EC5">
        <w:t xml:space="preserve"> </w:t>
      </w:r>
      <w:r w:rsidR="0043005D" w:rsidRPr="0043005D">
        <w:t xml:space="preserve"> </w:t>
      </w:r>
      <w:r w:rsidR="00697EC5">
        <w:rPr>
          <w:bCs/>
        </w:rPr>
        <w:t>открытое</w:t>
      </w:r>
      <w:proofErr w:type="gramEnd"/>
      <w:r w:rsidR="00697EC5">
        <w:rPr>
          <w:bCs/>
        </w:rPr>
        <w:t xml:space="preserve"> первенство города</w:t>
      </w:r>
      <w:r w:rsidR="008920CC">
        <w:rPr>
          <w:bCs/>
        </w:rPr>
        <w:t xml:space="preserve"> Канска по Тайскому боксу </w:t>
      </w:r>
      <w:r w:rsidR="00697EC5">
        <w:rPr>
          <w:bCs/>
        </w:rPr>
        <w:t>юношей и девушек 12-17 лет и товарищескую встречу среди детей 6-11 лет</w:t>
      </w:r>
      <w:r w:rsidR="00697EC5">
        <w:t xml:space="preserve"> 26</w:t>
      </w:r>
      <w:r w:rsidR="006B75E1">
        <w:t>.0</w:t>
      </w:r>
      <w:r w:rsidR="00697EC5">
        <w:t>5</w:t>
      </w:r>
      <w:r w:rsidR="00087062">
        <w:t xml:space="preserve">.2022 - </w:t>
      </w:r>
      <w:r w:rsidR="00697EC5">
        <w:t xml:space="preserve">29.05.2022 </w:t>
      </w:r>
      <w:r w:rsidR="0043005D">
        <w:t>на базе МБУ «ФСК «Текстильщик».</w:t>
      </w:r>
    </w:p>
    <w:p w14:paraId="0602157E" w14:textId="77777777" w:rsidR="00A67EA0" w:rsidRDefault="00A67EA0" w:rsidP="00A67EA0">
      <w:pPr>
        <w:ind w:firstLine="709"/>
        <w:jc w:val="both"/>
        <w:rPr>
          <w:bCs/>
        </w:rPr>
      </w:pPr>
      <w:r>
        <w:t xml:space="preserve">2. Рекомендовать </w:t>
      </w:r>
      <w:r w:rsidR="00697EC5">
        <w:t>МОО «Ка</w:t>
      </w:r>
      <w:r w:rsidR="00F733F0">
        <w:t>нская ГФ Тайского бокса» (М.О</w:t>
      </w:r>
      <w:r>
        <w:t>.</w:t>
      </w:r>
      <w:r w:rsidR="00F733F0">
        <w:t xml:space="preserve"> Саенко) </w:t>
      </w:r>
      <w:r>
        <w:t>оказать содействие в организации и проведении</w:t>
      </w:r>
      <w:r w:rsidRPr="00A67EA0">
        <w:t xml:space="preserve"> </w:t>
      </w:r>
      <w:r w:rsidR="00F733F0">
        <w:rPr>
          <w:bCs/>
        </w:rPr>
        <w:t>открытого первенства города</w:t>
      </w:r>
      <w:r w:rsidR="008920CC">
        <w:rPr>
          <w:bCs/>
        </w:rPr>
        <w:t xml:space="preserve"> Канска по Тайскому боксу </w:t>
      </w:r>
      <w:r w:rsidR="00F733F0">
        <w:rPr>
          <w:bCs/>
        </w:rPr>
        <w:t>юношей и девушек 12-17 лет и товарищеской встречи среди детей 6-11 лет.</w:t>
      </w:r>
    </w:p>
    <w:p w14:paraId="18FF34E7" w14:textId="77777777" w:rsidR="00F733F0" w:rsidRDefault="00F733F0" w:rsidP="00A67EA0">
      <w:pPr>
        <w:ind w:firstLine="709"/>
        <w:jc w:val="both"/>
      </w:pPr>
      <w:r>
        <w:rPr>
          <w:bCs/>
        </w:rPr>
        <w:t xml:space="preserve">3. </w:t>
      </w:r>
      <w:r w:rsidRPr="00C44AFC">
        <w:t xml:space="preserve">Утвердить </w:t>
      </w:r>
      <w:r>
        <w:t>положение</w:t>
      </w:r>
      <w:r w:rsidRPr="00C44AFC">
        <w:t xml:space="preserve"> по подготовке и проведению</w:t>
      </w:r>
      <w:r w:rsidRPr="00F733F0">
        <w:rPr>
          <w:bCs/>
        </w:rPr>
        <w:t xml:space="preserve"> </w:t>
      </w:r>
      <w:r>
        <w:rPr>
          <w:bCs/>
        </w:rPr>
        <w:t>открытого первенства города</w:t>
      </w:r>
      <w:r w:rsidR="008920CC">
        <w:rPr>
          <w:bCs/>
        </w:rPr>
        <w:t xml:space="preserve"> Канска по Тайскому боксу </w:t>
      </w:r>
      <w:r>
        <w:rPr>
          <w:bCs/>
        </w:rPr>
        <w:t>юношей и девушек 12-17 лет и товарищеской встречи среди детей 6-11 лет</w:t>
      </w:r>
      <w:r w:rsidRPr="00C44AFC">
        <w:t xml:space="preserve"> согласно приложению № 1 к настоящему постановлению.</w:t>
      </w:r>
    </w:p>
    <w:p w14:paraId="119D4941" w14:textId="77777777" w:rsidR="002A3CFD" w:rsidRDefault="00F733F0" w:rsidP="00511908">
      <w:pPr>
        <w:ind w:firstLine="709"/>
        <w:jc w:val="both"/>
      </w:pPr>
      <w:r>
        <w:t>4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 xml:space="preserve">тий по подготовке и проведению </w:t>
      </w:r>
      <w:r>
        <w:rPr>
          <w:bCs/>
        </w:rPr>
        <w:t>открытого первенства города</w:t>
      </w:r>
      <w:r w:rsidR="008920CC">
        <w:rPr>
          <w:bCs/>
        </w:rPr>
        <w:t xml:space="preserve"> Канска по Тайскому боксу </w:t>
      </w:r>
      <w:r>
        <w:rPr>
          <w:bCs/>
        </w:rPr>
        <w:t>юношей и девушек 12-17 лет и товарищеской встречи среди детей 6-11 лет</w:t>
      </w:r>
      <w:r>
        <w:t xml:space="preserve"> согласно приложению № 2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5A0FF317" w14:textId="77777777" w:rsidR="00E55697" w:rsidRPr="00E55697" w:rsidRDefault="00F733F0" w:rsidP="00E55697">
      <w:pPr>
        <w:ind w:firstLine="709"/>
        <w:jc w:val="both"/>
        <w:rPr>
          <w:iCs/>
        </w:rPr>
      </w:pPr>
      <w:r>
        <w:rPr>
          <w:iCs/>
        </w:rPr>
        <w:lastRenderedPageBreak/>
        <w:t>5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30EDA734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 xml:space="preserve">- отдел г. Канска управления ФСБ России по Красноярскому краю </w:t>
      </w:r>
      <w:r w:rsidRPr="00F733F0">
        <w:rPr>
          <w:iCs/>
        </w:rPr>
        <w:t>(</w:t>
      </w:r>
      <w:r w:rsidR="00F733F0" w:rsidRPr="00F733F0">
        <w:rPr>
          <w:iCs/>
        </w:rPr>
        <w:t xml:space="preserve">С.А. </w:t>
      </w:r>
      <w:proofErr w:type="spellStart"/>
      <w:r w:rsidR="00F733F0" w:rsidRPr="00F733F0">
        <w:rPr>
          <w:iCs/>
        </w:rPr>
        <w:t>Ефаркин</w:t>
      </w:r>
      <w:proofErr w:type="spellEnd"/>
      <w:r w:rsidRPr="00F733F0">
        <w:rPr>
          <w:iCs/>
        </w:rPr>
        <w:t>)</w:t>
      </w:r>
      <w:r w:rsidRPr="00E55697">
        <w:rPr>
          <w:iCs/>
        </w:rPr>
        <w:t xml:space="preserve"> о проведении</w:t>
      </w:r>
      <w:r w:rsidR="00F733F0" w:rsidRPr="00F733F0">
        <w:rPr>
          <w:bCs/>
        </w:rPr>
        <w:t xml:space="preserve"> </w:t>
      </w:r>
      <w:r w:rsidR="00F733F0">
        <w:rPr>
          <w:bCs/>
        </w:rPr>
        <w:t>открытого первенства города Канска по Тайскому боксу юношей и девушек 12-17 лет и товарищеской встречи среди детей 6-11 лет</w:t>
      </w:r>
      <w:r w:rsidRPr="00E55697">
        <w:rPr>
          <w:iCs/>
        </w:rPr>
        <w:t>;</w:t>
      </w:r>
    </w:p>
    <w:p w14:paraId="2834344F" w14:textId="77777777" w:rsidR="00E55697" w:rsidRPr="00E55697" w:rsidRDefault="00F733F0" w:rsidP="00E55697">
      <w:pPr>
        <w:ind w:firstLine="709"/>
        <w:contextualSpacing/>
        <w:jc w:val="both"/>
        <w:rPr>
          <w:iCs/>
        </w:rPr>
      </w:pPr>
      <w:r>
        <w:rPr>
          <w:iCs/>
        </w:rPr>
        <w:t xml:space="preserve">- </w:t>
      </w:r>
      <w:r w:rsidR="00E55697" w:rsidRPr="00E55697">
        <w:rPr>
          <w:iCs/>
        </w:rPr>
        <w:t>Управл</w:t>
      </w:r>
      <w:r>
        <w:rPr>
          <w:iCs/>
        </w:rPr>
        <w:t>ение по делам ГО и ЧС г. Канска</w:t>
      </w:r>
      <w:r w:rsidR="00E55697" w:rsidRPr="00E55697">
        <w:rPr>
          <w:iCs/>
        </w:rPr>
        <w:t xml:space="preserve"> (</w:t>
      </w:r>
      <w:r>
        <w:rPr>
          <w:iCs/>
        </w:rPr>
        <w:t>С</w:t>
      </w:r>
      <w:r w:rsidR="00E55697" w:rsidRPr="00E55697">
        <w:rPr>
          <w:iCs/>
        </w:rPr>
        <w:t>.</w:t>
      </w:r>
      <w:r>
        <w:rPr>
          <w:iCs/>
        </w:rPr>
        <w:t xml:space="preserve">А. </w:t>
      </w:r>
      <w:proofErr w:type="spellStart"/>
      <w:r>
        <w:rPr>
          <w:iCs/>
        </w:rPr>
        <w:t>Цындренко</w:t>
      </w:r>
      <w:proofErr w:type="spellEnd"/>
      <w:r w:rsidR="00E55697" w:rsidRPr="00E55697">
        <w:rPr>
          <w:iCs/>
        </w:rPr>
        <w:t>) о проведении</w:t>
      </w:r>
      <w:r w:rsidRPr="00F733F0">
        <w:rPr>
          <w:bCs/>
        </w:rPr>
        <w:t xml:space="preserve"> </w:t>
      </w:r>
      <w:r>
        <w:rPr>
          <w:bCs/>
        </w:rPr>
        <w:t>открытого первенства города Канска по Тайскому боксу юношей и девушек 12-17 лет и товарищеской встречи среди детей 6-11 лет</w:t>
      </w:r>
      <w:r w:rsidR="00E55697" w:rsidRPr="00E55697">
        <w:rPr>
          <w:iCs/>
        </w:rPr>
        <w:t>;</w:t>
      </w:r>
    </w:p>
    <w:p w14:paraId="75C779F0" w14:textId="77777777" w:rsidR="00E55697" w:rsidRPr="00E55697" w:rsidRDefault="00E55697" w:rsidP="00F733F0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F733F0" w:rsidRPr="00F733F0">
        <w:rPr>
          <w:bCs/>
        </w:rPr>
        <w:t xml:space="preserve"> </w:t>
      </w:r>
      <w:r w:rsidR="00F733F0">
        <w:rPr>
          <w:bCs/>
        </w:rPr>
        <w:t xml:space="preserve">открытое первенство </w:t>
      </w:r>
      <w:r w:rsidR="008920CC">
        <w:rPr>
          <w:bCs/>
        </w:rPr>
        <w:t xml:space="preserve">города Канска по Тайскому боксу </w:t>
      </w:r>
      <w:r w:rsidR="00F733F0">
        <w:rPr>
          <w:bCs/>
        </w:rPr>
        <w:t>юношей и девушек 12-17 лет и товарищеская встреча среди детей 6-11 лет</w:t>
      </w:r>
      <w:r w:rsidRPr="00E55697">
        <w:rPr>
          <w:iCs/>
        </w:rPr>
        <w:t>;</w:t>
      </w:r>
    </w:p>
    <w:p w14:paraId="009DD1B8" w14:textId="77777777" w:rsidR="00E55697" w:rsidRPr="00E55697" w:rsidRDefault="00967F0C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>
        <w:rPr>
          <w:iCs/>
        </w:rPr>
        <w:t xml:space="preserve">- МО МВД России «Канский» (Н.В. </w:t>
      </w:r>
      <w:proofErr w:type="spellStart"/>
      <w:r w:rsidR="00E55697" w:rsidRPr="00E55697">
        <w:rPr>
          <w:iCs/>
        </w:rPr>
        <w:t>Банин</w:t>
      </w:r>
      <w:proofErr w:type="spellEnd"/>
      <w:r w:rsidR="00E55697" w:rsidRPr="00E55697">
        <w:rPr>
          <w:iCs/>
        </w:rPr>
        <w:t>) о проведении</w:t>
      </w:r>
      <w:r w:rsidR="00F733F0" w:rsidRPr="00F733F0">
        <w:rPr>
          <w:bCs/>
        </w:rPr>
        <w:t xml:space="preserve"> </w:t>
      </w:r>
      <w:r w:rsidR="00F733F0">
        <w:rPr>
          <w:bCs/>
        </w:rPr>
        <w:t>открытого первенства города Канска по Тайскому боксу среди юношей и девушек 12-17 лет и товарищеской встречи среди детей 6-11 лет</w:t>
      </w:r>
      <w:r w:rsidR="00E55697"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="00E55697" w:rsidRPr="00E55697">
        <w:rPr>
          <w:iCs/>
        </w:rPr>
        <w:t>.</w:t>
      </w:r>
    </w:p>
    <w:p w14:paraId="4183381D" w14:textId="77777777" w:rsidR="00E55697" w:rsidRPr="00E55697" w:rsidRDefault="00F733F0" w:rsidP="00E55697">
      <w:pPr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620C9A2F" w14:textId="77777777" w:rsidR="00E55697" w:rsidRPr="00E55697" w:rsidRDefault="00F733F0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7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1883E6BA" w14:textId="77777777" w:rsidR="00E55697" w:rsidRPr="00E55697" w:rsidRDefault="00F733F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8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17372565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39A25388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236B58F5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F733F0">
        <w:rPr>
          <w:iCs/>
        </w:rPr>
        <w:t xml:space="preserve">    </w:t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</w:t>
      </w:r>
      <w:r w:rsidR="00725412">
        <w:rPr>
          <w:iCs/>
        </w:rPr>
        <w:t xml:space="preserve">    </w:t>
      </w:r>
      <w:r w:rsidR="00B9196E">
        <w:rPr>
          <w:iCs/>
        </w:rPr>
        <w:t xml:space="preserve"> </w:t>
      </w:r>
      <w:r>
        <w:rPr>
          <w:iCs/>
        </w:rPr>
        <w:t>А.М. Береснев</w:t>
      </w:r>
    </w:p>
    <w:p w14:paraId="68406C98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bookmarkEnd w:id="1"/>
    <w:p w14:paraId="0A92E8E6" w14:textId="77777777" w:rsidR="00E55697" w:rsidRDefault="00E55697" w:rsidP="00E55697">
      <w:pPr>
        <w:ind w:left="360" w:right="-71"/>
        <w:jc w:val="both"/>
      </w:pPr>
    </w:p>
    <w:p w14:paraId="40FD85B0" w14:textId="77777777" w:rsidR="005440E9" w:rsidRDefault="005440E9" w:rsidP="00CA6F15">
      <w:pPr>
        <w:pStyle w:val="ab"/>
        <w:jc w:val="both"/>
      </w:pPr>
    </w:p>
    <w:p w14:paraId="58FE8B60" w14:textId="77777777" w:rsidR="00597E51" w:rsidRDefault="00597E51" w:rsidP="004932F1">
      <w:pPr>
        <w:jc w:val="both"/>
      </w:pPr>
    </w:p>
    <w:p w14:paraId="3835C4EE" w14:textId="77777777" w:rsidR="00281EE5" w:rsidRDefault="00281EE5" w:rsidP="004932F1">
      <w:pPr>
        <w:jc w:val="both"/>
      </w:pPr>
    </w:p>
    <w:p w14:paraId="01D0BD40" w14:textId="77777777" w:rsidR="00927CB7" w:rsidRDefault="00927CB7" w:rsidP="004932F1">
      <w:pPr>
        <w:jc w:val="both"/>
      </w:pPr>
    </w:p>
    <w:p w14:paraId="3FF8EB1C" w14:textId="77777777" w:rsidR="00044B25" w:rsidRDefault="00044B25" w:rsidP="001664BB">
      <w:pPr>
        <w:spacing w:after="200" w:line="276" w:lineRule="auto"/>
      </w:pPr>
    </w:p>
    <w:p w14:paraId="4B60671E" w14:textId="77777777" w:rsidR="001664BB" w:rsidRDefault="001664BB" w:rsidP="001664BB">
      <w:pPr>
        <w:spacing w:after="200" w:line="276" w:lineRule="auto"/>
      </w:pPr>
    </w:p>
    <w:p w14:paraId="4C60C17D" w14:textId="77777777" w:rsidR="00F733F0" w:rsidRDefault="00F733F0" w:rsidP="0003337C">
      <w:pPr>
        <w:outlineLvl w:val="0"/>
      </w:pPr>
    </w:p>
    <w:p w14:paraId="36EBBF36" w14:textId="77777777" w:rsidR="0002660C" w:rsidRDefault="0002660C" w:rsidP="0003337C">
      <w:pPr>
        <w:outlineLvl w:val="0"/>
        <w:rPr>
          <w:iCs/>
        </w:rPr>
      </w:pPr>
    </w:p>
    <w:p w14:paraId="0D135C8D" w14:textId="77777777" w:rsidR="00531401" w:rsidRDefault="00531401" w:rsidP="0003337C">
      <w:pPr>
        <w:outlineLvl w:val="0"/>
        <w:rPr>
          <w:iCs/>
        </w:rPr>
      </w:pPr>
    </w:p>
    <w:p w14:paraId="3AD25036" w14:textId="77777777" w:rsidR="006B0E60" w:rsidRDefault="006B0E60" w:rsidP="000C56D9">
      <w:pPr>
        <w:jc w:val="right"/>
        <w:outlineLvl w:val="0"/>
        <w:rPr>
          <w:iCs/>
        </w:rPr>
      </w:pPr>
    </w:p>
    <w:p w14:paraId="315BE9EE" w14:textId="77777777" w:rsidR="00777D68" w:rsidRDefault="00777D68" w:rsidP="000C56D9">
      <w:pPr>
        <w:jc w:val="right"/>
        <w:outlineLvl w:val="0"/>
      </w:pPr>
      <w:bookmarkStart w:id="2" w:name="_Hlk103341769"/>
      <w:r>
        <w:lastRenderedPageBreak/>
        <w:t>Приложение № 1 к постановлению</w:t>
      </w:r>
    </w:p>
    <w:p w14:paraId="2E2A1FC9" w14:textId="77777777" w:rsidR="00777D68" w:rsidRDefault="00777D68" w:rsidP="000C56D9">
      <w:pPr>
        <w:ind w:left="5640" w:hanging="253"/>
        <w:jc w:val="right"/>
        <w:outlineLvl w:val="0"/>
      </w:pPr>
      <w:r>
        <w:t>администрации города Канска</w:t>
      </w:r>
    </w:p>
    <w:p w14:paraId="21123112" w14:textId="66613726" w:rsidR="00777D68" w:rsidRDefault="00777D68" w:rsidP="000C56D9">
      <w:pPr>
        <w:ind w:left="5640" w:hanging="253"/>
        <w:jc w:val="right"/>
        <w:outlineLvl w:val="0"/>
      </w:pPr>
      <w:r>
        <w:t xml:space="preserve">от </w:t>
      </w:r>
      <w:r w:rsidR="00947AC6">
        <w:t>12.05.</w:t>
      </w:r>
      <w:r>
        <w:t xml:space="preserve">2022 г. № </w:t>
      </w:r>
      <w:r w:rsidR="00947AC6">
        <w:t>484</w:t>
      </w:r>
    </w:p>
    <w:p w14:paraId="51F14B37" w14:textId="77777777" w:rsidR="00777D68" w:rsidRDefault="00777D68" w:rsidP="000C56D9">
      <w:pPr>
        <w:ind w:right="981"/>
        <w:contextualSpacing/>
        <w:jc w:val="right"/>
        <w:rPr>
          <w:b/>
        </w:rPr>
      </w:pPr>
    </w:p>
    <w:p w14:paraId="30DF685B" w14:textId="77777777" w:rsidR="000C56D9" w:rsidRDefault="000C56D9" w:rsidP="000C56D9">
      <w:pPr>
        <w:ind w:right="981"/>
        <w:contextualSpacing/>
        <w:jc w:val="right"/>
        <w:rPr>
          <w:b/>
        </w:rPr>
      </w:pPr>
    </w:p>
    <w:p w14:paraId="05B329B4" w14:textId="77777777" w:rsidR="00777D68" w:rsidRPr="00BE07C8" w:rsidRDefault="00777D68" w:rsidP="00777D68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Положение</w:t>
      </w:r>
    </w:p>
    <w:p w14:paraId="45538C2C" w14:textId="77777777" w:rsidR="00777D68" w:rsidRDefault="00777D68" w:rsidP="00777D68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о проведении</w:t>
      </w:r>
      <w:r>
        <w:rPr>
          <w:rFonts w:eastAsiaTheme="minorHAnsi"/>
          <w:caps/>
          <w:szCs w:val="22"/>
        </w:rPr>
        <w:t xml:space="preserve"> </w:t>
      </w:r>
      <w:r w:rsidRPr="005576AC">
        <w:rPr>
          <w:rFonts w:eastAsiaTheme="minorHAnsi"/>
          <w:caps/>
          <w:szCs w:val="22"/>
        </w:rPr>
        <w:t xml:space="preserve">Открытого </w:t>
      </w:r>
      <w:r>
        <w:rPr>
          <w:rFonts w:eastAsiaTheme="minorHAnsi"/>
          <w:caps/>
          <w:szCs w:val="22"/>
        </w:rPr>
        <w:t>первенства города канска по тайскому боксу юношей и девушек 12-17 лет и товарищеской встречи среди детей 6-11 лет</w:t>
      </w:r>
    </w:p>
    <w:p w14:paraId="31354D26" w14:textId="77777777" w:rsidR="00777D68" w:rsidRDefault="00777D68" w:rsidP="00777D68">
      <w:pPr>
        <w:jc w:val="center"/>
        <w:rPr>
          <w:rFonts w:eastAsiaTheme="minorHAnsi"/>
          <w:b/>
          <w:caps/>
          <w:szCs w:val="22"/>
        </w:rPr>
      </w:pPr>
    </w:p>
    <w:p w14:paraId="64DD8A7C" w14:textId="77777777" w:rsidR="00777D68" w:rsidRPr="00BE07C8" w:rsidRDefault="00777D68" w:rsidP="00777D68">
      <w:pPr>
        <w:numPr>
          <w:ilvl w:val="0"/>
          <w:numId w:val="18"/>
        </w:numPr>
        <w:contextualSpacing/>
        <w:jc w:val="center"/>
        <w:rPr>
          <w:rFonts w:eastAsiaTheme="minorHAnsi"/>
        </w:rPr>
      </w:pPr>
      <w:r>
        <w:rPr>
          <w:rFonts w:eastAsiaTheme="minorHAnsi"/>
        </w:rPr>
        <w:t>Цели и задачи</w:t>
      </w:r>
    </w:p>
    <w:p w14:paraId="2216B587" w14:textId="77777777" w:rsidR="00777D68" w:rsidRPr="00B26D37" w:rsidRDefault="00777D68" w:rsidP="00777D68">
      <w:pPr>
        <w:pStyle w:val="ab"/>
        <w:numPr>
          <w:ilvl w:val="1"/>
          <w:numId w:val="18"/>
        </w:numPr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Соревнования проводятся в целях популяризации и развити</w:t>
      </w:r>
      <w:r w:rsidR="00D30F4B">
        <w:rPr>
          <w:rFonts w:eastAsiaTheme="minorHAnsi"/>
        </w:rPr>
        <w:t>и Тайского бокса в г. Канске и К</w:t>
      </w:r>
      <w:r>
        <w:rPr>
          <w:rFonts w:eastAsiaTheme="minorHAnsi"/>
        </w:rPr>
        <w:t>расноярском крае.</w:t>
      </w:r>
    </w:p>
    <w:p w14:paraId="5C3EC6E5" w14:textId="77777777" w:rsidR="00777D68" w:rsidRPr="00635912" w:rsidRDefault="00777D68" w:rsidP="00777D68">
      <w:pPr>
        <w:numPr>
          <w:ilvl w:val="1"/>
          <w:numId w:val="18"/>
        </w:numPr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Задачами проведения спортивных соревнований являются:</w:t>
      </w:r>
    </w:p>
    <w:p w14:paraId="6F612AA3" w14:textId="77777777" w:rsidR="00777D68" w:rsidRPr="00635912" w:rsidRDefault="00777D68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дальнейшее  повышение авторитета </w:t>
      </w:r>
      <w:r w:rsidR="0017514E">
        <w:rPr>
          <w:rFonts w:eastAsiaTheme="minorHAnsi"/>
        </w:rPr>
        <w:t>РСОО Федерация Тайского бокса Красноярского края»</w:t>
      </w:r>
      <w:r w:rsidRPr="00635912">
        <w:rPr>
          <w:rFonts w:eastAsiaTheme="minorHAnsi"/>
        </w:rPr>
        <w:t>;</w:t>
      </w:r>
    </w:p>
    <w:p w14:paraId="7DAD9B2F" w14:textId="77777777" w:rsidR="00777D68" w:rsidRDefault="0017514E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формирование высоких нравственных и физических качеств участников соревнований, всестороннее развитие детской личности</w:t>
      </w:r>
      <w:r w:rsidR="00777D68" w:rsidRPr="00635912">
        <w:rPr>
          <w:rFonts w:eastAsiaTheme="minorHAnsi"/>
        </w:rPr>
        <w:t>;</w:t>
      </w:r>
    </w:p>
    <w:p w14:paraId="0827508A" w14:textId="77777777" w:rsidR="00777D68" w:rsidRPr="00B26D37" w:rsidRDefault="0017514E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укрепление дружбы между спортсменами, руководителями городов Красноярского края</w:t>
      </w:r>
      <w:r w:rsidR="00777D68">
        <w:rPr>
          <w:rFonts w:eastAsiaTheme="minorHAnsi"/>
        </w:rPr>
        <w:t>;</w:t>
      </w:r>
    </w:p>
    <w:p w14:paraId="6749785A" w14:textId="77777777" w:rsidR="00777D68" w:rsidRDefault="0017514E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повышение уровня спортивного мастерства участников соревнований</w:t>
      </w:r>
      <w:r w:rsidR="00777D68" w:rsidRPr="00635912">
        <w:rPr>
          <w:rFonts w:eastAsiaTheme="minorHAnsi"/>
        </w:rPr>
        <w:t>.</w:t>
      </w:r>
    </w:p>
    <w:p w14:paraId="089AF3B5" w14:textId="77777777" w:rsidR="00777D68" w:rsidRPr="00596361" w:rsidRDefault="00777D68" w:rsidP="00777D68">
      <w:pPr>
        <w:tabs>
          <w:tab w:val="left" w:pos="1134"/>
        </w:tabs>
        <w:contextualSpacing/>
        <w:jc w:val="both"/>
        <w:rPr>
          <w:rFonts w:eastAsiaTheme="minorHAnsi"/>
          <w:szCs w:val="22"/>
        </w:rPr>
      </w:pPr>
    </w:p>
    <w:p w14:paraId="3B842685" w14:textId="77777777" w:rsidR="0017514E" w:rsidRDefault="0017514E" w:rsidP="00777D68">
      <w:pPr>
        <w:pStyle w:val="ab"/>
        <w:numPr>
          <w:ilvl w:val="0"/>
          <w:numId w:val="18"/>
        </w:numPr>
        <w:tabs>
          <w:tab w:val="left" w:pos="1134"/>
        </w:tabs>
        <w:jc w:val="center"/>
      </w:pPr>
      <w:r>
        <w:t>Руководство проведения соревнований</w:t>
      </w:r>
    </w:p>
    <w:p w14:paraId="57C685E5" w14:textId="77777777" w:rsidR="0017514E" w:rsidRDefault="0017514E" w:rsidP="00AF79AB">
      <w:pPr>
        <w:tabs>
          <w:tab w:val="left" w:pos="1134"/>
        </w:tabs>
        <w:ind w:firstLine="709"/>
        <w:jc w:val="both"/>
      </w:pPr>
      <w:r>
        <w:t xml:space="preserve">2.1. </w:t>
      </w:r>
      <w:r w:rsidR="00AF79AB">
        <w:t xml:space="preserve">Общее руководство подготовкой и проведением соревнований осуществляет </w:t>
      </w:r>
      <w:r w:rsidR="00AF79AB" w:rsidRPr="00596361">
        <w:rPr>
          <w:rFonts w:eastAsiaTheme="minorHAnsi"/>
        </w:rPr>
        <w:t>Отдел физической культуры, спорта и молодежной п</w:t>
      </w:r>
      <w:r w:rsidR="00AF79AB">
        <w:rPr>
          <w:rFonts w:eastAsiaTheme="minorHAnsi"/>
        </w:rPr>
        <w:t>олитики администрации г. Канска,</w:t>
      </w:r>
      <w:r w:rsidR="00AF79AB" w:rsidRPr="00AF79AB">
        <w:t xml:space="preserve"> </w:t>
      </w:r>
      <w:r w:rsidR="00AF79AB">
        <w:t>МБУ «ФСК «Текстильщик»,</w:t>
      </w:r>
      <w:r w:rsidR="00AF79AB">
        <w:rPr>
          <w:rFonts w:eastAsiaTheme="minorHAnsi"/>
        </w:rPr>
        <w:t xml:space="preserve"> </w:t>
      </w:r>
      <w:r w:rsidR="00AF79AB" w:rsidRPr="00D30F4B">
        <w:t>МОО «Канская ГФ Тайского бокса».</w:t>
      </w:r>
    </w:p>
    <w:p w14:paraId="760B8A44" w14:textId="77777777" w:rsidR="00AF79AB" w:rsidRDefault="00AF79AB" w:rsidP="00AF79AB">
      <w:pPr>
        <w:tabs>
          <w:tab w:val="left" w:pos="1134"/>
        </w:tabs>
        <w:ind w:firstLine="709"/>
      </w:pPr>
      <w:r>
        <w:t>2.2. Непосредственное проведение соревнований возлагается на главную судейскую коллегию:</w:t>
      </w:r>
    </w:p>
    <w:p w14:paraId="33C43802" w14:textId="77777777" w:rsidR="00AF79AB" w:rsidRDefault="00AF79AB" w:rsidP="00AF79AB">
      <w:pPr>
        <w:tabs>
          <w:tab w:val="left" w:pos="1134"/>
        </w:tabs>
        <w:ind w:firstLine="709"/>
      </w:pPr>
      <w:r>
        <w:t>- Технический делегат - Д.А. Чугаев (судья первой категории);</w:t>
      </w:r>
    </w:p>
    <w:p w14:paraId="09A56E62" w14:textId="77777777" w:rsidR="00AF79AB" w:rsidRDefault="00AF79AB" w:rsidP="00AF79AB">
      <w:pPr>
        <w:tabs>
          <w:tab w:val="left" w:pos="1134"/>
        </w:tabs>
        <w:ind w:firstLine="709"/>
      </w:pPr>
      <w:r>
        <w:t xml:space="preserve">- </w:t>
      </w:r>
      <w:r w:rsidR="006D0630">
        <w:t>Главный судья – И.С. Кузмина (судья второй категории);</w:t>
      </w:r>
    </w:p>
    <w:p w14:paraId="2A886E49" w14:textId="77777777" w:rsidR="006D0630" w:rsidRDefault="006D0630" w:rsidP="00AF79AB">
      <w:pPr>
        <w:tabs>
          <w:tab w:val="left" w:pos="1134"/>
        </w:tabs>
        <w:ind w:firstLine="709"/>
      </w:pPr>
      <w:r>
        <w:t xml:space="preserve">- Главный секретарь – Ю.В. </w:t>
      </w:r>
      <w:proofErr w:type="spellStart"/>
      <w:r>
        <w:t>Косицина</w:t>
      </w:r>
      <w:proofErr w:type="spellEnd"/>
      <w:r>
        <w:t>.</w:t>
      </w:r>
    </w:p>
    <w:p w14:paraId="4EFBA156" w14:textId="77777777" w:rsidR="00AF79AB" w:rsidRDefault="00AF79AB" w:rsidP="00AF79AB">
      <w:pPr>
        <w:tabs>
          <w:tab w:val="left" w:pos="1134"/>
        </w:tabs>
        <w:ind w:firstLine="709"/>
      </w:pPr>
    </w:p>
    <w:p w14:paraId="266950A3" w14:textId="77777777" w:rsidR="00777D68" w:rsidRPr="00BE07C8" w:rsidRDefault="00777D68" w:rsidP="00777D68">
      <w:pPr>
        <w:pStyle w:val="ab"/>
        <w:numPr>
          <w:ilvl w:val="0"/>
          <w:numId w:val="18"/>
        </w:numPr>
        <w:tabs>
          <w:tab w:val="left" w:pos="1134"/>
        </w:tabs>
        <w:jc w:val="center"/>
      </w:pPr>
      <w:r w:rsidRPr="00BE07C8">
        <w:t>Место и сроки проведения турнира</w:t>
      </w:r>
    </w:p>
    <w:p w14:paraId="31474260" w14:textId="77777777" w:rsidR="006D0630" w:rsidRDefault="00C73CA9" w:rsidP="006D0630">
      <w:pPr>
        <w:pStyle w:val="ab"/>
        <w:numPr>
          <w:ilvl w:val="1"/>
          <w:numId w:val="18"/>
        </w:numPr>
        <w:tabs>
          <w:tab w:val="left" w:pos="1418"/>
        </w:tabs>
        <w:ind w:left="0" w:firstLine="709"/>
        <w:jc w:val="both"/>
      </w:pPr>
      <w:r>
        <w:t xml:space="preserve">Соревнования проводятся </w:t>
      </w:r>
      <w:r w:rsidR="0017514E">
        <w:t>26</w:t>
      </w:r>
      <w:r w:rsidR="00777D68">
        <w:t>.05.2022</w:t>
      </w:r>
      <w:r w:rsidR="0017514E">
        <w:t xml:space="preserve">-29.05.2022 по адресу: г. Канск, ул. 40 лет Октября, 33 </w:t>
      </w:r>
      <w:r w:rsidR="00777D68">
        <w:t>на базе МБУ «ФСК «Текстильщик».</w:t>
      </w:r>
    </w:p>
    <w:p w14:paraId="15CA2974" w14:textId="77777777" w:rsidR="00777D68" w:rsidRPr="00596361" w:rsidRDefault="00777D68" w:rsidP="006D0630">
      <w:pPr>
        <w:pStyle w:val="ab"/>
        <w:tabs>
          <w:tab w:val="left" w:pos="1418"/>
        </w:tabs>
        <w:ind w:left="709"/>
        <w:jc w:val="both"/>
      </w:pPr>
      <w:r w:rsidRPr="00596361">
        <w:tab/>
      </w:r>
    </w:p>
    <w:p w14:paraId="07A5130C" w14:textId="77777777" w:rsidR="00777D68" w:rsidRPr="00BE07C8" w:rsidRDefault="006D0630" w:rsidP="00777D68">
      <w:pPr>
        <w:numPr>
          <w:ilvl w:val="0"/>
          <w:numId w:val="18"/>
        </w:numPr>
        <w:contextualSpacing/>
        <w:jc w:val="center"/>
        <w:rPr>
          <w:rFonts w:eastAsiaTheme="minorHAnsi"/>
        </w:rPr>
      </w:pPr>
      <w:r>
        <w:rPr>
          <w:rFonts w:eastAsiaTheme="minorHAnsi"/>
        </w:rPr>
        <w:t>Участники соревнований</w:t>
      </w:r>
    </w:p>
    <w:p w14:paraId="62D866E9" w14:textId="77777777" w:rsidR="00777D68" w:rsidRPr="006D0630" w:rsidRDefault="00777D68" w:rsidP="006D0630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</w:pPr>
      <w:r>
        <w:rPr>
          <w:rFonts w:eastAsiaTheme="minorHAnsi"/>
        </w:rPr>
        <w:t xml:space="preserve"> </w:t>
      </w:r>
      <w:r w:rsidR="006D0630">
        <w:rPr>
          <w:rFonts w:eastAsiaTheme="minorHAnsi"/>
        </w:rPr>
        <w:t>Состав делегации:</w:t>
      </w:r>
    </w:p>
    <w:p w14:paraId="22F0D149" w14:textId="77777777" w:rsidR="006D0630" w:rsidRDefault="006D0630" w:rsidP="006D0630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- официальный представитель команды9глава делегации);</w:t>
      </w:r>
    </w:p>
    <w:p w14:paraId="0B99B2CB" w14:textId="77777777" w:rsidR="006D0630" w:rsidRDefault="006D0630" w:rsidP="006D0630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- спортсмены;</w:t>
      </w:r>
    </w:p>
    <w:p w14:paraId="226CBDFC" w14:textId="77777777" w:rsidR="006D0630" w:rsidRDefault="006D0630" w:rsidP="006D0630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lastRenderedPageBreak/>
        <w:t>- судьи.</w:t>
      </w:r>
    </w:p>
    <w:p w14:paraId="40C134C7" w14:textId="77777777" w:rsidR="006D0630" w:rsidRDefault="006D0630" w:rsidP="006D0630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4.2. В соревновании принимают участие, тай – боксеры спортивных клубов городских федераций единоборств.</w:t>
      </w:r>
    </w:p>
    <w:p w14:paraId="4F129407" w14:textId="77777777" w:rsidR="006D0630" w:rsidRDefault="006D0630" w:rsidP="006D0630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4.3. Соревнование проводиться согласно правилам любительского тайского бокса России и </w:t>
      </w:r>
      <w:r>
        <w:rPr>
          <w:rFonts w:eastAsiaTheme="minorHAnsi"/>
          <w:lang w:val="en-US"/>
        </w:rPr>
        <w:t>I</w:t>
      </w:r>
      <w:r w:rsidRPr="006D0630">
        <w:rPr>
          <w:rFonts w:eastAsiaTheme="minorHAnsi"/>
        </w:rPr>
        <w:t>.</w:t>
      </w:r>
      <w:r>
        <w:rPr>
          <w:rFonts w:eastAsiaTheme="minorHAnsi"/>
          <w:lang w:val="en-US"/>
        </w:rPr>
        <w:t>FM</w:t>
      </w:r>
      <w:r w:rsidRPr="006D0630">
        <w:rPr>
          <w:rFonts w:eastAsiaTheme="minorHAnsi"/>
        </w:rPr>
        <w:t>.</w:t>
      </w:r>
      <w:r>
        <w:rPr>
          <w:rFonts w:eastAsiaTheme="minorHAnsi"/>
          <w:lang w:val="en-US"/>
        </w:rPr>
        <w:t>A</w:t>
      </w:r>
    </w:p>
    <w:p w14:paraId="16C5B34D" w14:textId="77777777" w:rsidR="00725412" w:rsidRPr="00725412" w:rsidRDefault="00725412" w:rsidP="006D0630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5812"/>
      </w:tblGrid>
      <w:tr w:rsidR="006D0630" w14:paraId="0145F3B2" w14:textId="77777777" w:rsidTr="00C73CA9">
        <w:tc>
          <w:tcPr>
            <w:tcW w:w="2410" w:type="dxa"/>
          </w:tcPr>
          <w:p w14:paraId="397C53E2" w14:textId="77777777" w:rsidR="006D0630" w:rsidRPr="00352B1D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Возрастная группа</w:t>
            </w:r>
          </w:p>
        </w:tc>
        <w:tc>
          <w:tcPr>
            <w:tcW w:w="2126" w:type="dxa"/>
          </w:tcPr>
          <w:p w14:paraId="71AAE6CE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Год рождения</w:t>
            </w:r>
          </w:p>
        </w:tc>
        <w:tc>
          <w:tcPr>
            <w:tcW w:w="5812" w:type="dxa"/>
          </w:tcPr>
          <w:p w14:paraId="446567A5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Весовые категории</w:t>
            </w:r>
          </w:p>
        </w:tc>
      </w:tr>
      <w:tr w:rsidR="006D0630" w14:paraId="7DBCD152" w14:textId="77777777" w:rsidTr="00C73CA9">
        <w:tc>
          <w:tcPr>
            <w:tcW w:w="2410" w:type="dxa"/>
          </w:tcPr>
          <w:p w14:paraId="73A2A377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Дети</w:t>
            </w:r>
          </w:p>
        </w:tc>
        <w:tc>
          <w:tcPr>
            <w:tcW w:w="2126" w:type="dxa"/>
          </w:tcPr>
          <w:p w14:paraId="41660817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6-7 лет</w:t>
            </w:r>
          </w:p>
        </w:tc>
        <w:tc>
          <w:tcPr>
            <w:tcW w:w="5812" w:type="dxa"/>
          </w:tcPr>
          <w:p w14:paraId="0251231D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20, 22, 24, 26, 28, 30, 32, 34, 36, 38, 40, 42, 44, 46+</w:t>
            </w:r>
          </w:p>
        </w:tc>
      </w:tr>
      <w:tr w:rsidR="006D0630" w14:paraId="14376510" w14:textId="77777777" w:rsidTr="00C73CA9">
        <w:tc>
          <w:tcPr>
            <w:tcW w:w="2410" w:type="dxa"/>
          </w:tcPr>
          <w:p w14:paraId="4FB72310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Дети</w:t>
            </w:r>
          </w:p>
        </w:tc>
        <w:tc>
          <w:tcPr>
            <w:tcW w:w="2126" w:type="dxa"/>
          </w:tcPr>
          <w:p w14:paraId="3FC8F959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8-9 лет</w:t>
            </w:r>
          </w:p>
        </w:tc>
        <w:tc>
          <w:tcPr>
            <w:tcW w:w="5812" w:type="dxa"/>
          </w:tcPr>
          <w:p w14:paraId="1C12B1B0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24, 26, 28, 30, 32, 34, 36, 38, 40, 42, 44, 46, 48, 50, 52+</w:t>
            </w:r>
          </w:p>
        </w:tc>
      </w:tr>
      <w:tr w:rsidR="006D0630" w14:paraId="3688D41E" w14:textId="77777777" w:rsidTr="00C73CA9">
        <w:tc>
          <w:tcPr>
            <w:tcW w:w="2410" w:type="dxa"/>
          </w:tcPr>
          <w:p w14:paraId="2C2CCC2A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мл. Юноши</w:t>
            </w:r>
          </w:p>
        </w:tc>
        <w:tc>
          <w:tcPr>
            <w:tcW w:w="2126" w:type="dxa"/>
          </w:tcPr>
          <w:p w14:paraId="4DA12752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10-11 лет</w:t>
            </w:r>
          </w:p>
        </w:tc>
        <w:tc>
          <w:tcPr>
            <w:tcW w:w="5812" w:type="dxa"/>
          </w:tcPr>
          <w:p w14:paraId="3A6E5A3E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24, 26, 28, 30, 32, 34, 36, 38, 40, 42, 44, 46, 48, 50, 52, 54+</w:t>
            </w:r>
          </w:p>
        </w:tc>
      </w:tr>
      <w:tr w:rsidR="006D0630" w14:paraId="1F917E8F" w14:textId="77777777" w:rsidTr="00C73CA9">
        <w:tc>
          <w:tcPr>
            <w:tcW w:w="2410" w:type="dxa"/>
          </w:tcPr>
          <w:p w14:paraId="3A3E4356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Юноши</w:t>
            </w:r>
          </w:p>
        </w:tc>
        <w:tc>
          <w:tcPr>
            <w:tcW w:w="2126" w:type="dxa"/>
          </w:tcPr>
          <w:p w14:paraId="01AA1C2D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12-13 лет</w:t>
            </w:r>
          </w:p>
        </w:tc>
        <w:tc>
          <w:tcPr>
            <w:tcW w:w="5812" w:type="dxa"/>
          </w:tcPr>
          <w:p w14:paraId="7607AD55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32, 34, 36, 38, 40, 42, 44, 46, 48, 50, 52, 54, 56, 58, 60, 63,5, 67, 71, 71+</w:t>
            </w:r>
          </w:p>
        </w:tc>
      </w:tr>
      <w:tr w:rsidR="006D0630" w14:paraId="1C9EAE69" w14:textId="77777777" w:rsidTr="00C73CA9">
        <w:tc>
          <w:tcPr>
            <w:tcW w:w="2410" w:type="dxa"/>
          </w:tcPr>
          <w:p w14:paraId="2BB0E986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ст. Юноши</w:t>
            </w:r>
          </w:p>
        </w:tc>
        <w:tc>
          <w:tcPr>
            <w:tcW w:w="2126" w:type="dxa"/>
          </w:tcPr>
          <w:p w14:paraId="3CFB8EA6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14-15 лет</w:t>
            </w:r>
          </w:p>
        </w:tc>
        <w:tc>
          <w:tcPr>
            <w:tcW w:w="5812" w:type="dxa"/>
          </w:tcPr>
          <w:p w14:paraId="199C4F66" w14:textId="77777777" w:rsidR="006D0630" w:rsidRDefault="00352B1D" w:rsidP="00352B1D">
            <w:pPr>
              <w:tabs>
                <w:tab w:val="left" w:pos="1134"/>
              </w:tabs>
              <w:contextualSpacing/>
              <w:jc w:val="both"/>
            </w:pPr>
            <w:r>
              <w:t>38, 40, 42, 45, 48, 51, 54, 57, 60, 63.5, 67, 71, 75, 81, 81+</w:t>
            </w:r>
          </w:p>
        </w:tc>
      </w:tr>
      <w:tr w:rsidR="006D0630" w14:paraId="6814B631" w14:textId="77777777" w:rsidTr="00C73CA9">
        <w:tc>
          <w:tcPr>
            <w:tcW w:w="2410" w:type="dxa"/>
          </w:tcPr>
          <w:p w14:paraId="0E95A805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Юниоры</w:t>
            </w:r>
          </w:p>
        </w:tc>
        <w:tc>
          <w:tcPr>
            <w:tcW w:w="2126" w:type="dxa"/>
          </w:tcPr>
          <w:p w14:paraId="1E5B924C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16-17 лет</w:t>
            </w:r>
          </w:p>
        </w:tc>
        <w:tc>
          <w:tcPr>
            <w:tcW w:w="5812" w:type="dxa"/>
          </w:tcPr>
          <w:p w14:paraId="3A083637" w14:textId="77777777" w:rsidR="006D0630" w:rsidRDefault="00352B1D" w:rsidP="006D0630">
            <w:pPr>
              <w:tabs>
                <w:tab w:val="left" w:pos="1134"/>
              </w:tabs>
              <w:contextualSpacing/>
              <w:jc w:val="both"/>
            </w:pPr>
            <w:r>
              <w:t>42, 45, 48, 51, 54, 57, 60, 63.5, 67, 71, 75, 81, 86, 91, 91+</w:t>
            </w:r>
          </w:p>
        </w:tc>
      </w:tr>
    </w:tbl>
    <w:p w14:paraId="7D9E6A50" w14:textId="77777777" w:rsidR="00DA5EEF" w:rsidRDefault="00DA5EEF" w:rsidP="00DA5EEF">
      <w:pPr>
        <w:contextualSpacing/>
        <w:jc w:val="center"/>
      </w:pPr>
    </w:p>
    <w:p w14:paraId="41616A36" w14:textId="77777777" w:rsidR="00DA5EEF" w:rsidRDefault="00DA5EEF" w:rsidP="00DA5EEF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>4.4. Регламент проведения поединков:</w:t>
      </w:r>
    </w:p>
    <w:p w14:paraId="513469DD" w14:textId="77777777" w:rsidR="00725412" w:rsidRDefault="00725412" w:rsidP="00DA5EEF">
      <w:pPr>
        <w:ind w:firstLine="709"/>
        <w:contextualSpacing/>
        <w:rPr>
          <w:rFonts w:eastAsiaTheme="minorHAnsi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985"/>
        <w:gridCol w:w="5363"/>
      </w:tblGrid>
      <w:tr w:rsidR="00DA5EEF" w14:paraId="65ADCAEE" w14:textId="77777777" w:rsidTr="00C73CA9">
        <w:tc>
          <w:tcPr>
            <w:tcW w:w="4985" w:type="dxa"/>
          </w:tcPr>
          <w:p w14:paraId="62CE31BA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Дети</w:t>
            </w:r>
          </w:p>
        </w:tc>
        <w:tc>
          <w:tcPr>
            <w:tcW w:w="5363" w:type="dxa"/>
          </w:tcPr>
          <w:p w14:paraId="1B56A2BC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3 раунда по 1 мин.</w:t>
            </w:r>
          </w:p>
        </w:tc>
      </w:tr>
      <w:tr w:rsidR="00DA5EEF" w14:paraId="652A4AE6" w14:textId="77777777" w:rsidTr="00C73CA9">
        <w:tc>
          <w:tcPr>
            <w:tcW w:w="4985" w:type="dxa"/>
          </w:tcPr>
          <w:p w14:paraId="574EF4FC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младшие Юноши</w:t>
            </w:r>
          </w:p>
        </w:tc>
        <w:tc>
          <w:tcPr>
            <w:tcW w:w="5363" w:type="dxa"/>
          </w:tcPr>
          <w:p w14:paraId="0B19504D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3 раунда по 1 мин.</w:t>
            </w:r>
          </w:p>
        </w:tc>
      </w:tr>
      <w:tr w:rsidR="00DA5EEF" w14:paraId="2628EFF4" w14:textId="77777777" w:rsidTr="00C73CA9">
        <w:tc>
          <w:tcPr>
            <w:tcW w:w="4985" w:type="dxa"/>
          </w:tcPr>
          <w:p w14:paraId="22884AD9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Юноши</w:t>
            </w:r>
          </w:p>
        </w:tc>
        <w:tc>
          <w:tcPr>
            <w:tcW w:w="5363" w:type="dxa"/>
          </w:tcPr>
          <w:p w14:paraId="61AC32E2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3 раунда по 1, 5 мин.</w:t>
            </w:r>
          </w:p>
        </w:tc>
      </w:tr>
      <w:tr w:rsidR="00DA5EEF" w14:paraId="73DF8339" w14:textId="77777777" w:rsidTr="00C73CA9">
        <w:tc>
          <w:tcPr>
            <w:tcW w:w="4985" w:type="dxa"/>
          </w:tcPr>
          <w:p w14:paraId="0B8A340B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старшие Юноши</w:t>
            </w:r>
          </w:p>
        </w:tc>
        <w:tc>
          <w:tcPr>
            <w:tcW w:w="5363" w:type="dxa"/>
          </w:tcPr>
          <w:p w14:paraId="4FFB39A6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3 раунда по 2 мин.</w:t>
            </w:r>
          </w:p>
        </w:tc>
      </w:tr>
      <w:tr w:rsidR="00DA5EEF" w14:paraId="73C80567" w14:textId="77777777" w:rsidTr="00C73CA9">
        <w:tc>
          <w:tcPr>
            <w:tcW w:w="4985" w:type="dxa"/>
          </w:tcPr>
          <w:p w14:paraId="60BA0D74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Юниоры</w:t>
            </w:r>
          </w:p>
        </w:tc>
        <w:tc>
          <w:tcPr>
            <w:tcW w:w="5363" w:type="dxa"/>
          </w:tcPr>
          <w:p w14:paraId="5CA2FCC5" w14:textId="77777777" w:rsidR="00DA5EEF" w:rsidRDefault="00DA5EEF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3 раунда по 2 мин.</w:t>
            </w:r>
          </w:p>
        </w:tc>
      </w:tr>
    </w:tbl>
    <w:p w14:paraId="5B843993" w14:textId="77777777" w:rsidR="00DA5EEF" w:rsidRDefault="00DA5EEF" w:rsidP="00DA5EEF">
      <w:pPr>
        <w:ind w:firstLine="709"/>
        <w:contextualSpacing/>
        <w:rPr>
          <w:rFonts w:eastAsiaTheme="minorHAnsi"/>
        </w:rPr>
      </w:pPr>
    </w:p>
    <w:p w14:paraId="7AA1B1A9" w14:textId="77777777" w:rsidR="00B44DCE" w:rsidRDefault="00DA5EEF" w:rsidP="00B44DCE">
      <w:pPr>
        <w:numPr>
          <w:ilvl w:val="0"/>
          <w:numId w:val="18"/>
        </w:numPr>
        <w:contextualSpacing/>
        <w:jc w:val="center"/>
        <w:rPr>
          <w:rFonts w:eastAsiaTheme="minorHAnsi"/>
        </w:rPr>
      </w:pPr>
      <w:r>
        <w:rPr>
          <w:rFonts w:eastAsiaTheme="minorHAnsi"/>
        </w:rPr>
        <w:t>Программа соревнований</w:t>
      </w:r>
    </w:p>
    <w:p w14:paraId="2829AADD" w14:textId="77777777" w:rsidR="00D2644E" w:rsidRDefault="00DA5EEF" w:rsidP="000415D8">
      <w:pPr>
        <w:ind w:firstLine="709"/>
        <w:contextualSpacing/>
        <w:rPr>
          <w:rFonts w:eastAsiaTheme="minorHAnsi"/>
        </w:rPr>
      </w:pPr>
      <w:r w:rsidRPr="00B44DCE">
        <w:rPr>
          <w:rFonts w:eastAsiaTheme="minorHAnsi"/>
        </w:rPr>
        <w:t>5.1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"/>
        <w:gridCol w:w="4395"/>
        <w:gridCol w:w="3700"/>
      </w:tblGrid>
      <w:tr w:rsidR="00C73CA9" w14:paraId="6CEA4505" w14:textId="77777777" w:rsidTr="000415D8">
        <w:tc>
          <w:tcPr>
            <w:tcW w:w="10363" w:type="dxa"/>
            <w:gridSpan w:val="4"/>
          </w:tcPr>
          <w:p w14:paraId="618CAD89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 w:rsidRPr="00B44DCE">
              <w:rPr>
                <w:rFonts w:eastAsiaTheme="minorHAnsi"/>
              </w:rPr>
              <w:t>26.05.2022</w:t>
            </w:r>
          </w:p>
        </w:tc>
      </w:tr>
      <w:tr w:rsidR="00C73CA9" w14:paraId="12412630" w14:textId="77777777" w:rsidTr="00A01ADB">
        <w:tc>
          <w:tcPr>
            <w:tcW w:w="2268" w:type="dxa"/>
            <w:gridSpan w:val="2"/>
          </w:tcPr>
          <w:p w14:paraId="7266D25D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17:00</w:t>
            </w:r>
          </w:p>
        </w:tc>
        <w:tc>
          <w:tcPr>
            <w:tcW w:w="4395" w:type="dxa"/>
          </w:tcPr>
          <w:p w14:paraId="6DA13C3C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 w:rsidRPr="00B44DCE">
              <w:rPr>
                <w:rFonts w:eastAsiaTheme="minorHAnsi"/>
              </w:rPr>
              <w:t>приезд и размещение команд</w:t>
            </w:r>
          </w:p>
        </w:tc>
        <w:tc>
          <w:tcPr>
            <w:tcW w:w="3700" w:type="dxa"/>
          </w:tcPr>
          <w:p w14:paraId="5D90ACC7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гостиница «Сибирь»</w:t>
            </w:r>
          </w:p>
        </w:tc>
      </w:tr>
      <w:tr w:rsidR="00C73CA9" w14:paraId="5795E0DC" w14:textId="77777777" w:rsidTr="00A01ADB">
        <w:tc>
          <w:tcPr>
            <w:tcW w:w="2268" w:type="dxa"/>
            <w:gridSpan w:val="2"/>
          </w:tcPr>
          <w:p w14:paraId="6862B562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17:00-19:00</w:t>
            </w:r>
          </w:p>
        </w:tc>
        <w:tc>
          <w:tcPr>
            <w:tcW w:w="4395" w:type="dxa"/>
          </w:tcPr>
          <w:p w14:paraId="2DD5686A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взвешивание участников</w:t>
            </w:r>
          </w:p>
        </w:tc>
        <w:tc>
          <w:tcPr>
            <w:tcW w:w="3700" w:type="dxa"/>
          </w:tcPr>
          <w:p w14:paraId="6F136EFD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гостиница «Сибирь»</w:t>
            </w:r>
          </w:p>
        </w:tc>
      </w:tr>
      <w:tr w:rsidR="00C73CA9" w14:paraId="7E90AB43" w14:textId="77777777" w:rsidTr="00A01ADB">
        <w:tc>
          <w:tcPr>
            <w:tcW w:w="2268" w:type="dxa"/>
            <w:gridSpan w:val="2"/>
          </w:tcPr>
          <w:p w14:paraId="2BE048FD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19:00-20:30</w:t>
            </w:r>
          </w:p>
        </w:tc>
        <w:tc>
          <w:tcPr>
            <w:tcW w:w="4395" w:type="dxa"/>
          </w:tcPr>
          <w:p w14:paraId="565CEF6B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жеребьевка</w:t>
            </w:r>
          </w:p>
        </w:tc>
        <w:tc>
          <w:tcPr>
            <w:tcW w:w="3700" w:type="dxa"/>
          </w:tcPr>
          <w:p w14:paraId="4659D016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гостиница «Сибирь»</w:t>
            </w:r>
          </w:p>
        </w:tc>
      </w:tr>
      <w:tr w:rsidR="00C73CA9" w14:paraId="21D43F9B" w14:textId="77777777" w:rsidTr="000415D8">
        <w:tc>
          <w:tcPr>
            <w:tcW w:w="10363" w:type="dxa"/>
            <w:gridSpan w:val="4"/>
          </w:tcPr>
          <w:p w14:paraId="0F07304A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27.05.2022</w:t>
            </w:r>
          </w:p>
        </w:tc>
      </w:tr>
      <w:tr w:rsidR="00C73CA9" w14:paraId="0B8DDBA4" w14:textId="77777777" w:rsidTr="00A01ADB">
        <w:tc>
          <w:tcPr>
            <w:tcW w:w="2268" w:type="dxa"/>
            <w:gridSpan w:val="2"/>
          </w:tcPr>
          <w:p w14:paraId="6698E40A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</w:t>
            </w:r>
          </w:p>
        </w:tc>
        <w:tc>
          <w:tcPr>
            <w:tcW w:w="4395" w:type="dxa"/>
          </w:tcPr>
          <w:p w14:paraId="12713F75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начало предварительных боев</w:t>
            </w:r>
          </w:p>
        </w:tc>
        <w:tc>
          <w:tcPr>
            <w:tcW w:w="3700" w:type="dxa"/>
          </w:tcPr>
          <w:p w14:paraId="1D9C2D98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t>МБУ «ФСК «Текстильщик»</w:t>
            </w:r>
          </w:p>
        </w:tc>
      </w:tr>
      <w:tr w:rsidR="00C73CA9" w14:paraId="5D23EE21" w14:textId="77777777" w:rsidTr="00A01ADB">
        <w:tc>
          <w:tcPr>
            <w:tcW w:w="2268" w:type="dxa"/>
            <w:gridSpan w:val="2"/>
          </w:tcPr>
          <w:p w14:paraId="5C2FD7A0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</w:t>
            </w:r>
          </w:p>
        </w:tc>
        <w:tc>
          <w:tcPr>
            <w:tcW w:w="4395" w:type="dxa"/>
          </w:tcPr>
          <w:p w14:paraId="3270060B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торжественное открытие</w:t>
            </w:r>
          </w:p>
        </w:tc>
        <w:tc>
          <w:tcPr>
            <w:tcW w:w="3700" w:type="dxa"/>
          </w:tcPr>
          <w:p w14:paraId="0EA4A393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t>МБУ «ФСК «Текстильщик»</w:t>
            </w:r>
          </w:p>
        </w:tc>
      </w:tr>
      <w:tr w:rsidR="00C73CA9" w14:paraId="1A343DF1" w14:textId="77777777" w:rsidTr="00A01ADB">
        <w:tc>
          <w:tcPr>
            <w:tcW w:w="2268" w:type="dxa"/>
            <w:gridSpan w:val="2"/>
          </w:tcPr>
          <w:p w14:paraId="46735CE0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13:30-18:00</w:t>
            </w:r>
          </w:p>
        </w:tc>
        <w:tc>
          <w:tcPr>
            <w:tcW w:w="4395" w:type="dxa"/>
          </w:tcPr>
          <w:p w14:paraId="52BEE500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продолжение боев</w:t>
            </w:r>
          </w:p>
        </w:tc>
        <w:tc>
          <w:tcPr>
            <w:tcW w:w="3700" w:type="dxa"/>
          </w:tcPr>
          <w:p w14:paraId="006412DC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t>МБУ «ФСК «Текстильщик»</w:t>
            </w:r>
          </w:p>
        </w:tc>
      </w:tr>
      <w:tr w:rsidR="00C73CA9" w14:paraId="64B3FDDC" w14:textId="77777777" w:rsidTr="000415D8">
        <w:tc>
          <w:tcPr>
            <w:tcW w:w="10363" w:type="dxa"/>
            <w:gridSpan w:val="4"/>
          </w:tcPr>
          <w:p w14:paraId="61390CFC" w14:textId="77777777" w:rsidR="00C73CA9" w:rsidRDefault="00C73CA9" w:rsidP="00DA5EEF">
            <w:pPr>
              <w:contextualSpacing/>
            </w:pPr>
            <w:r>
              <w:rPr>
                <w:rFonts w:eastAsiaTheme="minorHAnsi"/>
              </w:rPr>
              <w:t>28.05.2022</w:t>
            </w:r>
          </w:p>
        </w:tc>
      </w:tr>
      <w:tr w:rsidR="00C73CA9" w14:paraId="535715DF" w14:textId="77777777" w:rsidTr="00A01ADB">
        <w:tc>
          <w:tcPr>
            <w:tcW w:w="2268" w:type="dxa"/>
            <w:gridSpan w:val="2"/>
          </w:tcPr>
          <w:p w14:paraId="681EDCED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</w:t>
            </w:r>
          </w:p>
        </w:tc>
        <w:tc>
          <w:tcPr>
            <w:tcW w:w="4395" w:type="dxa"/>
          </w:tcPr>
          <w:p w14:paraId="030E618B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начало предварительных боев</w:t>
            </w:r>
          </w:p>
        </w:tc>
        <w:tc>
          <w:tcPr>
            <w:tcW w:w="3700" w:type="dxa"/>
          </w:tcPr>
          <w:p w14:paraId="59C0C51F" w14:textId="77777777" w:rsidR="00C73CA9" w:rsidRDefault="00F77B8A" w:rsidP="00DA5EEF">
            <w:pPr>
              <w:contextualSpacing/>
            </w:pPr>
            <w:r>
              <w:t>МБУ «ФСК «Текстильщик»</w:t>
            </w:r>
          </w:p>
        </w:tc>
      </w:tr>
      <w:tr w:rsidR="00C73CA9" w14:paraId="4019B52B" w14:textId="77777777" w:rsidTr="000415D8">
        <w:tc>
          <w:tcPr>
            <w:tcW w:w="10363" w:type="dxa"/>
            <w:gridSpan w:val="4"/>
          </w:tcPr>
          <w:p w14:paraId="4EEEF429" w14:textId="77777777" w:rsidR="00C73CA9" w:rsidRDefault="00C73CA9" w:rsidP="00DA5EEF">
            <w:pPr>
              <w:contextualSpacing/>
            </w:pPr>
            <w:r>
              <w:rPr>
                <w:rFonts w:eastAsiaTheme="minorHAnsi"/>
              </w:rPr>
              <w:lastRenderedPageBreak/>
              <w:t>29.05.2022</w:t>
            </w:r>
          </w:p>
        </w:tc>
      </w:tr>
      <w:tr w:rsidR="00C73CA9" w14:paraId="79CAC2F4" w14:textId="77777777" w:rsidTr="00A01ADB">
        <w:tc>
          <w:tcPr>
            <w:tcW w:w="2127" w:type="dxa"/>
          </w:tcPr>
          <w:p w14:paraId="3547F828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</w:t>
            </w:r>
          </w:p>
        </w:tc>
        <w:tc>
          <w:tcPr>
            <w:tcW w:w="4536" w:type="dxa"/>
            <w:gridSpan w:val="2"/>
          </w:tcPr>
          <w:p w14:paraId="2507DF97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финальные бои</w:t>
            </w:r>
          </w:p>
        </w:tc>
        <w:tc>
          <w:tcPr>
            <w:tcW w:w="3700" w:type="dxa"/>
          </w:tcPr>
          <w:p w14:paraId="3A195B27" w14:textId="77777777" w:rsidR="00C73CA9" w:rsidRDefault="00F77B8A" w:rsidP="00DA5EEF">
            <w:pPr>
              <w:contextualSpacing/>
            </w:pPr>
            <w:r>
              <w:t>МБУ «ФСК «Текстильщик»</w:t>
            </w:r>
          </w:p>
        </w:tc>
      </w:tr>
      <w:tr w:rsidR="00C73CA9" w14:paraId="201C6ECC" w14:textId="77777777" w:rsidTr="00A01ADB">
        <w:tc>
          <w:tcPr>
            <w:tcW w:w="2127" w:type="dxa"/>
          </w:tcPr>
          <w:p w14:paraId="72A5F808" w14:textId="77777777" w:rsidR="00C73CA9" w:rsidRDefault="00C73CA9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18:00</w:t>
            </w:r>
          </w:p>
        </w:tc>
        <w:tc>
          <w:tcPr>
            <w:tcW w:w="4536" w:type="dxa"/>
            <w:gridSpan w:val="2"/>
          </w:tcPr>
          <w:p w14:paraId="64295299" w14:textId="77777777" w:rsidR="00C73CA9" w:rsidRDefault="00C73CA9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награждение победителей и призеров, торжественное закрытие соревнований</w:t>
            </w:r>
          </w:p>
        </w:tc>
        <w:tc>
          <w:tcPr>
            <w:tcW w:w="3700" w:type="dxa"/>
          </w:tcPr>
          <w:p w14:paraId="2052B5FD" w14:textId="77777777" w:rsidR="00C73CA9" w:rsidRDefault="00F77B8A" w:rsidP="00DA5EEF">
            <w:pPr>
              <w:contextualSpacing/>
            </w:pPr>
            <w:r>
              <w:t>МБУ «ФСК «Текстильщик»</w:t>
            </w:r>
          </w:p>
        </w:tc>
      </w:tr>
      <w:tr w:rsidR="00C73CA9" w14:paraId="2EE355A9" w14:textId="77777777" w:rsidTr="000415D8">
        <w:tc>
          <w:tcPr>
            <w:tcW w:w="10363" w:type="dxa"/>
            <w:gridSpan w:val="4"/>
          </w:tcPr>
          <w:p w14:paraId="7DD35150" w14:textId="77777777" w:rsidR="00C73CA9" w:rsidRDefault="00C73CA9" w:rsidP="00DA5EEF">
            <w:pPr>
              <w:contextualSpacing/>
            </w:pPr>
            <w:r>
              <w:rPr>
                <w:rFonts w:eastAsiaTheme="minorHAnsi"/>
              </w:rPr>
              <w:t>30.05.2022</w:t>
            </w:r>
          </w:p>
        </w:tc>
      </w:tr>
      <w:tr w:rsidR="00C73CA9" w14:paraId="137811BE" w14:textId="77777777" w:rsidTr="00A01ADB">
        <w:tc>
          <w:tcPr>
            <w:tcW w:w="2127" w:type="dxa"/>
          </w:tcPr>
          <w:p w14:paraId="625A07F0" w14:textId="77777777" w:rsidR="00C73CA9" w:rsidRDefault="00F77B8A" w:rsidP="00C73CA9">
            <w:pPr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</w:t>
            </w:r>
          </w:p>
        </w:tc>
        <w:tc>
          <w:tcPr>
            <w:tcW w:w="4536" w:type="dxa"/>
            <w:gridSpan w:val="2"/>
          </w:tcPr>
          <w:p w14:paraId="32EF7055" w14:textId="77777777" w:rsidR="00C73CA9" w:rsidRDefault="00F77B8A" w:rsidP="00DA5EE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отъезд команд.</w:t>
            </w:r>
          </w:p>
        </w:tc>
        <w:tc>
          <w:tcPr>
            <w:tcW w:w="3700" w:type="dxa"/>
          </w:tcPr>
          <w:p w14:paraId="26B5472B" w14:textId="77777777" w:rsidR="00C73CA9" w:rsidRDefault="00C73CA9" w:rsidP="00DA5EEF">
            <w:pPr>
              <w:contextualSpacing/>
            </w:pPr>
          </w:p>
        </w:tc>
      </w:tr>
    </w:tbl>
    <w:p w14:paraId="004D66B1" w14:textId="77777777" w:rsidR="00D2644E" w:rsidRDefault="00D2644E" w:rsidP="00794376">
      <w:pPr>
        <w:contextualSpacing/>
        <w:rPr>
          <w:rFonts w:eastAsiaTheme="minorHAnsi"/>
        </w:rPr>
      </w:pPr>
    </w:p>
    <w:p w14:paraId="34693E69" w14:textId="77777777" w:rsidR="00777D68" w:rsidRDefault="00D2644E" w:rsidP="00777D68">
      <w:pPr>
        <w:numPr>
          <w:ilvl w:val="0"/>
          <w:numId w:val="18"/>
        </w:numPr>
        <w:contextualSpacing/>
        <w:jc w:val="center"/>
        <w:rPr>
          <w:rFonts w:eastAsiaTheme="minorHAnsi"/>
        </w:rPr>
      </w:pPr>
      <w:r>
        <w:rPr>
          <w:rFonts w:eastAsiaTheme="minorHAnsi"/>
        </w:rPr>
        <w:t>Условия допуска</w:t>
      </w:r>
      <w:r w:rsidR="00753FA8">
        <w:rPr>
          <w:rFonts w:eastAsiaTheme="minorHAnsi"/>
        </w:rPr>
        <w:t xml:space="preserve"> к</w:t>
      </w:r>
      <w:r w:rsidR="00777D68" w:rsidRPr="00BE07C8">
        <w:rPr>
          <w:rFonts w:eastAsiaTheme="minorHAnsi"/>
        </w:rPr>
        <w:t xml:space="preserve"> соревнованиям</w:t>
      </w:r>
    </w:p>
    <w:p w14:paraId="448C1F22" w14:textId="77777777" w:rsidR="00753FA8" w:rsidRPr="00BE07C8" w:rsidRDefault="00753FA8" w:rsidP="00753FA8">
      <w:pPr>
        <w:ind w:left="720"/>
        <w:contextualSpacing/>
        <w:rPr>
          <w:rFonts w:eastAsiaTheme="minorHAnsi"/>
        </w:rPr>
      </w:pPr>
      <w:r>
        <w:rPr>
          <w:rFonts w:eastAsiaTheme="minorHAnsi"/>
        </w:rPr>
        <w:t>6.1. К соревнованиям допускаются спортсмены имеющие допуск врачебно</w:t>
      </w:r>
      <w:r w:rsidR="001074C5">
        <w:rPr>
          <w:rFonts w:eastAsiaTheme="minorHAnsi"/>
        </w:rPr>
        <w:t xml:space="preserve"> </w:t>
      </w:r>
      <w:r>
        <w:rPr>
          <w:rFonts w:eastAsiaTheme="minorHAnsi"/>
        </w:rPr>
        <w:t>- физкультурного диспансера, заверенного врачом.</w:t>
      </w:r>
    </w:p>
    <w:p w14:paraId="4E932D2C" w14:textId="77777777" w:rsidR="00777D68" w:rsidRPr="00635912" w:rsidRDefault="00777D68" w:rsidP="00777D68">
      <w:pPr>
        <w:pStyle w:val="ab"/>
        <w:ind w:left="709"/>
        <w:jc w:val="both"/>
      </w:pPr>
    </w:p>
    <w:p w14:paraId="7F38D84F" w14:textId="77777777" w:rsidR="00777D68" w:rsidRPr="00BE07C8" w:rsidRDefault="00753FA8" w:rsidP="00777D68">
      <w:pPr>
        <w:pStyle w:val="ab"/>
        <w:numPr>
          <w:ilvl w:val="0"/>
          <w:numId w:val="18"/>
        </w:numPr>
        <w:jc w:val="center"/>
      </w:pPr>
      <w:r>
        <w:t xml:space="preserve"> Определение победителей и награждение</w:t>
      </w:r>
    </w:p>
    <w:p w14:paraId="42CF3B0C" w14:textId="77777777" w:rsidR="00777D68" w:rsidRPr="00322CB3" w:rsidRDefault="00753FA8" w:rsidP="00777D68">
      <w:pPr>
        <w:pStyle w:val="ab"/>
        <w:numPr>
          <w:ilvl w:val="1"/>
          <w:numId w:val="18"/>
        </w:numPr>
        <w:ind w:left="0" w:firstLine="709"/>
        <w:jc w:val="both"/>
      </w:pPr>
      <w:r>
        <w:t>Победители и призеры определяются отдельно в каждой возрастной и весовой категориях.</w:t>
      </w:r>
    </w:p>
    <w:p w14:paraId="23190803" w14:textId="77777777" w:rsidR="00777D68" w:rsidRDefault="00753FA8" w:rsidP="00777D68">
      <w:pPr>
        <w:pStyle w:val="ab"/>
        <w:numPr>
          <w:ilvl w:val="1"/>
          <w:numId w:val="18"/>
        </w:numPr>
        <w:ind w:left="0" w:firstLine="709"/>
        <w:jc w:val="both"/>
      </w:pPr>
      <w:r>
        <w:t>Бои за 3 место не проводятся</w:t>
      </w:r>
      <w:r w:rsidR="00777D68" w:rsidRPr="00322CB3">
        <w:t>.</w:t>
      </w:r>
    </w:p>
    <w:p w14:paraId="12552DF7" w14:textId="77777777" w:rsidR="00777D68" w:rsidRDefault="00753FA8" w:rsidP="00777D68">
      <w:pPr>
        <w:pStyle w:val="ab"/>
        <w:numPr>
          <w:ilvl w:val="1"/>
          <w:numId w:val="18"/>
        </w:numPr>
        <w:ind w:left="0" w:firstLine="709"/>
        <w:jc w:val="both"/>
      </w:pPr>
      <w:r>
        <w:t>Победители и призеры награждаются кубками, медалями, и дипломами.</w:t>
      </w:r>
    </w:p>
    <w:p w14:paraId="68D10C28" w14:textId="77777777" w:rsidR="00753FA8" w:rsidRDefault="00753FA8" w:rsidP="00777D68">
      <w:pPr>
        <w:pStyle w:val="ab"/>
        <w:numPr>
          <w:ilvl w:val="1"/>
          <w:numId w:val="18"/>
        </w:numPr>
        <w:ind w:left="0" w:firstLine="709"/>
        <w:jc w:val="both"/>
      </w:pPr>
      <w:r>
        <w:t>Победители в номинации «Лучшая техника» и «За волю к победе» награждаются кубками и дипломами.</w:t>
      </w:r>
    </w:p>
    <w:p w14:paraId="36CC59E9" w14:textId="77777777" w:rsidR="00753FA8" w:rsidRDefault="00753FA8" w:rsidP="00777D68">
      <w:pPr>
        <w:pStyle w:val="ab"/>
        <w:numPr>
          <w:ilvl w:val="1"/>
          <w:numId w:val="18"/>
        </w:numPr>
        <w:ind w:left="0" w:firstLine="709"/>
        <w:jc w:val="both"/>
      </w:pPr>
      <w:r>
        <w:t>Призеры и победители не присутствующие на церемонии награждения награждаться не будут.</w:t>
      </w:r>
    </w:p>
    <w:p w14:paraId="58A21164" w14:textId="77777777" w:rsidR="00777D68" w:rsidRPr="00BE07C8" w:rsidRDefault="00777D68" w:rsidP="00777D68">
      <w:pPr>
        <w:pStyle w:val="ab"/>
        <w:ind w:left="1080"/>
        <w:jc w:val="both"/>
      </w:pPr>
    </w:p>
    <w:p w14:paraId="5C8209AF" w14:textId="77777777" w:rsidR="00777D68" w:rsidRPr="00BE07C8" w:rsidRDefault="00777D68" w:rsidP="00777D68">
      <w:pPr>
        <w:pStyle w:val="ab"/>
        <w:numPr>
          <w:ilvl w:val="0"/>
          <w:numId w:val="18"/>
        </w:numPr>
        <w:jc w:val="center"/>
      </w:pPr>
      <w:r w:rsidRPr="00BE07C8">
        <w:t>Финансирование</w:t>
      </w:r>
    </w:p>
    <w:p w14:paraId="03BA6F0C" w14:textId="77777777" w:rsidR="00777D68" w:rsidRPr="002E1485" w:rsidRDefault="00777D68" w:rsidP="00A9696E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2E1485">
        <w:rPr>
          <w:rFonts w:eastAsiaTheme="minorHAnsi"/>
        </w:rPr>
        <w:t xml:space="preserve">Расходы, связанные с </w:t>
      </w:r>
      <w:r w:rsidR="00A9696E" w:rsidRPr="002E1485">
        <w:rPr>
          <w:rFonts w:eastAsiaTheme="minorHAnsi"/>
        </w:rPr>
        <w:t xml:space="preserve">проведением соревнований несет </w:t>
      </w:r>
      <w:r w:rsidR="00A9696E" w:rsidRPr="002E1485">
        <w:t>МОО «Канская ГФ Тайского бокса».</w:t>
      </w:r>
    </w:p>
    <w:p w14:paraId="2242C520" w14:textId="77777777" w:rsidR="00A9696E" w:rsidRPr="00A9696E" w:rsidRDefault="00A9696E" w:rsidP="00A9696E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9696E">
        <w:rPr>
          <w:rFonts w:eastAsiaTheme="minorHAnsi"/>
        </w:rPr>
        <w:t>Расходы, связанные</w:t>
      </w:r>
      <w:r>
        <w:rPr>
          <w:rFonts w:eastAsiaTheme="minorHAnsi"/>
        </w:rPr>
        <w:t xml:space="preserve"> с проездом, питанием и проживанием спортсменов несут командирующие организации.</w:t>
      </w:r>
    </w:p>
    <w:p w14:paraId="76912514" w14:textId="77777777" w:rsidR="00777D68" w:rsidRPr="00635912" w:rsidRDefault="00777D68" w:rsidP="00A9696E">
      <w:pPr>
        <w:contextualSpacing/>
        <w:jc w:val="both"/>
        <w:rPr>
          <w:rFonts w:eastAsiaTheme="minorHAnsi"/>
          <w:iCs/>
          <w:lang w:eastAsia="ar-SA"/>
        </w:rPr>
      </w:pPr>
    </w:p>
    <w:p w14:paraId="394862E8" w14:textId="77777777" w:rsidR="00A9696E" w:rsidRPr="00BE07C8" w:rsidRDefault="00777D68" w:rsidP="00A9696E">
      <w:pPr>
        <w:numPr>
          <w:ilvl w:val="0"/>
          <w:numId w:val="18"/>
        </w:numPr>
        <w:spacing w:after="160" w:line="259" w:lineRule="auto"/>
        <w:contextualSpacing/>
        <w:jc w:val="center"/>
      </w:pPr>
      <w:r w:rsidRPr="00BE07C8">
        <w:t xml:space="preserve"> </w:t>
      </w:r>
      <w:r w:rsidR="00A9696E">
        <w:t>Заявки на участие</w:t>
      </w:r>
    </w:p>
    <w:p w14:paraId="290734D3" w14:textId="77777777" w:rsidR="00777D68" w:rsidRDefault="00777D68" w:rsidP="00A9696E">
      <w:pPr>
        <w:ind w:firstLine="709"/>
        <w:contextualSpacing/>
        <w:jc w:val="both"/>
      </w:pPr>
      <w:r>
        <w:t xml:space="preserve">9.1. </w:t>
      </w:r>
      <w:r w:rsidR="00A9696E">
        <w:t>Предварительные заявки принимаются до 23.05.2022 по эл.</w:t>
      </w:r>
      <w:r w:rsidR="003F2946">
        <w:t xml:space="preserve"> </w:t>
      </w:r>
      <w:r w:rsidR="00A9696E">
        <w:t xml:space="preserve">почте: </w:t>
      </w:r>
      <w:hyperlink r:id="rId9" w:history="1">
        <w:r w:rsidR="00A9696E" w:rsidRPr="00C967E6">
          <w:rPr>
            <w:rStyle w:val="ac"/>
            <w:sz w:val="28"/>
            <w:szCs w:val="28"/>
            <w:lang w:val="en-US"/>
          </w:rPr>
          <w:t>Sportkansk</w:t>
        </w:r>
        <w:r w:rsidR="00A9696E" w:rsidRPr="00C967E6">
          <w:rPr>
            <w:rStyle w:val="ac"/>
            <w:sz w:val="28"/>
            <w:szCs w:val="28"/>
          </w:rPr>
          <w:t>@</w:t>
        </w:r>
        <w:r w:rsidR="00A9696E" w:rsidRPr="00C967E6">
          <w:rPr>
            <w:rStyle w:val="ac"/>
            <w:sz w:val="28"/>
            <w:szCs w:val="28"/>
            <w:lang w:val="en-US"/>
          </w:rPr>
          <w:t>gmail</w:t>
        </w:r>
        <w:r w:rsidR="00A9696E" w:rsidRPr="00C967E6">
          <w:rPr>
            <w:rStyle w:val="ac"/>
            <w:sz w:val="28"/>
            <w:szCs w:val="28"/>
          </w:rPr>
          <w:t>.</w:t>
        </w:r>
        <w:r w:rsidR="00A9696E" w:rsidRPr="00C967E6">
          <w:rPr>
            <w:rStyle w:val="ac"/>
            <w:sz w:val="28"/>
            <w:szCs w:val="28"/>
            <w:lang w:val="en-US"/>
          </w:rPr>
          <w:t>com</w:t>
        </w:r>
      </w:hyperlink>
      <w:r w:rsidR="00A9696E">
        <w:t>.</w:t>
      </w:r>
    </w:p>
    <w:p w14:paraId="148254A0" w14:textId="77777777" w:rsidR="00A9696E" w:rsidRDefault="00A9696E" w:rsidP="00A9696E">
      <w:pPr>
        <w:ind w:firstLine="709"/>
        <w:contextualSpacing/>
        <w:jc w:val="both"/>
      </w:pPr>
      <w:r>
        <w:t xml:space="preserve">9.2. Справки по телефону: +7(983)166-66-29 – Михаил Олегович Саенко (руководитель </w:t>
      </w:r>
      <w:r w:rsidR="002E1485" w:rsidRPr="002E1485">
        <w:t>МОО «Канская ГФ Тайского бокса</w:t>
      </w:r>
      <w:proofErr w:type="gramStart"/>
      <w:r w:rsidR="002E1485" w:rsidRPr="002E1485">
        <w:t>»</w:t>
      </w:r>
      <w:r w:rsidR="002E1485">
        <w:t>;  +</w:t>
      </w:r>
      <w:proofErr w:type="gramEnd"/>
      <w:r w:rsidR="002E1485">
        <w:t>7(923)286-02-10 – Александр Михайлович Смирнов.</w:t>
      </w:r>
    </w:p>
    <w:p w14:paraId="66F54D06" w14:textId="77777777" w:rsidR="002E1485" w:rsidRDefault="002E1485" w:rsidP="00A9696E">
      <w:pPr>
        <w:ind w:firstLine="709"/>
        <w:contextualSpacing/>
        <w:jc w:val="both"/>
      </w:pPr>
      <w:r>
        <w:t>9.3. Для участия в соревнованиях в мандатную комиссию необходимо предоставить следующие документы:</w:t>
      </w:r>
    </w:p>
    <w:p w14:paraId="6B98C348" w14:textId="77777777" w:rsidR="002E1485" w:rsidRDefault="002E1485" w:rsidP="00A9696E">
      <w:pPr>
        <w:ind w:firstLine="709"/>
        <w:contextualSpacing/>
        <w:jc w:val="both"/>
      </w:pPr>
      <w:r>
        <w:t>- заявка участника соревнований установленной формы, заверенная врачом и  руководителем командирующей организации;</w:t>
      </w:r>
    </w:p>
    <w:p w14:paraId="5E8894C5" w14:textId="77777777" w:rsidR="002E1485" w:rsidRDefault="002E1485" w:rsidP="00A9696E">
      <w:pPr>
        <w:ind w:firstLine="709"/>
        <w:contextualSpacing/>
        <w:jc w:val="both"/>
      </w:pPr>
      <w:r>
        <w:t>- документ, удостоверяющий личность (на каждого участника);</w:t>
      </w:r>
    </w:p>
    <w:p w14:paraId="38C02DE5" w14:textId="77777777" w:rsidR="002E1485" w:rsidRDefault="002E1485" w:rsidP="00A9696E">
      <w:pPr>
        <w:ind w:firstLine="709"/>
        <w:contextualSpacing/>
        <w:jc w:val="both"/>
      </w:pPr>
      <w:r>
        <w:t>- полис индивидуального страхования (на каждого участника);</w:t>
      </w:r>
    </w:p>
    <w:p w14:paraId="3FAD8C59" w14:textId="77777777" w:rsidR="002E1485" w:rsidRDefault="002E1485" w:rsidP="002E1485">
      <w:pPr>
        <w:ind w:firstLine="709"/>
        <w:contextualSpacing/>
        <w:jc w:val="both"/>
      </w:pPr>
      <w:r>
        <w:lastRenderedPageBreak/>
        <w:t>- карточка участника (установленного образца), отказ от претензий «для несовершеннолетних детей», заполненные с двух сторон;</w:t>
      </w:r>
    </w:p>
    <w:p w14:paraId="7FEE0A38" w14:textId="77777777" w:rsidR="002E1485" w:rsidRDefault="002E1485" w:rsidP="00A9696E">
      <w:pPr>
        <w:ind w:firstLine="709"/>
        <w:contextualSpacing/>
        <w:jc w:val="both"/>
      </w:pPr>
      <w:r>
        <w:t>- стартовый взнос с каждого участника соревнований 1500 руб.</w:t>
      </w:r>
    </w:p>
    <w:p w14:paraId="6A0B0904" w14:textId="77777777" w:rsidR="002E1485" w:rsidRDefault="002E1485" w:rsidP="00A9696E">
      <w:pPr>
        <w:ind w:firstLine="709"/>
        <w:contextualSpacing/>
        <w:jc w:val="both"/>
      </w:pPr>
      <w:r>
        <w:t xml:space="preserve">9.4. Оригинал заявки </w:t>
      </w:r>
      <w:r w:rsidR="00643DC5">
        <w:t>подается</w:t>
      </w:r>
      <w:r>
        <w:t xml:space="preserve"> официальным </w:t>
      </w:r>
      <w:r w:rsidR="00643DC5">
        <w:t>представителем</w:t>
      </w:r>
      <w:r>
        <w:t xml:space="preserve"> команды на мандатной комиссии 26</w:t>
      </w:r>
      <w:r w:rsidR="00643DC5">
        <w:t>.05.2022 вместе с документами, подтверждающими сведения в заявке.</w:t>
      </w:r>
    </w:p>
    <w:p w14:paraId="4465D643" w14:textId="77777777" w:rsidR="00643DC5" w:rsidRDefault="00643DC5" w:rsidP="00A9696E">
      <w:pPr>
        <w:ind w:firstLine="709"/>
        <w:contextualSpacing/>
        <w:jc w:val="both"/>
      </w:pPr>
      <w:r>
        <w:t>9.5. Заявки принимаются только на фирменном бланке организации в печатном виде, заверенные подписью, печатью руководителя команды и врачом.</w:t>
      </w:r>
    </w:p>
    <w:p w14:paraId="11D9B331" w14:textId="77777777" w:rsidR="00643DC5" w:rsidRDefault="00643DC5" w:rsidP="00A9696E">
      <w:pPr>
        <w:ind w:firstLine="709"/>
        <w:contextualSpacing/>
        <w:jc w:val="both"/>
      </w:pPr>
      <w:r>
        <w:t>9.6. В связи с требованиями соблюдения Регламента, утвержденн</w:t>
      </w:r>
      <w:r w:rsidR="00794376">
        <w:t xml:space="preserve">ого Министерством спорта России </w:t>
      </w:r>
      <w:r>
        <w:t xml:space="preserve">по организации и проведению официальных физкультурных и спортивных мероприятий на территории РФ  для участия </w:t>
      </w:r>
      <w:r w:rsidR="00794376">
        <w:t xml:space="preserve">в соревновании каждый спортсмен, </w:t>
      </w:r>
      <w:r>
        <w:t>обязан иметь личную экипировку, а именно защиту голеней и локтей.</w:t>
      </w:r>
    </w:p>
    <w:p w14:paraId="67BC1306" w14:textId="77777777" w:rsidR="00643DC5" w:rsidRDefault="00643DC5" w:rsidP="00643DC5">
      <w:pPr>
        <w:ind w:firstLine="709"/>
        <w:contextualSpacing/>
        <w:jc w:val="both"/>
      </w:pPr>
      <w:r>
        <w:t>9.7. Шлем, защита на грудь и перчатки будут выдаваться принимающей организацией.</w:t>
      </w:r>
    </w:p>
    <w:p w14:paraId="3532BE2C" w14:textId="77777777" w:rsidR="00643DC5" w:rsidRDefault="00643DC5" w:rsidP="00643DC5">
      <w:pPr>
        <w:ind w:firstLine="709"/>
        <w:contextualSpacing/>
        <w:jc w:val="both"/>
      </w:pPr>
      <w:r>
        <w:t xml:space="preserve">9.8. </w:t>
      </w:r>
      <w:r w:rsidR="00FB46F0">
        <w:t>Если у спортсмена экипировка не будет соответствовать углу ринга, будет сниматься бал.</w:t>
      </w:r>
    </w:p>
    <w:p w14:paraId="76B67486" w14:textId="77777777" w:rsidR="0089137D" w:rsidRDefault="0089137D" w:rsidP="00652E1B">
      <w:pPr>
        <w:contextualSpacing/>
      </w:pPr>
    </w:p>
    <w:p w14:paraId="50A13104" w14:textId="77777777" w:rsidR="00777D68" w:rsidRDefault="0089137D" w:rsidP="0089137D">
      <w:pPr>
        <w:ind w:firstLine="709"/>
        <w:contextualSpacing/>
      </w:pPr>
      <w:r>
        <w:t>Данное положение является официальным вызовом на соревнования.</w:t>
      </w:r>
    </w:p>
    <w:p w14:paraId="52E23580" w14:textId="77777777" w:rsidR="0089137D" w:rsidRDefault="0089137D" w:rsidP="0089137D">
      <w:pPr>
        <w:ind w:firstLine="709"/>
        <w:contextualSpacing/>
      </w:pPr>
    </w:p>
    <w:p w14:paraId="4B2B618A" w14:textId="77777777" w:rsidR="00777D68" w:rsidRDefault="00777D68" w:rsidP="00777D68">
      <w:pPr>
        <w:ind w:firstLine="709"/>
        <w:contextualSpacing/>
        <w:jc w:val="both"/>
      </w:pPr>
    </w:p>
    <w:p w14:paraId="5A49D681" w14:textId="77777777" w:rsidR="00777D68" w:rsidRDefault="00777D68" w:rsidP="00777D68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Начальник Отдела </w:t>
      </w:r>
      <w:proofErr w:type="spellStart"/>
      <w:r>
        <w:rPr>
          <w:lang w:eastAsia="ru-RU"/>
        </w:rPr>
        <w:t>ФКСиМП</w:t>
      </w:r>
      <w:proofErr w:type="spellEnd"/>
      <w:r>
        <w:rPr>
          <w:lang w:eastAsia="ru-RU"/>
        </w:rPr>
        <w:t xml:space="preserve">                                                                 </w:t>
      </w:r>
      <w:r w:rsidR="00725412">
        <w:rPr>
          <w:lang w:eastAsia="ru-RU"/>
        </w:rPr>
        <w:t xml:space="preserve">    </w:t>
      </w:r>
      <w:r>
        <w:rPr>
          <w:lang w:eastAsia="ru-RU"/>
        </w:rPr>
        <w:t>А.Н. Борисевич</w:t>
      </w:r>
    </w:p>
    <w:p w14:paraId="5DB6F7DD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4F4FD3CB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447CEBE9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07732955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680553A1" w14:textId="77777777" w:rsidR="00777D68" w:rsidRDefault="00777D68" w:rsidP="00044B25">
      <w:pPr>
        <w:ind w:left="9923" w:hanging="4536"/>
        <w:outlineLvl w:val="0"/>
        <w:rPr>
          <w:iCs/>
        </w:rPr>
      </w:pPr>
    </w:p>
    <w:bookmarkEnd w:id="2"/>
    <w:p w14:paraId="2F6638B5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7F9A3CD6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5B1CC9B6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7A734193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32A7AB46" w14:textId="77777777" w:rsidR="00A9696E" w:rsidRDefault="00A9696E" w:rsidP="00044B25">
      <w:pPr>
        <w:ind w:left="9923" w:hanging="4536"/>
        <w:outlineLvl w:val="0"/>
        <w:rPr>
          <w:iCs/>
        </w:rPr>
      </w:pPr>
    </w:p>
    <w:p w14:paraId="65627478" w14:textId="77777777" w:rsidR="00A9696E" w:rsidRDefault="00A9696E" w:rsidP="00044B25">
      <w:pPr>
        <w:ind w:left="9923" w:hanging="4536"/>
        <w:outlineLvl w:val="0"/>
        <w:rPr>
          <w:iCs/>
        </w:rPr>
      </w:pPr>
    </w:p>
    <w:p w14:paraId="0D1B09D8" w14:textId="77777777" w:rsidR="00A9696E" w:rsidRDefault="00A9696E" w:rsidP="00044B25">
      <w:pPr>
        <w:ind w:left="9923" w:hanging="4536"/>
        <w:outlineLvl w:val="0"/>
        <w:rPr>
          <w:iCs/>
        </w:rPr>
      </w:pPr>
    </w:p>
    <w:p w14:paraId="61556CAC" w14:textId="77777777" w:rsidR="00A9696E" w:rsidRDefault="00A9696E" w:rsidP="00044B25">
      <w:pPr>
        <w:ind w:left="9923" w:hanging="4536"/>
        <w:outlineLvl w:val="0"/>
        <w:rPr>
          <w:iCs/>
        </w:rPr>
      </w:pPr>
    </w:p>
    <w:p w14:paraId="2536EE15" w14:textId="77777777" w:rsidR="00A9696E" w:rsidRDefault="00A9696E" w:rsidP="00044B25">
      <w:pPr>
        <w:ind w:left="9923" w:hanging="4536"/>
        <w:outlineLvl w:val="0"/>
        <w:rPr>
          <w:iCs/>
        </w:rPr>
      </w:pPr>
    </w:p>
    <w:p w14:paraId="47586F2D" w14:textId="77777777" w:rsidR="00A9696E" w:rsidRDefault="00A9696E" w:rsidP="00044B25">
      <w:pPr>
        <w:ind w:left="9923" w:hanging="4536"/>
        <w:outlineLvl w:val="0"/>
        <w:rPr>
          <w:iCs/>
        </w:rPr>
      </w:pPr>
    </w:p>
    <w:p w14:paraId="26ADD921" w14:textId="77777777" w:rsidR="00A9696E" w:rsidRDefault="00A9696E" w:rsidP="00044B25">
      <w:pPr>
        <w:ind w:left="9923" w:hanging="4536"/>
        <w:outlineLvl w:val="0"/>
        <w:rPr>
          <w:iCs/>
        </w:rPr>
      </w:pPr>
    </w:p>
    <w:p w14:paraId="766FA146" w14:textId="77777777" w:rsidR="00652E1B" w:rsidRDefault="00652E1B" w:rsidP="00044B25">
      <w:pPr>
        <w:ind w:left="9923" w:hanging="4536"/>
        <w:outlineLvl w:val="0"/>
        <w:rPr>
          <w:iCs/>
        </w:rPr>
      </w:pPr>
    </w:p>
    <w:p w14:paraId="338AF5EA" w14:textId="77777777" w:rsidR="0002660C" w:rsidRDefault="0002660C" w:rsidP="006B0E60">
      <w:pPr>
        <w:outlineLvl w:val="0"/>
        <w:rPr>
          <w:iCs/>
        </w:rPr>
      </w:pPr>
    </w:p>
    <w:p w14:paraId="7508D2AB" w14:textId="77777777" w:rsidR="006B0E60" w:rsidRDefault="006B0E60" w:rsidP="006B0E60">
      <w:pPr>
        <w:outlineLvl w:val="0"/>
        <w:rPr>
          <w:iCs/>
        </w:rPr>
      </w:pPr>
    </w:p>
    <w:p w14:paraId="6E86E0F4" w14:textId="77777777" w:rsidR="000C56D9" w:rsidRDefault="000C56D9" w:rsidP="00044B25">
      <w:pPr>
        <w:ind w:left="9923" w:hanging="4536"/>
        <w:outlineLvl w:val="0"/>
        <w:rPr>
          <w:iCs/>
        </w:rPr>
      </w:pPr>
    </w:p>
    <w:p w14:paraId="4770F424" w14:textId="77777777" w:rsidR="00044B25" w:rsidRPr="00CE32C7" w:rsidRDefault="000C56D9" w:rsidP="000C56D9">
      <w:pPr>
        <w:ind w:left="9923" w:hanging="4536"/>
        <w:jc w:val="right"/>
        <w:outlineLvl w:val="0"/>
        <w:rPr>
          <w:iCs/>
        </w:rPr>
      </w:pPr>
      <w:r>
        <w:rPr>
          <w:iCs/>
        </w:rPr>
        <w:lastRenderedPageBreak/>
        <w:t xml:space="preserve">         </w:t>
      </w:r>
      <w:bookmarkStart w:id="3" w:name="_Hlk103341876"/>
      <w:r w:rsidR="00B012EE" w:rsidRPr="00CE32C7">
        <w:rPr>
          <w:iCs/>
        </w:rPr>
        <w:t xml:space="preserve">Приложение № </w:t>
      </w:r>
      <w:r w:rsidR="00F733F0" w:rsidRPr="00CE32C7">
        <w:rPr>
          <w:iCs/>
        </w:rPr>
        <w:t>2</w:t>
      </w:r>
      <w:r w:rsidR="00044B25" w:rsidRPr="00CE32C7">
        <w:rPr>
          <w:iCs/>
        </w:rPr>
        <w:t xml:space="preserve"> к постановлению</w:t>
      </w:r>
    </w:p>
    <w:p w14:paraId="5352DA86" w14:textId="77777777" w:rsidR="00044B25" w:rsidRPr="00CE32C7" w:rsidRDefault="00044B25" w:rsidP="000C56D9">
      <w:pPr>
        <w:ind w:left="9923" w:hanging="4536"/>
        <w:jc w:val="right"/>
        <w:outlineLvl w:val="0"/>
        <w:rPr>
          <w:iCs/>
        </w:rPr>
      </w:pPr>
      <w:r w:rsidRPr="00CE32C7">
        <w:rPr>
          <w:iCs/>
        </w:rPr>
        <w:t>администрации города Канска</w:t>
      </w:r>
    </w:p>
    <w:p w14:paraId="2C963187" w14:textId="49F0CBEC" w:rsidR="00044B25" w:rsidRPr="00E55697" w:rsidRDefault="00562A6C" w:rsidP="000C56D9">
      <w:pPr>
        <w:tabs>
          <w:tab w:val="left" w:pos="5387"/>
        </w:tabs>
        <w:ind w:left="9923" w:hanging="4536"/>
        <w:jc w:val="right"/>
        <w:outlineLvl w:val="0"/>
        <w:rPr>
          <w:iCs/>
        </w:rPr>
      </w:pPr>
      <w:r w:rsidRPr="00CE32C7">
        <w:rPr>
          <w:iCs/>
        </w:rPr>
        <w:t xml:space="preserve">от </w:t>
      </w:r>
      <w:r w:rsidR="00947AC6">
        <w:rPr>
          <w:iCs/>
        </w:rPr>
        <w:t>12.05.</w:t>
      </w:r>
      <w:r w:rsidRPr="00CE32C7">
        <w:rPr>
          <w:iCs/>
        </w:rPr>
        <w:t>2022</w:t>
      </w:r>
      <w:r w:rsidR="00044B25" w:rsidRPr="00CE32C7">
        <w:rPr>
          <w:iCs/>
        </w:rPr>
        <w:t xml:space="preserve"> г. № </w:t>
      </w:r>
      <w:r w:rsidR="00947AC6">
        <w:rPr>
          <w:iCs/>
        </w:rPr>
        <w:t>484</w:t>
      </w:r>
    </w:p>
    <w:p w14:paraId="18F6E2A2" w14:textId="77777777" w:rsidR="00044B25" w:rsidRPr="004919C9" w:rsidRDefault="00044B25" w:rsidP="00D5415A"/>
    <w:p w14:paraId="52612B7B" w14:textId="77777777" w:rsidR="00DB78AC" w:rsidRDefault="00DB78AC" w:rsidP="00DB78AC">
      <w:pPr>
        <w:jc w:val="center"/>
      </w:pPr>
      <w:r>
        <w:t>План</w:t>
      </w:r>
    </w:p>
    <w:p w14:paraId="74CDE439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89137D">
        <w:rPr>
          <w:bCs/>
        </w:rPr>
        <w:t>открытого первенства города Канска по Тайскому боксу юношей и девушек 12-17 лет и товарищеской встречи среди детей 6-11 лет</w:t>
      </w:r>
    </w:p>
    <w:p w14:paraId="19B9570B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525"/>
        <w:gridCol w:w="1466"/>
        <w:gridCol w:w="2172"/>
        <w:gridCol w:w="2614"/>
      </w:tblGrid>
      <w:tr w:rsidR="00F877B1" w14:paraId="29EC1FA4" w14:textId="77777777" w:rsidTr="00F31104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100B" w14:textId="77777777" w:rsidR="00CE32C7" w:rsidRDefault="00CE32C7" w:rsidP="00BB3DE8">
            <w:pPr>
              <w:ind w:right="20"/>
              <w:jc w:val="center"/>
            </w:pPr>
            <w:r>
              <w:t xml:space="preserve"> №</w:t>
            </w:r>
          </w:p>
          <w:p w14:paraId="056D680A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0CCA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9453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000E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F300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73F0A7F0" w14:textId="77777777" w:rsidTr="00F31104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ABD8" w14:textId="77777777" w:rsidR="00E43461" w:rsidRDefault="00E43461" w:rsidP="00D30F4B">
            <w:pPr>
              <w:ind w:right="20"/>
              <w:jc w:val="center"/>
            </w:pPr>
            <w: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726E" w14:textId="77777777" w:rsidR="00E43461" w:rsidRPr="00303AAA" w:rsidRDefault="004311EA" w:rsidP="00643DC5">
            <w:pPr>
              <w:ind w:right="20"/>
            </w:pPr>
            <w:r>
              <w:t>Подготовка спортсооружения для проведения соревнований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D48F" w14:textId="77777777" w:rsidR="004311EA" w:rsidRDefault="004311EA" w:rsidP="000B4298">
            <w:pPr>
              <w:ind w:right="20"/>
              <w:jc w:val="center"/>
            </w:pPr>
            <w:r>
              <w:t>до</w:t>
            </w:r>
          </w:p>
          <w:p w14:paraId="1FA42953" w14:textId="77777777" w:rsidR="00E43461" w:rsidRDefault="004311EA" w:rsidP="000B4298">
            <w:pPr>
              <w:ind w:right="20"/>
              <w:jc w:val="center"/>
            </w:pPr>
            <w:r>
              <w:t xml:space="preserve"> 26.05.2022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118B" w14:textId="77777777" w:rsidR="00E43461" w:rsidRPr="00424AC1" w:rsidRDefault="00E43461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AC5" w14:textId="77777777" w:rsidR="004311EA" w:rsidRPr="00916B9C" w:rsidRDefault="004311EA" w:rsidP="004311EA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51F66959" w14:textId="77777777" w:rsidR="00D8524C" w:rsidRDefault="004311EA" w:rsidP="004311EA">
            <w:pPr>
              <w:tabs>
                <w:tab w:val="left" w:pos="851"/>
              </w:tabs>
            </w:pPr>
            <w:r w:rsidRPr="00916B9C">
              <w:t>(В.Ф. Сакс)</w:t>
            </w:r>
            <w:r>
              <w:t>,</w:t>
            </w:r>
          </w:p>
          <w:p w14:paraId="753456BE" w14:textId="77777777" w:rsidR="004311EA" w:rsidRPr="00424AC1" w:rsidRDefault="004311EA" w:rsidP="004311EA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E43461" w14:paraId="05D82949" w14:textId="77777777" w:rsidTr="00F31104">
        <w:trPr>
          <w:trHeight w:val="1054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9832" w14:textId="77777777" w:rsidR="00E43461" w:rsidRDefault="00E43461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B9AB" w14:textId="77777777" w:rsidR="00E43461" w:rsidRPr="00D00203" w:rsidRDefault="004311EA" w:rsidP="00643DC5">
            <w:pPr>
              <w:ind w:right="20"/>
            </w:pPr>
            <w:r>
              <w:t>День приезда, размещение участников, представителей команд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8035" w14:textId="77777777" w:rsidR="00E43461" w:rsidRPr="00D00203" w:rsidRDefault="004311EA" w:rsidP="00D8524C">
            <w:pPr>
              <w:ind w:right="20"/>
              <w:jc w:val="center"/>
            </w:pPr>
            <w:r>
              <w:t>26.05.2022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35BD" w14:textId="77777777" w:rsidR="0072794E" w:rsidRDefault="004311EA" w:rsidP="00D30F4B">
            <w:pPr>
              <w:tabs>
                <w:tab w:val="left" w:pos="851"/>
              </w:tabs>
              <w:jc w:val="center"/>
            </w:pPr>
            <w:r>
              <w:t>гостиниц</w:t>
            </w:r>
            <w:r w:rsidR="0072794E">
              <w:t>ы</w:t>
            </w:r>
          </w:p>
          <w:p w14:paraId="03E66E41" w14:textId="77777777" w:rsidR="00E43461" w:rsidRPr="00276B9C" w:rsidRDefault="0072794E" w:rsidP="00D30F4B"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>
              <w:t>г. Канска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57E1" w14:textId="77777777" w:rsidR="00856B07" w:rsidRPr="00276B9C" w:rsidRDefault="0072794E" w:rsidP="00D8524C">
            <w:pPr>
              <w:tabs>
                <w:tab w:val="left" w:pos="851"/>
              </w:tabs>
              <w:rPr>
                <w:highlight w:val="yellow"/>
              </w:rPr>
            </w:pPr>
            <w:r>
              <w:t>МОО «Канская ГФ Тайского бокса» (М.О. Саенко)</w:t>
            </w:r>
          </w:p>
        </w:tc>
      </w:tr>
      <w:tr w:rsidR="00856B07" w14:paraId="2DADC85D" w14:textId="77777777" w:rsidTr="00F31104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8121" w14:textId="77777777" w:rsidR="00856B07" w:rsidRDefault="00856B07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9DE3" w14:textId="77777777" w:rsidR="00856B07" w:rsidRPr="00303AAA" w:rsidRDefault="00CA36D1" w:rsidP="00643DC5">
            <w:pPr>
              <w:ind w:right="20"/>
            </w:pPr>
            <w:r>
              <w:t>Работа мандатной комиссии</w:t>
            </w:r>
            <w:r w:rsidR="00C86A95">
              <w:t>, заседание ГСК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F191" w14:textId="77777777" w:rsidR="003A416C" w:rsidRPr="00276B9C" w:rsidRDefault="00CA36D1" w:rsidP="00F32387">
            <w:pPr>
              <w:ind w:right="20"/>
              <w:jc w:val="center"/>
            </w:pPr>
            <w:r>
              <w:t>26.05.2022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3B49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6A35" w14:textId="77777777" w:rsidR="00A34D54" w:rsidRDefault="00A34D54" w:rsidP="00A34D54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537D7BD9" w14:textId="77777777" w:rsidR="00A34D54" w:rsidRPr="00303AAA" w:rsidRDefault="00A34D54" w:rsidP="00A34D54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  <w:r>
              <w:t>,</w:t>
            </w:r>
          </w:p>
          <w:p w14:paraId="100512C5" w14:textId="77777777" w:rsidR="00856B07" w:rsidRPr="00916B9C" w:rsidRDefault="00CA36D1" w:rsidP="00643DC5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856B07" w14:paraId="0BBC4F4A" w14:textId="77777777" w:rsidTr="00F31104">
        <w:trPr>
          <w:trHeight w:val="70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657B" w14:textId="77777777" w:rsidR="00856B07" w:rsidRDefault="00856B07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2DBF" w14:textId="77777777" w:rsidR="00856B07" w:rsidRPr="00303AAA" w:rsidRDefault="00CA36D1" w:rsidP="00643DC5">
            <w:pPr>
              <w:ind w:right="20"/>
            </w:pPr>
            <w:r>
              <w:t>Взвешивание участников, жеребьевка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E137" w14:textId="77777777" w:rsidR="00856B07" w:rsidRPr="00276B9C" w:rsidRDefault="00CA36D1" w:rsidP="0062607D">
            <w:pPr>
              <w:ind w:right="20"/>
              <w:jc w:val="center"/>
            </w:pPr>
            <w:r>
              <w:t>26.05.2022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B2E1" w14:textId="77777777" w:rsidR="00856B07" w:rsidRPr="00594E22" w:rsidRDefault="00CA36D1" w:rsidP="0062607D">
            <w:pPr>
              <w:tabs>
                <w:tab w:val="left" w:pos="851"/>
              </w:tabs>
              <w:jc w:val="center"/>
            </w:pPr>
            <w:r>
              <w:t>гостиница «Сибирь»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88C" w14:textId="77777777" w:rsidR="00856B07" w:rsidRPr="00594E22" w:rsidRDefault="00CA36D1" w:rsidP="00856B07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856B07" w14:paraId="0F43FD29" w14:textId="77777777" w:rsidTr="00F31104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87D9" w14:textId="77777777" w:rsidR="00856B07" w:rsidRDefault="00856B07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71FD" w14:textId="77777777" w:rsidR="00CA36D1" w:rsidRPr="00303AAA" w:rsidRDefault="00CA36D1" w:rsidP="00643DC5">
            <w:pPr>
              <w:ind w:right="20"/>
            </w:pPr>
            <w:r>
              <w:t>Первый день соревнований</w:t>
            </w:r>
            <w:r w:rsidR="0072794E">
              <w:t xml:space="preserve"> (</w:t>
            </w:r>
            <w:r w:rsidR="00CE32C7">
              <w:t>торжественное открытие</w:t>
            </w:r>
            <w:r w:rsidR="0072794E"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CECD" w14:textId="77777777" w:rsidR="00856B07" w:rsidRPr="00276B9C" w:rsidRDefault="00CA36D1" w:rsidP="00F32387">
            <w:pPr>
              <w:ind w:right="20"/>
              <w:jc w:val="center"/>
            </w:pPr>
            <w:r>
              <w:t>27.05.2022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6ACA" w14:textId="77777777" w:rsidR="00856B07" w:rsidRPr="00DD5EEC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7277" w14:textId="77777777" w:rsidR="00F31104" w:rsidRDefault="00F31104" w:rsidP="00F31104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1A062A15" w14:textId="77777777" w:rsidR="00F31104" w:rsidRPr="00303AAA" w:rsidRDefault="00F31104" w:rsidP="00F31104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  <w:r>
              <w:t>,</w:t>
            </w:r>
          </w:p>
          <w:p w14:paraId="79891BDA" w14:textId="77777777" w:rsidR="00B64D80" w:rsidRPr="00916B9C" w:rsidRDefault="00B64D80" w:rsidP="00B64D80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1BFE6B31" w14:textId="77777777" w:rsidR="00B64D80" w:rsidRDefault="00B64D80" w:rsidP="00B64D80">
            <w:pPr>
              <w:tabs>
                <w:tab w:val="left" w:pos="851"/>
              </w:tabs>
            </w:pPr>
            <w:r w:rsidRPr="00916B9C">
              <w:t>(В.Ф. Сакс)</w:t>
            </w:r>
            <w:r>
              <w:t>,</w:t>
            </w:r>
          </w:p>
          <w:p w14:paraId="0A62E6FC" w14:textId="77777777" w:rsidR="00856B07" w:rsidRPr="00916B9C" w:rsidRDefault="00CA36D1" w:rsidP="00E43461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CA36D1" w14:paraId="55512651" w14:textId="77777777" w:rsidTr="00F31104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B66E" w14:textId="77777777" w:rsidR="00CA36D1" w:rsidRDefault="00CA36D1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7E11" w14:textId="77777777" w:rsidR="00CA36D1" w:rsidRDefault="00CA36D1" w:rsidP="00643DC5">
            <w:pPr>
              <w:ind w:right="20"/>
            </w:pPr>
            <w:r>
              <w:t>Второй день соревнований</w:t>
            </w:r>
            <w:r w:rsidR="0072794E">
              <w:t xml:space="preserve"> (предварительные бои)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F6D" w14:textId="77777777" w:rsidR="00CA36D1" w:rsidRDefault="00CA36D1" w:rsidP="00F32387">
            <w:pPr>
              <w:ind w:right="20"/>
              <w:jc w:val="center"/>
            </w:pPr>
            <w:r>
              <w:t>28.05.2022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7CD9" w14:textId="77777777" w:rsidR="00CA36D1" w:rsidRDefault="00CA36D1" w:rsidP="0062607D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9262" w14:textId="77777777" w:rsidR="00B64D80" w:rsidRPr="00916B9C" w:rsidRDefault="00B64D80" w:rsidP="00B64D80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562795B0" w14:textId="77777777" w:rsidR="00B64D80" w:rsidRDefault="00B64D80" w:rsidP="00B64D80">
            <w:pPr>
              <w:tabs>
                <w:tab w:val="left" w:pos="851"/>
              </w:tabs>
            </w:pPr>
            <w:r w:rsidRPr="00916B9C">
              <w:t>(В.Ф. Сакс)</w:t>
            </w:r>
            <w:r>
              <w:t>,</w:t>
            </w:r>
          </w:p>
          <w:p w14:paraId="47A663D8" w14:textId="77777777" w:rsidR="00CA36D1" w:rsidRDefault="00CA36D1" w:rsidP="00E43461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CA36D1" w14:paraId="56767D33" w14:textId="77777777" w:rsidTr="00F31104">
        <w:trPr>
          <w:trHeight w:val="405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CAE4" w14:textId="77777777" w:rsidR="00CA36D1" w:rsidRDefault="00CA36D1" w:rsidP="001451CE">
            <w:pPr>
              <w:ind w:right="20"/>
              <w:jc w:val="center"/>
            </w:pPr>
            <w:r>
              <w:lastRenderedPageBreak/>
              <w:t>7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6205" w14:textId="77777777" w:rsidR="0072794E" w:rsidRDefault="00CA36D1" w:rsidP="0072794E">
            <w:pPr>
              <w:ind w:right="20"/>
            </w:pPr>
            <w:r>
              <w:t>Третий день соревнований</w:t>
            </w:r>
            <w:r w:rsidR="0072794E">
              <w:t xml:space="preserve"> </w:t>
            </w:r>
          </w:p>
          <w:p w14:paraId="141047D0" w14:textId="77777777" w:rsidR="00CA36D1" w:rsidRDefault="0072794E" w:rsidP="0072794E">
            <w:pPr>
              <w:ind w:right="20"/>
            </w:pPr>
            <w:r>
              <w:t xml:space="preserve">(финальные бои, </w:t>
            </w:r>
            <w:r w:rsidR="00CE32C7">
              <w:t>награждение победителей и призеров, торжественное закрытие</w:t>
            </w:r>
            <w: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C2EA" w14:textId="77777777" w:rsidR="00CA36D1" w:rsidRDefault="00CA36D1" w:rsidP="00F32387">
            <w:pPr>
              <w:ind w:right="20"/>
              <w:jc w:val="center"/>
            </w:pPr>
            <w:r>
              <w:t>29.05.2022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685E" w14:textId="77777777" w:rsidR="00CA36D1" w:rsidRDefault="00CA36D1" w:rsidP="0062607D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C46D" w14:textId="77777777" w:rsidR="00B64D80" w:rsidRPr="00916B9C" w:rsidRDefault="00B64D80" w:rsidP="00B64D80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0659611E" w14:textId="77777777" w:rsidR="00B64D80" w:rsidRDefault="00B64D80" w:rsidP="00B64D80">
            <w:pPr>
              <w:tabs>
                <w:tab w:val="left" w:pos="851"/>
              </w:tabs>
            </w:pPr>
            <w:r w:rsidRPr="00916B9C">
              <w:t>(В.Ф. Сакс)</w:t>
            </w:r>
            <w:r>
              <w:t>,</w:t>
            </w:r>
          </w:p>
          <w:p w14:paraId="2DEF755F" w14:textId="77777777" w:rsidR="00CA36D1" w:rsidRDefault="00CE32C7" w:rsidP="00E43461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856B07" w14:paraId="06D8FA35" w14:textId="77777777" w:rsidTr="00F31104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F681" w14:textId="77777777" w:rsidR="00856B07" w:rsidRDefault="00CE32C7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78B3" w14:textId="77777777" w:rsidR="00856B07" w:rsidRPr="00303AAA" w:rsidRDefault="00856B07" w:rsidP="00CE32C7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2998" w14:textId="77777777" w:rsidR="00856B07" w:rsidRPr="00DD5EEC" w:rsidRDefault="00CE32C7" w:rsidP="00CE32C7">
            <w:pPr>
              <w:ind w:right="20"/>
              <w:jc w:val="center"/>
            </w:pPr>
            <w:r>
              <w:t>26</w:t>
            </w:r>
            <w:r w:rsidR="00856B07" w:rsidRPr="00D00203">
              <w:t>.0</w:t>
            </w:r>
            <w:r>
              <w:t>5</w:t>
            </w:r>
            <w:r w:rsidR="00856B07" w:rsidRPr="00D00203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7964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F4FB" w14:textId="77777777" w:rsidR="00856B07" w:rsidRPr="0075401D" w:rsidRDefault="00CE32C7" w:rsidP="00856B07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856B07" w14:paraId="5E81F59D" w14:textId="77777777" w:rsidTr="00F31104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7F7F" w14:textId="77777777" w:rsidR="00856B07" w:rsidRDefault="00CE32C7" w:rsidP="001451CE">
            <w:pPr>
              <w:ind w:right="20"/>
              <w:jc w:val="center"/>
            </w:pPr>
            <w:r>
              <w:t>9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067A" w14:textId="77777777" w:rsidR="00856B07" w:rsidRPr="00303AAA" w:rsidRDefault="00856B07" w:rsidP="00643DC5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39E7" w14:textId="77777777" w:rsidR="00F32387" w:rsidRDefault="00CE32C7" w:rsidP="0062607D">
            <w:pPr>
              <w:ind w:right="20"/>
              <w:jc w:val="center"/>
            </w:pPr>
            <w:r>
              <w:t>27.05</w:t>
            </w:r>
            <w:r w:rsidR="00856B07">
              <w:t xml:space="preserve">.2022 </w:t>
            </w:r>
          </w:p>
          <w:p w14:paraId="2E024CFA" w14:textId="77777777" w:rsidR="00F32387" w:rsidRDefault="00856B07" w:rsidP="0062607D">
            <w:pPr>
              <w:ind w:right="20"/>
              <w:jc w:val="center"/>
            </w:pPr>
            <w:r>
              <w:t>-</w:t>
            </w:r>
          </w:p>
          <w:p w14:paraId="294FE89D" w14:textId="77777777" w:rsidR="00856B07" w:rsidRPr="00DD5EEC" w:rsidRDefault="00CE32C7" w:rsidP="0062607D">
            <w:pPr>
              <w:ind w:right="20"/>
              <w:jc w:val="center"/>
            </w:pPr>
            <w:r>
              <w:t>29</w:t>
            </w:r>
            <w:r w:rsidR="00856B07" w:rsidRPr="00DD5EEC">
              <w:t>.0</w:t>
            </w:r>
            <w:r>
              <w:t>5</w:t>
            </w:r>
            <w:r w:rsidR="00856B07"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A80C" w14:textId="77777777" w:rsidR="00856B07" w:rsidRPr="00276B9C" w:rsidRDefault="00D30F4B" w:rsidP="0062607D">
            <w:pPr>
              <w:tabs>
                <w:tab w:val="left" w:pos="851"/>
              </w:tabs>
              <w:jc w:val="center"/>
            </w:pPr>
            <w:r w:rsidRPr="00EB5319"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CC78" w14:textId="77777777" w:rsidR="00856B07" w:rsidRPr="00303AAA" w:rsidRDefault="00856B07" w:rsidP="00E43461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5ED2F806" w14:textId="77777777" w:rsidR="00856B07" w:rsidRPr="0075401D" w:rsidRDefault="00856B07" w:rsidP="00E43461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856B07" w14:paraId="3EA40A1E" w14:textId="77777777" w:rsidTr="00F31104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7668" w14:textId="77777777" w:rsidR="00856B07" w:rsidRDefault="00856B07" w:rsidP="00CE32C7">
            <w:pPr>
              <w:ind w:right="20"/>
              <w:jc w:val="center"/>
            </w:pPr>
            <w:r>
              <w:t>1</w:t>
            </w:r>
            <w:r w:rsidR="00CE32C7">
              <w:t>0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3C9C" w14:textId="77777777" w:rsidR="00856B07" w:rsidRPr="009A70F2" w:rsidRDefault="00856B07" w:rsidP="00643DC5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BC9" w14:textId="77777777" w:rsidR="00CE32C7" w:rsidRDefault="00CE32C7" w:rsidP="00CE32C7">
            <w:pPr>
              <w:ind w:right="20"/>
              <w:jc w:val="center"/>
            </w:pPr>
            <w:r>
              <w:t xml:space="preserve">27.05.2022 </w:t>
            </w:r>
          </w:p>
          <w:p w14:paraId="3B8BFC89" w14:textId="77777777" w:rsidR="00CE32C7" w:rsidRDefault="00CE32C7" w:rsidP="00CE32C7">
            <w:pPr>
              <w:ind w:right="20"/>
              <w:jc w:val="center"/>
            </w:pPr>
            <w:r>
              <w:t>-</w:t>
            </w:r>
          </w:p>
          <w:p w14:paraId="0463D9D5" w14:textId="77777777" w:rsidR="00856B07" w:rsidRPr="00DD5EEC" w:rsidRDefault="00CE32C7" w:rsidP="00CE32C7">
            <w:pPr>
              <w:ind w:right="20"/>
              <w:jc w:val="center"/>
            </w:pPr>
            <w:r>
              <w:t>29</w:t>
            </w:r>
            <w:r w:rsidRPr="00DD5EEC">
              <w:t>.0</w:t>
            </w:r>
            <w:r>
              <w:t>5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6D7D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 w:rsidRPr="00EB5319"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153A" w14:textId="77777777" w:rsidR="00856B07" w:rsidRPr="00916B9C" w:rsidRDefault="00CE32C7" w:rsidP="00856B07">
            <w:pPr>
              <w:tabs>
                <w:tab w:val="left" w:pos="851"/>
              </w:tabs>
            </w:pPr>
            <w:r>
              <w:t>МОО «Канская ГФ Тайского бокса» (М.О. Саенко)</w:t>
            </w:r>
          </w:p>
        </w:tc>
      </w:tr>
      <w:tr w:rsidR="00856B07" w14:paraId="16030C3C" w14:textId="77777777" w:rsidTr="00F31104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F5A5" w14:textId="77777777" w:rsidR="00856B07" w:rsidRDefault="00856B07" w:rsidP="001451CE">
            <w:pPr>
              <w:ind w:right="20"/>
              <w:jc w:val="center"/>
            </w:pPr>
            <w:r>
              <w:t>1</w:t>
            </w:r>
            <w:r w:rsidR="00CE32C7"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7F20" w14:textId="77777777" w:rsidR="00856B07" w:rsidRPr="00303AAA" w:rsidRDefault="00856B07" w:rsidP="00643DC5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1F49D3B5" w14:textId="77777777" w:rsidR="00856B07" w:rsidRPr="00303AAA" w:rsidRDefault="00856B07" w:rsidP="00643DC5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6E4B7B80" w14:textId="77777777" w:rsidR="00856B07" w:rsidRPr="00303AAA" w:rsidRDefault="00856B07" w:rsidP="00643DC5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D8E8" w14:textId="77777777" w:rsidR="00856B07" w:rsidRPr="00DD5EEC" w:rsidRDefault="00CE32C7" w:rsidP="00907C89">
            <w:pPr>
              <w:ind w:right="20"/>
              <w:jc w:val="center"/>
            </w:pPr>
            <w:r>
              <w:t>26.05.2022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1C6A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EA12" w14:textId="77777777" w:rsidR="00CE32C7" w:rsidRDefault="00856B07" w:rsidP="003C7825">
            <w:pPr>
              <w:tabs>
                <w:tab w:val="left" w:pos="851"/>
              </w:tabs>
            </w:pPr>
            <w:r w:rsidRPr="00303AAA">
              <w:t xml:space="preserve">Отдел культуры администрации </w:t>
            </w:r>
          </w:p>
          <w:p w14:paraId="55F58D07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г. Канска</w:t>
            </w:r>
          </w:p>
          <w:p w14:paraId="4830333D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7C2A8200" w14:textId="77777777" w:rsidR="00856B07" w:rsidRDefault="00856B07" w:rsidP="003C7825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05CA27D9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37676E66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  <w:tr w:rsidR="00856B07" w14:paraId="00A0AC96" w14:textId="77777777" w:rsidTr="00F31104">
        <w:trPr>
          <w:trHeight w:val="87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0B9" w14:textId="77777777" w:rsidR="00856B07" w:rsidRDefault="00856B07" w:rsidP="001451CE">
            <w:pPr>
              <w:ind w:right="20"/>
              <w:jc w:val="center"/>
            </w:pPr>
            <w:r>
              <w:t>1</w:t>
            </w:r>
            <w:r w:rsidR="00CE32C7">
              <w:t>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4228" w14:textId="77777777" w:rsidR="00856B07" w:rsidRPr="0097284C" w:rsidRDefault="00CE32C7" w:rsidP="0097284C">
            <w:pPr>
              <w:tabs>
                <w:tab w:val="left" w:pos="851"/>
              </w:tabs>
            </w:pPr>
            <w:r>
              <w:t>Отъезд участников, представителей команд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ADCE" w14:textId="77777777" w:rsidR="00856B07" w:rsidRPr="00FD6A05" w:rsidRDefault="00CE32C7" w:rsidP="0062607D">
            <w:pPr>
              <w:ind w:right="20"/>
              <w:jc w:val="center"/>
            </w:pPr>
            <w:r>
              <w:t>30.05.2022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974B" w14:textId="77777777" w:rsidR="00856B07" w:rsidRPr="00FD6A05" w:rsidRDefault="00856B07" w:rsidP="00E206E5">
            <w:pPr>
              <w:tabs>
                <w:tab w:val="left" w:pos="851"/>
              </w:tabs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01D2" w14:textId="77777777" w:rsidR="00856B07" w:rsidRPr="00C03988" w:rsidRDefault="00CE32C7" w:rsidP="007410AC">
            <w:pPr>
              <w:tabs>
                <w:tab w:val="left" w:pos="851"/>
              </w:tabs>
              <w:rPr>
                <w:highlight w:val="yellow"/>
              </w:rPr>
            </w:pPr>
            <w:r>
              <w:t>МОО «Канская ГФ Тайского бокса» (М.О. Саенко)</w:t>
            </w:r>
          </w:p>
        </w:tc>
      </w:tr>
    </w:tbl>
    <w:p w14:paraId="2F099B0F" w14:textId="77777777" w:rsidR="009E383F" w:rsidRDefault="009E383F" w:rsidP="00BB3DE8"/>
    <w:p w14:paraId="1E8E5A81" w14:textId="77777777" w:rsidR="00F877B1" w:rsidRDefault="00F877B1" w:rsidP="00DB78AC"/>
    <w:p w14:paraId="5632D3DA" w14:textId="77777777" w:rsidR="0052073A" w:rsidRDefault="00DB78AC" w:rsidP="00F31104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</w:t>
      </w:r>
      <w:r w:rsidR="000C56D9">
        <w:t xml:space="preserve">    </w:t>
      </w:r>
      <w:r w:rsidR="009E383F">
        <w:t xml:space="preserve">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  <w:bookmarkEnd w:id="3"/>
    </w:p>
    <w:sectPr w:rsidR="0052073A" w:rsidSect="00D30F4B">
      <w:headerReference w:type="even" r:id="rId10"/>
      <w:headerReference w:type="default" r:id="rId11"/>
      <w:pgSz w:w="12240" w:h="15840"/>
      <w:pgMar w:top="1134" w:right="851" w:bottom="1134" w:left="1134" w:header="3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9E3E" w14:textId="77777777" w:rsidR="00A622CE" w:rsidRDefault="00A622CE">
      <w:r>
        <w:separator/>
      </w:r>
    </w:p>
  </w:endnote>
  <w:endnote w:type="continuationSeparator" w:id="0">
    <w:p w14:paraId="3E2D7072" w14:textId="77777777" w:rsidR="00A622CE" w:rsidRDefault="00A6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6A51" w14:textId="77777777" w:rsidR="00A622CE" w:rsidRDefault="00A622CE">
      <w:r>
        <w:separator/>
      </w:r>
    </w:p>
  </w:footnote>
  <w:footnote w:type="continuationSeparator" w:id="0">
    <w:p w14:paraId="460ABEE9" w14:textId="77777777" w:rsidR="00A622CE" w:rsidRDefault="00A6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A179" w14:textId="77777777" w:rsidR="00643DC5" w:rsidRDefault="00A66637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DC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B34865" w14:textId="77777777" w:rsidR="00643DC5" w:rsidRDefault="00643DC5">
    <w:pPr>
      <w:pStyle w:val="a5"/>
    </w:pPr>
  </w:p>
  <w:p w14:paraId="01ED0F54" w14:textId="77777777" w:rsidR="00643DC5" w:rsidRDefault="00643D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9499" w14:textId="77777777" w:rsidR="00643DC5" w:rsidRDefault="00A66637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D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104">
      <w:rPr>
        <w:rStyle w:val="a7"/>
        <w:noProof/>
      </w:rPr>
      <w:t>7</w:t>
    </w:r>
    <w:r>
      <w:rPr>
        <w:rStyle w:val="a7"/>
      </w:rPr>
      <w:fldChar w:fldCharType="end"/>
    </w:r>
  </w:p>
  <w:p w14:paraId="7B149FF3" w14:textId="77777777" w:rsidR="00643DC5" w:rsidRDefault="00643DC5">
    <w:pPr>
      <w:pStyle w:val="a5"/>
    </w:pPr>
  </w:p>
  <w:p w14:paraId="61491C8B" w14:textId="77777777" w:rsidR="00643DC5" w:rsidRDefault="00643D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959808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 w16cid:durableId="79718030">
    <w:abstractNumId w:val="14"/>
  </w:num>
  <w:num w:numId="3" w16cid:durableId="2069107947">
    <w:abstractNumId w:val="15"/>
  </w:num>
  <w:num w:numId="4" w16cid:durableId="1731809350">
    <w:abstractNumId w:val="7"/>
  </w:num>
  <w:num w:numId="5" w16cid:durableId="1311668231">
    <w:abstractNumId w:val="12"/>
  </w:num>
  <w:num w:numId="6" w16cid:durableId="288709327">
    <w:abstractNumId w:val="19"/>
  </w:num>
  <w:num w:numId="7" w16cid:durableId="1248883728">
    <w:abstractNumId w:val="16"/>
  </w:num>
  <w:num w:numId="8" w16cid:durableId="263462189">
    <w:abstractNumId w:val="9"/>
  </w:num>
  <w:num w:numId="9" w16cid:durableId="917862493">
    <w:abstractNumId w:val="6"/>
  </w:num>
  <w:num w:numId="10" w16cid:durableId="171915176">
    <w:abstractNumId w:val="10"/>
  </w:num>
  <w:num w:numId="11" w16cid:durableId="409694607">
    <w:abstractNumId w:val="2"/>
  </w:num>
  <w:num w:numId="12" w16cid:durableId="1888295783">
    <w:abstractNumId w:val="4"/>
  </w:num>
  <w:num w:numId="13" w16cid:durableId="736560534">
    <w:abstractNumId w:val="3"/>
  </w:num>
  <w:num w:numId="14" w16cid:durableId="721100093">
    <w:abstractNumId w:val="11"/>
  </w:num>
  <w:num w:numId="15" w16cid:durableId="1253660673">
    <w:abstractNumId w:val="18"/>
  </w:num>
  <w:num w:numId="16" w16cid:durableId="474184572">
    <w:abstractNumId w:val="5"/>
  </w:num>
  <w:num w:numId="17" w16cid:durableId="318926554">
    <w:abstractNumId w:val="1"/>
  </w:num>
  <w:num w:numId="18" w16cid:durableId="197931908">
    <w:abstractNumId w:val="17"/>
  </w:num>
  <w:num w:numId="19" w16cid:durableId="708723984">
    <w:abstractNumId w:val="8"/>
  </w:num>
  <w:num w:numId="20" w16cid:durableId="15785179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2660C"/>
    <w:rsid w:val="00032C80"/>
    <w:rsid w:val="0003337C"/>
    <w:rsid w:val="00036F90"/>
    <w:rsid w:val="000415D8"/>
    <w:rsid w:val="00044B25"/>
    <w:rsid w:val="0005064A"/>
    <w:rsid w:val="00056C94"/>
    <w:rsid w:val="00060D68"/>
    <w:rsid w:val="000703F8"/>
    <w:rsid w:val="00076028"/>
    <w:rsid w:val="000762CA"/>
    <w:rsid w:val="00077947"/>
    <w:rsid w:val="000837F3"/>
    <w:rsid w:val="0008439E"/>
    <w:rsid w:val="00087062"/>
    <w:rsid w:val="00087B21"/>
    <w:rsid w:val="00093446"/>
    <w:rsid w:val="000939F8"/>
    <w:rsid w:val="000960C5"/>
    <w:rsid w:val="000A556C"/>
    <w:rsid w:val="000B1E09"/>
    <w:rsid w:val="000B30B6"/>
    <w:rsid w:val="000B4298"/>
    <w:rsid w:val="000B75E2"/>
    <w:rsid w:val="000C3703"/>
    <w:rsid w:val="000C56D9"/>
    <w:rsid w:val="000E2B76"/>
    <w:rsid w:val="000F1F3D"/>
    <w:rsid w:val="000F5C81"/>
    <w:rsid w:val="00101C75"/>
    <w:rsid w:val="001074C5"/>
    <w:rsid w:val="001144EF"/>
    <w:rsid w:val="001200DB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7514E"/>
    <w:rsid w:val="0018241B"/>
    <w:rsid w:val="00185891"/>
    <w:rsid w:val="001866F3"/>
    <w:rsid w:val="001959DD"/>
    <w:rsid w:val="001A5117"/>
    <w:rsid w:val="001A73D7"/>
    <w:rsid w:val="001C3023"/>
    <w:rsid w:val="001D41AD"/>
    <w:rsid w:val="001E6118"/>
    <w:rsid w:val="001F3897"/>
    <w:rsid w:val="001F51DE"/>
    <w:rsid w:val="002038D4"/>
    <w:rsid w:val="00204AF8"/>
    <w:rsid w:val="00211D39"/>
    <w:rsid w:val="00220987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49CF"/>
    <w:rsid w:val="002E1485"/>
    <w:rsid w:val="002F2F36"/>
    <w:rsid w:val="002F5E38"/>
    <w:rsid w:val="00305CDD"/>
    <w:rsid w:val="00321C2D"/>
    <w:rsid w:val="00322442"/>
    <w:rsid w:val="00330564"/>
    <w:rsid w:val="00331301"/>
    <w:rsid w:val="00334B88"/>
    <w:rsid w:val="00350FE9"/>
    <w:rsid w:val="00352684"/>
    <w:rsid w:val="00352B1D"/>
    <w:rsid w:val="00353507"/>
    <w:rsid w:val="003545DC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E33A1"/>
    <w:rsid w:val="003F2946"/>
    <w:rsid w:val="003F5224"/>
    <w:rsid w:val="00413B23"/>
    <w:rsid w:val="00414510"/>
    <w:rsid w:val="0041465C"/>
    <w:rsid w:val="00424AC1"/>
    <w:rsid w:val="0043005D"/>
    <w:rsid w:val="004311EA"/>
    <w:rsid w:val="00433B7D"/>
    <w:rsid w:val="00434DFF"/>
    <w:rsid w:val="00440FD0"/>
    <w:rsid w:val="004422A3"/>
    <w:rsid w:val="00450E7A"/>
    <w:rsid w:val="00456AD5"/>
    <w:rsid w:val="0045711C"/>
    <w:rsid w:val="00463FBF"/>
    <w:rsid w:val="004655AF"/>
    <w:rsid w:val="00465BAD"/>
    <w:rsid w:val="00467941"/>
    <w:rsid w:val="00472683"/>
    <w:rsid w:val="00473EF8"/>
    <w:rsid w:val="00475EDA"/>
    <w:rsid w:val="00481CA4"/>
    <w:rsid w:val="004932F1"/>
    <w:rsid w:val="00493F5A"/>
    <w:rsid w:val="00496BC6"/>
    <w:rsid w:val="004C0C64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1401"/>
    <w:rsid w:val="00534DCD"/>
    <w:rsid w:val="0054049B"/>
    <w:rsid w:val="005440E9"/>
    <w:rsid w:val="0054678B"/>
    <w:rsid w:val="00557505"/>
    <w:rsid w:val="00561778"/>
    <w:rsid w:val="00562A6C"/>
    <w:rsid w:val="00580712"/>
    <w:rsid w:val="00581826"/>
    <w:rsid w:val="00585726"/>
    <w:rsid w:val="00594E22"/>
    <w:rsid w:val="0059776A"/>
    <w:rsid w:val="00597D50"/>
    <w:rsid w:val="00597E51"/>
    <w:rsid w:val="005B36C9"/>
    <w:rsid w:val="005C062C"/>
    <w:rsid w:val="005C0FAC"/>
    <w:rsid w:val="005C33FE"/>
    <w:rsid w:val="005C3F9A"/>
    <w:rsid w:val="005D6994"/>
    <w:rsid w:val="005E32BB"/>
    <w:rsid w:val="005F1ED4"/>
    <w:rsid w:val="005F381C"/>
    <w:rsid w:val="005F3BCE"/>
    <w:rsid w:val="00614196"/>
    <w:rsid w:val="00615932"/>
    <w:rsid w:val="0062607D"/>
    <w:rsid w:val="006269AE"/>
    <w:rsid w:val="00627572"/>
    <w:rsid w:val="00630C80"/>
    <w:rsid w:val="00643DC5"/>
    <w:rsid w:val="0064596A"/>
    <w:rsid w:val="00650F27"/>
    <w:rsid w:val="00652E1B"/>
    <w:rsid w:val="006542BB"/>
    <w:rsid w:val="0066202E"/>
    <w:rsid w:val="006762F7"/>
    <w:rsid w:val="0068381C"/>
    <w:rsid w:val="00697EC5"/>
    <w:rsid w:val="006A23DC"/>
    <w:rsid w:val="006B0E60"/>
    <w:rsid w:val="006B36B0"/>
    <w:rsid w:val="006B4890"/>
    <w:rsid w:val="006B75E1"/>
    <w:rsid w:val="006C1752"/>
    <w:rsid w:val="006C4D9A"/>
    <w:rsid w:val="006C7160"/>
    <w:rsid w:val="006D0630"/>
    <w:rsid w:val="006D127D"/>
    <w:rsid w:val="006E0AE5"/>
    <w:rsid w:val="006F1529"/>
    <w:rsid w:val="006F3AEB"/>
    <w:rsid w:val="006F4A5E"/>
    <w:rsid w:val="006F73AE"/>
    <w:rsid w:val="00725412"/>
    <w:rsid w:val="0072794E"/>
    <w:rsid w:val="00730776"/>
    <w:rsid w:val="00730AD9"/>
    <w:rsid w:val="00736482"/>
    <w:rsid w:val="007410AC"/>
    <w:rsid w:val="00747F60"/>
    <w:rsid w:val="00753FA8"/>
    <w:rsid w:val="0075401D"/>
    <w:rsid w:val="0076369B"/>
    <w:rsid w:val="00764EE6"/>
    <w:rsid w:val="0076764F"/>
    <w:rsid w:val="007710E0"/>
    <w:rsid w:val="00774244"/>
    <w:rsid w:val="00774E3E"/>
    <w:rsid w:val="00777D68"/>
    <w:rsid w:val="007819DB"/>
    <w:rsid w:val="00782809"/>
    <w:rsid w:val="00791F5A"/>
    <w:rsid w:val="00794376"/>
    <w:rsid w:val="00795F48"/>
    <w:rsid w:val="007964A1"/>
    <w:rsid w:val="007A05E2"/>
    <w:rsid w:val="007A0E1D"/>
    <w:rsid w:val="007B08A2"/>
    <w:rsid w:val="007B1B2E"/>
    <w:rsid w:val="007B4D8A"/>
    <w:rsid w:val="007C41D2"/>
    <w:rsid w:val="007C51E1"/>
    <w:rsid w:val="007D08D5"/>
    <w:rsid w:val="007D43F6"/>
    <w:rsid w:val="007D6197"/>
    <w:rsid w:val="007E21AD"/>
    <w:rsid w:val="007E2634"/>
    <w:rsid w:val="007E3877"/>
    <w:rsid w:val="007E3DDD"/>
    <w:rsid w:val="007E4BE4"/>
    <w:rsid w:val="007F10B7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451C6"/>
    <w:rsid w:val="0085042B"/>
    <w:rsid w:val="008506B2"/>
    <w:rsid w:val="00856B07"/>
    <w:rsid w:val="00857C1D"/>
    <w:rsid w:val="00864961"/>
    <w:rsid w:val="00865EAA"/>
    <w:rsid w:val="00873511"/>
    <w:rsid w:val="00876851"/>
    <w:rsid w:val="008844D4"/>
    <w:rsid w:val="008850DB"/>
    <w:rsid w:val="0089137D"/>
    <w:rsid w:val="008920CC"/>
    <w:rsid w:val="00892A88"/>
    <w:rsid w:val="008B1669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5F7B"/>
    <w:rsid w:val="00927CB7"/>
    <w:rsid w:val="0093426B"/>
    <w:rsid w:val="0094048B"/>
    <w:rsid w:val="00940989"/>
    <w:rsid w:val="00947AC6"/>
    <w:rsid w:val="009524F4"/>
    <w:rsid w:val="0095784C"/>
    <w:rsid w:val="00960792"/>
    <w:rsid w:val="00960998"/>
    <w:rsid w:val="00961C2E"/>
    <w:rsid w:val="00961EE5"/>
    <w:rsid w:val="00967C18"/>
    <w:rsid w:val="00967F0C"/>
    <w:rsid w:val="00972128"/>
    <w:rsid w:val="0097284C"/>
    <w:rsid w:val="009762D9"/>
    <w:rsid w:val="009818D5"/>
    <w:rsid w:val="00987452"/>
    <w:rsid w:val="00996927"/>
    <w:rsid w:val="009A3976"/>
    <w:rsid w:val="009C4E20"/>
    <w:rsid w:val="009D674F"/>
    <w:rsid w:val="009E383F"/>
    <w:rsid w:val="009E3F42"/>
    <w:rsid w:val="009F06BE"/>
    <w:rsid w:val="009F6A2E"/>
    <w:rsid w:val="00A01ADB"/>
    <w:rsid w:val="00A15090"/>
    <w:rsid w:val="00A2360E"/>
    <w:rsid w:val="00A33B7C"/>
    <w:rsid w:val="00A34D54"/>
    <w:rsid w:val="00A525D9"/>
    <w:rsid w:val="00A622CE"/>
    <w:rsid w:val="00A65176"/>
    <w:rsid w:val="00A665FA"/>
    <w:rsid w:val="00A66637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696E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F643C"/>
    <w:rsid w:val="00AF79AB"/>
    <w:rsid w:val="00B012EE"/>
    <w:rsid w:val="00B06135"/>
    <w:rsid w:val="00B06487"/>
    <w:rsid w:val="00B10BCB"/>
    <w:rsid w:val="00B12D5A"/>
    <w:rsid w:val="00B14F4F"/>
    <w:rsid w:val="00B246E0"/>
    <w:rsid w:val="00B3061B"/>
    <w:rsid w:val="00B3313C"/>
    <w:rsid w:val="00B332B8"/>
    <w:rsid w:val="00B42C20"/>
    <w:rsid w:val="00B44DCE"/>
    <w:rsid w:val="00B45433"/>
    <w:rsid w:val="00B472A6"/>
    <w:rsid w:val="00B50E20"/>
    <w:rsid w:val="00B5310D"/>
    <w:rsid w:val="00B55F9F"/>
    <w:rsid w:val="00B56624"/>
    <w:rsid w:val="00B57CC2"/>
    <w:rsid w:val="00B64D80"/>
    <w:rsid w:val="00B71FDA"/>
    <w:rsid w:val="00B9196E"/>
    <w:rsid w:val="00B946DC"/>
    <w:rsid w:val="00BA1C99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D4B3A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3CA9"/>
    <w:rsid w:val="00C742DE"/>
    <w:rsid w:val="00C7499A"/>
    <w:rsid w:val="00C86A95"/>
    <w:rsid w:val="00C875F7"/>
    <w:rsid w:val="00C91EEC"/>
    <w:rsid w:val="00CA35F1"/>
    <w:rsid w:val="00CA36D1"/>
    <w:rsid w:val="00CA57D5"/>
    <w:rsid w:val="00CA6CE2"/>
    <w:rsid w:val="00CA6F15"/>
    <w:rsid w:val="00CB3B5D"/>
    <w:rsid w:val="00CB68FC"/>
    <w:rsid w:val="00CC4267"/>
    <w:rsid w:val="00CC640E"/>
    <w:rsid w:val="00CD4CD8"/>
    <w:rsid w:val="00CE229B"/>
    <w:rsid w:val="00CE32C7"/>
    <w:rsid w:val="00CE44D7"/>
    <w:rsid w:val="00CE6A43"/>
    <w:rsid w:val="00CF1645"/>
    <w:rsid w:val="00CF5F73"/>
    <w:rsid w:val="00CF782C"/>
    <w:rsid w:val="00D00203"/>
    <w:rsid w:val="00D06F79"/>
    <w:rsid w:val="00D14F95"/>
    <w:rsid w:val="00D23C4E"/>
    <w:rsid w:val="00D2644E"/>
    <w:rsid w:val="00D30F4B"/>
    <w:rsid w:val="00D32C97"/>
    <w:rsid w:val="00D32CCE"/>
    <w:rsid w:val="00D422DE"/>
    <w:rsid w:val="00D423EB"/>
    <w:rsid w:val="00D45F5F"/>
    <w:rsid w:val="00D474E8"/>
    <w:rsid w:val="00D54117"/>
    <w:rsid w:val="00D5415A"/>
    <w:rsid w:val="00D63EC3"/>
    <w:rsid w:val="00D82387"/>
    <w:rsid w:val="00D8524C"/>
    <w:rsid w:val="00D85B17"/>
    <w:rsid w:val="00D93252"/>
    <w:rsid w:val="00D97234"/>
    <w:rsid w:val="00DA5EEF"/>
    <w:rsid w:val="00DA631A"/>
    <w:rsid w:val="00DA6F75"/>
    <w:rsid w:val="00DB51C9"/>
    <w:rsid w:val="00DB714C"/>
    <w:rsid w:val="00DB7568"/>
    <w:rsid w:val="00DB78AC"/>
    <w:rsid w:val="00DC21AF"/>
    <w:rsid w:val="00DD5EEC"/>
    <w:rsid w:val="00DE16A6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8E3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D67"/>
    <w:rsid w:val="00EC7E0F"/>
    <w:rsid w:val="00EE2651"/>
    <w:rsid w:val="00F004C4"/>
    <w:rsid w:val="00F01245"/>
    <w:rsid w:val="00F077BA"/>
    <w:rsid w:val="00F21B19"/>
    <w:rsid w:val="00F22D3E"/>
    <w:rsid w:val="00F25DF8"/>
    <w:rsid w:val="00F31104"/>
    <w:rsid w:val="00F32387"/>
    <w:rsid w:val="00F420ED"/>
    <w:rsid w:val="00F51C42"/>
    <w:rsid w:val="00F52D23"/>
    <w:rsid w:val="00F579E2"/>
    <w:rsid w:val="00F60EB2"/>
    <w:rsid w:val="00F70577"/>
    <w:rsid w:val="00F733F0"/>
    <w:rsid w:val="00F746A8"/>
    <w:rsid w:val="00F77B8A"/>
    <w:rsid w:val="00F82050"/>
    <w:rsid w:val="00F829E8"/>
    <w:rsid w:val="00F877B1"/>
    <w:rsid w:val="00F9253F"/>
    <w:rsid w:val="00F94791"/>
    <w:rsid w:val="00F950A4"/>
    <w:rsid w:val="00FA16B5"/>
    <w:rsid w:val="00FB46F0"/>
    <w:rsid w:val="00FB57CF"/>
    <w:rsid w:val="00FB5A32"/>
    <w:rsid w:val="00FC3DF3"/>
    <w:rsid w:val="00FC4284"/>
    <w:rsid w:val="00FC5A8E"/>
    <w:rsid w:val="00FC5C95"/>
    <w:rsid w:val="00FC6846"/>
    <w:rsid w:val="00FD04DA"/>
    <w:rsid w:val="00FD292C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1BEE"/>
  <w15:docId w15:val="{5C81A151-CAA1-471A-B44E-4E02A52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  <w:style w:type="table" w:styleId="af">
    <w:name w:val="Table Grid"/>
    <w:basedOn w:val="a1"/>
    <w:uiPriority w:val="59"/>
    <w:rsid w:val="006D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kan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63D4-001E-4D3E-9875-2F493B3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40</cp:revision>
  <cp:lastPrinted>2022-03-21T03:36:00Z</cp:lastPrinted>
  <dcterms:created xsi:type="dcterms:W3CDTF">2022-03-22T06:36:00Z</dcterms:created>
  <dcterms:modified xsi:type="dcterms:W3CDTF">2022-05-13T06:45:00Z</dcterms:modified>
</cp:coreProperties>
</file>