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CD" w:rsidRDefault="008B67CD" w:rsidP="00C64CC2">
      <w:pPr>
        <w:sectPr w:rsidR="008B67CD" w:rsidSect="004964F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8B67CD" w:rsidRPr="008B67CD" w:rsidRDefault="008B67CD" w:rsidP="004964F3">
      <w:pPr>
        <w:tabs>
          <w:tab w:val="left" w:pos="899"/>
        </w:tabs>
        <w:jc w:val="right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8"/>
          <w:lang w:eastAsia="en-US"/>
        </w:rPr>
        <w:lastRenderedPageBreak/>
        <w:t>Приложение № 7</w:t>
      </w:r>
      <w:bookmarkStart w:id="0" w:name="_GoBack"/>
      <w:bookmarkEnd w:id="0"/>
      <w:r w:rsidRPr="008B67CD">
        <w:rPr>
          <w:rFonts w:eastAsia="Calibri"/>
          <w:sz w:val="28"/>
          <w:szCs w:val="28"/>
          <w:lang w:eastAsia="en-US"/>
        </w:rPr>
        <w:t xml:space="preserve"> </w:t>
      </w:r>
    </w:p>
    <w:p w:rsidR="008B67CD" w:rsidRPr="008B67CD" w:rsidRDefault="008B67CD" w:rsidP="008B67CD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:rsidR="008B67CD" w:rsidRPr="008B67CD" w:rsidRDefault="008B67CD" w:rsidP="008B67CD">
      <w:pPr>
        <w:tabs>
          <w:tab w:val="left" w:pos="899"/>
        </w:tabs>
        <w:ind w:left="4678"/>
        <w:jc w:val="right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8"/>
          <w:lang w:eastAsia="en-US"/>
        </w:rPr>
        <w:t xml:space="preserve">города Канска «Развитие массовой физической культуры, спорта и молодежной политики» </w:t>
      </w:r>
    </w:p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sz w:val="28"/>
          <w:szCs w:val="28"/>
          <w:lang w:eastAsia="en-US"/>
        </w:rPr>
      </w:pPr>
    </w:p>
    <w:p w:rsidR="008B67CD" w:rsidRPr="008B67CD" w:rsidRDefault="008B67CD" w:rsidP="008B67CD">
      <w:pPr>
        <w:keepNext/>
        <w:autoSpaceDE w:val="0"/>
        <w:autoSpaceDN w:val="0"/>
        <w:jc w:val="center"/>
        <w:rPr>
          <w:sz w:val="28"/>
          <w:szCs w:val="28"/>
        </w:rPr>
      </w:pPr>
      <w:r w:rsidRPr="008B67CD">
        <w:rPr>
          <w:sz w:val="28"/>
          <w:szCs w:val="28"/>
        </w:rPr>
        <w:t xml:space="preserve">Подпрограмма  </w:t>
      </w:r>
    </w:p>
    <w:p w:rsidR="008B67CD" w:rsidRPr="008B67CD" w:rsidRDefault="008B67CD" w:rsidP="008B67CD">
      <w:pPr>
        <w:tabs>
          <w:tab w:val="left" w:pos="709"/>
          <w:tab w:val="left" w:pos="993"/>
        </w:tabs>
        <w:jc w:val="center"/>
        <w:rPr>
          <w:rFonts w:eastAsia="Calibri"/>
          <w:sz w:val="16"/>
          <w:szCs w:val="16"/>
          <w:lang w:eastAsia="en-US"/>
        </w:rPr>
      </w:pPr>
      <w:r w:rsidRPr="008B67CD">
        <w:rPr>
          <w:sz w:val="28"/>
          <w:szCs w:val="28"/>
        </w:rPr>
        <w:t>«Поддержка социально ориентированных некоммерческих организаций города Канска»</w:t>
      </w:r>
    </w:p>
    <w:p w:rsidR="008B67CD" w:rsidRPr="008B67CD" w:rsidRDefault="008B67CD" w:rsidP="008B67CD">
      <w:pPr>
        <w:numPr>
          <w:ilvl w:val="0"/>
          <w:numId w:val="5"/>
        </w:numPr>
        <w:tabs>
          <w:tab w:val="left" w:pos="709"/>
          <w:tab w:val="left" w:pos="99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8"/>
          <w:lang w:eastAsia="en-US"/>
        </w:rPr>
        <w:t>Паспорт подпрограммы</w:t>
      </w:r>
    </w:p>
    <w:p w:rsidR="008B67CD" w:rsidRPr="008B67CD" w:rsidRDefault="008B67CD" w:rsidP="008B67CD">
      <w:pPr>
        <w:tabs>
          <w:tab w:val="left" w:pos="709"/>
          <w:tab w:val="left" w:pos="993"/>
        </w:tabs>
        <w:ind w:left="1065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29"/>
      </w:tblGrid>
      <w:tr w:rsidR="008B67CD" w:rsidRPr="008B67CD" w:rsidTr="00187D6A">
        <w:tc>
          <w:tcPr>
            <w:tcW w:w="2694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Наименование  подпрограммы</w:t>
            </w:r>
          </w:p>
        </w:tc>
        <w:tc>
          <w:tcPr>
            <w:tcW w:w="7229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sz w:val="28"/>
                <w:szCs w:val="28"/>
              </w:rPr>
              <w:t xml:space="preserve">«Поддержка социально ориентированных некоммерческих организаций города Канска» </w:t>
            </w:r>
            <w:r w:rsidRPr="008B67CD">
              <w:rPr>
                <w:rFonts w:eastAsia="Calibri"/>
                <w:sz w:val="28"/>
                <w:szCs w:val="28"/>
                <w:lang w:eastAsia="en-US"/>
              </w:rPr>
              <w:t>(далее – Подпрограмма)</w:t>
            </w:r>
          </w:p>
        </w:tc>
      </w:tr>
      <w:tr w:rsidR="008B67CD" w:rsidRPr="008B67CD" w:rsidTr="00187D6A">
        <w:tc>
          <w:tcPr>
            <w:tcW w:w="2694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 города Канска, в рамках которой реализуется подпрограмма</w:t>
            </w:r>
          </w:p>
        </w:tc>
        <w:tc>
          <w:tcPr>
            <w:tcW w:w="7229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«Развитие массовой физической культуры, спорта и молодежной политики» (далее – Программа)</w:t>
            </w:r>
          </w:p>
        </w:tc>
      </w:tr>
      <w:tr w:rsidR="008B67CD" w:rsidRPr="008B67CD" w:rsidTr="00187D6A">
        <w:tc>
          <w:tcPr>
            <w:tcW w:w="2694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7229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 xml:space="preserve">Отдел физической культуры, спорта и молодежной политики администрации города Канска (далее – Отдел </w:t>
            </w:r>
            <w:proofErr w:type="spellStart"/>
            <w:r w:rsidRPr="008B67CD">
              <w:rPr>
                <w:rFonts w:eastAsia="Calibri"/>
                <w:sz w:val="28"/>
                <w:szCs w:val="28"/>
                <w:lang w:eastAsia="en-US"/>
              </w:rPr>
              <w:t>ФКСиМП</w:t>
            </w:r>
            <w:proofErr w:type="spellEnd"/>
            <w:r w:rsidRPr="008B67C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8B67CD" w:rsidRPr="008B67CD" w:rsidTr="00187D6A">
        <w:trPr>
          <w:trHeight w:val="2264"/>
        </w:trPr>
        <w:tc>
          <w:tcPr>
            <w:tcW w:w="2694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Цель и задача подпрограммы</w:t>
            </w:r>
          </w:p>
        </w:tc>
        <w:tc>
          <w:tcPr>
            <w:tcW w:w="7229" w:type="dxa"/>
            <w:shd w:val="clear" w:color="auto" w:fill="auto"/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7CD">
              <w:rPr>
                <w:sz w:val="28"/>
                <w:szCs w:val="28"/>
              </w:rPr>
              <w:t>Цель - создание условий для обеспечения участия социально ориентированных общественных организаций в решении социально значимых вопросов</w:t>
            </w:r>
          </w:p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7CD">
              <w:rPr>
                <w:sz w:val="28"/>
                <w:szCs w:val="28"/>
              </w:rPr>
              <w:t>Задачи:</w:t>
            </w:r>
          </w:p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67CD">
              <w:rPr>
                <w:sz w:val="28"/>
                <w:szCs w:val="28"/>
              </w:rPr>
              <w:t>1.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инициатив;</w:t>
            </w:r>
          </w:p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rPr>
                <w:highlight w:val="yellow"/>
              </w:rPr>
            </w:pPr>
            <w:r w:rsidRPr="008B67CD">
              <w:rPr>
                <w:sz w:val="28"/>
                <w:szCs w:val="28"/>
              </w:rPr>
              <w:t>2. Предоставление СОНКО на конкурсной основе муниципальных грантов в форме субсидий</w:t>
            </w:r>
          </w:p>
        </w:tc>
      </w:tr>
      <w:tr w:rsidR="008B67CD" w:rsidRPr="008B67CD" w:rsidTr="00187D6A">
        <w:trPr>
          <w:trHeight w:val="2264"/>
        </w:trPr>
        <w:tc>
          <w:tcPr>
            <w:tcW w:w="2694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</w:t>
            </w:r>
            <w:r w:rsidRPr="008B67CD">
              <w:rPr>
                <w:rFonts w:eastAsia="Calibri"/>
                <w:sz w:val="28"/>
                <w:szCs w:val="28"/>
                <w:lang w:eastAsia="en-US"/>
              </w:rPr>
              <w:lastRenderedPageBreak/>
              <w:t>социально-экономическую эффективность реализаций подпрограммы</w:t>
            </w:r>
          </w:p>
        </w:tc>
        <w:tc>
          <w:tcPr>
            <w:tcW w:w="7229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lastRenderedPageBreak/>
              <w:t>Перечень и значения показателей результативности подпрограммы приведены в приложении № 1 к подпрограмме, реализуемой в рамках муниципальной программы города Канска.</w:t>
            </w:r>
          </w:p>
        </w:tc>
      </w:tr>
      <w:tr w:rsidR="008B67CD" w:rsidRPr="008B67CD" w:rsidTr="00187D6A">
        <w:tc>
          <w:tcPr>
            <w:tcW w:w="2694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229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2017-2023 годы</w:t>
            </w:r>
          </w:p>
        </w:tc>
      </w:tr>
      <w:tr w:rsidR="008B67CD" w:rsidRPr="008B67CD" w:rsidTr="00187D6A">
        <w:tc>
          <w:tcPr>
            <w:tcW w:w="2694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8B67CD">
              <w:rPr>
                <w:color w:val="000000"/>
                <w:sz w:val="28"/>
                <w:szCs w:val="28"/>
                <w:lang w:eastAsia="en-US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229" w:type="dxa"/>
            <w:shd w:val="clear" w:color="auto" w:fill="auto"/>
          </w:tcPr>
          <w:p w:rsidR="008B67CD" w:rsidRPr="008B67CD" w:rsidRDefault="008B67CD" w:rsidP="008B67CD">
            <w:pPr>
              <w:tabs>
                <w:tab w:val="left" w:pos="89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за счет бюджетов разных уровней – 1 004 593,32 руб., в том числе: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2021 год – 804 593,32 руб.;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2022 год – 100 000,00 руб.;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2023 год – 100 000,00 руб.</w:t>
            </w:r>
          </w:p>
          <w:p w:rsidR="008B67CD" w:rsidRPr="008B67CD" w:rsidRDefault="008B67CD" w:rsidP="008B67CD">
            <w:pPr>
              <w:tabs>
                <w:tab w:val="left" w:pos="89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 xml:space="preserve">Из них: 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из сре</w:t>
            </w:r>
            <w:proofErr w:type="gramStart"/>
            <w:r w:rsidRPr="008B67CD">
              <w:rPr>
                <w:rFonts w:eastAsia="Calibri"/>
                <w:sz w:val="28"/>
                <w:szCs w:val="28"/>
                <w:lang w:eastAsia="en-US"/>
              </w:rPr>
              <w:t>дств кр</w:t>
            </w:r>
            <w:proofErr w:type="gramEnd"/>
            <w:r w:rsidRPr="008B67CD">
              <w:rPr>
                <w:rFonts w:eastAsia="Calibri"/>
                <w:sz w:val="28"/>
                <w:szCs w:val="28"/>
                <w:lang w:eastAsia="en-US"/>
              </w:rPr>
              <w:t>аевого бюджета – 704 593,32 руб.;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2021 год – 704 593,32 руб.;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2022 год – 0,00 руб.;</w:t>
            </w:r>
          </w:p>
          <w:p w:rsidR="008B67CD" w:rsidRPr="008B67CD" w:rsidRDefault="008B67CD" w:rsidP="008B67CD">
            <w:pPr>
              <w:tabs>
                <w:tab w:val="left" w:pos="89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2023 год –  0,00 руб.</w:t>
            </w:r>
          </w:p>
          <w:p w:rsidR="008B67CD" w:rsidRPr="008B67CD" w:rsidRDefault="008B67CD" w:rsidP="008B67CD">
            <w:pPr>
              <w:tabs>
                <w:tab w:val="left" w:pos="899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из средств городского бюджета – 300 000,00 руб.;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2021 год – 100 000,00 руб.;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2022 год – 100 000,00 руб.;</w:t>
            </w:r>
          </w:p>
          <w:p w:rsidR="008B67CD" w:rsidRPr="008B67CD" w:rsidRDefault="008B67CD" w:rsidP="008B67CD">
            <w:pPr>
              <w:tabs>
                <w:tab w:val="left" w:pos="899"/>
              </w:tabs>
              <w:jc w:val="both"/>
              <w:rPr>
                <w:sz w:val="28"/>
                <w:szCs w:val="28"/>
                <w:lang w:eastAsia="en-US"/>
              </w:rPr>
            </w:pPr>
            <w:r w:rsidRPr="008B67CD">
              <w:rPr>
                <w:rFonts w:eastAsia="Calibri"/>
                <w:sz w:val="28"/>
                <w:szCs w:val="28"/>
                <w:lang w:eastAsia="en-US"/>
              </w:rPr>
              <w:t>2023 год – 100 000,00 руб.</w:t>
            </w:r>
          </w:p>
        </w:tc>
      </w:tr>
    </w:tbl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sz w:val="28"/>
          <w:szCs w:val="28"/>
          <w:lang w:eastAsia="en-US"/>
        </w:rPr>
      </w:pPr>
    </w:p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sz w:val="28"/>
          <w:szCs w:val="28"/>
          <w:lang w:eastAsia="en-US"/>
        </w:rPr>
      </w:pPr>
    </w:p>
    <w:p w:rsidR="008B67CD" w:rsidRPr="008B67CD" w:rsidRDefault="008B67CD" w:rsidP="008B67CD">
      <w:pPr>
        <w:numPr>
          <w:ilvl w:val="0"/>
          <w:numId w:val="5"/>
        </w:numPr>
        <w:tabs>
          <w:tab w:val="left" w:pos="0"/>
          <w:tab w:val="left" w:pos="284"/>
        </w:tabs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8"/>
          <w:lang w:eastAsia="en-US"/>
        </w:rPr>
        <w:t>Мероприятия подпрограммы</w:t>
      </w:r>
    </w:p>
    <w:p w:rsidR="008B67CD" w:rsidRPr="008B67CD" w:rsidRDefault="008B67CD" w:rsidP="008B67CD">
      <w:pPr>
        <w:tabs>
          <w:tab w:val="left" w:pos="899"/>
        </w:tabs>
        <w:ind w:left="720"/>
        <w:jc w:val="center"/>
        <w:rPr>
          <w:rFonts w:eastAsia="Calibri"/>
          <w:sz w:val="16"/>
          <w:szCs w:val="16"/>
          <w:lang w:eastAsia="en-US"/>
        </w:rPr>
      </w:pPr>
    </w:p>
    <w:p w:rsidR="008B67CD" w:rsidRPr="008B67CD" w:rsidRDefault="008B67CD" w:rsidP="008B67CD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8"/>
          <w:lang w:eastAsia="en-US"/>
        </w:rPr>
        <w:tab/>
        <w:t xml:space="preserve">Перечень мероприятий подпрограммы приведен в приложении № 2 к подпрограмме. </w:t>
      </w:r>
    </w:p>
    <w:p w:rsidR="008B67CD" w:rsidRPr="008B67CD" w:rsidRDefault="008B67CD" w:rsidP="008B67CD">
      <w:pPr>
        <w:tabs>
          <w:tab w:val="left" w:pos="709"/>
        </w:tabs>
        <w:spacing w:after="200"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8"/>
          <w:lang w:eastAsia="en-US"/>
        </w:rPr>
        <w:t>3.Механизм реализации подпрограммы</w:t>
      </w:r>
    </w:p>
    <w:p w:rsidR="008B67CD" w:rsidRPr="008B67CD" w:rsidRDefault="008B67CD" w:rsidP="008B67CD">
      <w:pPr>
        <w:pStyle w:val="ConsPlusNormal"/>
        <w:tabs>
          <w:tab w:val="left" w:pos="851"/>
        </w:tabs>
        <w:ind w:firstLine="567"/>
        <w:jc w:val="both"/>
      </w:pPr>
      <w:r w:rsidRPr="008B67CD">
        <w:rPr>
          <w:rFonts w:eastAsia="Calibri"/>
          <w:szCs w:val="28"/>
          <w:lang w:eastAsia="en-US"/>
        </w:rPr>
        <w:tab/>
      </w:r>
      <w:r w:rsidRPr="008B67CD">
        <w:t>Подпрограмма утверждается постановлением администрации города Канска. Объем бюджетных ассигнований предусматривается в бюджете города Канска на очередной финансовый год и плановый период. Текущее управление реализацией подпрограммы осуществляется Отделом физической культуры, спорта и молодежной политики администрации города Канска.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 xml:space="preserve">Главным распорядителем бюджетных средств является Отдел </w:t>
      </w:r>
      <w:proofErr w:type="spellStart"/>
      <w:r w:rsidRPr="008B67CD">
        <w:rPr>
          <w:sz w:val="28"/>
          <w:szCs w:val="20"/>
        </w:rPr>
        <w:t>ФКСиМП</w:t>
      </w:r>
      <w:proofErr w:type="spellEnd"/>
      <w:r w:rsidRPr="008B67CD">
        <w:rPr>
          <w:sz w:val="28"/>
          <w:szCs w:val="20"/>
        </w:rPr>
        <w:t>. Получателями бюджетных средств являются социально ориентированные некоммерческие организации города Канска.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 xml:space="preserve">Реализация мероприятий подпрограммы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Финансирование мероприятий подпрограммы осуществляется на основании муниципальных контрактов, </w:t>
      </w:r>
      <w:r w:rsidRPr="008B67CD">
        <w:rPr>
          <w:sz w:val="28"/>
          <w:szCs w:val="20"/>
        </w:rPr>
        <w:lastRenderedPageBreak/>
        <w:t>заключенных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 xml:space="preserve">Текущее управление, </w:t>
      </w:r>
      <w:proofErr w:type="gramStart"/>
      <w:r w:rsidRPr="008B67CD">
        <w:rPr>
          <w:sz w:val="28"/>
          <w:szCs w:val="20"/>
        </w:rPr>
        <w:t>контроль за</w:t>
      </w:r>
      <w:proofErr w:type="gramEnd"/>
      <w:r w:rsidRPr="008B67CD">
        <w:rPr>
          <w:sz w:val="28"/>
          <w:szCs w:val="20"/>
        </w:rPr>
        <w:t xml:space="preserve"> реализацией подпрограммы, а также подготовку и представление информационных и отчетных данных осуществляет Отдел физической культуры, спорта и молодежной политики администрации города Канска.</w:t>
      </w:r>
    </w:p>
    <w:p w:rsidR="008B67CD" w:rsidRPr="008B67CD" w:rsidRDefault="008B67CD" w:rsidP="008B67CD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8B67CD" w:rsidRPr="008B67CD" w:rsidRDefault="008B67CD" w:rsidP="008B67CD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8"/>
          <w:lang w:eastAsia="en-US"/>
        </w:rPr>
        <w:t xml:space="preserve">4. Управление подпрограммой и </w:t>
      </w:r>
      <w:proofErr w:type="gramStart"/>
      <w:r w:rsidRPr="008B67C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8B67CD">
        <w:rPr>
          <w:rFonts w:eastAsia="Calibri"/>
          <w:sz w:val="28"/>
          <w:szCs w:val="28"/>
          <w:lang w:eastAsia="en-US"/>
        </w:rPr>
        <w:t xml:space="preserve"> исполнением подпрограммы</w:t>
      </w:r>
    </w:p>
    <w:p w:rsidR="008B67CD" w:rsidRPr="008B67CD" w:rsidRDefault="008B67CD" w:rsidP="008B67CD">
      <w:pPr>
        <w:tabs>
          <w:tab w:val="left" w:pos="709"/>
          <w:tab w:val="left" w:pos="993"/>
        </w:tabs>
        <w:jc w:val="center"/>
        <w:rPr>
          <w:rFonts w:eastAsia="Calibri"/>
          <w:sz w:val="28"/>
          <w:szCs w:val="28"/>
          <w:lang w:eastAsia="en-US"/>
        </w:rPr>
      </w:pPr>
    </w:p>
    <w:p w:rsidR="008B67CD" w:rsidRPr="008B67CD" w:rsidRDefault="008B67CD" w:rsidP="008B67CD">
      <w:pPr>
        <w:pStyle w:val="ConsPlusNormal"/>
        <w:tabs>
          <w:tab w:val="left" w:pos="851"/>
        </w:tabs>
        <w:ind w:firstLine="567"/>
        <w:jc w:val="both"/>
      </w:pPr>
      <w:r w:rsidRPr="008B67CD">
        <w:rPr>
          <w:rFonts w:eastAsia="Calibri"/>
          <w:szCs w:val="28"/>
          <w:lang w:eastAsia="en-US"/>
        </w:rPr>
        <w:tab/>
      </w:r>
      <w:r w:rsidRPr="008B67CD">
        <w:t xml:space="preserve">Текущее управление и </w:t>
      </w:r>
      <w:proofErr w:type="gramStart"/>
      <w:r w:rsidRPr="008B67CD">
        <w:t>контроль за</w:t>
      </w:r>
      <w:proofErr w:type="gramEnd"/>
      <w:r w:rsidRPr="008B67CD">
        <w:t xml:space="preserve"> реализацией подпрограммы осуществляет Отдел физической культуры, спорта и молодежной политики администрации города Канска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 xml:space="preserve">Отдел физической культуры, спорта и молодежной политики администрации города Канска несёт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 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>Отдел физической культуры, спорта и молодежной политики администрации города Канска осуществляет координацию исполнения мероприятий подпрограммы, мониторинг их реализации: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 xml:space="preserve">- непосредственный </w:t>
      </w:r>
      <w:proofErr w:type="gramStart"/>
      <w:r w:rsidRPr="008B67CD">
        <w:rPr>
          <w:sz w:val="28"/>
          <w:szCs w:val="20"/>
        </w:rPr>
        <w:t>контроль за</w:t>
      </w:r>
      <w:proofErr w:type="gramEnd"/>
      <w:r w:rsidRPr="008B67CD">
        <w:rPr>
          <w:sz w:val="28"/>
          <w:szCs w:val="20"/>
        </w:rPr>
        <w:t xml:space="preserve"> ходом реализации мероприятий подпрограммы;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>- подготовку отчётов о реализации подпрограммы в соответствии с Порядком принятия решений о разработке муниципальных программ города Канска, их формирования и реализации, утвержденного Постановлением администрации города Канска от 22.08.2013 № 1096.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>Отчеты о реализации программы формируются ответственными исполнителями программы с учетом информации, полученной от соисполнителей программы.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>Отчет о реализации программы за первое полугодие отчетного года представляется в срок не позднее 10-го августа отчетного года в Финансовое управление, в Отдел экономического развития.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 xml:space="preserve">Годовой отчет представляется одновременно в Финансовое управление и Отдел экономического развития в срок не позднее 1 марта года, следующего </w:t>
      </w:r>
      <w:proofErr w:type="gramStart"/>
      <w:r w:rsidRPr="008B67CD">
        <w:rPr>
          <w:sz w:val="28"/>
          <w:szCs w:val="20"/>
        </w:rPr>
        <w:t>за</w:t>
      </w:r>
      <w:proofErr w:type="gramEnd"/>
      <w:r w:rsidRPr="008B67CD">
        <w:rPr>
          <w:sz w:val="28"/>
          <w:szCs w:val="20"/>
        </w:rPr>
        <w:t xml:space="preserve"> отчетным.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 xml:space="preserve">Обеспечение целевого расходования бюджетных средств, </w:t>
      </w:r>
      <w:proofErr w:type="gramStart"/>
      <w:r w:rsidRPr="008B67CD">
        <w:rPr>
          <w:sz w:val="28"/>
          <w:szCs w:val="20"/>
        </w:rPr>
        <w:t>контроля за</w:t>
      </w:r>
      <w:proofErr w:type="gramEnd"/>
      <w:r w:rsidRPr="008B67CD">
        <w:rPr>
          <w:sz w:val="28"/>
          <w:szCs w:val="20"/>
        </w:rPr>
        <w:t xml:space="preserve"> ходом реализации мероприятий подпрограммы и достижением конечных результатов осуществляется главным распорядителем бюджетных средств.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proofErr w:type="gramStart"/>
      <w:r w:rsidRPr="008B67CD">
        <w:rPr>
          <w:sz w:val="28"/>
          <w:szCs w:val="20"/>
        </w:rPr>
        <w:t xml:space="preserve">Отдел физической культуры, спорта и молодежной политики администрации города Канска запрашивает у получателей бюджетных средств информацию о целевых показателях и показателях результативности, о значениях данных показателей, которые планировались достигнуть в ходе реализации подпрограммы, и фактически достигнутых значениях показателей </w:t>
      </w:r>
      <w:r w:rsidRPr="008B67CD">
        <w:rPr>
          <w:sz w:val="28"/>
          <w:szCs w:val="20"/>
        </w:rPr>
        <w:lastRenderedPageBreak/>
        <w:t>по форме, согласно приложению № 8 к Порядку принятия решений о разработке муниципальных программ города Канска утвержденного Постановлением администрации города Канска от 22.08.2013</w:t>
      </w:r>
      <w:proofErr w:type="gramEnd"/>
      <w:r w:rsidRPr="008B67CD">
        <w:rPr>
          <w:sz w:val="28"/>
          <w:szCs w:val="20"/>
        </w:rPr>
        <w:t xml:space="preserve"> № 1096, их формирования и реализации для рассмотрения и подготовки сводной информации: за первое полугодие в срок не позднее 31-го июля отчетного года, за год в срок не позднее 01 февраля годя, следующего за </w:t>
      </w:r>
      <w:proofErr w:type="gramStart"/>
      <w:r w:rsidRPr="008B67CD">
        <w:rPr>
          <w:sz w:val="28"/>
          <w:szCs w:val="20"/>
        </w:rPr>
        <w:t>отчетным</w:t>
      </w:r>
      <w:proofErr w:type="gramEnd"/>
      <w:r w:rsidRPr="008B67CD">
        <w:rPr>
          <w:sz w:val="28"/>
          <w:szCs w:val="20"/>
        </w:rPr>
        <w:t>. Информация предоставляется в письменной форме за подписью руководителя учреждения, являющегося получателем бюджетных средств по подпрограмме.</w:t>
      </w:r>
    </w:p>
    <w:p w:rsidR="008B67CD" w:rsidRPr="008B67CD" w:rsidRDefault="008B67CD" w:rsidP="008B67CD">
      <w:pPr>
        <w:widowControl w:val="0"/>
        <w:tabs>
          <w:tab w:val="left" w:pos="851"/>
        </w:tabs>
        <w:autoSpaceDE w:val="0"/>
        <w:autoSpaceDN w:val="0"/>
        <w:ind w:firstLine="567"/>
        <w:jc w:val="both"/>
        <w:rPr>
          <w:sz w:val="28"/>
          <w:szCs w:val="20"/>
        </w:rPr>
      </w:pPr>
      <w:r w:rsidRPr="008B67CD">
        <w:rPr>
          <w:sz w:val="28"/>
          <w:szCs w:val="20"/>
        </w:rPr>
        <w:t xml:space="preserve">Внутренний муниципальный финансовый </w:t>
      </w:r>
      <w:proofErr w:type="gramStart"/>
      <w:r w:rsidRPr="008B67CD">
        <w:rPr>
          <w:sz w:val="28"/>
          <w:szCs w:val="20"/>
        </w:rPr>
        <w:t>контроль за</w:t>
      </w:r>
      <w:proofErr w:type="gramEnd"/>
      <w:r w:rsidRPr="008B67CD">
        <w:rPr>
          <w:sz w:val="28"/>
          <w:szCs w:val="20"/>
        </w:rPr>
        <w:t xml:space="preserve"> использованием средств городского бюджета осуществляет Финансовое управление администрации города Канска.</w:t>
      </w:r>
    </w:p>
    <w:p w:rsidR="008B67CD" w:rsidRPr="008B67CD" w:rsidRDefault="008B67CD" w:rsidP="008B67CD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  <w:lang w:eastAsia="en-US"/>
        </w:rPr>
      </w:pPr>
      <w:r w:rsidRPr="008B67CD">
        <w:rPr>
          <w:rFonts w:eastAsia="Calibri"/>
          <w:sz w:val="28"/>
          <w:szCs w:val="22"/>
          <w:lang w:eastAsia="en-US"/>
        </w:rPr>
        <w:t xml:space="preserve">Внешний муниципальный финансовый </w:t>
      </w:r>
      <w:proofErr w:type="gramStart"/>
      <w:r w:rsidRPr="008B67CD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8B67CD">
        <w:rPr>
          <w:rFonts w:eastAsia="Calibri"/>
          <w:sz w:val="28"/>
          <w:szCs w:val="22"/>
          <w:lang w:eastAsia="en-US"/>
        </w:rPr>
        <w:t xml:space="preserve"> использованием средств городского бюджета осуществляет Контрольно-счетная комиссия города Канска.</w:t>
      </w:r>
      <w:r w:rsidRPr="008B67CD">
        <w:rPr>
          <w:rFonts w:eastAsia="Calibri"/>
          <w:sz w:val="28"/>
          <w:szCs w:val="28"/>
          <w:lang w:eastAsia="en-US"/>
        </w:rPr>
        <w:t xml:space="preserve"> </w:t>
      </w:r>
    </w:p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lang w:eastAsia="en-US"/>
        </w:rPr>
      </w:pPr>
    </w:p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lang w:eastAsia="en-US"/>
        </w:rPr>
      </w:pPr>
    </w:p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lang w:eastAsia="en-US"/>
        </w:rPr>
      </w:pPr>
    </w:p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lang w:eastAsia="en-US"/>
        </w:rPr>
      </w:pPr>
    </w:p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lang w:eastAsia="en-US"/>
        </w:rPr>
      </w:pPr>
    </w:p>
    <w:p w:rsidR="008B67CD" w:rsidRPr="008B67CD" w:rsidRDefault="008B67CD" w:rsidP="008B67CD">
      <w:pPr>
        <w:tabs>
          <w:tab w:val="left" w:pos="899"/>
        </w:tabs>
        <w:jc w:val="both"/>
        <w:rPr>
          <w:rFonts w:eastAsia="Calibri"/>
          <w:lang w:eastAsia="en-US"/>
        </w:rPr>
      </w:pPr>
    </w:p>
    <w:p w:rsidR="008B67CD" w:rsidRPr="008B67CD" w:rsidRDefault="008B67CD" w:rsidP="008B67CD">
      <w:pPr>
        <w:tabs>
          <w:tab w:val="left" w:pos="899"/>
        </w:tabs>
        <w:rPr>
          <w:rFonts w:eastAsia="Calibri"/>
          <w:lang w:eastAsia="en-US"/>
        </w:rPr>
      </w:pPr>
    </w:p>
    <w:p w:rsidR="008B67CD" w:rsidRPr="008B67CD" w:rsidRDefault="008B67CD" w:rsidP="008B67CD">
      <w:pPr>
        <w:tabs>
          <w:tab w:val="left" w:pos="899"/>
        </w:tabs>
        <w:rPr>
          <w:rFonts w:eastAsia="Calibri"/>
          <w:lang w:eastAsia="en-US"/>
        </w:rPr>
      </w:pPr>
    </w:p>
    <w:p w:rsidR="008B67CD" w:rsidRPr="008B67CD" w:rsidRDefault="008B67CD" w:rsidP="008B67CD">
      <w:pPr>
        <w:rPr>
          <w:lang w:eastAsia="en-US"/>
        </w:rPr>
        <w:sectPr w:rsidR="008B67CD" w:rsidRPr="008B67CD" w:rsidSect="00ED72FF">
          <w:pgSz w:w="11906" w:h="16838"/>
          <w:pgMar w:top="1134" w:right="851" w:bottom="1134" w:left="1418" w:header="720" w:footer="720" w:gutter="0"/>
          <w:cols w:space="708"/>
          <w:docGrid w:linePitch="272"/>
        </w:sectPr>
      </w:pPr>
    </w:p>
    <w:p w:rsidR="008B67CD" w:rsidRPr="008B67CD" w:rsidRDefault="008B67CD" w:rsidP="008B67CD">
      <w:pPr>
        <w:rPr>
          <w:lang w:eastAsia="en-US"/>
        </w:rPr>
      </w:pPr>
      <w:r w:rsidRPr="008B67CD">
        <w:rPr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1</w:t>
      </w:r>
    </w:p>
    <w:p w:rsidR="008B67CD" w:rsidRPr="008B67CD" w:rsidRDefault="008B67CD" w:rsidP="008B67CD">
      <w:pPr>
        <w:jc w:val="right"/>
      </w:pPr>
      <w:r w:rsidRPr="008B67CD">
        <w:rPr>
          <w:lang w:eastAsia="en-US"/>
        </w:rPr>
        <w:t>к подпрограмме «</w:t>
      </w:r>
      <w:r w:rsidRPr="008B67CD">
        <w:t xml:space="preserve">Поддержка социально </w:t>
      </w:r>
      <w:proofErr w:type="gramStart"/>
      <w:r w:rsidRPr="008B67CD">
        <w:t>ориентированных</w:t>
      </w:r>
      <w:proofErr w:type="gramEnd"/>
      <w:r w:rsidRPr="008B67CD">
        <w:t xml:space="preserve"> </w:t>
      </w:r>
    </w:p>
    <w:p w:rsidR="008B67CD" w:rsidRPr="008B67CD" w:rsidRDefault="008B67CD" w:rsidP="008B67CD">
      <w:pPr>
        <w:jc w:val="right"/>
        <w:rPr>
          <w:lang w:eastAsia="en-US"/>
        </w:rPr>
      </w:pPr>
      <w:r w:rsidRPr="008B67CD">
        <w:t>некоммерческих организаций города Канска</w:t>
      </w:r>
      <w:r w:rsidRPr="008B67CD">
        <w:rPr>
          <w:lang w:eastAsia="en-US"/>
        </w:rPr>
        <w:t xml:space="preserve">», </w:t>
      </w:r>
    </w:p>
    <w:p w:rsidR="008B67CD" w:rsidRPr="008B67CD" w:rsidRDefault="008B67CD" w:rsidP="008B67CD">
      <w:pPr>
        <w:jc w:val="right"/>
        <w:rPr>
          <w:lang w:eastAsia="en-US"/>
        </w:rPr>
      </w:pPr>
      <w:r w:rsidRPr="008B67CD">
        <w:rPr>
          <w:lang w:eastAsia="en-US"/>
        </w:rPr>
        <w:t xml:space="preserve">реализуемой в рамках муниципальной программы города Канска «Развитие </w:t>
      </w:r>
    </w:p>
    <w:p w:rsidR="008B67CD" w:rsidRPr="008B67CD" w:rsidRDefault="008B67CD" w:rsidP="008B67CD">
      <w:pPr>
        <w:jc w:val="right"/>
        <w:rPr>
          <w:lang w:eastAsia="en-US"/>
        </w:rPr>
      </w:pPr>
      <w:r w:rsidRPr="008B67CD">
        <w:rPr>
          <w:lang w:eastAsia="en-US"/>
        </w:rPr>
        <w:t>физической культуры, спорта и молодежной политики»</w:t>
      </w:r>
    </w:p>
    <w:p w:rsidR="008B67CD" w:rsidRPr="008B67CD" w:rsidRDefault="008B67CD" w:rsidP="008B67CD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</w:p>
    <w:p w:rsidR="008B67CD" w:rsidRPr="008B67CD" w:rsidRDefault="008B67CD" w:rsidP="008B67CD">
      <w:pPr>
        <w:keepNext/>
        <w:widowControl w:val="0"/>
        <w:suppressLineNumbers/>
        <w:suppressAutoHyphens/>
        <w:autoSpaceDE w:val="0"/>
        <w:autoSpaceDN w:val="0"/>
        <w:jc w:val="center"/>
        <w:rPr>
          <w:sz w:val="28"/>
          <w:szCs w:val="20"/>
        </w:rPr>
      </w:pPr>
    </w:p>
    <w:p w:rsidR="008B67CD" w:rsidRPr="008B67CD" w:rsidRDefault="008B67CD" w:rsidP="008B67CD">
      <w:pPr>
        <w:keepNext/>
        <w:autoSpaceDE w:val="0"/>
        <w:autoSpaceDN w:val="0"/>
        <w:jc w:val="center"/>
        <w:rPr>
          <w:sz w:val="28"/>
          <w:szCs w:val="28"/>
        </w:rPr>
      </w:pPr>
      <w:r w:rsidRPr="008B67CD">
        <w:rPr>
          <w:sz w:val="28"/>
          <w:szCs w:val="28"/>
        </w:rPr>
        <w:t xml:space="preserve">Перечень и значения </w:t>
      </w:r>
    </w:p>
    <w:p w:rsidR="008B67CD" w:rsidRPr="008B67CD" w:rsidRDefault="008B67CD" w:rsidP="008B67CD">
      <w:pPr>
        <w:keepNext/>
        <w:autoSpaceDE w:val="0"/>
        <w:autoSpaceDN w:val="0"/>
        <w:jc w:val="center"/>
        <w:rPr>
          <w:sz w:val="28"/>
          <w:szCs w:val="28"/>
        </w:rPr>
      </w:pPr>
      <w:r w:rsidRPr="008B67CD">
        <w:rPr>
          <w:sz w:val="28"/>
          <w:szCs w:val="28"/>
        </w:rPr>
        <w:t xml:space="preserve">показателей результативности подпрограммы </w:t>
      </w:r>
    </w:p>
    <w:p w:rsidR="008B67CD" w:rsidRPr="008B67CD" w:rsidRDefault="008B67CD" w:rsidP="008B67CD">
      <w:pPr>
        <w:keepNext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136"/>
        <w:gridCol w:w="1701"/>
        <w:gridCol w:w="2268"/>
        <w:gridCol w:w="1559"/>
        <w:gridCol w:w="1418"/>
        <w:gridCol w:w="1417"/>
        <w:gridCol w:w="1560"/>
      </w:tblGrid>
      <w:tr w:rsidR="008B67CD" w:rsidRPr="008B67CD" w:rsidTr="00187D6A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 xml:space="preserve">№ </w:t>
            </w:r>
            <w:proofErr w:type="gramStart"/>
            <w:r w:rsidRPr="008B67CD">
              <w:t>п</w:t>
            </w:r>
            <w:proofErr w:type="gramEnd"/>
            <w:r w:rsidRPr="008B67CD">
              <w:t>/п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Цель, показатели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Источник информации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Годы реализации подпрограммы</w:t>
            </w:r>
          </w:p>
        </w:tc>
      </w:tr>
      <w:tr w:rsidR="008B67CD" w:rsidRPr="008B67CD" w:rsidTr="00187D6A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2023</w:t>
            </w:r>
          </w:p>
        </w:tc>
      </w:tr>
      <w:tr w:rsidR="008B67CD" w:rsidRPr="008B67CD" w:rsidTr="00187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Цель подпрограммы: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</w:t>
            </w:r>
          </w:p>
        </w:tc>
      </w:tr>
      <w:tr w:rsidR="008B67CD" w:rsidRPr="008B67CD" w:rsidTr="00187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1.1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outlineLvl w:val="3"/>
            </w:pPr>
            <w:r w:rsidRPr="008B67CD">
              <w:t>Задача 1: развитие системы механизмов консультационной, имущественной и организационно-технической поддержки СОНКО путем создания и (или) поддержки муниципального ресурсного центра поддержки общественных инициатив</w:t>
            </w:r>
          </w:p>
        </w:tc>
      </w:tr>
      <w:tr w:rsidR="008B67CD" w:rsidRPr="008B67CD" w:rsidTr="00187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1.1.1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Количество созданных и (или) поддержанных муниципальных ресурсных центров поддержки общественных инициатив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1</w:t>
            </w:r>
          </w:p>
        </w:tc>
      </w:tr>
      <w:tr w:rsidR="008B67CD" w:rsidRPr="008B67CD" w:rsidTr="00187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1.2</w:t>
            </w:r>
          </w:p>
        </w:tc>
        <w:tc>
          <w:tcPr>
            <w:tcW w:w="14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outlineLvl w:val="3"/>
            </w:pPr>
            <w:r w:rsidRPr="008B67CD">
              <w:t>Задача 2: предоставление СОНКО на конкурсной основе муниципальных грантов в форме субсидий</w:t>
            </w:r>
          </w:p>
        </w:tc>
      </w:tr>
      <w:tr w:rsidR="008B67CD" w:rsidRPr="008B67CD" w:rsidTr="00187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1.2.1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Количество некоммерческих социально ориентированных организаций, получивших муниципальную поддержку (ежегодно)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</w:pPr>
            <w:r w:rsidRPr="008B67CD">
              <w:t>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CD" w:rsidRPr="008B67CD" w:rsidRDefault="008B67CD" w:rsidP="008B67CD">
            <w:pPr>
              <w:keepNext/>
              <w:autoSpaceDE w:val="0"/>
              <w:autoSpaceDN w:val="0"/>
              <w:adjustRightInd w:val="0"/>
              <w:jc w:val="center"/>
            </w:pPr>
            <w:r w:rsidRPr="008B67CD">
              <w:t>2</w:t>
            </w:r>
          </w:p>
        </w:tc>
      </w:tr>
    </w:tbl>
    <w:p w:rsidR="008B67CD" w:rsidRDefault="008B67CD" w:rsidP="00C64CC2"/>
    <w:p w:rsidR="008B67CD" w:rsidRDefault="008B67CD" w:rsidP="00C64CC2"/>
    <w:p w:rsidR="008B67CD" w:rsidRDefault="008B67CD" w:rsidP="00C64CC2"/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0"/>
        <w:gridCol w:w="2159"/>
        <w:gridCol w:w="1760"/>
        <w:gridCol w:w="960"/>
        <w:gridCol w:w="960"/>
        <w:gridCol w:w="1228"/>
        <w:gridCol w:w="1045"/>
        <w:gridCol w:w="1134"/>
        <w:gridCol w:w="1418"/>
        <w:gridCol w:w="1134"/>
        <w:gridCol w:w="1380"/>
        <w:gridCol w:w="2022"/>
      </w:tblGrid>
      <w:tr w:rsidR="008B67CD" w:rsidRPr="008B67CD" w:rsidTr="008B67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Приложение 2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</w:tr>
      <w:tr w:rsidR="008B67CD" w:rsidRPr="008B67CD" w:rsidTr="008B67CD">
        <w:trPr>
          <w:trHeight w:val="8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к подпрограмме «Поддержка социально ориентированных некоммерческих организаций города Канска», реализуемой в рамках  муниципальной программы г. Канска «Развитие физической культуры, спорта и молодежной политики» </w:t>
            </w:r>
          </w:p>
        </w:tc>
      </w:tr>
      <w:tr w:rsidR="008B67CD" w:rsidRPr="008B67CD" w:rsidTr="008B67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</w:tr>
      <w:tr w:rsidR="008B67CD" w:rsidRPr="008B67CD" w:rsidTr="008B67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5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Перечень мероприятий подпрограммы</w:t>
            </w:r>
          </w:p>
        </w:tc>
      </w:tr>
      <w:tr w:rsidR="008B67CD" w:rsidRPr="008B67CD" w:rsidTr="008B67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5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 «Поддержка социально ориентированных некоммерческих организаций города Канска» </w:t>
            </w:r>
          </w:p>
        </w:tc>
      </w:tr>
      <w:tr w:rsidR="008B67CD" w:rsidRPr="008B67CD" w:rsidTr="008B67C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</w:tr>
      <w:tr w:rsidR="008B67CD" w:rsidRPr="008B67CD" w:rsidTr="008B67CD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№ </w:t>
            </w:r>
            <w:proofErr w:type="gramStart"/>
            <w:r w:rsidRPr="008B67CD">
              <w:rPr>
                <w:sz w:val="20"/>
                <w:szCs w:val="20"/>
              </w:rPr>
              <w:t>п</w:t>
            </w:r>
            <w:proofErr w:type="gramEnd"/>
            <w:r w:rsidRPr="008B67CD">
              <w:rPr>
                <w:sz w:val="20"/>
                <w:szCs w:val="20"/>
              </w:rPr>
              <w:t>/п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Цели, задачи, мероприятия подпрограммы 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ГРБС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Расходы по годам реализации программы (рублей)      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both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Ожидаемый непосредственный результат (краткое описание</w:t>
            </w:r>
            <w:proofErr w:type="gramStart"/>
            <w:r w:rsidRPr="008B67CD">
              <w:rPr>
                <w:sz w:val="20"/>
                <w:szCs w:val="20"/>
              </w:rPr>
              <w:t>)о</w:t>
            </w:r>
            <w:proofErr w:type="gramEnd"/>
            <w:r w:rsidRPr="008B67CD">
              <w:rPr>
                <w:sz w:val="20"/>
                <w:szCs w:val="20"/>
              </w:rPr>
              <w:t>т реализации подпрограммного мероприятия (в том числе в натуральном выражении)</w:t>
            </w:r>
          </w:p>
        </w:tc>
      </w:tr>
      <w:tr w:rsidR="008B67CD" w:rsidRPr="008B67CD" w:rsidTr="008B67CD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proofErr w:type="spellStart"/>
            <w:r w:rsidRPr="008B67C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ЦСР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итого на 2021-2023 годы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</w:p>
        </w:tc>
      </w:tr>
      <w:tr w:rsidR="008B67CD" w:rsidRPr="008B67CD" w:rsidTr="008B67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1</w:t>
            </w:r>
          </w:p>
        </w:tc>
        <w:tc>
          <w:tcPr>
            <w:tcW w:w="15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CD" w:rsidRPr="008B67CD" w:rsidRDefault="008B67CD" w:rsidP="008B67CD">
            <w:pPr>
              <w:jc w:val="both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Цель:  Содействие формированию условий, </w:t>
            </w:r>
            <w:proofErr w:type="gramStart"/>
            <w:r w:rsidRPr="008B67CD">
              <w:rPr>
                <w:sz w:val="20"/>
                <w:szCs w:val="20"/>
              </w:rPr>
              <w:t>способствующего</w:t>
            </w:r>
            <w:proofErr w:type="gramEnd"/>
            <w:r w:rsidRPr="008B67CD">
              <w:rPr>
                <w:sz w:val="20"/>
                <w:szCs w:val="20"/>
              </w:rPr>
              <w:t xml:space="preserve"> развитию гражданских инициатив, поддержка социально ориентированных некоммерческих организаций</w:t>
            </w:r>
          </w:p>
        </w:tc>
      </w:tr>
      <w:tr w:rsidR="008B67CD" w:rsidRPr="008B67CD" w:rsidTr="008B67C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1.1</w:t>
            </w:r>
          </w:p>
        </w:tc>
        <w:tc>
          <w:tcPr>
            <w:tcW w:w="15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CD" w:rsidRPr="008B67CD" w:rsidRDefault="008B67CD" w:rsidP="008B67CD">
            <w:pPr>
              <w:jc w:val="both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Задача: Создание условий для обеспечения участия социально ориентированных общественных организаций в решении социально значимых вопросов </w:t>
            </w:r>
          </w:p>
        </w:tc>
      </w:tr>
      <w:tr w:rsidR="008B67CD" w:rsidRPr="008B67CD" w:rsidTr="008B67CD">
        <w:trPr>
          <w:trHeight w:val="231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1.1.1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Реализация муниципальных программ (подпрограмм) поддержки социально ориентированных некоммерческих организаций на конкурсной основе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Отдел </w:t>
            </w:r>
            <w:proofErr w:type="spellStart"/>
            <w:r w:rsidRPr="008B67CD">
              <w:rPr>
                <w:sz w:val="20"/>
                <w:szCs w:val="20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06400S5790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241 593,32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37 000,00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315 593,32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CD" w:rsidRPr="008B67CD" w:rsidRDefault="008B67CD" w:rsidP="008B67CD">
            <w:pPr>
              <w:jc w:val="center"/>
            </w:pPr>
            <w:r w:rsidRPr="008B67CD">
              <w:t>Количество социально ориентированных некоммерческих организаций, получивших муниципальную поддержку, - не менее 2 проектов ежегодно</w:t>
            </w:r>
          </w:p>
        </w:tc>
      </w:tr>
      <w:tr w:rsidR="008B67CD" w:rsidRPr="008B67CD" w:rsidTr="008B67CD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Обеспечение деятельности муниципальных ресурсных центров поддержки общественных инициатив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 xml:space="preserve">Отдел </w:t>
            </w:r>
            <w:proofErr w:type="spellStart"/>
            <w:r w:rsidRPr="008B67CD">
              <w:rPr>
                <w:sz w:val="20"/>
                <w:szCs w:val="20"/>
              </w:rPr>
              <w:t>ФКСиМП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911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06400S6400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563 000,00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63 000,00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7CD" w:rsidRPr="008B67CD" w:rsidRDefault="008B67CD" w:rsidP="008B67CD">
            <w:pPr>
              <w:jc w:val="center"/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689 000,00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CD" w:rsidRPr="008B67CD" w:rsidRDefault="008B67CD" w:rsidP="008B67CD">
            <w:pPr>
              <w:jc w:val="center"/>
            </w:pPr>
            <w:r w:rsidRPr="008B67CD">
              <w:t>Количество созданных и поддержанных муниципальных ресурсных центров поддержки общественных инициатив - 1 центр</w:t>
            </w:r>
          </w:p>
        </w:tc>
      </w:tr>
      <w:tr w:rsidR="008B67CD" w:rsidRPr="008B67CD" w:rsidTr="008B67CD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jc w:val="right"/>
              <w:rPr>
                <w:b/>
                <w:bCs/>
                <w:sz w:val="20"/>
                <w:szCs w:val="20"/>
              </w:rPr>
            </w:pPr>
            <w:r w:rsidRPr="008B67CD">
              <w:rPr>
                <w:b/>
                <w:bCs/>
                <w:sz w:val="20"/>
                <w:szCs w:val="20"/>
              </w:rPr>
              <w:t>804 593,32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jc w:val="right"/>
              <w:rPr>
                <w:b/>
                <w:bCs/>
                <w:sz w:val="20"/>
                <w:szCs w:val="20"/>
              </w:rPr>
            </w:pPr>
            <w:r w:rsidRPr="008B67C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jc w:val="right"/>
              <w:rPr>
                <w:b/>
                <w:bCs/>
                <w:sz w:val="20"/>
                <w:szCs w:val="20"/>
              </w:rPr>
            </w:pPr>
            <w:r w:rsidRPr="008B67CD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jc w:val="right"/>
              <w:rPr>
                <w:b/>
                <w:bCs/>
                <w:sz w:val="20"/>
                <w:szCs w:val="20"/>
              </w:rPr>
            </w:pPr>
            <w:r w:rsidRPr="008B67CD">
              <w:rPr>
                <w:b/>
                <w:bCs/>
                <w:sz w:val="20"/>
                <w:szCs w:val="20"/>
              </w:rPr>
              <w:t>1 004 593,32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B67CD" w:rsidRPr="008B67CD" w:rsidRDefault="008B67CD" w:rsidP="008B67CD">
            <w:pPr>
              <w:rPr>
                <w:sz w:val="20"/>
                <w:szCs w:val="20"/>
              </w:rPr>
            </w:pPr>
            <w:r w:rsidRPr="008B67CD">
              <w:rPr>
                <w:sz w:val="20"/>
                <w:szCs w:val="20"/>
              </w:rPr>
              <w:t> </w:t>
            </w:r>
          </w:p>
        </w:tc>
      </w:tr>
    </w:tbl>
    <w:p w:rsidR="008B67CD" w:rsidRDefault="008B67CD" w:rsidP="00C64CC2"/>
    <w:sectPr w:rsidR="008B67CD" w:rsidSect="008B67CD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E5" w:rsidRDefault="00FC49E5" w:rsidP="002B589A">
      <w:r>
        <w:separator/>
      </w:r>
    </w:p>
  </w:endnote>
  <w:endnote w:type="continuationSeparator" w:id="0">
    <w:p w:rsidR="00FC49E5" w:rsidRDefault="00FC49E5" w:rsidP="002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E5" w:rsidRDefault="00FC49E5" w:rsidP="002B589A">
      <w:r>
        <w:separator/>
      </w:r>
    </w:p>
  </w:footnote>
  <w:footnote w:type="continuationSeparator" w:id="0">
    <w:p w:rsidR="00FC49E5" w:rsidRDefault="00FC49E5" w:rsidP="002B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101352"/>
      <w:docPartObj>
        <w:docPartGallery w:val="Page Numbers (Top of Page)"/>
        <w:docPartUnique/>
      </w:docPartObj>
    </w:sdtPr>
    <w:sdtEndPr/>
    <w:sdtContent>
      <w:p w:rsidR="00570B37" w:rsidRDefault="00570B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F3">
          <w:rPr>
            <w:noProof/>
          </w:rPr>
          <w:t>2</w:t>
        </w:r>
        <w:r>
          <w:fldChar w:fldCharType="end"/>
        </w:r>
      </w:p>
    </w:sdtContent>
  </w:sdt>
  <w:p w:rsidR="00570B37" w:rsidRDefault="00570B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A68"/>
    <w:multiLevelType w:val="hybridMultilevel"/>
    <w:tmpl w:val="9814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E41"/>
    <w:multiLevelType w:val="multilevel"/>
    <w:tmpl w:val="660C6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105AEE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2B134076"/>
    <w:multiLevelType w:val="multilevel"/>
    <w:tmpl w:val="2C5ACA4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4200448A"/>
    <w:multiLevelType w:val="multilevel"/>
    <w:tmpl w:val="4A82E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62"/>
    <w:rsid w:val="00035424"/>
    <w:rsid w:val="00054F0E"/>
    <w:rsid w:val="00067796"/>
    <w:rsid w:val="000901C0"/>
    <w:rsid w:val="000B1535"/>
    <w:rsid w:val="00120AFB"/>
    <w:rsid w:val="0014590F"/>
    <w:rsid w:val="001549BF"/>
    <w:rsid w:val="00181F67"/>
    <w:rsid w:val="001B55C3"/>
    <w:rsid w:val="00223D59"/>
    <w:rsid w:val="0023044A"/>
    <w:rsid w:val="00241C3A"/>
    <w:rsid w:val="00254A04"/>
    <w:rsid w:val="002558A2"/>
    <w:rsid w:val="00282D59"/>
    <w:rsid w:val="002A7C5E"/>
    <w:rsid w:val="002B37EE"/>
    <w:rsid w:val="002B589A"/>
    <w:rsid w:val="002D60FC"/>
    <w:rsid w:val="00303AEB"/>
    <w:rsid w:val="00315DB9"/>
    <w:rsid w:val="00380B19"/>
    <w:rsid w:val="003E0BD8"/>
    <w:rsid w:val="00407C60"/>
    <w:rsid w:val="00426A84"/>
    <w:rsid w:val="00493DED"/>
    <w:rsid w:val="004964F3"/>
    <w:rsid w:val="004B381B"/>
    <w:rsid w:val="004B5C36"/>
    <w:rsid w:val="004B5FAC"/>
    <w:rsid w:val="004D5F83"/>
    <w:rsid w:val="004D691B"/>
    <w:rsid w:val="00545848"/>
    <w:rsid w:val="00552849"/>
    <w:rsid w:val="00570B37"/>
    <w:rsid w:val="005756D3"/>
    <w:rsid w:val="00595AFD"/>
    <w:rsid w:val="006124CB"/>
    <w:rsid w:val="006315AE"/>
    <w:rsid w:val="00690D1A"/>
    <w:rsid w:val="006B4386"/>
    <w:rsid w:val="006D68FF"/>
    <w:rsid w:val="00700A1B"/>
    <w:rsid w:val="00713242"/>
    <w:rsid w:val="0071486F"/>
    <w:rsid w:val="0072168A"/>
    <w:rsid w:val="0074302D"/>
    <w:rsid w:val="00753094"/>
    <w:rsid w:val="0075743B"/>
    <w:rsid w:val="0076190A"/>
    <w:rsid w:val="00776295"/>
    <w:rsid w:val="007D18C6"/>
    <w:rsid w:val="007F7752"/>
    <w:rsid w:val="00841694"/>
    <w:rsid w:val="00860E84"/>
    <w:rsid w:val="00860FE3"/>
    <w:rsid w:val="00863765"/>
    <w:rsid w:val="008976C6"/>
    <w:rsid w:val="00897C6A"/>
    <w:rsid w:val="008B67CD"/>
    <w:rsid w:val="00900600"/>
    <w:rsid w:val="009331A6"/>
    <w:rsid w:val="00933BF1"/>
    <w:rsid w:val="00991345"/>
    <w:rsid w:val="009C3F31"/>
    <w:rsid w:val="009D1020"/>
    <w:rsid w:val="00A018C6"/>
    <w:rsid w:val="00A44474"/>
    <w:rsid w:val="00A4639C"/>
    <w:rsid w:val="00A565CF"/>
    <w:rsid w:val="00A640CF"/>
    <w:rsid w:val="00A74B9C"/>
    <w:rsid w:val="00A86730"/>
    <w:rsid w:val="00AB3927"/>
    <w:rsid w:val="00AD4DAD"/>
    <w:rsid w:val="00B27240"/>
    <w:rsid w:val="00B5151E"/>
    <w:rsid w:val="00BB417F"/>
    <w:rsid w:val="00C07A4C"/>
    <w:rsid w:val="00C1421B"/>
    <w:rsid w:val="00C1436A"/>
    <w:rsid w:val="00C32A11"/>
    <w:rsid w:val="00C51330"/>
    <w:rsid w:val="00C64CC2"/>
    <w:rsid w:val="00C70C55"/>
    <w:rsid w:val="00C8060C"/>
    <w:rsid w:val="00C84C6E"/>
    <w:rsid w:val="00CA3A1A"/>
    <w:rsid w:val="00CE1F64"/>
    <w:rsid w:val="00D00044"/>
    <w:rsid w:val="00D25FE5"/>
    <w:rsid w:val="00D570AF"/>
    <w:rsid w:val="00D9434A"/>
    <w:rsid w:val="00DA1D62"/>
    <w:rsid w:val="00DA2FD2"/>
    <w:rsid w:val="00DC1E5D"/>
    <w:rsid w:val="00DC57B9"/>
    <w:rsid w:val="00DE2D7D"/>
    <w:rsid w:val="00E41C7A"/>
    <w:rsid w:val="00E8793E"/>
    <w:rsid w:val="00EC2CEC"/>
    <w:rsid w:val="00F058F1"/>
    <w:rsid w:val="00F1734F"/>
    <w:rsid w:val="00F41AE6"/>
    <w:rsid w:val="00F70411"/>
    <w:rsid w:val="00F95ECE"/>
    <w:rsid w:val="00FB67F4"/>
    <w:rsid w:val="00FC0AFB"/>
    <w:rsid w:val="00FC49E5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30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4D6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D6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4D691B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D6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Абзац списка Знак"/>
    <w:link w:val="ac"/>
    <w:uiPriority w:val="34"/>
    <w:locked/>
    <w:rsid w:val="004D691B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4D691B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b"/>
    <w:uiPriority w:val="59"/>
    <w:rsid w:val="00570B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70B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570B3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D62"/>
    <w:rPr>
      <w:color w:val="0000FF"/>
      <w:u w:val="single"/>
    </w:rPr>
  </w:style>
  <w:style w:type="paragraph" w:styleId="a4">
    <w:name w:val="No Spacing"/>
    <w:uiPriority w:val="1"/>
    <w:qFormat/>
    <w:rsid w:val="00DA1D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58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58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8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89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C1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Бурмашева Наталья Павловна</cp:lastModifiedBy>
  <cp:revision>2</cp:revision>
  <cp:lastPrinted>2020-11-23T04:10:00Z</cp:lastPrinted>
  <dcterms:created xsi:type="dcterms:W3CDTF">2021-05-31T08:27:00Z</dcterms:created>
  <dcterms:modified xsi:type="dcterms:W3CDTF">2021-05-31T08:27:00Z</dcterms:modified>
</cp:coreProperties>
</file>