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2" w:rsidRDefault="003C0C12"/>
    <w:p w:rsidR="001116F8" w:rsidRDefault="001116F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EB421D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633B47" w:rsidP="00633B47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633B47" w:rsidRDefault="00FA7C7D" w:rsidP="003A4D2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3A4D22">
              <w:rPr>
                <w:sz w:val="28"/>
              </w:rPr>
              <w:t>9</w:t>
            </w:r>
            <w:r w:rsidR="0031797B">
              <w:rPr>
                <w:sz w:val="28"/>
                <w:lang w:val="en-US"/>
              </w:rPr>
              <w:t xml:space="preserve"> </w:t>
            </w:r>
            <w:r w:rsidR="00633B47"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633B47" w:rsidP="00633B47">
            <w:pPr>
              <w:jc w:val="both"/>
              <w:rPr>
                <w:sz w:val="28"/>
              </w:rPr>
            </w:pPr>
          </w:p>
        </w:tc>
      </w:tr>
    </w:tbl>
    <w:p w:rsidR="00633B47" w:rsidRDefault="00633B47"/>
    <w:p w:rsidR="00D175DA" w:rsidRDefault="00D175DA" w:rsidP="00AD39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4B5F" w:rsidRDefault="00D77162" w:rsidP="00753B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C4B5F">
        <w:rPr>
          <w:sz w:val="28"/>
          <w:szCs w:val="28"/>
        </w:rPr>
        <w:t xml:space="preserve">внесении изменений </w:t>
      </w:r>
      <w:proofErr w:type="gramStart"/>
      <w:r w:rsidR="00DC4B5F">
        <w:rPr>
          <w:sz w:val="28"/>
          <w:szCs w:val="28"/>
        </w:rPr>
        <w:t>в</w:t>
      </w:r>
      <w:proofErr w:type="gramEnd"/>
    </w:p>
    <w:p w:rsidR="00DC4B5F" w:rsidRDefault="00FC3BA4" w:rsidP="00753B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DC4B5F">
        <w:rPr>
          <w:sz w:val="28"/>
          <w:szCs w:val="28"/>
        </w:rPr>
        <w:t>остановление администрации</w:t>
      </w:r>
    </w:p>
    <w:p w:rsidR="00DC4B5F" w:rsidRDefault="00DC4B5F" w:rsidP="00753B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D13A6F">
        <w:rPr>
          <w:sz w:val="28"/>
          <w:szCs w:val="28"/>
        </w:rPr>
        <w:t>05.12.2016 № 1263</w:t>
      </w:r>
      <w:r>
        <w:rPr>
          <w:sz w:val="28"/>
          <w:szCs w:val="28"/>
        </w:rPr>
        <w:t xml:space="preserve"> </w:t>
      </w:r>
    </w:p>
    <w:p w:rsidR="00F770D6" w:rsidRPr="00F770D6" w:rsidRDefault="00F770D6" w:rsidP="00F770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70D6" w:rsidRDefault="00F770D6" w:rsidP="006C61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770D6">
        <w:rPr>
          <w:sz w:val="28"/>
          <w:szCs w:val="28"/>
        </w:rPr>
        <w:t xml:space="preserve">В </w:t>
      </w:r>
      <w:r w:rsidR="001116F8">
        <w:rPr>
          <w:sz w:val="28"/>
          <w:szCs w:val="28"/>
        </w:rPr>
        <w:t xml:space="preserve">целях приведения </w:t>
      </w:r>
      <w:r w:rsidR="001F2811">
        <w:rPr>
          <w:sz w:val="28"/>
          <w:szCs w:val="28"/>
        </w:rPr>
        <w:t xml:space="preserve">нормативных правовых актов города Канска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23785E">
        <w:rPr>
          <w:sz w:val="28"/>
          <w:szCs w:val="28"/>
        </w:rPr>
        <w:t>города Канска от 19.10.2010 № 1760 «Об утверждении Порядка разработки и утверждения административных регламентов предоставления муниципальных услуг»,</w:t>
      </w:r>
      <w:r w:rsidR="001F2811">
        <w:rPr>
          <w:sz w:val="28"/>
          <w:szCs w:val="28"/>
        </w:rPr>
        <w:t xml:space="preserve"> </w:t>
      </w:r>
      <w:r w:rsidR="006C610E">
        <w:rPr>
          <w:sz w:val="28"/>
          <w:szCs w:val="28"/>
        </w:rPr>
        <w:t xml:space="preserve">а также в связи с принятием постановления Правительства Красноярского края </w:t>
      </w:r>
      <w:r w:rsidR="006C610E" w:rsidRPr="006C610E">
        <w:rPr>
          <w:sz w:val="28"/>
          <w:szCs w:val="28"/>
        </w:rPr>
        <w:t xml:space="preserve">от 14.09.2018 </w:t>
      </w:r>
      <w:r w:rsidR="006C610E">
        <w:rPr>
          <w:sz w:val="28"/>
          <w:szCs w:val="28"/>
        </w:rPr>
        <w:t>№</w:t>
      </w:r>
      <w:r w:rsidR="006C610E" w:rsidRPr="006C610E">
        <w:rPr>
          <w:sz w:val="28"/>
          <w:szCs w:val="28"/>
        </w:rPr>
        <w:t xml:space="preserve"> 524-п</w:t>
      </w:r>
      <w:r w:rsidR="006C610E">
        <w:rPr>
          <w:sz w:val="28"/>
          <w:szCs w:val="28"/>
        </w:rPr>
        <w:t xml:space="preserve"> «</w:t>
      </w:r>
      <w:r w:rsidR="006C610E" w:rsidRPr="006C610E">
        <w:rPr>
          <w:sz w:val="28"/>
          <w:szCs w:val="28"/>
        </w:rPr>
        <w:t>О</w:t>
      </w:r>
      <w:proofErr w:type="gramEnd"/>
      <w:r w:rsidR="006C610E" w:rsidRPr="006C610E">
        <w:rPr>
          <w:sz w:val="28"/>
          <w:szCs w:val="28"/>
        </w:rPr>
        <w:t xml:space="preserve"> </w:t>
      </w:r>
      <w:proofErr w:type="gramStart"/>
      <w:r w:rsidR="006C610E" w:rsidRPr="006C610E">
        <w:rPr>
          <w:sz w:val="28"/>
          <w:szCs w:val="28"/>
        </w:rPr>
        <w:t>внесении изменений в Постановление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="006C610E">
        <w:rPr>
          <w:sz w:val="28"/>
          <w:szCs w:val="28"/>
        </w:rPr>
        <w:t xml:space="preserve">», </w:t>
      </w:r>
      <w:r w:rsidR="00316F0C" w:rsidRPr="00316F0C">
        <w:rPr>
          <w:sz w:val="28"/>
          <w:szCs w:val="28"/>
        </w:rPr>
        <w:t>руководствуясь статьями 30, 35 Устава города Канска, ПОСТАНОВЛЯЮ</w:t>
      </w:r>
      <w:r w:rsidRPr="00F770D6">
        <w:rPr>
          <w:sz w:val="28"/>
          <w:szCs w:val="28"/>
        </w:rPr>
        <w:t>:</w:t>
      </w:r>
      <w:proofErr w:type="gramEnd"/>
    </w:p>
    <w:p w:rsidR="00EA255E" w:rsidRDefault="004374DD" w:rsidP="00C00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13D">
        <w:rPr>
          <w:sz w:val="28"/>
          <w:szCs w:val="28"/>
        </w:rPr>
        <w:t xml:space="preserve">Внести в </w:t>
      </w:r>
      <w:r w:rsidR="00EA255E" w:rsidRPr="00EA255E">
        <w:rPr>
          <w:sz w:val="28"/>
          <w:szCs w:val="28"/>
        </w:rPr>
        <w:t xml:space="preserve">постановление администрации города Канска от 05.12.2016 № 1263 «Об утверждении административного регламента предоставления муниципальной услуги «Признание граждан </w:t>
      </w:r>
      <w:proofErr w:type="gramStart"/>
      <w:r w:rsidR="00EA255E" w:rsidRPr="00EA255E">
        <w:rPr>
          <w:sz w:val="28"/>
          <w:szCs w:val="28"/>
        </w:rPr>
        <w:t>малоимущими</w:t>
      </w:r>
      <w:proofErr w:type="gramEnd"/>
      <w:r w:rsidR="00EA255E" w:rsidRPr="00EA255E">
        <w:rPr>
          <w:sz w:val="28"/>
          <w:szCs w:val="28"/>
        </w:rPr>
        <w:t xml:space="preserve"> в целях реализации положений жилищного законодательства» следующие изменения:</w:t>
      </w:r>
    </w:p>
    <w:p w:rsidR="004374DD" w:rsidRDefault="00EA255E" w:rsidP="00C00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44148F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="0044148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44148F">
        <w:rPr>
          <w:sz w:val="28"/>
          <w:szCs w:val="28"/>
        </w:rPr>
        <w:t xml:space="preserve"> предоставления муниципальной услуги «Признание граждан </w:t>
      </w:r>
      <w:proofErr w:type="gramStart"/>
      <w:r w:rsidR="0044148F">
        <w:rPr>
          <w:sz w:val="28"/>
          <w:szCs w:val="28"/>
        </w:rPr>
        <w:t>малоимущими</w:t>
      </w:r>
      <w:proofErr w:type="gramEnd"/>
      <w:r w:rsidR="0044148F">
        <w:rPr>
          <w:sz w:val="28"/>
          <w:szCs w:val="28"/>
        </w:rPr>
        <w:t xml:space="preserve"> в целях реализации положений жилищного законодательства»</w:t>
      </w:r>
      <w:r w:rsidR="00613C8E">
        <w:rPr>
          <w:sz w:val="28"/>
          <w:szCs w:val="28"/>
        </w:rPr>
        <w:t>:</w:t>
      </w:r>
    </w:p>
    <w:p w:rsidR="00DF1F23" w:rsidRDefault="004E4EF1" w:rsidP="00C00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тексте слово «начальник»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«руководитель» </w:t>
      </w:r>
      <w:r w:rsidR="00DF1F2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соответствующем падеже;</w:t>
      </w:r>
    </w:p>
    <w:p w:rsidR="009404F9" w:rsidRDefault="009404F9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третий пункта 3.1</w:t>
      </w:r>
      <w:r w:rsidR="004213EB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редакции:</w:t>
      </w:r>
    </w:p>
    <w:p w:rsidR="007637D4" w:rsidRDefault="009404F9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«3) подготовка решения УСЗН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или об отказе в признании граждан малоимущими»;</w:t>
      </w:r>
    </w:p>
    <w:p w:rsidR="004213EB" w:rsidRDefault="004213EB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755E" w:rsidRDefault="0003260B" w:rsidP="00944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Абзац шестой </w:t>
      </w:r>
      <w:r w:rsidR="00C12567">
        <w:rPr>
          <w:sz w:val="28"/>
          <w:szCs w:val="28"/>
        </w:rPr>
        <w:t>п</w:t>
      </w:r>
      <w:r w:rsidR="004213E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4213EB">
        <w:rPr>
          <w:sz w:val="28"/>
          <w:szCs w:val="28"/>
        </w:rPr>
        <w:t xml:space="preserve"> 3.1</w:t>
      </w:r>
      <w:r w:rsidR="00C12567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редакции:</w:t>
      </w:r>
    </w:p>
    <w:p w:rsidR="004041F7" w:rsidRPr="004041F7" w:rsidRDefault="0003260B" w:rsidP="0094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«Блок-схема </w:t>
      </w:r>
      <w:r w:rsidR="004041F7">
        <w:rPr>
          <w:sz w:val="28"/>
          <w:szCs w:val="28"/>
        </w:rPr>
        <w:t xml:space="preserve">последовательности административных процедур предоставления муниципальной услуги «Признание граждан </w:t>
      </w:r>
      <w:proofErr w:type="gramStart"/>
      <w:r w:rsidR="004041F7">
        <w:rPr>
          <w:sz w:val="28"/>
          <w:szCs w:val="28"/>
        </w:rPr>
        <w:t>малоимущими</w:t>
      </w:r>
      <w:proofErr w:type="gramEnd"/>
      <w:r w:rsidR="004041F7">
        <w:rPr>
          <w:sz w:val="28"/>
          <w:szCs w:val="28"/>
        </w:rPr>
        <w:t xml:space="preserve"> в целях реализации положений жилищного</w:t>
      </w:r>
      <w:r w:rsidR="00FF4947">
        <w:rPr>
          <w:sz w:val="28"/>
          <w:szCs w:val="28"/>
        </w:rPr>
        <w:t xml:space="preserve"> законодательства» приводится в приложении № </w:t>
      </w:r>
      <w:r w:rsidR="00944FF7">
        <w:rPr>
          <w:sz w:val="28"/>
          <w:szCs w:val="28"/>
        </w:rPr>
        <w:t xml:space="preserve">5 к настоящему Регламенту. Технологическая схема предоставления </w:t>
      </w:r>
      <w:r w:rsidR="00EB6A82">
        <w:rPr>
          <w:sz w:val="28"/>
          <w:szCs w:val="28"/>
        </w:rPr>
        <w:t xml:space="preserve">муниципальной услуги </w:t>
      </w:r>
      <w:r w:rsidR="00EB6A82" w:rsidRPr="00EB6A82">
        <w:rPr>
          <w:sz w:val="28"/>
          <w:szCs w:val="28"/>
        </w:rPr>
        <w:t xml:space="preserve">«Признание граждан </w:t>
      </w:r>
      <w:proofErr w:type="gramStart"/>
      <w:r w:rsidR="00EB6A82" w:rsidRPr="00EB6A82">
        <w:rPr>
          <w:sz w:val="28"/>
          <w:szCs w:val="28"/>
        </w:rPr>
        <w:t>малоимущими</w:t>
      </w:r>
      <w:proofErr w:type="gramEnd"/>
      <w:r w:rsidR="00EB6A82" w:rsidRPr="00EB6A82">
        <w:rPr>
          <w:sz w:val="28"/>
          <w:szCs w:val="28"/>
        </w:rPr>
        <w:t xml:space="preserve"> в целях реализации положений жилищного законодательства» приводится в приложении № </w:t>
      </w:r>
      <w:r w:rsidR="00EB6A82">
        <w:rPr>
          <w:sz w:val="28"/>
          <w:szCs w:val="28"/>
        </w:rPr>
        <w:t>6</w:t>
      </w:r>
      <w:r w:rsidR="00EB6A82" w:rsidRPr="00EB6A82">
        <w:rPr>
          <w:sz w:val="28"/>
          <w:szCs w:val="28"/>
        </w:rPr>
        <w:t xml:space="preserve"> к настоящему Регламенту.</w:t>
      </w:r>
      <w:r w:rsidR="001D39F8">
        <w:rPr>
          <w:sz w:val="28"/>
          <w:szCs w:val="28"/>
        </w:rPr>
        <w:t>»;</w:t>
      </w:r>
    </w:p>
    <w:p w:rsidR="009404F9" w:rsidRDefault="009404F9" w:rsidP="00944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первый пункта 3.6 изложить в редакции:</w:t>
      </w:r>
    </w:p>
    <w:p w:rsidR="009404F9" w:rsidRDefault="009404F9" w:rsidP="00944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«3.6. Принятие решения о признании граждан</w:t>
      </w:r>
      <w:r w:rsidR="001775D2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или об отказе в признании граждан</w:t>
      </w:r>
      <w:r w:rsidR="001775D2">
        <w:rPr>
          <w:sz w:val="28"/>
          <w:szCs w:val="28"/>
        </w:rPr>
        <w:t>ина</w:t>
      </w:r>
      <w:r w:rsidR="0031797B">
        <w:rPr>
          <w:sz w:val="28"/>
          <w:szCs w:val="28"/>
        </w:rPr>
        <w:t xml:space="preserve"> </w:t>
      </w:r>
      <w:r>
        <w:rPr>
          <w:sz w:val="28"/>
          <w:szCs w:val="28"/>
        </w:rPr>
        <w:t>малоимущим.»</w:t>
      </w:r>
    </w:p>
    <w:p w:rsidR="008B01A3" w:rsidRDefault="008B01A3" w:rsidP="00944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абзац пятый пункта 3.6 изложить в следующей редакции:</w:t>
      </w:r>
    </w:p>
    <w:p w:rsidR="008B01A3" w:rsidRDefault="008B01A3" w:rsidP="00944F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«Не позднее одного рабочего дня, следующего за днем принятия решения, специалист, ответственный за прием и рассмотрение документов, вручает заявителю решение, подписанное руководителем УСЗН</w:t>
      </w:r>
      <w:r w:rsidR="00B85642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направляет его по почтовому адресу, указанному в соответствующем заявлении»</w:t>
      </w:r>
      <w:r w:rsidR="008D52C1">
        <w:rPr>
          <w:sz w:val="28"/>
          <w:szCs w:val="28"/>
        </w:rPr>
        <w:t>;</w:t>
      </w:r>
    </w:p>
    <w:p w:rsidR="00D37DFC" w:rsidRDefault="001775D2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F0EDF">
        <w:rPr>
          <w:sz w:val="28"/>
          <w:szCs w:val="28"/>
        </w:rPr>
        <w:t>1 изложить в новой редакции согласно приложени</w:t>
      </w:r>
      <w:r w:rsidR="006A65F2" w:rsidRPr="00340C7E">
        <w:rPr>
          <w:sz w:val="28"/>
          <w:szCs w:val="28"/>
        </w:rPr>
        <w:t>ю</w:t>
      </w:r>
      <w:r w:rsidR="008F0EDF">
        <w:rPr>
          <w:sz w:val="28"/>
          <w:szCs w:val="28"/>
        </w:rPr>
        <w:t xml:space="preserve"> № 1 к настоящему постановлению</w:t>
      </w:r>
      <w:r w:rsidR="00D37DFC">
        <w:rPr>
          <w:sz w:val="28"/>
          <w:szCs w:val="28"/>
        </w:rPr>
        <w:t xml:space="preserve">; </w:t>
      </w:r>
    </w:p>
    <w:p w:rsidR="006A7BF3" w:rsidRDefault="00D37DFC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F45C5C">
        <w:rPr>
          <w:sz w:val="28"/>
          <w:szCs w:val="28"/>
        </w:rPr>
        <w:t xml:space="preserve">изложить в новой редакции </w:t>
      </w:r>
      <w:r w:rsidR="006A7BF3">
        <w:rPr>
          <w:sz w:val="28"/>
          <w:szCs w:val="28"/>
        </w:rPr>
        <w:t xml:space="preserve">согласно приложению № </w:t>
      </w:r>
      <w:r w:rsidR="00A35082">
        <w:rPr>
          <w:sz w:val="28"/>
          <w:szCs w:val="28"/>
        </w:rPr>
        <w:t>5</w:t>
      </w:r>
      <w:r w:rsidR="006A7BF3">
        <w:rPr>
          <w:sz w:val="28"/>
          <w:szCs w:val="28"/>
        </w:rPr>
        <w:t xml:space="preserve"> </w:t>
      </w:r>
      <w:r w:rsidR="00712F4B">
        <w:rPr>
          <w:sz w:val="28"/>
          <w:szCs w:val="28"/>
        </w:rPr>
        <w:t xml:space="preserve">к настоящему постановлению </w:t>
      </w:r>
      <w:r w:rsidR="00F45C5C">
        <w:rPr>
          <w:sz w:val="28"/>
          <w:szCs w:val="28"/>
        </w:rPr>
        <w:t xml:space="preserve">и считать приложением </w:t>
      </w:r>
      <w:r w:rsidR="006A7BF3">
        <w:rPr>
          <w:sz w:val="28"/>
          <w:szCs w:val="28"/>
        </w:rPr>
        <w:t xml:space="preserve">№ </w:t>
      </w:r>
      <w:r w:rsidR="000D1BB6">
        <w:rPr>
          <w:sz w:val="28"/>
          <w:szCs w:val="28"/>
        </w:rPr>
        <w:t>5</w:t>
      </w:r>
      <w:r w:rsidR="006A7BF3">
        <w:rPr>
          <w:sz w:val="28"/>
          <w:szCs w:val="28"/>
        </w:rPr>
        <w:t xml:space="preserve"> к Административному регламенту предоставления муниципальной услуги «Признание граждан малоимущими в целях реализации положений жилищного законодательства»;</w:t>
      </w:r>
    </w:p>
    <w:p w:rsidR="008F0EDF" w:rsidRDefault="008F0EDF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A6401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</w:t>
      </w:r>
      <w:r w:rsidR="00A64014">
        <w:rPr>
          <w:sz w:val="28"/>
          <w:szCs w:val="28"/>
        </w:rPr>
        <w:t>№ 2 согласно приложению № 2 к настоящему постановлению</w:t>
      </w:r>
      <w:r w:rsidR="00B909A9">
        <w:rPr>
          <w:sz w:val="28"/>
          <w:szCs w:val="28"/>
        </w:rPr>
        <w:t>;</w:t>
      </w:r>
    </w:p>
    <w:p w:rsidR="00B909A9" w:rsidRDefault="00B909A9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09A9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</w:t>
      </w:r>
      <w:r w:rsidRPr="00B909A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B909A9">
        <w:rPr>
          <w:sz w:val="28"/>
          <w:szCs w:val="28"/>
        </w:rPr>
        <w:t xml:space="preserve"> к настоящему постановлению;</w:t>
      </w:r>
    </w:p>
    <w:p w:rsidR="00B909A9" w:rsidRDefault="00B909A9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09A9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4</w:t>
      </w:r>
      <w:r w:rsidRPr="00B909A9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  <w:r w:rsidRPr="00B909A9">
        <w:rPr>
          <w:sz w:val="28"/>
          <w:szCs w:val="28"/>
        </w:rPr>
        <w:t xml:space="preserve"> к настоящему постановлению;</w:t>
      </w:r>
    </w:p>
    <w:p w:rsidR="0066054C" w:rsidRDefault="0066054C" w:rsidP="002728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66054C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6</w:t>
      </w:r>
      <w:r w:rsidRPr="0066054C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Pr="0066054C">
        <w:rPr>
          <w:sz w:val="28"/>
          <w:szCs w:val="28"/>
        </w:rPr>
        <w:t xml:space="preserve"> к настоящему постановлению.</w:t>
      </w:r>
    </w:p>
    <w:p w:rsidR="001769A3" w:rsidRDefault="004E13DB" w:rsidP="00F749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770D6" w:rsidRPr="00F770D6">
        <w:rPr>
          <w:sz w:val="28"/>
          <w:szCs w:val="28"/>
        </w:rPr>
        <w:t xml:space="preserve">. </w:t>
      </w:r>
      <w:r w:rsidR="001769A3" w:rsidRPr="001769A3">
        <w:rPr>
          <w:sz w:val="28"/>
          <w:szCs w:val="28"/>
        </w:rPr>
        <w:t xml:space="preserve">Ведущему специалисту Отдела культуры администрации г. Канска </w:t>
      </w:r>
      <w:proofErr w:type="spellStart"/>
      <w:r w:rsidR="00E05A8E">
        <w:rPr>
          <w:sz w:val="28"/>
          <w:szCs w:val="28"/>
        </w:rPr>
        <w:t>Велищенко</w:t>
      </w:r>
      <w:proofErr w:type="spellEnd"/>
      <w:r w:rsidR="00E05A8E">
        <w:rPr>
          <w:sz w:val="28"/>
          <w:szCs w:val="28"/>
        </w:rPr>
        <w:t xml:space="preserve"> Н.А.</w:t>
      </w:r>
      <w:r w:rsidR="001769A3" w:rsidRPr="001769A3">
        <w:rPr>
          <w:sz w:val="28"/>
          <w:szCs w:val="28"/>
        </w:rPr>
        <w:t xml:space="preserve"> опубликовать настоящее постановление в официальном печатном издании «</w:t>
      </w:r>
      <w:proofErr w:type="spellStart"/>
      <w:r w:rsidR="001769A3" w:rsidRPr="001769A3">
        <w:rPr>
          <w:sz w:val="28"/>
          <w:szCs w:val="28"/>
        </w:rPr>
        <w:t>Канский</w:t>
      </w:r>
      <w:proofErr w:type="spellEnd"/>
      <w:r w:rsidR="001769A3" w:rsidRPr="001769A3">
        <w:rPr>
          <w:sz w:val="28"/>
          <w:szCs w:val="28"/>
        </w:rPr>
        <w:t xml:space="preserve"> вестник» и разместить на официальном сайте муниципального образования</w:t>
      </w:r>
      <w:r w:rsidR="0031797B">
        <w:rPr>
          <w:sz w:val="28"/>
          <w:szCs w:val="28"/>
        </w:rPr>
        <w:t xml:space="preserve"> </w:t>
      </w:r>
      <w:r w:rsidR="001769A3" w:rsidRPr="001769A3">
        <w:rPr>
          <w:sz w:val="28"/>
          <w:szCs w:val="28"/>
        </w:rPr>
        <w:t>город Канск в сети Интернет.</w:t>
      </w:r>
    </w:p>
    <w:p w:rsidR="005716D4" w:rsidRPr="005716D4" w:rsidRDefault="001769A3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716D4" w:rsidRPr="005716D4">
        <w:rPr>
          <w:sz w:val="28"/>
          <w:szCs w:val="28"/>
        </w:rPr>
        <w:t xml:space="preserve">. </w:t>
      </w:r>
      <w:proofErr w:type="gramStart"/>
      <w:r w:rsidR="005716D4" w:rsidRPr="005716D4">
        <w:rPr>
          <w:sz w:val="28"/>
          <w:szCs w:val="28"/>
        </w:rPr>
        <w:t>Контроль за</w:t>
      </w:r>
      <w:proofErr w:type="gramEnd"/>
      <w:r w:rsidR="005716D4" w:rsidRPr="005716D4">
        <w:rPr>
          <w:sz w:val="28"/>
          <w:szCs w:val="28"/>
        </w:rPr>
        <w:t xml:space="preserve"> исполнением настоящего постановления возложить на</w:t>
      </w:r>
      <w:r w:rsidR="0031797B">
        <w:rPr>
          <w:sz w:val="28"/>
          <w:szCs w:val="28"/>
        </w:rPr>
        <w:t xml:space="preserve"> </w:t>
      </w:r>
      <w:r w:rsidR="005716D4" w:rsidRPr="005716D4">
        <w:rPr>
          <w:sz w:val="28"/>
          <w:szCs w:val="28"/>
        </w:rPr>
        <w:t>заместителя главы города</w:t>
      </w:r>
      <w:r w:rsidR="0031797B">
        <w:rPr>
          <w:sz w:val="28"/>
          <w:szCs w:val="28"/>
        </w:rPr>
        <w:t xml:space="preserve"> </w:t>
      </w:r>
      <w:r w:rsidR="005716D4" w:rsidRPr="005716D4">
        <w:rPr>
          <w:sz w:val="28"/>
          <w:szCs w:val="28"/>
        </w:rPr>
        <w:t>по социальной политике Н.И. Князеву.</w:t>
      </w:r>
    </w:p>
    <w:p w:rsidR="005716D4" w:rsidRDefault="001769A3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716D4" w:rsidRPr="005716D4">
        <w:rPr>
          <w:sz w:val="28"/>
          <w:szCs w:val="28"/>
        </w:rPr>
        <w:t>. Постановление вступает в силу со дня официального опубликования</w:t>
      </w:r>
      <w:r w:rsidR="0092450D">
        <w:rPr>
          <w:sz w:val="28"/>
          <w:szCs w:val="28"/>
        </w:rPr>
        <w:t>.</w:t>
      </w:r>
    </w:p>
    <w:p w:rsidR="008230BB" w:rsidRDefault="008230BB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E0B52" w:rsidRDefault="003E0B52" w:rsidP="005716D4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37C4" w:rsidRDefault="00A348F3" w:rsidP="00A348F3">
      <w:pPr>
        <w:tabs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5999" w:rsidRDefault="00A348F3" w:rsidP="00E937C4">
      <w:pPr>
        <w:tabs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главы города Канска</w:t>
      </w:r>
      <w:r w:rsidR="0031797B">
        <w:rPr>
          <w:sz w:val="28"/>
          <w:szCs w:val="28"/>
        </w:rPr>
        <w:t xml:space="preserve"> </w:t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3E0B52">
        <w:rPr>
          <w:sz w:val="28"/>
          <w:szCs w:val="28"/>
        </w:rPr>
        <w:tab/>
      </w:r>
      <w:r w:rsidR="002163CE">
        <w:rPr>
          <w:sz w:val="28"/>
          <w:szCs w:val="28"/>
        </w:rPr>
        <w:t xml:space="preserve"> </w:t>
      </w:r>
      <w:r w:rsidR="003E0B52">
        <w:rPr>
          <w:sz w:val="28"/>
          <w:szCs w:val="28"/>
        </w:rPr>
        <w:tab/>
      </w:r>
      <w:r w:rsidR="002163CE">
        <w:rPr>
          <w:sz w:val="28"/>
          <w:szCs w:val="28"/>
        </w:rPr>
        <w:t xml:space="preserve">      Н.В. </w:t>
      </w:r>
      <w:proofErr w:type="spellStart"/>
      <w:r w:rsidR="002163CE">
        <w:rPr>
          <w:sz w:val="28"/>
          <w:szCs w:val="28"/>
        </w:rPr>
        <w:t>Кадач</w:t>
      </w:r>
      <w:proofErr w:type="spellEnd"/>
    </w:p>
    <w:p w:rsidR="0030755E" w:rsidRDefault="0031797B" w:rsidP="00D873CC">
      <w:pPr>
        <w:tabs>
          <w:tab w:val="left" w:pos="4820"/>
          <w:tab w:val="left" w:pos="5103"/>
        </w:tabs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750B" w:rsidRPr="001A164A" w:rsidRDefault="0007750B" w:rsidP="0007750B">
      <w:pPr>
        <w:autoSpaceDE w:val="0"/>
        <w:autoSpaceDN w:val="0"/>
        <w:adjustRightInd w:val="0"/>
        <w:ind w:left="4920"/>
        <w:rPr>
          <w:sz w:val="28"/>
          <w:szCs w:val="28"/>
        </w:rPr>
      </w:pPr>
      <w:r w:rsidRPr="001A164A">
        <w:rPr>
          <w:sz w:val="28"/>
          <w:szCs w:val="28"/>
        </w:rPr>
        <w:lastRenderedPageBreak/>
        <w:t xml:space="preserve">Приложение № 1 к постановлению администрации г. Канска </w:t>
      </w:r>
    </w:p>
    <w:p w:rsidR="0007750B" w:rsidRPr="001A164A" w:rsidRDefault="0007750B" w:rsidP="0007750B">
      <w:pPr>
        <w:autoSpaceDE w:val="0"/>
        <w:autoSpaceDN w:val="0"/>
        <w:adjustRightInd w:val="0"/>
        <w:ind w:left="4920"/>
        <w:rPr>
          <w:sz w:val="28"/>
          <w:szCs w:val="28"/>
        </w:rPr>
      </w:pPr>
      <w:r w:rsidRPr="001A164A">
        <w:rPr>
          <w:sz w:val="28"/>
          <w:szCs w:val="28"/>
        </w:rPr>
        <w:t>№___ от _______ 2019 г.</w:t>
      </w:r>
    </w:p>
    <w:p w:rsidR="0007750B" w:rsidRPr="001A164A" w:rsidRDefault="0007750B" w:rsidP="0007750B">
      <w:pPr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7750B" w:rsidRPr="001A164A" w:rsidRDefault="0007750B" w:rsidP="0007750B">
      <w:pPr>
        <w:autoSpaceDE w:val="0"/>
        <w:autoSpaceDN w:val="0"/>
        <w:adjustRightInd w:val="0"/>
        <w:ind w:left="4920"/>
        <w:rPr>
          <w:sz w:val="28"/>
          <w:szCs w:val="28"/>
        </w:rPr>
      </w:pPr>
      <w:r w:rsidRPr="001A164A">
        <w:rPr>
          <w:sz w:val="28"/>
          <w:szCs w:val="28"/>
        </w:rPr>
        <w:t xml:space="preserve">Приложение № 1 к Административному регламенту предоставления муниципальной услуги «Признание граждан </w:t>
      </w:r>
      <w:proofErr w:type="gramStart"/>
      <w:r w:rsidRPr="001A164A">
        <w:rPr>
          <w:sz w:val="28"/>
          <w:szCs w:val="28"/>
        </w:rPr>
        <w:t>малоимущими</w:t>
      </w:r>
      <w:proofErr w:type="gramEnd"/>
      <w:r w:rsidRPr="001A164A">
        <w:rPr>
          <w:sz w:val="28"/>
          <w:szCs w:val="28"/>
        </w:rPr>
        <w:t xml:space="preserve"> в целях реализации положений жилищного законодательства»</w:t>
      </w:r>
    </w:p>
    <w:p w:rsidR="0007750B" w:rsidRPr="001A164A" w:rsidRDefault="0007750B" w:rsidP="0007750B">
      <w:pPr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7750B" w:rsidRPr="001A164A" w:rsidRDefault="0007750B" w:rsidP="0007750B">
      <w:pPr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7750B" w:rsidRPr="001A164A" w:rsidRDefault="0007750B" w:rsidP="00221D59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A164A">
        <w:rPr>
          <w:sz w:val="28"/>
          <w:szCs w:val="28"/>
        </w:rPr>
        <w:t xml:space="preserve">Руководителю </w:t>
      </w:r>
      <w:proofErr w:type="gramStart"/>
      <w:r w:rsidRPr="001A164A">
        <w:rPr>
          <w:sz w:val="28"/>
          <w:szCs w:val="28"/>
        </w:rPr>
        <w:t>Управления социальной защиты населения администрации города Канска</w:t>
      </w:r>
      <w:proofErr w:type="gramEnd"/>
    </w:p>
    <w:p w:rsidR="0007750B" w:rsidRDefault="0007750B" w:rsidP="0007750B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355"/>
      </w:tblGrid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от _______________________________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ind w:right="-4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0648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EC0648">
              <w:rPr>
                <w:rFonts w:ascii="Times New Roman" w:hAnsi="Times New Roman"/>
                <w:sz w:val="28"/>
                <w:szCs w:val="28"/>
              </w:rPr>
              <w:t xml:space="preserve"> по адресу: 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паспорт серия ________№ 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кем и когда</w:t>
            </w:r>
            <w:r w:rsidRPr="00EC0648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EC064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EC0648">
              <w:rPr>
                <w:rFonts w:ascii="Times New Roman" w:hAnsi="Times New Roman"/>
                <w:sz w:val="28"/>
                <w:szCs w:val="28"/>
              </w:rPr>
              <w:t>:  _________________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EC0648">
            <w:pPr>
              <w:tabs>
                <w:tab w:val="left" w:pos="-108"/>
              </w:tabs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контактный телефон ________________</w:t>
            </w:r>
          </w:p>
        </w:tc>
      </w:tr>
    </w:tbl>
    <w:p w:rsidR="00EC0648" w:rsidRPr="0007750B" w:rsidRDefault="00EC0648" w:rsidP="0007750B">
      <w:pPr>
        <w:autoSpaceDE w:val="0"/>
        <w:autoSpaceDN w:val="0"/>
        <w:adjustRightInd w:val="0"/>
        <w:rPr>
          <w:sz w:val="27"/>
          <w:szCs w:val="27"/>
        </w:rPr>
      </w:pPr>
    </w:p>
    <w:p w:rsidR="0007750B" w:rsidRPr="0007750B" w:rsidRDefault="0007750B" w:rsidP="0007750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7750B" w:rsidRPr="0007750B" w:rsidRDefault="0007750B" w:rsidP="0007750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7750B">
        <w:rPr>
          <w:sz w:val="27"/>
          <w:szCs w:val="27"/>
        </w:rPr>
        <w:t>ЗАЯВЛЕНИЕ</w:t>
      </w:r>
    </w:p>
    <w:p w:rsidR="0007750B" w:rsidRPr="0007750B" w:rsidRDefault="0007750B" w:rsidP="0007750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7750B" w:rsidRPr="0007750B" w:rsidRDefault="0007750B" w:rsidP="0007750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7750B" w:rsidRPr="0007750B" w:rsidRDefault="0007750B" w:rsidP="00713E24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right="566" w:firstLine="180"/>
        <w:rPr>
          <w:sz w:val="27"/>
          <w:szCs w:val="27"/>
        </w:rPr>
      </w:pPr>
      <w:r w:rsidRPr="0007750B">
        <w:rPr>
          <w:sz w:val="27"/>
          <w:szCs w:val="27"/>
        </w:rPr>
        <w:t>Прошу признать меня, _______________________________________________ (и членов моей семьи), малоимущим (-и) в целях (</w:t>
      </w:r>
      <w:proofErr w:type="gramStart"/>
      <w:r w:rsidRPr="0007750B">
        <w:rPr>
          <w:sz w:val="27"/>
          <w:szCs w:val="27"/>
        </w:rPr>
        <w:t>нужное</w:t>
      </w:r>
      <w:proofErr w:type="gramEnd"/>
      <w:r w:rsidRPr="0007750B">
        <w:rPr>
          <w:sz w:val="27"/>
          <w:szCs w:val="27"/>
        </w:rPr>
        <w:t xml:space="preserve"> подчеркнуть):</w:t>
      </w:r>
    </w:p>
    <w:p w:rsidR="0007750B" w:rsidRPr="0007750B" w:rsidRDefault="0007750B" w:rsidP="00713E24">
      <w:pPr>
        <w:tabs>
          <w:tab w:val="num" w:pos="0"/>
        </w:tabs>
        <w:autoSpaceDE w:val="0"/>
        <w:autoSpaceDN w:val="0"/>
        <w:adjustRightInd w:val="0"/>
        <w:ind w:right="566" w:firstLine="540"/>
        <w:jc w:val="both"/>
        <w:outlineLvl w:val="0"/>
        <w:rPr>
          <w:sz w:val="28"/>
          <w:szCs w:val="28"/>
        </w:rPr>
      </w:pPr>
      <w:proofErr w:type="gramStart"/>
      <w:r w:rsidRPr="0007750B">
        <w:rPr>
          <w:sz w:val="28"/>
          <w:szCs w:val="28"/>
        </w:rPr>
        <w:t>постановки на учет в качестве нуждающихся в жилых помещениях;</w:t>
      </w:r>
      <w:proofErr w:type="gramEnd"/>
    </w:p>
    <w:p w:rsidR="0007750B" w:rsidRPr="0007750B" w:rsidRDefault="0007750B" w:rsidP="00713E24">
      <w:pPr>
        <w:tabs>
          <w:tab w:val="num" w:pos="0"/>
        </w:tabs>
        <w:autoSpaceDE w:val="0"/>
        <w:autoSpaceDN w:val="0"/>
        <w:adjustRightInd w:val="0"/>
        <w:ind w:right="566" w:firstLine="540"/>
        <w:jc w:val="both"/>
        <w:outlineLvl w:val="0"/>
        <w:rPr>
          <w:sz w:val="28"/>
          <w:szCs w:val="28"/>
        </w:rPr>
      </w:pPr>
      <w:r w:rsidRPr="0007750B">
        <w:rPr>
          <w:sz w:val="28"/>
          <w:szCs w:val="28"/>
        </w:rPr>
        <w:t>предоставления по договорам социального найма жилых помещений муниципального жилищного фонда;</w:t>
      </w:r>
    </w:p>
    <w:p w:rsidR="0007750B" w:rsidRPr="0007750B" w:rsidRDefault="0007750B" w:rsidP="00713E24">
      <w:pPr>
        <w:autoSpaceDE w:val="0"/>
        <w:autoSpaceDN w:val="0"/>
        <w:adjustRightInd w:val="0"/>
        <w:ind w:right="566" w:firstLine="540"/>
        <w:jc w:val="both"/>
        <w:outlineLvl w:val="0"/>
        <w:rPr>
          <w:sz w:val="28"/>
          <w:szCs w:val="28"/>
        </w:rPr>
      </w:pPr>
      <w:r w:rsidRPr="0007750B">
        <w:rPr>
          <w:sz w:val="28"/>
          <w:szCs w:val="28"/>
        </w:rPr>
        <w:t>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найма.</w:t>
      </w:r>
    </w:p>
    <w:p w:rsidR="0007750B" w:rsidRPr="0007750B" w:rsidRDefault="0031797B" w:rsidP="00713E24">
      <w:pPr>
        <w:autoSpaceDE w:val="0"/>
        <w:autoSpaceDN w:val="0"/>
        <w:adjustRightInd w:val="0"/>
        <w:ind w:right="566"/>
        <w:rPr>
          <w:sz w:val="16"/>
          <w:szCs w:val="16"/>
        </w:rPr>
      </w:pPr>
      <w:r>
        <w:rPr>
          <w:sz w:val="27"/>
          <w:szCs w:val="27"/>
        </w:rPr>
        <w:t xml:space="preserve"> </w:t>
      </w:r>
    </w:p>
    <w:p w:rsidR="0007750B" w:rsidRPr="0007750B" w:rsidRDefault="0007750B" w:rsidP="00713E24">
      <w:pPr>
        <w:autoSpaceDE w:val="0"/>
        <w:autoSpaceDN w:val="0"/>
        <w:adjustRightInd w:val="0"/>
        <w:ind w:right="566"/>
        <w:rPr>
          <w:sz w:val="16"/>
          <w:szCs w:val="16"/>
        </w:rPr>
      </w:pPr>
    </w:p>
    <w:p w:rsidR="0007750B" w:rsidRPr="0007750B" w:rsidRDefault="0031797B" w:rsidP="00713E24">
      <w:pPr>
        <w:autoSpaceDE w:val="0"/>
        <w:autoSpaceDN w:val="0"/>
        <w:adjustRightInd w:val="0"/>
        <w:ind w:right="566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Члены семьи:</w:t>
      </w:r>
    </w:p>
    <w:p w:rsidR="0007750B" w:rsidRPr="0007750B" w:rsidRDefault="0007750B" w:rsidP="0007750B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2115"/>
        <w:gridCol w:w="2520"/>
      </w:tblGrid>
      <w:tr w:rsidR="0007750B" w:rsidRPr="0007750B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№</w:t>
            </w:r>
            <w:r w:rsidRPr="0007750B">
              <w:rPr>
                <w:sz w:val="27"/>
                <w:szCs w:val="27"/>
              </w:rPr>
              <w:br/>
            </w:r>
            <w:proofErr w:type="gramStart"/>
            <w:r w:rsidRPr="0007750B">
              <w:rPr>
                <w:sz w:val="27"/>
                <w:szCs w:val="27"/>
              </w:rPr>
              <w:t>п</w:t>
            </w:r>
            <w:proofErr w:type="gramEnd"/>
            <w:r w:rsidRPr="0007750B">
              <w:rPr>
                <w:sz w:val="27"/>
                <w:szCs w:val="27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Степень родства</w:t>
            </w:r>
            <w:r w:rsidRPr="0007750B">
              <w:rPr>
                <w:sz w:val="27"/>
                <w:szCs w:val="27"/>
              </w:rPr>
              <w:br/>
            </w:r>
          </w:p>
        </w:tc>
      </w:tr>
      <w:tr w:rsidR="0007750B" w:rsidRPr="0007750B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lastRenderedPageBreak/>
              <w:t>1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2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3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4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5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07750B" w:rsidRPr="0007750B" w:rsidRDefault="0007750B" w:rsidP="0007750B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07750B" w:rsidRPr="0007750B" w:rsidRDefault="0007750B" w:rsidP="0007750B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07750B">
        <w:rPr>
          <w:sz w:val="27"/>
          <w:szCs w:val="27"/>
        </w:rPr>
        <w:t>2. К заявлению прилагаю следующие документы:</w:t>
      </w:r>
    </w:p>
    <w:p w:rsidR="0007750B" w:rsidRPr="0007750B" w:rsidRDefault="0007750B" w:rsidP="0007750B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340"/>
      </w:tblGrid>
      <w:tr w:rsidR="0007750B" w:rsidRPr="0007750B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 xml:space="preserve">№ </w:t>
            </w:r>
            <w:r w:rsidRPr="0007750B">
              <w:rPr>
                <w:sz w:val="27"/>
                <w:szCs w:val="27"/>
              </w:rPr>
              <w:br/>
            </w:r>
            <w:proofErr w:type="gramStart"/>
            <w:r w:rsidRPr="0007750B">
              <w:rPr>
                <w:sz w:val="27"/>
                <w:szCs w:val="27"/>
              </w:rPr>
              <w:t>п</w:t>
            </w:r>
            <w:proofErr w:type="gramEnd"/>
            <w:r w:rsidRPr="0007750B">
              <w:rPr>
                <w:sz w:val="27"/>
                <w:szCs w:val="27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Кол-во (шт.)</w:t>
            </w:r>
          </w:p>
        </w:tc>
      </w:tr>
      <w:tr w:rsidR="0007750B" w:rsidRPr="0007750B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1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Копию паспорта (в случае его отсутствия - копию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документа, удостоверяющего личность)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2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Выписку из финансово-лицевого счета (домовой книги)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3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Копии документов, удостоверяющих личность членов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семьи, указанных в заявлении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4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Копии документов, подтверждающих правовые основания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t>владения или пользования жилым помещением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5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Документы, подтверждающие доходы за календарный год,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t>предшествующий дате обращения заявителя и членов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семьи, указанных в заявлении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6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Документы, подтверждающие стоимость имущества,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находящегося в собственности заявителя и членов семьи, указанных в заявлении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7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8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9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07750B" w:rsidRPr="0007750B" w:rsidRDefault="0007750B" w:rsidP="0007750B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07750B" w:rsidRPr="0007750B" w:rsidRDefault="0007750B" w:rsidP="00713E24">
      <w:pPr>
        <w:autoSpaceDE w:val="0"/>
        <w:autoSpaceDN w:val="0"/>
        <w:adjustRightInd w:val="0"/>
        <w:ind w:right="566" w:firstLine="426"/>
        <w:jc w:val="both"/>
        <w:outlineLvl w:val="1"/>
        <w:rPr>
          <w:sz w:val="27"/>
          <w:szCs w:val="27"/>
        </w:rPr>
      </w:pPr>
      <w:r w:rsidRPr="0007750B">
        <w:rPr>
          <w:sz w:val="27"/>
          <w:szCs w:val="27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07750B" w:rsidRPr="0007750B" w:rsidRDefault="0007750B" w:rsidP="00713E24">
      <w:pPr>
        <w:autoSpaceDE w:val="0"/>
        <w:autoSpaceDN w:val="0"/>
        <w:adjustRightInd w:val="0"/>
        <w:ind w:right="566"/>
        <w:jc w:val="both"/>
        <w:outlineLvl w:val="1"/>
        <w:rPr>
          <w:sz w:val="27"/>
          <w:szCs w:val="27"/>
        </w:rPr>
      </w:pPr>
    </w:p>
    <w:p w:rsidR="0007750B" w:rsidRPr="0007750B" w:rsidRDefault="0007750B" w:rsidP="00713E24">
      <w:pPr>
        <w:autoSpaceDE w:val="0"/>
        <w:autoSpaceDN w:val="0"/>
        <w:adjustRightInd w:val="0"/>
        <w:ind w:right="566" w:firstLine="540"/>
        <w:jc w:val="center"/>
        <w:outlineLvl w:val="1"/>
        <w:rPr>
          <w:sz w:val="27"/>
          <w:szCs w:val="27"/>
        </w:rPr>
      </w:pPr>
      <w:r w:rsidRPr="0007750B">
        <w:rPr>
          <w:sz w:val="27"/>
          <w:szCs w:val="27"/>
        </w:rPr>
        <w:t>I. Жилые дома, квартиры, дачи, гаражи, иные строения, помещения и сооружения или доли в них</w:t>
      </w:r>
    </w:p>
    <w:p w:rsidR="0007750B" w:rsidRPr="0007750B" w:rsidRDefault="0007750B" w:rsidP="0007750B">
      <w:pPr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273"/>
        <w:gridCol w:w="2047"/>
        <w:gridCol w:w="1260"/>
      </w:tblGrid>
      <w:tr w:rsidR="0007750B" w:rsidRPr="0007750B" w:rsidTr="00136FAF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Наименование</w:t>
            </w:r>
            <w:r w:rsidRPr="0007750B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Местонахождение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 xml:space="preserve">Описание имущества </w:t>
            </w:r>
            <w:r w:rsidRPr="0007750B">
              <w:rPr>
                <w:sz w:val="27"/>
                <w:szCs w:val="27"/>
              </w:rPr>
              <w:br/>
              <w:t>(площадь общая,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жилая,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этажность,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количество комнат)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Основания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владения, фамилия,</w:t>
            </w:r>
            <w:r w:rsidRPr="0007750B">
              <w:rPr>
                <w:sz w:val="27"/>
                <w:szCs w:val="27"/>
              </w:rPr>
              <w:br/>
              <w:t>имя, отчество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владельца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Стоимость</w:t>
            </w:r>
          </w:p>
        </w:tc>
      </w:tr>
      <w:tr w:rsidR="0007750B" w:rsidRPr="0007750B" w:rsidTr="00136FAF">
        <w:trPr>
          <w:cantSplit/>
          <w:trHeight w:val="182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96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07750B" w:rsidRPr="0007750B" w:rsidRDefault="0007750B" w:rsidP="00713E24">
      <w:pPr>
        <w:autoSpaceDE w:val="0"/>
        <w:autoSpaceDN w:val="0"/>
        <w:adjustRightInd w:val="0"/>
        <w:ind w:right="566"/>
        <w:jc w:val="center"/>
        <w:outlineLvl w:val="1"/>
        <w:rPr>
          <w:sz w:val="27"/>
          <w:szCs w:val="27"/>
        </w:rPr>
      </w:pPr>
    </w:p>
    <w:p w:rsidR="0007750B" w:rsidRPr="0007750B" w:rsidRDefault="0007750B" w:rsidP="00713E24">
      <w:pPr>
        <w:autoSpaceDE w:val="0"/>
        <w:autoSpaceDN w:val="0"/>
        <w:adjustRightInd w:val="0"/>
        <w:ind w:right="566" w:firstLine="540"/>
        <w:jc w:val="center"/>
        <w:outlineLvl w:val="1"/>
        <w:rPr>
          <w:sz w:val="27"/>
          <w:szCs w:val="27"/>
        </w:rPr>
      </w:pPr>
      <w:r w:rsidRPr="0007750B">
        <w:rPr>
          <w:sz w:val="27"/>
          <w:szCs w:val="27"/>
        </w:rPr>
        <w:t>II. Земельные участки или доли в них, возникшие в результате приватизации сельскохозяйственных угодий</w:t>
      </w:r>
    </w:p>
    <w:p w:rsidR="0007750B" w:rsidRPr="0007750B" w:rsidRDefault="0007750B" w:rsidP="0007750B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07750B" w:rsidRPr="0007750B" w:rsidTr="00136FA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Земельные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участки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Местонахождение,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площадь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Основания владения,</w:t>
            </w:r>
            <w:r w:rsidRPr="0007750B">
              <w:rPr>
                <w:sz w:val="27"/>
                <w:szCs w:val="27"/>
              </w:rPr>
              <w:br/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Стоимость</w:t>
            </w: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07750B" w:rsidRPr="0007750B" w:rsidRDefault="0007750B" w:rsidP="0007750B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07750B" w:rsidRPr="0007750B" w:rsidRDefault="0007750B" w:rsidP="00713E24">
      <w:pPr>
        <w:autoSpaceDE w:val="0"/>
        <w:autoSpaceDN w:val="0"/>
        <w:adjustRightInd w:val="0"/>
        <w:ind w:right="566" w:firstLine="540"/>
        <w:jc w:val="center"/>
        <w:outlineLvl w:val="1"/>
        <w:rPr>
          <w:sz w:val="27"/>
          <w:szCs w:val="27"/>
        </w:rPr>
      </w:pPr>
      <w:r w:rsidRPr="0007750B">
        <w:rPr>
          <w:sz w:val="27"/>
          <w:szCs w:val="27"/>
        </w:rPr>
        <w:t>III. Транспортные средства, самолеты, вертолеты, теплоходы, катера и другие водные и воздушные транспортные средства, зарегистрированные в установленном порядке в соответствии с законодательством РФ</w:t>
      </w:r>
    </w:p>
    <w:p w:rsidR="0007750B" w:rsidRPr="0007750B" w:rsidRDefault="0007750B" w:rsidP="0007750B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07750B" w:rsidRPr="0007750B" w:rsidTr="00136FAF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 xml:space="preserve">Наименование </w:t>
            </w:r>
            <w:r w:rsidRPr="0007750B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Описание имущества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 xml:space="preserve">(марка, модель, год </w:t>
            </w:r>
            <w:r w:rsidRPr="0007750B">
              <w:rPr>
                <w:sz w:val="27"/>
                <w:szCs w:val="27"/>
              </w:rPr>
              <w:br/>
              <w:t>выпуска,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идентификационный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номер)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Стоимость</w:t>
            </w: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07750B" w:rsidRPr="0007750B" w:rsidRDefault="0007750B" w:rsidP="0007750B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07750B" w:rsidRPr="0007750B" w:rsidRDefault="0007750B" w:rsidP="00713E24">
      <w:pPr>
        <w:autoSpaceDE w:val="0"/>
        <w:autoSpaceDN w:val="0"/>
        <w:adjustRightInd w:val="0"/>
        <w:ind w:right="707" w:firstLine="540"/>
        <w:jc w:val="center"/>
        <w:outlineLvl w:val="1"/>
        <w:rPr>
          <w:sz w:val="27"/>
          <w:szCs w:val="27"/>
        </w:rPr>
      </w:pPr>
      <w:r w:rsidRPr="0007750B">
        <w:rPr>
          <w:sz w:val="27"/>
          <w:szCs w:val="27"/>
        </w:rPr>
        <w:t xml:space="preserve">IV. </w:t>
      </w:r>
      <w:proofErr w:type="spellStart"/>
      <w:r w:rsidRPr="0007750B">
        <w:rPr>
          <w:sz w:val="27"/>
          <w:szCs w:val="27"/>
        </w:rPr>
        <w:t>Паенакопления</w:t>
      </w:r>
      <w:proofErr w:type="spellEnd"/>
      <w:r w:rsidRPr="0007750B">
        <w:rPr>
          <w:sz w:val="27"/>
          <w:szCs w:val="27"/>
        </w:rPr>
        <w:t xml:space="preserve"> в жилищных, жилищно-строительных, гаражно-строительных и дачно-строительных кооперативах</w:t>
      </w:r>
    </w:p>
    <w:p w:rsidR="0007750B" w:rsidRPr="0007750B" w:rsidRDefault="0007750B" w:rsidP="0007750B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07750B" w:rsidRPr="0007750B" w:rsidTr="00136FA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 xml:space="preserve">Наименование </w:t>
            </w:r>
            <w:r w:rsidRPr="0007750B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Описание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Стоимость</w:t>
            </w: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07750B" w:rsidRPr="0007750B" w:rsidRDefault="0007750B" w:rsidP="0007750B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07750B" w:rsidRPr="0007750B" w:rsidRDefault="0007750B" w:rsidP="00713E24">
      <w:pPr>
        <w:autoSpaceDE w:val="0"/>
        <w:autoSpaceDN w:val="0"/>
        <w:adjustRightInd w:val="0"/>
        <w:ind w:right="566" w:firstLine="540"/>
        <w:jc w:val="center"/>
        <w:outlineLvl w:val="1"/>
        <w:rPr>
          <w:sz w:val="27"/>
          <w:szCs w:val="27"/>
        </w:rPr>
      </w:pPr>
      <w:r w:rsidRPr="0007750B">
        <w:rPr>
          <w:sz w:val="27"/>
          <w:szCs w:val="27"/>
        </w:rPr>
        <w:t>V. Суммы, находящиеся во вкладах в учреждениях банков и 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p w:rsidR="0007750B" w:rsidRPr="0007750B" w:rsidRDefault="0007750B" w:rsidP="0007750B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07750B" w:rsidRPr="0007750B" w:rsidTr="00136FA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 xml:space="preserve">Наименование </w:t>
            </w:r>
            <w:r w:rsidRPr="0007750B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Описание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07750B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750B">
              <w:rPr>
                <w:sz w:val="27"/>
                <w:szCs w:val="27"/>
              </w:rPr>
              <w:t>Стоимость</w:t>
            </w: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7750B" w:rsidRPr="0007750B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07750B" w:rsidRPr="0007750B" w:rsidRDefault="0007750B" w:rsidP="0007750B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07750B" w:rsidRPr="0007750B" w:rsidRDefault="0007750B" w:rsidP="00221D59">
      <w:pPr>
        <w:tabs>
          <w:tab w:val="left" w:pos="9639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 w:rsidRPr="0007750B">
        <w:rPr>
          <w:sz w:val="27"/>
          <w:szCs w:val="27"/>
        </w:rPr>
        <w:t>Других доходов и имущества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семья (од</w:t>
      </w:r>
      <w:r w:rsidR="00221D59">
        <w:rPr>
          <w:sz w:val="27"/>
          <w:szCs w:val="27"/>
        </w:rPr>
        <w:t xml:space="preserve">иноко проживающий гражданин) не </w:t>
      </w:r>
      <w:r w:rsidRPr="0007750B">
        <w:rPr>
          <w:sz w:val="27"/>
          <w:szCs w:val="27"/>
        </w:rPr>
        <w:t>имеет.</w:t>
      </w:r>
    </w:p>
    <w:p w:rsidR="0007750B" w:rsidRPr="0007750B" w:rsidRDefault="0031797B" w:rsidP="00221D59">
      <w:pPr>
        <w:tabs>
          <w:tab w:val="left" w:pos="9498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Достоверность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указанных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заявлении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сведений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представленных документов подтверждаю.</w:t>
      </w:r>
    </w:p>
    <w:p w:rsidR="0007750B" w:rsidRPr="0007750B" w:rsidRDefault="0031797B" w:rsidP="00221D59">
      <w:pPr>
        <w:tabs>
          <w:tab w:val="left" w:pos="9498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5.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Настоящим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заявлением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даю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согласие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всеми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законными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способами проверять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сведения,</w:t>
      </w: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07750B" w:rsidRPr="0007750B" w:rsidRDefault="0007750B" w:rsidP="00221D59">
      <w:pPr>
        <w:tabs>
          <w:tab w:val="left" w:pos="9498"/>
        </w:tabs>
        <w:autoSpaceDE w:val="0"/>
        <w:autoSpaceDN w:val="0"/>
        <w:adjustRightInd w:val="0"/>
        <w:ind w:firstLine="284"/>
        <w:jc w:val="both"/>
        <w:rPr>
          <w:sz w:val="27"/>
          <w:szCs w:val="27"/>
        </w:rPr>
      </w:pPr>
      <w:r w:rsidRPr="0007750B">
        <w:rPr>
          <w:sz w:val="27"/>
          <w:szCs w:val="27"/>
        </w:rPr>
        <w:t xml:space="preserve"> 6.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В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соответствии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с</w:t>
      </w:r>
      <w:r w:rsidR="0031797B">
        <w:rPr>
          <w:sz w:val="27"/>
          <w:szCs w:val="27"/>
        </w:rPr>
        <w:t xml:space="preserve"> </w:t>
      </w:r>
      <w:proofErr w:type="gramStart"/>
      <w:r w:rsidRPr="0007750B">
        <w:rPr>
          <w:sz w:val="27"/>
          <w:szCs w:val="27"/>
        </w:rPr>
        <w:t>Федеральн</w:t>
      </w:r>
      <w:hyperlink r:id="rId10" w:history="1">
        <w:r w:rsidRPr="0007750B">
          <w:rPr>
            <w:sz w:val="27"/>
            <w:szCs w:val="27"/>
          </w:rPr>
          <w:t>ым</w:t>
        </w:r>
        <w:proofErr w:type="gramEnd"/>
        <w:r w:rsidR="0031797B">
          <w:rPr>
            <w:sz w:val="27"/>
            <w:szCs w:val="27"/>
          </w:rPr>
          <w:t xml:space="preserve"> </w:t>
        </w:r>
        <w:r w:rsidRPr="0007750B">
          <w:rPr>
            <w:sz w:val="27"/>
            <w:szCs w:val="27"/>
          </w:rPr>
          <w:t>зак</w:t>
        </w:r>
      </w:hyperlink>
      <w:r w:rsidRPr="0007750B">
        <w:rPr>
          <w:sz w:val="27"/>
          <w:szCs w:val="27"/>
        </w:rPr>
        <w:t>оном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от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27.07.2006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N 152-ФЗ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"О персональных данных" даю согласие на обработку моих персональных данных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(в том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числе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фамилии, имени, отчества, года,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месяца, даты и места рождения, адреса,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семейного,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социального,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имущественного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положения,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образования, профессии,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доходов,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другой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информации),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включая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сбор,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систематизацию, накопление,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хранение,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уточнение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(обновление,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изменение), использование, распространение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(в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том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числе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передачу),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обезличивание,</w:t>
      </w:r>
      <w:r w:rsidR="0031797B">
        <w:rPr>
          <w:sz w:val="27"/>
          <w:szCs w:val="27"/>
        </w:rPr>
        <w:t xml:space="preserve"> </w:t>
      </w:r>
      <w:r w:rsidRPr="0007750B">
        <w:rPr>
          <w:sz w:val="27"/>
          <w:szCs w:val="27"/>
        </w:rPr>
        <w:t>блокирование, уничтожение персональных данных.</w:t>
      </w:r>
      <w:r w:rsidRPr="0007750B">
        <w:rPr>
          <w:sz w:val="27"/>
          <w:szCs w:val="27"/>
        </w:rPr>
        <w:tab/>
      </w:r>
    </w:p>
    <w:p w:rsidR="0007750B" w:rsidRPr="0007750B" w:rsidRDefault="0007750B" w:rsidP="0007750B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07750B" w:rsidRPr="0007750B" w:rsidRDefault="0007750B" w:rsidP="0007750B">
      <w:pPr>
        <w:autoSpaceDE w:val="0"/>
        <w:autoSpaceDN w:val="0"/>
        <w:adjustRightInd w:val="0"/>
        <w:rPr>
          <w:sz w:val="27"/>
          <w:szCs w:val="27"/>
        </w:rPr>
      </w:pPr>
      <w:r w:rsidRPr="0007750B">
        <w:rPr>
          <w:sz w:val="27"/>
          <w:szCs w:val="27"/>
        </w:rPr>
        <w:t>"__" _______________________ 20___ г.</w:t>
      </w:r>
    </w:p>
    <w:p w:rsidR="0007750B" w:rsidRPr="0007750B" w:rsidRDefault="0031797B" w:rsidP="0007750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7750B" w:rsidRPr="0007750B">
        <w:rPr>
          <w:sz w:val="27"/>
          <w:szCs w:val="27"/>
        </w:rPr>
        <w:t>(дата подачи заявления)</w:t>
      </w:r>
    </w:p>
    <w:p w:rsidR="0007750B" w:rsidRPr="0007750B" w:rsidRDefault="0007750B" w:rsidP="0007750B">
      <w:pPr>
        <w:autoSpaceDE w:val="0"/>
        <w:autoSpaceDN w:val="0"/>
        <w:adjustRightInd w:val="0"/>
        <w:rPr>
          <w:sz w:val="27"/>
          <w:szCs w:val="27"/>
        </w:rPr>
      </w:pPr>
    </w:p>
    <w:p w:rsidR="0007750B" w:rsidRPr="0007750B" w:rsidRDefault="0007750B" w:rsidP="0007750B">
      <w:pPr>
        <w:autoSpaceDE w:val="0"/>
        <w:autoSpaceDN w:val="0"/>
        <w:adjustRightInd w:val="0"/>
        <w:rPr>
          <w:sz w:val="27"/>
          <w:szCs w:val="27"/>
        </w:rPr>
      </w:pPr>
      <w:r w:rsidRPr="0007750B">
        <w:rPr>
          <w:sz w:val="27"/>
          <w:szCs w:val="27"/>
        </w:rPr>
        <w:t>Подписи заявителя и совершеннолетних членов его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837"/>
      </w:tblGrid>
      <w:tr w:rsidR="0007750B" w:rsidRPr="0007750B" w:rsidTr="00136FAF">
        <w:trPr>
          <w:trHeight w:val="322"/>
        </w:trPr>
        <w:tc>
          <w:tcPr>
            <w:tcW w:w="4838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07750B" w:rsidRPr="0007750B" w:rsidTr="00136FAF">
        <w:tc>
          <w:tcPr>
            <w:tcW w:w="4838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07750B" w:rsidRPr="0007750B" w:rsidTr="00136FAF">
        <w:tc>
          <w:tcPr>
            <w:tcW w:w="4838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07750B" w:rsidRPr="0007750B" w:rsidTr="00136FAF">
        <w:tc>
          <w:tcPr>
            <w:tcW w:w="4838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07750B" w:rsidRPr="0007750B" w:rsidTr="00136FAF">
        <w:tc>
          <w:tcPr>
            <w:tcW w:w="4838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07750B" w:rsidRPr="0007750B" w:rsidTr="00136FAF">
        <w:tc>
          <w:tcPr>
            <w:tcW w:w="4838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07750B" w:rsidRPr="0007750B" w:rsidRDefault="0007750B" w:rsidP="000775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31797B" w:rsidRDefault="0031797B" w:rsidP="00FB027D">
      <w:pPr>
        <w:autoSpaceDE w:val="0"/>
        <w:autoSpaceDN w:val="0"/>
        <w:adjustRightInd w:val="0"/>
        <w:ind w:left="4920"/>
        <w:rPr>
          <w:sz w:val="27"/>
          <w:szCs w:val="27"/>
        </w:rPr>
      </w:pPr>
    </w:p>
    <w:p w:rsidR="00C94922" w:rsidRPr="009C5578" w:rsidRDefault="00760F48" w:rsidP="00C94922">
      <w:pPr>
        <w:autoSpaceDE w:val="0"/>
        <w:autoSpaceDN w:val="0"/>
        <w:adjustRightInd w:val="0"/>
        <w:ind w:right="-81"/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C94922" w:rsidRPr="009C5578" w:rsidRDefault="00C94922" w:rsidP="00C94922">
      <w:pPr>
        <w:autoSpaceDE w:val="0"/>
        <w:autoSpaceDN w:val="0"/>
        <w:adjustRightInd w:val="0"/>
        <w:ind w:right="-81"/>
        <w:jc w:val="center"/>
        <w:rPr>
          <w:sz w:val="27"/>
          <w:szCs w:val="27"/>
        </w:rPr>
      </w:pPr>
      <w:r w:rsidRPr="009C5578">
        <w:rPr>
          <w:sz w:val="27"/>
          <w:szCs w:val="27"/>
        </w:rPr>
        <w:t>Расписка</w:t>
      </w:r>
    </w:p>
    <w:p w:rsidR="00C94922" w:rsidRPr="009C5578" w:rsidRDefault="00C94922" w:rsidP="00C94922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C94922" w:rsidRPr="009C5578" w:rsidRDefault="00C94922" w:rsidP="00C94922">
      <w:pPr>
        <w:autoSpaceDE w:val="0"/>
        <w:autoSpaceDN w:val="0"/>
        <w:adjustRightInd w:val="0"/>
        <w:ind w:right="-81"/>
        <w:jc w:val="center"/>
        <w:rPr>
          <w:sz w:val="27"/>
          <w:szCs w:val="27"/>
        </w:rPr>
      </w:pPr>
      <w:r w:rsidRPr="009C5578">
        <w:rPr>
          <w:sz w:val="27"/>
          <w:szCs w:val="27"/>
        </w:rPr>
        <w:t>Заявление и документы от гражданина ___________________________________________</w:t>
      </w:r>
    </w:p>
    <w:p w:rsidR="00C94922" w:rsidRPr="009C5578" w:rsidRDefault="00C94922" w:rsidP="00C94922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90"/>
        <w:gridCol w:w="1710"/>
      </w:tblGrid>
      <w:tr w:rsidR="00C94922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 xml:space="preserve">№ </w:t>
            </w:r>
            <w:r w:rsidRPr="009C5578">
              <w:rPr>
                <w:sz w:val="27"/>
                <w:szCs w:val="27"/>
              </w:rPr>
              <w:br/>
            </w:r>
            <w:proofErr w:type="gramStart"/>
            <w:r w:rsidRPr="009C5578">
              <w:rPr>
                <w:sz w:val="27"/>
                <w:szCs w:val="27"/>
              </w:rPr>
              <w:t>п</w:t>
            </w:r>
            <w:proofErr w:type="gramEnd"/>
            <w:r w:rsidRPr="009C5578">
              <w:rPr>
                <w:sz w:val="27"/>
                <w:szCs w:val="27"/>
              </w:rPr>
              <w:t>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Кол-во (штук)</w:t>
            </w:r>
          </w:p>
        </w:tc>
      </w:tr>
      <w:tr w:rsidR="00C94922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Заявление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Копию паспорта (в случае его отсутствия - копию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документа, удостоверяющего личность)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Выписку из финансово-лицевого счета (домовой книги)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Копии документов, удостоверяющих личность членов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семьи, указанных в заявлении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Копии документов, подтверждающих правовые основания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владения или пользования жилым помещением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 xml:space="preserve">Документы, подтверждающие доходы за календарный год, </w:t>
            </w:r>
            <w:r w:rsidRPr="009C5578">
              <w:rPr>
                <w:sz w:val="27"/>
                <w:szCs w:val="27"/>
              </w:rPr>
              <w:br/>
              <w:t>предшествующий дате обращения заявителя и членов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семьи, указанных в заявлении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Документы, подтверждающие стоимость имущества,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находящегося в собственности заявителя и членов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семьи, указанных в заявлении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94922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 xml:space="preserve">10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22" w:rsidRPr="009C5578" w:rsidRDefault="00C94922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C94922" w:rsidRPr="009C5578" w:rsidRDefault="00C94922" w:rsidP="00C94922">
      <w:pPr>
        <w:autoSpaceDE w:val="0"/>
        <w:autoSpaceDN w:val="0"/>
        <w:adjustRightInd w:val="0"/>
        <w:rPr>
          <w:sz w:val="27"/>
          <w:szCs w:val="27"/>
        </w:rPr>
      </w:pPr>
    </w:p>
    <w:p w:rsidR="00C94922" w:rsidRPr="009C5578" w:rsidRDefault="00C94922" w:rsidP="00C94922">
      <w:pPr>
        <w:autoSpaceDE w:val="0"/>
        <w:autoSpaceDN w:val="0"/>
        <w:adjustRightInd w:val="0"/>
        <w:rPr>
          <w:sz w:val="27"/>
          <w:szCs w:val="27"/>
        </w:rPr>
      </w:pPr>
      <w:r w:rsidRPr="009C5578">
        <w:rPr>
          <w:sz w:val="27"/>
          <w:szCs w:val="27"/>
        </w:rPr>
        <w:t>Принял: _________________________________________ подпись _____________</w:t>
      </w:r>
    </w:p>
    <w:p w:rsidR="00C94922" w:rsidRPr="009C5578" w:rsidRDefault="00C94922" w:rsidP="00C94922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(должность, фамилия, ФИО специалиста)</w:t>
      </w:r>
    </w:p>
    <w:p w:rsidR="00C94922" w:rsidRPr="009C5578" w:rsidRDefault="00C94922" w:rsidP="00C94922">
      <w:pPr>
        <w:autoSpaceDE w:val="0"/>
        <w:autoSpaceDN w:val="0"/>
        <w:adjustRightInd w:val="0"/>
        <w:rPr>
          <w:sz w:val="27"/>
          <w:szCs w:val="27"/>
        </w:rPr>
      </w:pPr>
    </w:p>
    <w:p w:rsidR="00C94922" w:rsidRPr="009C5578" w:rsidRDefault="00C94922" w:rsidP="00C94922">
      <w:pPr>
        <w:autoSpaceDE w:val="0"/>
        <w:autoSpaceDN w:val="0"/>
        <w:adjustRightInd w:val="0"/>
        <w:rPr>
          <w:sz w:val="27"/>
          <w:szCs w:val="27"/>
        </w:rPr>
      </w:pPr>
      <w:r w:rsidRPr="009C5578">
        <w:rPr>
          <w:sz w:val="27"/>
          <w:szCs w:val="27"/>
        </w:rPr>
        <w:t xml:space="preserve">Дата регистрации ____________________ № </w:t>
      </w:r>
      <w:proofErr w:type="gramStart"/>
      <w:r w:rsidRPr="009C5578">
        <w:rPr>
          <w:sz w:val="27"/>
          <w:szCs w:val="27"/>
        </w:rPr>
        <w:t>регистрации</w:t>
      </w:r>
      <w:proofErr w:type="gramEnd"/>
      <w:r w:rsidRPr="009C5578">
        <w:rPr>
          <w:sz w:val="27"/>
          <w:szCs w:val="27"/>
        </w:rPr>
        <w:t xml:space="preserve"> ____________________</w:t>
      </w:r>
    </w:p>
    <w:p w:rsidR="00C94922" w:rsidRPr="009C5578" w:rsidRDefault="00C94922" w:rsidP="00C94922">
      <w:pPr>
        <w:autoSpaceDE w:val="0"/>
        <w:autoSpaceDN w:val="0"/>
        <w:adjustRightInd w:val="0"/>
        <w:rPr>
          <w:sz w:val="27"/>
          <w:szCs w:val="27"/>
        </w:rPr>
      </w:pPr>
    </w:p>
    <w:p w:rsidR="00C94922" w:rsidRPr="009C5578" w:rsidRDefault="00C94922" w:rsidP="00C94922">
      <w:pPr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Решение о признании или об отказе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признании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гражданина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малоимущим принимается по результатам рассмотрения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заявления и документов, не позднее чем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через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тридцать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рабочих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дней со дня регистрации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заявления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 xml:space="preserve">Книге регистрации заявлений граждан о признании их </w:t>
      </w:r>
      <w:proofErr w:type="gramStart"/>
      <w:r w:rsidRPr="009C5578">
        <w:rPr>
          <w:sz w:val="27"/>
          <w:szCs w:val="27"/>
        </w:rPr>
        <w:t>малоимущими</w:t>
      </w:r>
      <w:proofErr w:type="gramEnd"/>
      <w:r w:rsidRPr="009C5578">
        <w:rPr>
          <w:sz w:val="27"/>
          <w:szCs w:val="27"/>
        </w:rPr>
        <w:t>.</w:t>
      </w:r>
    </w:p>
    <w:p w:rsidR="0031797B" w:rsidRDefault="0031797B" w:rsidP="00FB027D">
      <w:pPr>
        <w:autoSpaceDE w:val="0"/>
        <w:autoSpaceDN w:val="0"/>
        <w:adjustRightInd w:val="0"/>
        <w:ind w:left="4920"/>
        <w:rPr>
          <w:sz w:val="27"/>
          <w:szCs w:val="27"/>
        </w:rPr>
      </w:pPr>
    </w:p>
    <w:p w:rsidR="00C94922" w:rsidRDefault="00C94922" w:rsidP="00FB027D">
      <w:pPr>
        <w:autoSpaceDE w:val="0"/>
        <w:autoSpaceDN w:val="0"/>
        <w:adjustRightInd w:val="0"/>
        <w:ind w:left="4920"/>
        <w:rPr>
          <w:sz w:val="27"/>
          <w:szCs w:val="27"/>
        </w:rPr>
      </w:pPr>
    </w:p>
    <w:p w:rsidR="00C94922" w:rsidRDefault="00C94922" w:rsidP="00FB027D">
      <w:pPr>
        <w:autoSpaceDE w:val="0"/>
        <w:autoSpaceDN w:val="0"/>
        <w:adjustRightInd w:val="0"/>
        <w:ind w:left="4920"/>
        <w:rPr>
          <w:sz w:val="27"/>
          <w:szCs w:val="27"/>
        </w:rPr>
        <w:sectPr w:rsidR="00C94922" w:rsidSect="00713E24">
          <w:headerReference w:type="default" r:id="rId11"/>
          <w:pgSz w:w="11906" w:h="16838"/>
          <w:pgMar w:top="993" w:right="1133" w:bottom="709" w:left="1134" w:header="283" w:footer="0" w:gutter="0"/>
          <w:pgNumType w:start="1"/>
          <w:cols w:space="720"/>
          <w:noEndnote/>
          <w:titlePg/>
          <w:docGrid w:linePitch="326"/>
        </w:sectPr>
      </w:pPr>
    </w:p>
    <w:p w:rsidR="00FB027D" w:rsidRPr="000C43C7" w:rsidRDefault="00FB027D" w:rsidP="009B30BA">
      <w:pPr>
        <w:autoSpaceDE w:val="0"/>
        <w:autoSpaceDN w:val="0"/>
        <w:adjustRightInd w:val="0"/>
        <w:ind w:left="4920"/>
        <w:rPr>
          <w:sz w:val="28"/>
          <w:szCs w:val="28"/>
        </w:rPr>
      </w:pPr>
      <w:r w:rsidRPr="000C43C7">
        <w:rPr>
          <w:sz w:val="28"/>
          <w:szCs w:val="28"/>
        </w:rPr>
        <w:lastRenderedPageBreak/>
        <w:t xml:space="preserve">Приложение № 2 к постановлению администрации г. Канска </w:t>
      </w:r>
    </w:p>
    <w:p w:rsidR="00FB027D" w:rsidRPr="000C43C7" w:rsidRDefault="00FB027D" w:rsidP="009B30BA">
      <w:pPr>
        <w:autoSpaceDE w:val="0"/>
        <w:autoSpaceDN w:val="0"/>
        <w:adjustRightInd w:val="0"/>
        <w:ind w:left="4920"/>
        <w:rPr>
          <w:sz w:val="28"/>
          <w:szCs w:val="28"/>
        </w:rPr>
      </w:pPr>
      <w:r w:rsidRPr="000C43C7">
        <w:rPr>
          <w:sz w:val="28"/>
          <w:szCs w:val="28"/>
        </w:rPr>
        <w:t>№ ____ от ____ 2019 г.</w:t>
      </w:r>
    </w:p>
    <w:p w:rsidR="00FB027D" w:rsidRPr="000C43C7" w:rsidRDefault="00FB027D" w:rsidP="009B30BA">
      <w:pPr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FB027D" w:rsidRPr="000C43C7" w:rsidRDefault="00FB027D" w:rsidP="009B30BA">
      <w:pPr>
        <w:autoSpaceDE w:val="0"/>
        <w:autoSpaceDN w:val="0"/>
        <w:adjustRightInd w:val="0"/>
        <w:ind w:left="4920"/>
        <w:rPr>
          <w:sz w:val="28"/>
          <w:szCs w:val="28"/>
        </w:rPr>
      </w:pPr>
      <w:r w:rsidRPr="000C43C7">
        <w:rPr>
          <w:sz w:val="28"/>
          <w:szCs w:val="28"/>
        </w:rPr>
        <w:t>Приложение № 2 к Административному регламенту предоставления</w:t>
      </w:r>
      <w:r w:rsidR="0031797B">
        <w:rPr>
          <w:sz w:val="28"/>
          <w:szCs w:val="28"/>
        </w:rPr>
        <w:t xml:space="preserve"> </w:t>
      </w:r>
      <w:r w:rsidRPr="000C43C7">
        <w:rPr>
          <w:sz w:val="28"/>
          <w:szCs w:val="28"/>
        </w:rPr>
        <w:t xml:space="preserve">муниципальной услуги «Признание граждан </w:t>
      </w:r>
      <w:proofErr w:type="gramStart"/>
      <w:r w:rsidRPr="000C43C7">
        <w:rPr>
          <w:sz w:val="28"/>
          <w:szCs w:val="28"/>
        </w:rPr>
        <w:t>малоимущими</w:t>
      </w:r>
      <w:proofErr w:type="gramEnd"/>
      <w:r w:rsidRPr="000C43C7">
        <w:rPr>
          <w:sz w:val="28"/>
          <w:szCs w:val="28"/>
        </w:rPr>
        <w:t xml:space="preserve"> в целях реализации положений жилищного законодательства»</w:t>
      </w:r>
    </w:p>
    <w:p w:rsidR="00FB027D" w:rsidRPr="00FB027D" w:rsidRDefault="00FB027D" w:rsidP="009B30BA">
      <w:pPr>
        <w:autoSpaceDE w:val="0"/>
        <w:autoSpaceDN w:val="0"/>
        <w:adjustRightInd w:val="0"/>
        <w:ind w:left="4920"/>
        <w:rPr>
          <w:sz w:val="27"/>
          <w:szCs w:val="27"/>
        </w:rPr>
      </w:pPr>
    </w:p>
    <w:p w:rsidR="00FB027D" w:rsidRPr="00FB027D" w:rsidRDefault="00FB027D" w:rsidP="009B30BA">
      <w:pPr>
        <w:autoSpaceDE w:val="0"/>
        <w:autoSpaceDN w:val="0"/>
        <w:adjustRightInd w:val="0"/>
        <w:ind w:left="4920"/>
        <w:rPr>
          <w:sz w:val="27"/>
          <w:szCs w:val="27"/>
        </w:rPr>
      </w:pPr>
      <w:r w:rsidRPr="00FB027D">
        <w:rPr>
          <w:sz w:val="27"/>
          <w:szCs w:val="27"/>
        </w:rPr>
        <w:t xml:space="preserve">Руководителю </w:t>
      </w:r>
      <w:proofErr w:type="gramStart"/>
      <w:r w:rsidRPr="00FB027D">
        <w:rPr>
          <w:sz w:val="27"/>
          <w:szCs w:val="27"/>
        </w:rPr>
        <w:t>Управления социальной защиты населения администрации города Канска</w:t>
      </w:r>
      <w:proofErr w:type="gramEnd"/>
    </w:p>
    <w:p w:rsidR="00FB027D" w:rsidRDefault="00FB027D" w:rsidP="009B30B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5260"/>
      </w:tblGrid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221D59">
            <w:pPr>
              <w:tabs>
                <w:tab w:val="left" w:pos="0"/>
              </w:tabs>
              <w:autoSpaceDE w:val="0"/>
              <w:autoSpaceDN w:val="0"/>
              <w:adjustRightInd w:val="0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C0648">
              <w:rPr>
                <w:rFonts w:ascii="Times New Roman" w:hAnsi="Times New Roman"/>
                <w:sz w:val="28"/>
                <w:szCs w:val="28"/>
                <w:u w:val="single"/>
              </w:rPr>
              <w:t>Иванова Петра Ивановича,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221D59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0648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EC0648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r w:rsidRPr="00EC0648">
              <w:rPr>
                <w:rFonts w:ascii="Times New Roman" w:hAnsi="Times New Roman"/>
                <w:sz w:val="28"/>
                <w:szCs w:val="28"/>
                <w:u w:val="single"/>
              </w:rPr>
              <w:t>г. Канск,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221D59">
            <w:pPr>
              <w:ind w:left="2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0648">
              <w:rPr>
                <w:rFonts w:ascii="Times New Roman" w:hAnsi="Times New Roman"/>
                <w:sz w:val="28"/>
                <w:szCs w:val="28"/>
                <w:u w:val="single"/>
              </w:rPr>
              <w:t>ул. Свободная, д. 10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221D59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 xml:space="preserve">паспорт серия </w:t>
            </w:r>
            <w:r w:rsidRPr="008E1DC1">
              <w:rPr>
                <w:rFonts w:ascii="Times New Roman" w:hAnsi="Times New Roman"/>
                <w:sz w:val="28"/>
                <w:szCs w:val="28"/>
                <w:u w:val="single"/>
              </w:rPr>
              <w:t>04 01№ 888666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221D59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>кем и когда</w:t>
            </w:r>
            <w:r w:rsidRPr="00EC0648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EC064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EC0648">
              <w:rPr>
                <w:rFonts w:ascii="Times New Roman" w:hAnsi="Times New Roman"/>
                <w:sz w:val="28"/>
                <w:szCs w:val="28"/>
              </w:rPr>
              <w:t>:  </w:t>
            </w:r>
            <w:r w:rsidRPr="00EC0648">
              <w:rPr>
                <w:rFonts w:ascii="Times New Roman" w:hAnsi="Times New Roman"/>
                <w:sz w:val="28"/>
                <w:szCs w:val="28"/>
                <w:u w:val="single"/>
              </w:rPr>
              <w:t>УВД г. Канска,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221D59">
            <w:pPr>
              <w:ind w:left="2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0648">
              <w:rPr>
                <w:rFonts w:ascii="Times New Roman" w:hAnsi="Times New Roman"/>
                <w:sz w:val="28"/>
                <w:szCs w:val="28"/>
                <w:u w:val="single"/>
              </w:rPr>
              <w:t>07.05.1995 г.</w:t>
            </w:r>
          </w:p>
        </w:tc>
      </w:tr>
      <w:tr w:rsidR="00EC0648" w:rsidRPr="00EC0648" w:rsidTr="00EC0648">
        <w:tc>
          <w:tcPr>
            <w:tcW w:w="4928" w:type="dxa"/>
          </w:tcPr>
          <w:p w:rsidR="00EC0648" w:rsidRPr="00EC0648" w:rsidRDefault="00EC0648" w:rsidP="00EC0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C0648" w:rsidRPr="00EC0648" w:rsidRDefault="00EC0648" w:rsidP="00221D59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EC0648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 w:rsidRPr="00EC0648">
              <w:rPr>
                <w:rFonts w:ascii="Times New Roman" w:hAnsi="Times New Roman"/>
                <w:sz w:val="28"/>
                <w:szCs w:val="28"/>
                <w:u w:val="single"/>
              </w:rPr>
              <w:t>8-913-555-55-55</w:t>
            </w:r>
          </w:p>
        </w:tc>
      </w:tr>
    </w:tbl>
    <w:p w:rsidR="00EC0648" w:rsidRDefault="00EC0648" w:rsidP="009B30BA">
      <w:pPr>
        <w:autoSpaceDE w:val="0"/>
        <w:autoSpaceDN w:val="0"/>
        <w:adjustRightInd w:val="0"/>
        <w:rPr>
          <w:sz w:val="27"/>
          <w:szCs w:val="27"/>
        </w:rPr>
      </w:pPr>
    </w:p>
    <w:p w:rsidR="00EC0648" w:rsidRPr="00FB027D" w:rsidRDefault="00EC0648" w:rsidP="009B30BA">
      <w:pPr>
        <w:autoSpaceDE w:val="0"/>
        <w:autoSpaceDN w:val="0"/>
        <w:adjustRightInd w:val="0"/>
        <w:rPr>
          <w:sz w:val="27"/>
          <w:szCs w:val="27"/>
        </w:rPr>
      </w:pPr>
    </w:p>
    <w:p w:rsidR="00FB027D" w:rsidRPr="00FB027D" w:rsidRDefault="0031797B" w:rsidP="009B30BA">
      <w:pPr>
        <w:tabs>
          <w:tab w:val="left" w:pos="45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B027D" w:rsidRPr="00FB027D" w:rsidRDefault="00FB027D" w:rsidP="00FB027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B027D">
        <w:rPr>
          <w:sz w:val="27"/>
          <w:szCs w:val="27"/>
        </w:rPr>
        <w:t>ЗАЯВЛЕНИЕ</w:t>
      </w:r>
    </w:p>
    <w:p w:rsidR="00FB027D" w:rsidRPr="00FB027D" w:rsidRDefault="00FB027D" w:rsidP="00FB027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B027D" w:rsidRPr="00FB027D" w:rsidRDefault="00FB027D" w:rsidP="00FB027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B027D" w:rsidRPr="00FB027D" w:rsidRDefault="00FB027D" w:rsidP="00FB027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7"/>
          <w:szCs w:val="27"/>
        </w:rPr>
      </w:pPr>
      <w:r w:rsidRPr="00FB027D">
        <w:rPr>
          <w:sz w:val="27"/>
          <w:szCs w:val="27"/>
        </w:rPr>
        <w:t>Прошу признать меня,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  <w:u w:val="single"/>
        </w:rPr>
        <w:t>Иванова Петра Ивановича</w:t>
      </w:r>
    </w:p>
    <w:p w:rsidR="00FB027D" w:rsidRPr="00FB027D" w:rsidRDefault="00FB027D" w:rsidP="00FB027D">
      <w:pPr>
        <w:autoSpaceDE w:val="0"/>
        <w:autoSpaceDN w:val="0"/>
        <w:adjustRightInd w:val="0"/>
        <w:ind w:left="180"/>
        <w:rPr>
          <w:sz w:val="27"/>
          <w:szCs w:val="27"/>
        </w:rPr>
      </w:pPr>
      <w:r w:rsidRPr="00FB027D">
        <w:rPr>
          <w:sz w:val="27"/>
          <w:szCs w:val="27"/>
        </w:rPr>
        <w:t xml:space="preserve">(и членов моей семьи), </w:t>
      </w:r>
      <w:proofErr w:type="gramStart"/>
      <w:r w:rsidRPr="00FB027D">
        <w:rPr>
          <w:sz w:val="27"/>
          <w:szCs w:val="27"/>
        </w:rPr>
        <w:t>малоимущим</w:t>
      </w:r>
      <w:proofErr w:type="gramEnd"/>
      <w:r w:rsidRPr="00FB027D">
        <w:rPr>
          <w:sz w:val="27"/>
          <w:szCs w:val="27"/>
        </w:rPr>
        <w:t xml:space="preserve"> (-и) в целях (нужное подчеркнуть):</w:t>
      </w:r>
    </w:p>
    <w:p w:rsidR="00FB027D" w:rsidRPr="00FB027D" w:rsidRDefault="00FB027D" w:rsidP="00FB027D">
      <w:pPr>
        <w:tabs>
          <w:tab w:val="num" w:pos="0"/>
        </w:tabs>
        <w:autoSpaceDE w:val="0"/>
        <w:autoSpaceDN w:val="0"/>
        <w:adjustRightInd w:val="0"/>
        <w:rPr>
          <w:sz w:val="27"/>
          <w:szCs w:val="27"/>
        </w:rPr>
      </w:pPr>
    </w:p>
    <w:p w:rsidR="00FB027D" w:rsidRPr="00FB027D" w:rsidRDefault="00FB027D" w:rsidP="00FB027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proofErr w:type="gramStart"/>
      <w:r w:rsidRPr="00FB027D">
        <w:rPr>
          <w:sz w:val="28"/>
          <w:szCs w:val="28"/>
          <w:u w:val="single"/>
        </w:rPr>
        <w:t>постановки на учет в качестве нуждающихся в жилых помещениях;</w:t>
      </w:r>
      <w:proofErr w:type="gramEnd"/>
    </w:p>
    <w:p w:rsidR="00FB027D" w:rsidRPr="00FB027D" w:rsidRDefault="00FB027D" w:rsidP="00FB027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B027D">
        <w:rPr>
          <w:sz w:val="28"/>
          <w:szCs w:val="28"/>
        </w:rPr>
        <w:t>предоставления по договорам социального найма жилых помещений муниципального жилищного фонда;</w:t>
      </w: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B027D">
        <w:rPr>
          <w:sz w:val="28"/>
          <w:szCs w:val="28"/>
        </w:rPr>
        <w:t>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найма.</w:t>
      </w:r>
    </w:p>
    <w:p w:rsidR="00FB027D" w:rsidRPr="00FB027D" w:rsidRDefault="0031797B" w:rsidP="00FB027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B027D" w:rsidRPr="00FB027D" w:rsidRDefault="00FB027D" w:rsidP="00FB027D">
      <w:pPr>
        <w:autoSpaceDE w:val="0"/>
        <w:autoSpaceDN w:val="0"/>
        <w:adjustRightInd w:val="0"/>
        <w:rPr>
          <w:sz w:val="16"/>
          <w:szCs w:val="16"/>
        </w:rPr>
      </w:pPr>
    </w:p>
    <w:p w:rsidR="00FB027D" w:rsidRPr="00FB027D" w:rsidRDefault="0031797B" w:rsidP="00FB027D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Члены семьи:</w:t>
      </w: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2115"/>
        <w:gridCol w:w="2520"/>
      </w:tblGrid>
      <w:tr w:rsidR="00FB027D" w:rsidRPr="00FB027D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№</w:t>
            </w:r>
            <w:r w:rsidRPr="00FB027D">
              <w:rPr>
                <w:sz w:val="27"/>
                <w:szCs w:val="27"/>
              </w:rPr>
              <w:br/>
            </w:r>
            <w:proofErr w:type="gramStart"/>
            <w:r w:rsidRPr="00FB027D">
              <w:rPr>
                <w:sz w:val="27"/>
                <w:szCs w:val="27"/>
              </w:rPr>
              <w:t>п</w:t>
            </w:r>
            <w:proofErr w:type="gramEnd"/>
            <w:r w:rsidRPr="00FB027D">
              <w:rPr>
                <w:sz w:val="27"/>
                <w:szCs w:val="27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Степень родства</w:t>
            </w:r>
            <w:r w:rsidRPr="00FB027D">
              <w:rPr>
                <w:sz w:val="27"/>
                <w:szCs w:val="27"/>
              </w:rPr>
              <w:br/>
            </w:r>
          </w:p>
        </w:tc>
      </w:tr>
      <w:tr w:rsidR="00FB027D" w:rsidRPr="00FB027D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Иванова Анна Сергеевна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06.01.1980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жена</w:t>
            </w:r>
          </w:p>
        </w:tc>
      </w:tr>
      <w:tr w:rsidR="00FB027D" w:rsidRPr="00FB027D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2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Иванова Алина Петровна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17.05.2001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дочь</w:t>
            </w:r>
          </w:p>
        </w:tc>
      </w:tr>
      <w:tr w:rsidR="00FB027D" w:rsidRPr="00FB027D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3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4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lastRenderedPageBreak/>
              <w:t>5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027D" w:rsidRPr="00FB027D" w:rsidRDefault="00FB027D" w:rsidP="00FB027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B027D">
        <w:rPr>
          <w:sz w:val="27"/>
          <w:szCs w:val="27"/>
        </w:rPr>
        <w:t>2. К заявлению прилагаю следующие документы:</w:t>
      </w: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340"/>
      </w:tblGrid>
      <w:tr w:rsidR="00FB027D" w:rsidRPr="00FB027D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 xml:space="preserve">№ </w:t>
            </w:r>
            <w:r w:rsidRPr="00FB027D">
              <w:rPr>
                <w:sz w:val="27"/>
                <w:szCs w:val="27"/>
              </w:rPr>
              <w:br/>
            </w:r>
            <w:proofErr w:type="gramStart"/>
            <w:r w:rsidRPr="00FB027D">
              <w:rPr>
                <w:sz w:val="27"/>
                <w:szCs w:val="27"/>
              </w:rPr>
              <w:t>п</w:t>
            </w:r>
            <w:proofErr w:type="gramEnd"/>
            <w:r w:rsidRPr="00FB027D">
              <w:rPr>
                <w:sz w:val="27"/>
                <w:szCs w:val="27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Кол-во (шт.)</w:t>
            </w:r>
          </w:p>
        </w:tc>
      </w:tr>
      <w:tr w:rsidR="00FB027D" w:rsidRPr="00FB027D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Копию паспорта (в случае его отсутствия - копию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документа, удостоверяющего личность)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</w:t>
            </w:r>
          </w:p>
        </w:tc>
      </w:tr>
      <w:tr w:rsidR="00FB027D" w:rsidRPr="00FB027D" w:rsidTr="00136F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2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Выписку из финансово-лицевого счета (домовой книги)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</w:t>
            </w:r>
          </w:p>
        </w:tc>
      </w:tr>
      <w:tr w:rsidR="00FB027D" w:rsidRPr="00FB027D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3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Копии документов, удостоверяющих личность членов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семьи, указанных в заявлении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2</w:t>
            </w:r>
          </w:p>
        </w:tc>
      </w:tr>
      <w:tr w:rsidR="00FB027D" w:rsidRPr="00FB027D" w:rsidTr="00136F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4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Копии документов, подтверждающих правовые основания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t>владения или пользования жилым помещением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</w:t>
            </w:r>
          </w:p>
        </w:tc>
      </w:tr>
      <w:tr w:rsidR="00FB027D" w:rsidRPr="00FB027D" w:rsidTr="00136F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5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Документы, подтверждающие доходы за календарный год,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t>предшествующий дате обращения заявителя и членов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семьи, указанных в заявлении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2</w:t>
            </w:r>
          </w:p>
        </w:tc>
      </w:tr>
      <w:tr w:rsidR="00FB027D" w:rsidRPr="00FB027D" w:rsidTr="00136FA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6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Документы, подтверждающие стоимость имущества,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находящегося в собственности заявителя и членов семьи, указанных в заявлении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A36412" w:rsidP="00A364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FB027D" w:rsidRPr="00FB027D" w:rsidTr="00136FAF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7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8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9</w:t>
            </w:r>
            <w:r w:rsidR="003179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027D" w:rsidRPr="00FB027D" w:rsidRDefault="00FB027D" w:rsidP="00FB027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FB027D" w:rsidRPr="00FB027D" w:rsidRDefault="00FB027D" w:rsidP="008E1DC1">
      <w:pPr>
        <w:autoSpaceDE w:val="0"/>
        <w:autoSpaceDN w:val="0"/>
        <w:adjustRightInd w:val="0"/>
        <w:ind w:right="283"/>
        <w:jc w:val="both"/>
        <w:outlineLvl w:val="1"/>
        <w:rPr>
          <w:sz w:val="27"/>
          <w:szCs w:val="27"/>
        </w:rPr>
      </w:pPr>
      <w:r w:rsidRPr="00FB027D">
        <w:rPr>
          <w:sz w:val="27"/>
          <w:szCs w:val="27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FB027D" w:rsidRPr="00FB027D" w:rsidRDefault="00FB027D" w:rsidP="008E1DC1">
      <w:pPr>
        <w:autoSpaceDE w:val="0"/>
        <w:autoSpaceDN w:val="0"/>
        <w:adjustRightInd w:val="0"/>
        <w:ind w:right="283"/>
        <w:jc w:val="both"/>
        <w:outlineLvl w:val="1"/>
        <w:rPr>
          <w:sz w:val="27"/>
          <w:szCs w:val="27"/>
        </w:rPr>
      </w:pPr>
    </w:p>
    <w:p w:rsidR="00FB027D" w:rsidRPr="00FB027D" w:rsidRDefault="00FB027D" w:rsidP="008E1DC1">
      <w:pPr>
        <w:autoSpaceDE w:val="0"/>
        <w:autoSpaceDN w:val="0"/>
        <w:adjustRightInd w:val="0"/>
        <w:ind w:right="283" w:firstLine="540"/>
        <w:jc w:val="center"/>
        <w:outlineLvl w:val="1"/>
        <w:rPr>
          <w:sz w:val="27"/>
          <w:szCs w:val="27"/>
        </w:rPr>
      </w:pPr>
      <w:r w:rsidRPr="00FB027D">
        <w:rPr>
          <w:sz w:val="27"/>
          <w:szCs w:val="27"/>
        </w:rPr>
        <w:t>I. Жилые дома, квартиры, дачи, гаражи, иные строения, помещения и сооружения или доли в них</w:t>
      </w: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273"/>
        <w:gridCol w:w="2047"/>
        <w:gridCol w:w="1260"/>
      </w:tblGrid>
      <w:tr w:rsidR="00FB027D" w:rsidRPr="00FB027D" w:rsidTr="00136FAF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Наименование</w:t>
            </w:r>
            <w:r w:rsidRPr="00FB027D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Местонахождение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 xml:space="preserve">Описание имущества </w:t>
            </w:r>
            <w:r w:rsidRPr="00FB027D">
              <w:rPr>
                <w:sz w:val="27"/>
                <w:szCs w:val="27"/>
              </w:rPr>
              <w:br/>
              <w:t>(площадь общая,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жилая,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этажность,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количество комнат)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Основания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владения, фамилия,</w:t>
            </w:r>
            <w:r w:rsidRPr="00FB027D">
              <w:rPr>
                <w:sz w:val="27"/>
                <w:szCs w:val="27"/>
              </w:rPr>
              <w:br/>
              <w:t>имя, отчество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владельца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Стоимость</w:t>
            </w:r>
          </w:p>
        </w:tc>
      </w:tr>
      <w:tr w:rsidR="00FB027D" w:rsidRPr="00FB027D" w:rsidTr="00136FAF">
        <w:trPr>
          <w:cantSplit/>
          <w:trHeight w:val="182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Жилой дом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31797B" w:rsidP="00AC74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г. Канск</w:t>
            </w:r>
            <w:r w:rsidR="00FB027D" w:rsidRPr="00FB027D">
              <w:rPr>
                <w:sz w:val="27"/>
                <w:szCs w:val="27"/>
              </w:rPr>
              <w:t>,</w:t>
            </w:r>
            <w:r w:rsidR="00AC74E9">
              <w:rPr>
                <w:sz w:val="27"/>
                <w:szCs w:val="27"/>
              </w:rPr>
              <w:t xml:space="preserve"> </w:t>
            </w:r>
            <w:r w:rsidR="00FB027D" w:rsidRPr="00FB027D">
              <w:rPr>
                <w:sz w:val="27"/>
                <w:szCs w:val="27"/>
              </w:rPr>
              <w:t>ул.</w:t>
            </w:r>
            <w:r w:rsidR="00AC74E9">
              <w:rPr>
                <w:sz w:val="27"/>
                <w:szCs w:val="27"/>
              </w:rPr>
              <w:t> </w:t>
            </w:r>
            <w:r w:rsidR="00FB027D" w:rsidRPr="00FB027D">
              <w:rPr>
                <w:sz w:val="27"/>
                <w:szCs w:val="27"/>
              </w:rPr>
              <w:t>Свободная</w:t>
            </w:r>
            <w:proofErr w:type="gramStart"/>
            <w:r w:rsidR="00FB027D" w:rsidRPr="00FB027D">
              <w:rPr>
                <w:sz w:val="27"/>
                <w:szCs w:val="27"/>
              </w:rPr>
              <w:t>,д</w:t>
            </w:r>
            <w:proofErr w:type="gramEnd"/>
            <w:r w:rsidR="00FB027D" w:rsidRPr="00FB027D">
              <w:rPr>
                <w:sz w:val="27"/>
                <w:szCs w:val="27"/>
              </w:rPr>
              <w:t>.10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50,6 кв.</w:t>
            </w:r>
            <w:r w:rsidR="00AC74E9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t>м,</w:t>
            </w: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1 этажный,</w:t>
            </w: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3 комнаты</w:t>
            </w: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ind w:left="720"/>
              <w:jc w:val="center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Иванов Петр Иванович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600.0т.р.</w:t>
            </w:r>
          </w:p>
        </w:tc>
      </w:tr>
      <w:tr w:rsidR="00FB027D" w:rsidRPr="00FB027D" w:rsidTr="00136FAF">
        <w:trPr>
          <w:cantSplit/>
          <w:trHeight w:val="196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  <w:r w:rsidRPr="00FB027D">
        <w:rPr>
          <w:sz w:val="27"/>
          <w:szCs w:val="27"/>
        </w:rPr>
        <w:t>II. Земельные участки или доли в них, возникшие в результате приватизации сельскохозяйственных угодий</w:t>
      </w:r>
    </w:p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FB027D" w:rsidRPr="00FB027D" w:rsidTr="00136FA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Земельные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участки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Местонахождение,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площадь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Основания владения,</w:t>
            </w:r>
            <w:r w:rsidRPr="00FB027D">
              <w:rPr>
                <w:sz w:val="27"/>
                <w:szCs w:val="27"/>
              </w:rPr>
              <w:br/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Стоимость</w:t>
            </w: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Земельный участок</w:t>
            </w: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31797B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г. Канск</w:t>
            </w:r>
            <w:r w:rsidR="00FB027D" w:rsidRPr="00FB027D">
              <w:rPr>
                <w:sz w:val="27"/>
                <w:szCs w:val="27"/>
              </w:rPr>
              <w:t>,</w:t>
            </w:r>
            <w:r w:rsidR="00AC74E9">
              <w:rPr>
                <w:sz w:val="27"/>
                <w:szCs w:val="27"/>
              </w:rPr>
              <w:t xml:space="preserve"> ул. </w:t>
            </w:r>
            <w:proofErr w:type="gramStart"/>
            <w:r w:rsidR="00FB027D" w:rsidRPr="00FB027D">
              <w:rPr>
                <w:sz w:val="27"/>
                <w:szCs w:val="27"/>
              </w:rPr>
              <w:t>Свободная</w:t>
            </w:r>
            <w:proofErr w:type="gramEnd"/>
            <w:r w:rsidR="00FB027D" w:rsidRPr="00FB027D">
              <w:rPr>
                <w:sz w:val="27"/>
                <w:szCs w:val="27"/>
              </w:rPr>
              <w:t>,</w:t>
            </w:r>
            <w:r w:rsidR="00AC74E9">
              <w:rPr>
                <w:sz w:val="27"/>
                <w:szCs w:val="27"/>
              </w:rPr>
              <w:t xml:space="preserve"> </w:t>
            </w:r>
            <w:r w:rsidR="00FB027D" w:rsidRPr="00FB027D">
              <w:rPr>
                <w:sz w:val="27"/>
                <w:szCs w:val="27"/>
              </w:rPr>
              <w:t>д.10,</w:t>
            </w: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50 кв.</w:t>
            </w:r>
            <w:r w:rsidR="00AC74E9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t>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Иванов Петр Иванович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200,0 т.</w:t>
            </w:r>
            <w:r w:rsidR="00AC74E9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t>р.</w:t>
            </w: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FB027D" w:rsidRPr="00FB027D" w:rsidRDefault="00FB027D" w:rsidP="008E1DC1">
      <w:pPr>
        <w:autoSpaceDE w:val="0"/>
        <w:autoSpaceDN w:val="0"/>
        <w:adjustRightInd w:val="0"/>
        <w:ind w:right="142" w:firstLine="540"/>
        <w:jc w:val="center"/>
        <w:outlineLvl w:val="1"/>
        <w:rPr>
          <w:sz w:val="27"/>
          <w:szCs w:val="27"/>
        </w:rPr>
      </w:pPr>
      <w:r w:rsidRPr="00FB027D">
        <w:rPr>
          <w:sz w:val="27"/>
          <w:szCs w:val="27"/>
        </w:rPr>
        <w:t>III. Транспортные средства, самолеты, вертолеты, теплоходы, катера и другие водные и воздушные транспортные средства, зарегистрированные в установленном порядке в соответствии с законодательством РФ</w:t>
      </w:r>
    </w:p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FB027D" w:rsidRPr="00FB027D" w:rsidTr="00136FAF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 xml:space="preserve">Наименование </w:t>
            </w:r>
            <w:r w:rsidRPr="00FB027D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Описание имущества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 xml:space="preserve">(марка, модель, год </w:t>
            </w:r>
            <w:r w:rsidRPr="00FB027D">
              <w:rPr>
                <w:sz w:val="27"/>
                <w:szCs w:val="27"/>
              </w:rPr>
              <w:br/>
              <w:t>выпуска,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идентификационный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номер)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Стоимость</w:t>
            </w: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Автомобиль</w:t>
            </w: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 xml:space="preserve">Тойота, 1998 год выпуска, 0407188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Иванова Анна Сергеевна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300,0</w:t>
            </w:r>
            <w:r w:rsidR="00AC74E9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t>т.</w:t>
            </w:r>
            <w:r w:rsidR="00AC74E9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t>р.</w:t>
            </w: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  <w:r w:rsidRPr="00FB027D">
        <w:rPr>
          <w:sz w:val="27"/>
          <w:szCs w:val="27"/>
        </w:rPr>
        <w:t xml:space="preserve">IV. </w:t>
      </w:r>
      <w:proofErr w:type="spellStart"/>
      <w:r w:rsidRPr="00FB027D">
        <w:rPr>
          <w:sz w:val="27"/>
          <w:szCs w:val="27"/>
        </w:rPr>
        <w:t>Паенакопления</w:t>
      </w:r>
      <w:proofErr w:type="spellEnd"/>
      <w:r w:rsidRPr="00FB027D">
        <w:rPr>
          <w:sz w:val="27"/>
          <w:szCs w:val="27"/>
        </w:rPr>
        <w:t xml:space="preserve"> в жилищных, жилищно-строительных, гаражно-строительных и дачно-строительных кооперативах</w:t>
      </w:r>
    </w:p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FB027D" w:rsidRPr="00FB027D" w:rsidTr="00136FA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 xml:space="preserve">Наименование </w:t>
            </w:r>
            <w:r w:rsidRPr="00FB027D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Описание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Стоимость</w:t>
            </w: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нет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FB027D" w:rsidRPr="00FB027D" w:rsidRDefault="00FB027D" w:rsidP="00FB027D">
      <w:pPr>
        <w:autoSpaceDE w:val="0"/>
        <w:autoSpaceDN w:val="0"/>
        <w:adjustRightInd w:val="0"/>
        <w:ind w:firstLine="540"/>
        <w:jc w:val="center"/>
        <w:outlineLvl w:val="1"/>
        <w:rPr>
          <w:sz w:val="27"/>
          <w:szCs w:val="27"/>
        </w:rPr>
      </w:pPr>
      <w:r w:rsidRPr="00FB027D">
        <w:rPr>
          <w:sz w:val="27"/>
          <w:szCs w:val="27"/>
        </w:rPr>
        <w:t xml:space="preserve">V. Суммы, находящиеся во вкладах в учреждениях банков и других кредитных организациях, валютные ценности и ценные бумаги в их стоимостном выражении, </w:t>
      </w:r>
      <w:r w:rsidRPr="00FB027D">
        <w:rPr>
          <w:sz w:val="27"/>
          <w:szCs w:val="27"/>
        </w:rPr>
        <w:lastRenderedPageBreak/>
        <w:t>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p w:rsidR="00FB027D" w:rsidRPr="00FB027D" w:rsidRDefault="00FB027D" w:rsidP="00FB027D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970"/>
        <w:gridCol w:w="2700"/>
        <w:gridCol w:w="1845"/>
      </w:tblGrid>
      <w:tr w:rsidR="00FB027D" w:rsidRPr="00FB027D" w:rsidTr="00136FA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 xml:space="preserve">Наименование </w:t>
            </w:r>
            <w:r w:rsidRPr="00FB027D">
              <w:rPr>
                <w:sz w:val="27"/>
                <w:szCs w:val="27"/>
              </w:rPr>
              <w:br/>
              <w:t>имущества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Описание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Фамилия, имя,</w:t>
            </w:r>
            <w:r w:rsidR="0031797B">
              <w:rPr>
                <w:sz w:val="27"/>
                <w:szCs w:val="27"/>
              </w:rPr>
              <w:t xml:space="preserve"> </w:t>
            </w:r>
            <w:r w:rsidRPr="00FB027D">
              <w:rPr>
                <w:sz w:val="27"/>
                <w:szCs w:val="27"/>
              </w:rPr>
              <w:br/>
              <w:t>отчество владельца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Стоимость</w:t>
            </w: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Сбербанк РФ Вклад «До востребования»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Денежные 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Иванов Петр Иванович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027D">
              <w:rPr>
                <w:sz w:val="27"/>
                <w:szCs w:val="27"/>
              </w:rPr>
              <w:t>200,0 т.</w:t>
            </w:r>
            <w:r w:rsidR="0031797B">
              <w:rPr>
                <w:sz w:val="27"/>
                <w:szCs w:val="27"/>
              </w:rPr>
              <w:t> </w:t>
            </w:r>
            <w:r w:rsidRPr="00FB027D">
              <w:rPr>
                <w:sz w:val="27"/>
                <w:szCs w:val="27"/>
              </w:rPr>
              <w:t>р.</w:t>
            </w: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FB027D" w:rsidRPr="00FB027D" w:rsidTr="00136FAF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B027D" w:rsidRPr="00FB027D" w:rsidRDefault="00FB027D" w:rsidP="00FB027D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FB027D" w:rsidRPr="00FB027D" w:rsidRDefault="00FB027D" w:rsidP="008E1DC1">
      <w:pPr>
        <w:autoSpaceDE w:val="0"/>
        <w:autoSpaceDN w:val="0"/>
        <w:adjustRightInd w:val="0"/>
        <w:ind w:right="142" w:firstLine="284"/>
        <w:rPr>
          <w:sz w:val="27"/>
          <w:szCs w:val="27"/>
        </w:rPr>
      </w:pPr>
      <w:r w:rsidRPr="00FB027D">
        <w:rPr>
          <w:sz w:val="27"/>
          <w:szCs w:val="27"/>
        </w:rPr>
        <w:t>Других доходов и имущества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семья (одиноко проживающий гражданин) не имеет.</w:t>
      </w:r>
    </w:p>
    <w:p w:rsidR="00FB027D" w:rsidRPr="00FB027D" w:rsidRDefault="0031797B" w:rsidP="008E1DC1">
      <w:pPr>
        <w:autoSpaceDE w:val="0"/>
        <w:autoSpaceDN w:val="0"/>
        <w:adjustRightInd w:val="0"/>
        <w:ind w:right="142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Достоверность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указанных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заявлении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сведений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представленных документов подтверждаю.</w:t>
      </w:r>
    </w:p>
    <w:p w:rsidR="00FB027D" w:rsidRPr="00FB027D" w:rsidRDefault="0031797B" w:rsidP="008E1DC1">
      <w:pPr>
        <w:autoSpaceDE w:val="0"/>
        <w:autoSpaceDN w:val="0"/>
        <w:adjustRightInd w:val="0"/>
        <w:ind w:right="142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5.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Настоящим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заявлением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даю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согласие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всеми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законными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способами проверять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сведения,</w:t>
      </w: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FB027D" w:rsidRPr="00FB027D" w:rsidRDefault="00FB027D" w:rsidP="008E1DC1">
      <w:pPr>
        <w:autoSpaceDE w:val="0"/>
        <w:autoSpaceDN w:val="0"/>
        <w:adjustRightInd w:val="0"/>
        <w:ind w:right="142" w:firstLine="284"/>
        <w:jc w:val="both"/>
        <w:rPr>
          <w:sz w:val="27"/>
          <w:szCs w:val="27"/>
        </w:rPr>
      </w:pPr>
      <w:r w:rsidRPr="00FB027D">
        <w:rPr>
          <w:sz w:val="27"/>
          <w:szCs w:val="27"/>
        </w:rPr>
        <w:t xml:space="preserve"> 6.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В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соответствии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с</w:t>
      </w:r>
      <w:r w:rsidR="0031797B">
        <w:rPr>
          <w:sz w:val="27"/>
          <w:szCs w:val="27"/>
        </w:rPr>
        <w:t xml:space="preserve"> </w:t>
      </w:r>
      <w:proofErr w:type="gramStart"/>
      <w:r w:rsidRPr="00FB027D">
        <w:rPr>
          <w:sz w:val="27"/>
          <w:szCs w:val="27"/>
        </w:rPr>
        <w:t>Федеральн</w:t>
      </w:r>
      <w:hyperlink r:id="rId12" w:history="1">
        <w:r w:rsidRPr="00FB027D">
          <w:rPr>
            <w:sz w:val="27"/>
            <w:szCs w:val="27"/>
          </w:rPr>
          <w:t>ым</w:t>
        </w:r>
        <w:proofErr w:type="gramEnd"/>
        <w:r w:rsidR="0031797B">
          <w:rPr>
            <w:sz w:val="27"/>
            <w:szCs w:val="27"/>
          </w:rPr>
          <w:t xml:space="preserve"> </w:t>
        </w:r>
        <w:r w:rsidRPr="00FB027D">
          <w:rPr>
            <w:sz w:val="27"/>
            <w:szCs w:val="27"/>
          </w:rPr>
          <w:t>зак</w:t>
        </w:r>
      </w:hyperlink>
      <w:r w:rsidRPr="00FB027D">
        <w:rPr>
          <w:sz w:val="27"/>
          <w:szCs w:val="27"/>
        </w:rPr>
        <w:t>оном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от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27.07.2006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N 152-ФЗ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"О персональных данных" даю согласие на обработку моих персональных данных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(в том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числе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фамилии, имени, отчества, года,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месяца, даты и места рождения, адреса,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семейного,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социального,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имущественного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положения,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образования, профессии,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доходов,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другой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информации),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включая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сбор,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систематизацию, накопление,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хранение,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уточнение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(обновление,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изменение), использование, распространение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(в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том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числе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передачу),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обезличивание,</w:t>
      </w:r>
      <w:r w:rsidR="0031797B">
        <w:rPr>
          <w:sz w:val="27"/>
          <w:szCs w:val="27"/>
        </w:rPr>
        <w:t xml:space="preserve"> </w:t>
      </w:r>
      <w:r w:rsidRPr="00FB027D">
        <w:rPr>
          <w:sz w:val="27"/>
          <w:szCs w:val="27"/>
        </w:rPr>
        <w:t>блокирование, уничтожение персональных данных.</w:t>
      </w:r>
      <w:r w:rsidRPr="00FB027D">
        <w:rPr>
          <w:sz w:val="27"/>
          <w:szCs w:val="27"/>
        </w:rPr>
        <w:tab/>
      </w:r>
    </w:p>
    <w:p w:rsidR="00FB027D" w:rsidRPr="00FB027D" w:rsidRDefault="00FB027D" w:rsidP="00FB027D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B027D" w:rsidRPr="00FB027D" w:rsidRDefault="00FB027D" w:rsidP="00FB027D">
      <w:pPr>
        <w:autoSpaceDE w:val="0"/>
        <w:autoSpaceDN w:val="0"/>
        <w:adjustRightInd w:val="0"/>
        <w:rPr>
          <w:sz w:val="27"/>
          <w:szCs w:val="27"/>
        </w:rPr>
      </w:pPr>
      <w:r w:rsidRPr="00FB027D">
        <w:rPr>
          <w:sz w:val="27"/>
          <w:szCs w:val="27"/>
        </w:rPr>
        <w:t>"09" января 2019 г.</w:t>
      </w:r>
    </w:p>
    <w:p w:rsidR="00FB027D" w:rsidRPr="00FB027D" w:rsidRDefault="0031797B" w:rsidP="00FB027D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B027D" w:rsidRPr="00FB027D">
        <w:rPr>
          <w:sz w:val="27"/>
          <w:szCs w:val="27"/>
        </w:rPr>
        <w:t>(дата подачи заявления)</w:t>
      </w:r>
    </w:p>
    <w:p w:rsidR="00FB027D" w:rsidRPr="00FB027D" w:rsidRDefault="00FB027D" w:rsidP="00FB027D">
      <w:pPr>
        <w:autoSpaceDE w:val="0"/>
        <w:autoSpaceDN w:val="0"/>
        <w:adjustRightInd w:val="0"/>
        <w:rPr>
          <w:sz w:val="27"/>
          <w:szCs w:val="27"/>
        </w:rPr>
      </w:pPr>
    </w:p>
    <w:p w:rsidR="00FB027D" w:rsidRPr="00FB027D" w:rsidRDefault="00FB027D" w:rsidP="00FB027D">
      <w:pPr>
        <w:autoSpaceDE w:val="0"/>
        <w:autoSpaceDN w:val="0"/>
        <w:adjustRightInd w:val="0"/>
        <w:rPr>
          <w:sz w:val="27"/>
          <w:szCs w:val="27"/>
        </w:rPr>
      </w:pPr>
      <w:r w:rsidRPr="00FB027D">
        <w:rPr>
          <w:sz w:val="27"/>
          <w:szCs w:val="27"/>
        </w:rPr>
        <w:t>Подписи заявителя и совершеннолетних членов его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837"/>
      </w:tblGrid>
      <w:tr w:rsidR="00FB027D" w:rsidRPr="00FB027D" w:rsidTr="00136FAF">
        <w:trPr>
          <w:trHeight w:val="322"/>
        </w:trPr>
        <w:tc>
          <w:tcPr>
            <w:tcW w:w="4838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FB027D">
              <w:rPr>
                <w:bCs/>
                <w:sz w:val="27"/>
                <w:szCs w:val="27"/>
              </w:rPr>
              <w:t>Иванов Петр Иванович</w:t>
            </w:r>
          </w:p>
        </w:tc>
        <w:tc>
          <w:tcPr>
            <w:tcW w:w="4837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FB027D">
              <w:rPr>
                <w:bCs/>
                <w:sz w:val="27"/>
                <w:szCs w:val="27"/>
              </w:rPr>
              <w:t>Роспись</w:t>
            </w:r>
          </w:p>
        </w:tc>
      </w:tr>
      <w:tr w:rsidR="00FB027D" w:rsidRPr="00FB027D" w:rsidTr="00136FAF">
        <w:tc>
          <w:tcPr>
            <w:tcW w:w="4838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FB027D">
              <w:rPr>
                <w:bCs/>
                <w:sz w:val="27"/>
                <w:szCs w:val="27"/>
              </w:rPr>
              <w:t>Иванова Анна Сергеевна</w:t>
            </w:r>
          </w:p>
        </w:tc>
        <w:tc>
          <w:tcPr>
            <w:tcW w:w="4837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FB027D">
              <w:rPr>
                <w:bCs/>
                <w:sz w:val="27"/>
                <w:szCs w:val="27"/>
              </w:rPr>
              <w:t>Роспись</w:t>
            </w:r>
          </w:p>
        </w:tc>
      </w:tr>
      <w:tr w:rsidR="00FB027D" w:rsidRPr="00FB027D" w:rsidTr="00136FAF">
        <w:tc>
          <w:tcPr>
            <w:tcW w:w="4838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FB027D" w:rsidRPr="00FB027D" w:rsidTr="00136FAF">
        <w:tc>
          <w:tcPr>
            <w:tcW w:w="4838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FB027D" w:rsidRPr="00FB027D" w:rsidTr="00136FAF">
        <w:tc>
          <w:tcPr>
            <w:tcW w:w="4838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  <w:tr w:rsidR="00FB027D" w:rsidRPr="00FB027D" w:rsidTr="00136FAF">
        <w:tc>
          <w:tcPr>
            <w:tcW w:w="4838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837" w:type="dxa"/>
            <w:shd w:val="clear" w:color="auto" w:fill="auto"/>
          </w:tcPr>
          <w:p w:rsidR="00FB027D" w:rsidRPr="00FB027D" w:rsidRDefault="00FB027D" w:rsidP="00FB0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31797B" w:rsidRDefault="0031797B" w:rsidP="00FE0628">
      <w:pPr>
        <w:ind w:left="4820"/>
        <w:rPr>
          <w:sz w:val="28"/>
          <w:szCs w:val="28"/>
        </w:rPr>
      </w:pPr>
    </w:p>
    <w:p w:rsidR="00126D9A" w:rsidRPr="009C5578" w:rsidRDefault="00760F48" w:rsidP="00126D9A">
      <w:pPr>
        <w:autoSpaceDE w:val="0"/>
        <w:autoSpaceDN w:val="0"/>
        <w:adjustRightInd w:val="0"/>
        <w:ind w:right="-81"/>
        <w:jc w:val="center"/>
        <w:rPr>
          <w:sz w:val="27"/>
          <w:szCs w:val="27"/>
        </w:rPr>
      </w:pPr>
      <w:r>
        <w:rPr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126D9A" w:rsidRPr="009C5578" w:rsidRDefault="00126D9A" w:rsidP="00126D9A">
      <w:pPr>
        <w:autoSpaceDE w:val="0"/>
        <w:autoSpaceDN w:val="0"/>
        <w:adjustRightInd w:val="0"/>
        <w:ind w:right="-81"/>
        <w:jc w:val="center"/>
        <w:rPr>
          <w:sz w:val="27"/>
          <w:szCs w:val="27"/>
        </w:rPr>
      </w:pPr>
      <w:r w:rsidRPr="009C5578">
        <w:rPr>
          <w:sz w:val="27"/>
          <w:szCs w:val="27"/>
        </w:rPr>
        <w:t>Расписка</w:t>
      </w:r>
    </w:p>
    <w:p w:rsidR="00126D9A" w:rsidRPr="009C5578" w:rsidRDefault="00126D9A" w:rsidP="00126D9A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302AF7" w:rsidRDefault="00126D9A" w:rsidP="00126D9A">
      <w:pPr>
        <w:autoSpaceDE w:val="0"/>
        <w:autoSpaceDN w:val="0"/>
        <w:adjustRightInd w:val="0"/>
        <w:ind w:right="-81"/>
        <w:jc w:val="center"/>
        <w:rPr>
          <w:sz w:val="27"/>
          <w:szCs w:val="27"/>
        </w:rPr>
      </w:pPr>
      <w:r w:rsidRPr="009C5578">
        <w:rPr>
          <w:sz w:val="27"/>
          <w:szCs w:val="27"/>
        </w:rPr>
        <w:t xml:space="preserve">Заявление и документы от гражданина </w:t>
      </w:r>
    </w:p>
    <w:p w:rsidR="00126D9A" w:rsidRPr="00302AF7" w:rsidRDefault="00302AF7" w:rsidP="00126D9A">
      <w:pPr>
        <w:autoSpaceDE w:val="0"/>
        <w:autoSpaceDN w:val="0"/>
        <w:adjustRightInd w:val="0"/>
        <w:ind w:right="-81"/>
        <w:jc w:val="center"/>
        <w:rPr>
          <w:sz w:val="27"/>
          <w:szCs w:val="27"/>
          <w:u w:val="single"/>
        </w:rPr>
      </w:pPr>
      <w:r w:rsidRPr="00302AF7">
        <w:rPr>
          <w:sz w:val="27"/>
          <w:szCs w:val="27"/>
          <w:u w:val="single"/>
        </w:rPr>
        <w:t>Иванова Петра Ивановича</w:t>
      </w:r>
    </w:p>
    <w:p w:rsidR="00126D9A" w:rsidRPr="009C5578" w:rsidRDefault="00126D9A" w:rsidP="00126D9A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90"/>
        <w:gridCol w:w="1710"/>
      </w:tblGrid>
      <w:tr w:rsidR="00126D9A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lastRenderedPageBreak/>
              <w:t xml:space="preserve">№ </w:t>
            </w:r>
            <w:r w:rsidRPr="009C5578">
              <w:rPr>
                <w:sz w:val="27"/>
                <w:szCs w:val="27"/>
              </w:rPr>
              <w:br/>
            </w:r>
            <w:proofErr w:type="gramStart"/>
            <w:r w:rsidRPr="009C5578">
              <w:rPr>
                <w:sz w:val="27"/>
                <w:szCs w:val="27"/>
              </w:rPr>
              <w:t>п</w:t>
            </w:r>
            <w:proofErr w:type="gramEnd"/>
            <w:r w:rsidRPr="009C5578">
              <w:rPr>
                <w:sz w:val="27"/>
                <w:szCs w:val="27"/>
              </w:rPr>
              <w:t>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Кол-во (штук)</w:t>
            </w:r>
          </w:p>
        </w:tc>
      </w:tr>
      <w:tr w:rsidR="00126D9A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Заявление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C7205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26D9A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Копию паспорта (в случае его отсутствия - копию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документа, удостоверяющего личность)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C7205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26D9A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Выписку из финансово-лицевого счета (домовой книги)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C7205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26D9A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Копии документов, удостоверяющих личность членов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семьи, указанных в заявлении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2C6E05" w:rsidP="002C6E0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26D9A" w:rsidRPr="009C5578" w:rsidTr="00713E2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Копии документов, подтверждающих правовые основания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владения или пользования жилым помещением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4A3608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26D9A" w:rsidRPr="009C5578" w:rsidTr="00713E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 xml:space="preserve">Документы, подтверждающие доходы за календарный год, </w:t>
            </w:r>
            <w:r w:rsidRPr="009C5578">
              <w:rPr>
                <w:sz w:val="27"/>
                <w:szCs w:val="27"/>
              </w:rPr>
              <w:br/>
              <w:t>предшествующий дате обращения заявителя и членов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семьи, указанных в заявлении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E00928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26D9A" w:rsidRPr="009C5578" w:rsidTr="00713E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Документы, подтверждающие стоимость имущества,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находящегося в собственности заявителя и членов</w:t>
            </w:r>
            <w:r>
              <w:rPr>
                <w:sz w:val="27"/>
                <w:szCs w:val="27"/>
              </w:rPr>
              <w:t xml:space="preserve"> </w:t>
            </w:r>
            <w:r w:rsidRPr="009C5578">
              <w:rPr>
                <w:sz w:val="27"/>
                <w:szCs w:val="27"/>
              </w:rPr>
              <w:br/>
              <w:t>семьи, указанных в заявлении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A36412" w:rsidP="00A364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26D9A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26D9A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126D9A" w:rsidRPr="009C5578" w:rsidTr="00713E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C5578">
              <w:rPr>
                <w:sz w:val="27"/>
                <w:szCs w:val="27"/>
              </w:rPr>
              <w:t xml:space="preserve">10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D9A" w:rsidRPr="009C5578" w:rsidRDefault="00126D9A" w:rsidP="00713E2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126D9A" w:rsidRPr="009C5578" w:rsidRDefault="00126D9A" w:rsidP="00126D9A">
      <w:pPr>
        <w:autoSpaceDE w:val="0"/>
        <w:autoSpaceDN w:val="0"/>
        <w:adjustRightInd w:val="0"/>
        <w:rPr>
          <w:sz w:val="27"/>
          <w:szCs w:val="27"/>
        </w:rPr>
      </w:pPr>
    </w:p>
    <w:p w:rsidR="00126D9A" w:rsidRPr="009C5578" w:rsidRDefault="00126D9A" w:rsidP="00126D9A">
      <w:pPr>
        <w:autoSpaceDE w:val="0"/>
        <w:autoSpaceDN w:val="0"/>
        <w:adjustRightInd w:val="0"/>
        <w:rPr>
          <w:sz w:val="27"/>
          <w:szCs w:val="27"/>
        </w:rPr>
      </w:pPr>
      <w:r w:rsidRPr="009C5578">
        <w:rPr>
          <w:sz w:val="27"/>
          <w:szCs w:val="27"/>
        </w:rPr>
        <w:t>Принял: _________________________________________ подпись _____________</w:t>
      </w:r>
    </w:p>
    <w:p w:rsidR="00126D9A" w:rsidRPr="009C5578" w:rsidRDefault="00126D9A" w:rsidP="00126D9A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(должность, фамилия, ФИО специалиста)</w:t>
      </w:r>
    </w:p>
    <w:p w:rsidR="00126D9A" w:rsidRPr="009C5578" w:rsidRDefault="00126D9A" w:rsidP="00126D9A">
      <w:pPr>
        <w:autoSpaceDE w:val="0"/>
        <w:autoSpaceDN w:val="0"/>
        <w:adjustRightInd w:val="0"/>
        <w:rPr>
          <w:sz w:val="27"/>
          <w:szCs w:val="27"/>
        </w:rPr>
      </w:pPr>
    </w:p>
    <w:p w:rsidR="00126D9A" w:rsidRPr="009C5578" w:rsidRDefault="00126D9A" w:rsidP="00126D9A">
      <w:pPr>
        <w:autoSpaceDE w:val="0"/>
        <w:autoSpaceDN w:val="0"/>
        <w:adjustRightInd w:val="0"/>
        <w:rPr>
          <w:sz w:val="27"/>
          <w:szCs w:val="27"/>
        </w:rPr>
      </w:pPr>
      <w:r w:rsidRPr="009C5578">
        <w:rPr>
          <w:sz w:val="27"/>
          <w:szCs w:val="27"/>
        </w:rPr>
        <w:t xml:space="preserve">Дата регистрации ____________________ № </w:t>
      </w:r>
      <w:proofErr w:type="gramStart"/>
      <w:r w:rsidRPr="009C5578">
        <w:rPr>
          <w:sz w:val="27"/>
          <w:szCs w:val="27"/>
        </w:rPr>
        <w:t>регистрации</w:t>
      </w:r>
      <w:proofErr w:type="gramEnd"/>
      <w:r w:rsidRPr="009C5578">
        <w:rPr>
          <w:sz w:val="27"/>
          <w:szCs w:val="27"/>
        </w:rPr>
        <w:t xml:space="preserve"> ____________________</w:t>
      </w:r>
    </w:p>
    <w:p w:rsidR="00126D9A" w:rsidRPr="009C5578" w:rsidRDefault="00126D9A" w:rsidP="00126D9A">
      <w:pPr>
        <w:autoSpaceDE w:val="0"/>
        <w:autoSpaceDN w:val="0"/>
        <w:adjustRightInd w:val="0"/>
        <w:rPr>
          <w:sz w:val="27"/>
          <w:szCs w:val="27"/>
        </w:rPr>
      </w:pPr>
    </w:p>
    <w:p w:rsidR="00126D9A" w:rsidRPr="009C5578" w:rsidRDefault="00126D9A" w:rsidP="00126D9A">
      <w:pPr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Решение о признании или об отказе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признании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гражданина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малоимущим принимается по результатам рассмотрения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заявления и документов, не позднее чем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через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тридцать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рабочих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дней со дня регистрации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заявления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9C5578">
        <w:rPr>
          <w:sz w:val="27"/>
          <w:szCs w:val="27"/>
        </w:rPr>
        <w:t xml:space="preserve">Книге регистрации заявлений граждан о признании их </w:t>
      </w:r>
      <w:proofErr w:type="gramStart"/>
      <w:r w:rsidRPr="009C5578">
        <w:rPr>
          <w:sz w:val="27"/>
          <w:szCs w:val="27"/>
        </w:rPr>
        <w:t>малоимущими</w:t>
      </w:r>
      <w:proofErr w:type="gramEnd"/>
      <w:r w:rsidRPr="009C5578">
        <w:rPr>
          <w:sz w:val="27"/>
          <w:szCs w:val="27"/>
        </w:rPr>
        <w:t>.</w:t>
      </w:r>
    </w:p>
    <w:p w:rsidR="00126D9A" w:rsidRDefault="00126D9A" w:rsidP="00126D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628" w:rsidRPr="00940AFD" w:rsidRDefault="00E419C5" w:rsidP="00FE062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E0628" w:rsidRPr="00940AFD">
        <w:rPr>
          <w:sz w:val="28"/>
          <w:szCs w:val="28"/>
        </w:rPr>
        <w:t xml:space="preserve">иложение № 3 к постановлению Администрации города Канска </w:t>
      </w:r>
    </w:p>
    <w:p w:rsidR="00FE0628" w:rsidRPr="00940AFD" w:rsidRDefault="00FE0628" w:rsidP="00FE0628">
      <w:pPr>
        <w:ind w:left="4820"/>
        <w:rPr>
          <w:sz w:val="28"/>
          <w:szCs w:val="28"/>
        </w:rPr>
      </w:pPr>
      <w:r w:rsidRPr="00940AFD">
        <w:rPr>
          <w:sz w:val="28"/>
          <w:szCs w:val="28"/>
        </w:rPr>
        <w:t>№ ____ от _____2019 г.</w:t>
      </w:r>
    </w:p>
    <w:p w:rsidR="00FE0628" w:rsidRPr="00940AFD" w:rsidRDefault="00FE0628" w:rsidP="00FE0628">
      <w:pPr>
        <w:ind w:firstLine="4820"/>
        <w:rPr>
          <w:sz w:val="28"/>
          <w:szCs w:val="28"/>
        </w:rPr>
      </w:pPr>
    </w:p>
    <w:p w:rsidR="00FE0628" w:rsidRPr="00940AFD" w:rsidRDefault="00FE0628" w:rsidP="00FE0628">
      <w:pPr>
        <w:ind w:firstLine="4820"/>
        <w:rPr>
          <w:sz w:val="28"/>
          <w:szCs w:val="28"/>
        </w:rPr>
      </w:pPr>
      <w:r w:rsidRPr="00940AFD">
        <w:rPr>
          <w:sz w:val="28"/>
          <w:szCs w:val="28"/>
        </w:rPr>
        <w:t>Приложение № 3</w:t>
      </w:r>
    </w:p>
    <w:p w:rsidR="00FE0628" w:rsidRPr="00940AFD" w:rsidRDefault="00FE0628" w:rsidP="00FE0628">
      <w:pPr>
        <w:ind w:firstLine="4820"/>
        <w:rPr>
          <w:sz w:val="28"/>
          <w:szCs w:val="28"/>
        </w:rPr>
      </w:pPr>
      <w:r w:rsidRPr="00940AFD">
        <w:rPr>
          <w:sz w:val="28"/>
          <w:szCs w:val="28"/>
        </w:rPr>
        <w:t xml:space="preserve">к Административному регламенту </w:t>
      </w:r>
    </w:p>
    <w:p w:rsidR="00FE0628" w:rsidRPr="00940AFD" w:rsidRDefault="00FE0628" w:rsidP="008E1DC1">
      <w:pPr>
        <w:ind w:left="4820"/>
        <w:rPr>
          <w:sz w:val="28"/>
          <w:szCs w:val="28"/>
        </w:rPr>
      </w:pPr>
      <w:r w:rsidRPr="00940AFD">
        <w:rPr>
          <w:sz w:val="28"/>
          <w:szCs w:val="28"/>
        </w:rPr>
        <w:t xml:space="preserve">«Признание граждан </w:t>
      </w:r>
      <w:proofErr w:type="gramStart"/>
      <w:r w:rsidRPr="00940AFD">
        <w:rPr>
          <w:sz w:val="28"/>
          <w:szCs w:val="28"/>
        </w:rPr>
        <w:t>малоимущими</w:t>
      </w:r>
      <w:proofErr w:type="gramEnd"/>
      <w:r w:rsidRPr="00940AFD">
        <w:rPr>
          <w:sz w:val="28"/>
          <w:szCs w:val="28"/>
        </w:rPr>
        <w:t xml:space="preserve"> в целях</w:t>
      </w:r>
      <w:r w:rsidR="008E1DC1">
        <w:rPr>
          <w:sz w:val="28"/>
          <w:szCs w:val="28"/>
        </w:rPr>
        <w:t xml:space="preserve"> </w:t>
      </w:r>
      <w:r w:rsidRPr="00940AFD">
        <w:rPr>
          <w:sz w:val="28"/>
          <w:szCs w:val="28"/>
        </w:rPr>
        <w:t>реализации положений жилищного законодательства»</w:t>
      </w:r>
    </w:p>
    <w:p w:rsidR="00FE0628" w:rsidRDefault="00FE0628" w:rsidP="00FE0628">
      <w:pPr>
        <w:ind w:firstLine="4820"/>
        <w:jc w:val="center"/>
      </w:pPr>
    </w:p>
    <w:p w:rsidR="00FE0628" w:rsidRDefault="00FE0628" w:rsidP="00FE0628">
      <w:pPr>
        <w:jc w:val="center"/>
      </w:pPr>
    </w:p>
    <w:p w:rsidR="00FE0628" w:rsidRDefault="00FE0628" w:rsidP="00FE0628">
      <w:pPr>
        <w:jc w:val="center"/>
      </w:pPr>
    </w:p>
    <w:p w:rsidR="00FE0628" w:rsidRDefault="00FE0628" w:rsidP="00FE0628">
      <w:pPr>
        <w:jc w:val="center"/>
      </w:pPr>
    </w:p>
    <w:p w:rsidR="00FE0628" w:rsidRPr="00725508" w:rsidRDefault="00FE0628" w:rsidP="00FE0628">
      <w:pPr>
        <w:jc w:val="center"/>
      </w:pPr>
      <w:r w:rsidRPr="00725508">
        <w:t>РЕШЕНИЕ</w:t>
      </w:r>
    </w:p>
    <w:p w:rsidR="00FE0628" w:rsidRPr="00725508" w:rsidRDefault="00FE0628" w:rsidP="00FE0628">
      <w:pPr>
        <w:jc w:val="center"/>
      </w:pPr>
      <w:r>
        <w:t>О</w:t>
      </w:r>
      <w:r w:rsidRPr="00725508">
        <w:t xml:space="preserve"> ПРИЗНАНИИ ГРАЖДАНИНА </w:t>
      </w:r>
      <w:proofErr w:type="gramStart"/>
      <w:r w:rsidRPr="00725508">
        <w:t>МАЛОИМУЩИМ</w:t>
      </w:r>
      <w:proofErr w:type="gramEnd"/>
    </w:p>
    <w:p w:rsidR="00FE0628" w:rsidRPr="00725508" w:rsidRDefault="00FE0628" w:rsidP="00FE0628">
      <w:pPr>
        <w:jc w:val="center"/>
      </w:pPr>
    </w:p>
    <w:p w:rsidR="00FE0628" w:rsidRPr="00725508" w:rsidRDefault="00FE0628" w:rsidP="00FE0628">
      <w:pPr>
        <w:jc w:val="both"/>
      </w:pPr>
      <w:r>
        <w:t>№ приказа</w:t>
      </w:r>
      <w:r w:rsidR="0031797B">
        <w:t xml:space="preserve"> </w:t>
      </w:r>
      <w:r>
        <w:t>_______ от __________</w:t>
      </w:r>
      <w:proofErr w:type="gramStart"/>
      <w:r>
        <w:t>г</w:t>
      </w:r>
      <w:proofErr w:type="gramEnd"/>
      <w:r>
        <w:t>.</w:t>
      </w:r>
    </w:p>
    <w:p w:rsidR="00FE0628" w:rsidRPr="00725508" w:rsidRDefault="00FE0628" w:rsidP="00FE0628">
      <w:pPr>
        <w:jc w:val="both"/>
      </w:pPr>
    </w:p>
    <w:p w:rsidR="00FE0628" w:rsidRPr="00725508" w:rsidRDefault="00FE0628" w:rsidP="00FE0628">
      <w:pPr>
        <w:jc w:val="center"/>
      </w:pPr>
      <w:r w:rsidRPr="00725508">
        <w:t>В целях реализации положений жилищного законодательства</w:t>
      </w:r>
    </w:p>
    <w:p w:rsidR="00FE0628" w:rsidRPr="00725508" w:rsidRDefault="00FE0628" w:rsidP="00FE0628">
      <w:pPr>
        <w:jc w:val="both"/>
      </w:pPr>
    </w:p>
    <w:p w:rsidR="00FE0628" w:rsidRPr="00725508" w:rsidRDefault="00FE0628" w:rsidP="00FE0628">
      <w:pPr>
        <w:jc w:val="both"/>
      </w:pPr>
      <w:r>
        <w:t>________________________________________(Ф.И.О.)</w:t>
      </w:r>
      <w:r w:rsidR="0031797B">
        <w:t xml:space="preserve"> </w:t>
      </w:r>
      <w:r w:rsidRPr="00725508">
        <w:t>проживающи</w:t>
      </w:r>
      <w:proofErr w:type="gramStart"/>
      <w:r w:rsidRPr="00725508">
        <w:t>й</w:t>
      </w:r>
      <w:r>
        <w:t>(</w:t>
      </w:r>
      <w:proofErr w:type="spellStart"/>
      <w:proofErr w:type="gramEnd"/>
      <w:r>
        <w:t>ая</w:t>
      </w:r>
      <w:proofErr w:type="spellEnd"/>
      <w:r>
        <w:t>) по адресу: г. Канск, _____________</w:t>
      </w:r>
      <w:r w:rsidRPr="00725508">
        <w:t xml:space="preserve"> признан(а) малоимущим(ей)</w:t>
      </w:r>
      <w:r>
        <w:t xml:space="preserve"> на основании следующих документов, представленных в Управление социальной защиты населения администрации города Канска</w:t>
      </w:r>
    </w:p>
    <w:p w:rsidR="00FE0628" w:rsidRDefault="00FE0628" w:rsidP="00FE0628">
      <w:pPr>
        <w:jc w:val="center"/>
        <w:rPr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464"/>
        <w:gridCol w:w="1076"/>
        <w:gridCol w:w="1799"/>
      </w:tblGrid>
      <w:tr w:rsidR="00FE0628" w:rsidRPr="00701689" w:rsidTr="00136FAF">
        <w:tc>
          <w:tcPr>
            <w:tcW w:w="484" w:type="dxa"/>
            <w:shd w:val="clear" w:color="auto" w:fill="auto"/>
          </w:tcPr>
          <w:p w:rsidR="00FE0628" w:rsidRPr="00680F5B" w:rsidRDefault="00FE0628" w:rsidP="00136FAF">
            <w:pPr>
              <w:jc w:val="center"/>
            </w:pPr>
            <w:r w:rsidRPr="00680F5B">
              <w:t>№</w:t>
            </w:r>
          </w:p>
        </w:tc>
        <w:tc>
          <w:tcPr>
            <w:tcW w:w="6464" w:type="dxa"/>
            <w:shd w:val="clear" w:color="auto" w:fill="auto"/>
          </w:tcPr>
          <w:p w:rsidR="00FE0628" w:rsidRPr="00680F5B" w:rsidRDefault="00FE0628" w:rsidP="00136FAF">
            <w:pPr>
              <w:jc w:val="center"/>
            </w:pPr>
            <w:r w:rsidRPr="00680F5B">
              <w:t>Наименование документа</w:t>
            </w:r>
          </w:p>
        </w:tc>
        <w:tc>
          <w:tcPr>
            <w:tcW w:w="1076" w:type="dxa"/>
            <w:shd w:val="clear" w:color="auto" w:fill="auto"/>
          </w:tcPr>
          <w:p w:rsidR="00FE0628" w:rsidRPr="00680F5B" w:rsidRDefault="00FE0628" w:rsidP="00136FAF">
            <w:pPr>
              <w:jc w:val="center"/>
            </w:pPr>
            <w:r w:rsidRPr="00680F5B">
              <w:t>Кол-во</w:t>
            </w:r>
          </w:p>
          <w:p w:rsidR="00FE0628" w:rsidRPr="00680F5B" w:rsidRDefault="00FE0628" w:rsidP="00136FAF">
            <w:pPr>
              <w:jc w:val="center"/>
            </w:pPr>
            <w:r w:rsidRPr="00680F5B">
              <w:t>(</w:t>
            </w:r>
            <w:proofErr w:type="spellStart"/>
            <w:proofErr w:type="gramStart"/>
            <w:r w:rsidRPr="00680F5B">
              <w:t>шт</w:t>
            </w:r>
            <w:proofErr w:type="spellEnd"/>
            <w:proofErr w:type="gramEnd"/>
            <w:r w:rsidRPr="00680F5B">
              <w:t>)</w:t>
            </w:r>
          </w:p>
        </w:tc>
        <w:tc>
          <w:tcPr>
            <w:tcW w:w="1799" w:type="dxa"/>
            <w:shd w:val="clear" w:color="auto" w:fill="auto"/>
          </w:tcPr>
          <w:p w:rsidR="00FE0628" w:rsidRPr="00680F5B" w:rsidRDefault="00FE0628" w:rsidP="00136FAF">
            <w:pPr>
              <w:jc w:val="center"/>
            </w:pPr>
            <w:r w:rsidRPr="00680F5B">
              <w:t>Стоимость имущества (руб.)</w:t>
            </w:r>
          </w:p>
        </w:tc>
      </w:tr>
      <w:tr w:rsidR="00FE0628" w:rsidRPr="00701689" w:rsidTr="00136FAF">
        <w:tc>
          <w:tcPr>
            <w:tcW w:w="48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1.</w:t>
            </w:r>
          </w:p>
        </w:tc>
        <w:tc>
          <w:tcPr>
            <w:tcW w:w="646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Копи</w:t>
            </w:r>
            <w:r>
              <w:t>я</w:t>
            </w:r>
            <w:r w:rsidRPr="00680F5B">
              <w:t xml:space="preserve"> документа, удостоверяющего личность</w:t>
            </w:r>
          </w:p>
        </w:tc>
        <w:tc>
          <w:tcPr>
            <w:tcW w:w="1076" w:type="dxa"/>
            <w:shd w:val="clear" w:color="auto" w:fill="auto"/>
          </w:tcPr>
          <w:p w:rsidR="00FE0628" w:rsidRPr="00680F5B" w:rsidRDefault="00FE0628" w:rsidP="00136FA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</w:p>
        </w:tc>
      </w:tr>
      <w:tr w:rsidR="00FE0628" w:rsidRPr="00701689" w:rsidTr="00136FAF">
        <w:tc>
          <w:tcPr>
            <w:tcW w:w="48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2.</w:t>
            </w:r>
          </w:p>
        </w:tc>
        <w:tc>
          <w:tcPr>
            <w:tcW w:w="646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Выписка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FE0628" w:rsidRPr="00680F5B" w:rsidRDefault="00FE0628" w:rsidP="00136FA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</w:p>
        </w:tc>
      </w:tr>
      <w:tr w:rsidR="00FE0628" w:rsidRPr="00701689" w:rsidTr="00136FAF">
        <w:tc>
          <w:tcPr>
            <w:tcW w:w="48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3.</w:t>
            </w:r>
          </w:p>
        </w:tc>
        <w:tc>
          <w:tcPr>
            <w:tcW w:w="646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Копии документов, удостоверяющих личность членов семьи указанных в выписке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FE0628" w:rsidRDefault="00FE0628" w:rsidP="00136FAF">
            <w:pPr>
              <w:jc w:val="center"/>
            </w:pPr>
          </w:p>
          <w:p w:rsidR="00FE0628" w:rsidRPr="00680F5B" w:rsidRDefault="00FE0628" w:rsidP="00136FA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</w:p>
        </w:tc>
      </w:tr>
      <w:tr w:rsidR="00FE0628" w:rsidRPr="00701689" w:rsidTr="00136FAF">
        <w:tc>
          <w:tcPr>
            <w:tcW w:w="48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4.</w:t>
            </w:r>
          </w:p>
        </w:tc>
        <w:tc>
          <w:tcPr>
            <w:tcW w:w="646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076" w:type="dxa"/>
            <w:shd w:val="clear" w:color="auto" w:fill="auto"/>
          </w:tcPr>
          <w:p w:rsidR="00FE0628" w:rsidRPr="00680F5B" w:rsidRDefault="00FE0628" w:rsidP="00136FA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</w:p>
        </w:tc>
      </w:tr>
      <w:tr w:rsidR="00FE0628" w:rsidRPr="00701689" w:rsidTr="00136FAF">
        <w:tc>
          <w:tcPr>
            <w:tcW w:w="48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5.</w:t>
            </w:r>
          </w:p>
        </w:tc>
        <w:tc>
          <w:tcPr>
            <w:tcW w:w="646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Документы, подтверждающие доходы за календарный</w:t>
            </w:r>
            <w:r w:rsidR="0031797B">
              <w:t xml:space="preserve"> </w:t>
            </w:r>
            <w:r w:rsidRPr="00680F5B">
              <w:t>год, предшествующий дате обращения заявителя и членов семьи, указанных в выписке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FE0628" w:rsidRDefault="00FE0628" w:rsidP="00136FAF">
            <w:pPr>
              <w:jc w:val="center"/>
            </w:pPr>
          </w:p>
          <w:p w:rsidR="00FE0628" w:rsidRPr="00680F5B" w:rsidRDefault="00FE0628" w:rsidP="00136FA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E0628" w:rsidRDefault="00FE0628" w:rsidP="00136FAF">
            <w:pPr>
              <w:jc w:val="both"/>
            </w:pPr>
          </w:p>
          <w:p w:rsidR="00FE0628" w:rsidRPr="00680F5B" w:rsidRDefault="0031797B" w:rsidP="00136FAF">
            <w:pPr>
              <w:jc w:val="both"/>
            </w:pPr>
            <w:r>
              <w:t xml:space="preserve"> </w:t>
            </w:r>
          </w:p>
        </w:tc>
      </w:tr>
      <w:tr w:rsidR="00FE0628" w:rsidRPr="00701689" w:rsidTr="00136FAF">
        <w:tc>
          <w:tcPr>
            <w:tcW w:w="48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6.</w:t>
            </w:r>
          </w:p>
        </w:tc>
        <w:tc>
          <w:tcPr>
            <w:tcW w:w="6464" w:type="dxa"/>
            <w:shd w:val="clear" w:color="auto" w:fill="auto"/>
          </w:tcPr>
          <w:p w:rsidR="00FE0628" w:rsidRPr="00680F5B" w:rsidRDefault="00FE0628" w:rsidP="00136FAF">
            <w:pPr>
              <w:jc w:val="both"/>
            </w:pPr>
            <w:r w:rsidRPr="00680F5B">
              <w:t>Документы, подтверждающие стоимость имущества, находящегося в собственности заявителя и членов семьи, указанных в выписке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FE0628" w:rsidRDefault="00FE0628" w:rsidP="00136FAF">
            <w:pPr>
              <w:jc w:val="center"/>
            </w:pPr>
          </w:p>
          <w:p w:rsidR="00FE0628" w:rsidRPr="00680F5B" w:rsidRDefault="00FE0628" w:rsidP="00136FA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E0628" w:rsidRDefault="00FE0628" w:rsidP="00136FAF">
            <w:pPr>
              <w:jc w:val="both"/>
            </w:pPr>
          </w:p>
          <w:p w:rsidR="00FE0628" w:rsidRPr="00680F5B" w:rsidRDefault="0031797B" w:rsidP="00136FAF">
            <w:pPr>
              <w:jc w:val="both"/>
            </w:pPr>
            <w:r>
              <w:t xml:space="preserve"> </w:t>
            </w:r>
          </w:p>
        </w:tc>
      </w:tr>
    </w:tbl>
    <w:p w:rsidR="00FE0628" w:rsidRDefault="00FE0628" w:rsidP="00FE0628">
      <w:pPr>
        <w:jc w:val="both"/>
        <w:rPr>
          <w:sz w:val="28"/>
          <w:szCs w:val="28"/>
        </w:rPr>
      </w:pPr>
    </w:p>
    <w:p w:rsidR="00FE0628" w:rsidRDefault="00FE0628" w:rsidP="00FE0628">
      <w:pPr>
        <w:jc w:val="both"/>
        <w:rPr>
          <w:sz w:val="28"/>
          <w:szCs w:val="28"/>
        </w:rPr>
      </w:pPr>
    </w:p>
    <w:p w:rsidR="0058042A" w:rsidRDefault="00FE0628" w:rsidP="00487923">
      <w:pPr>
        <w:tabs>
          <w:tab w:val="left" w:pos="4820"/>
          <w:tab w:val="left" w:pos="5103"/>
        </w:tabs>
        <w:autoSpaceDE w:val="0"/>
        <w:autoSpaceDN w:val="0"/>
        <w:adjustRightInd w:val="0"/>
        <w:ind w:left="4253" w:hanging="4395"/>
        <w:jc w:val="both"/>
        <w:outlineLvl w:val="1"/>
        <w:rPr>
          <w:sz w:val="28"/>
          <w:szCs w:val="28"/>
        </w:rPr>
      </w:pPr>
      <w:r>
        <w:t xml:space="preserve">Руководитель УСЗН </w:t>
      </w:r>
      <w:r w:rsidRPr="00680F5B">
        <w:t>администрации г</w:t>
      </w:r>
      <w:r>
        <w:t xml:space="preserve">. </w:t>
      </w:r>
      <w:r w:rsidRPr="00680F5B">
        <w:t>Канска</w:t>
      </w:r>
      <w:r>
        <w:t xml:space="preserve"> ______________</w:t>
      </w:r>
      <w:r w:rsidR="0031797B">
        <w:t xml:space="preserve"> </w:t>
      </w:r>
      <w:r>
        <w:t>В.Э. Поляков</w:t>
      </w:r>
    </w:p>
    <w:p w:rsidR="003E0B52" w:rsidRDefault="003E0B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16A" w:rsidRPr="00940AFD" w:rsidRDefault="0000616A" w:rsidP="0000616A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 w:rsidRPr="00940A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постановлению администрации г. Канска </w:t>
      </w:r>
    </w:p>
    <w:p w:rsidR="0000616A" w:rsidRPr="00940AFD" w:rsidRDefault="0000616A" w:rsidP="0000616A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 w:rsidRPr="00940AFD">
        <w:rPr>
          <w:rFonts w:ascii="Times New Roman" w:hAnsi="Times New Roman" w:cs="Times New Roman"/>
          <w:sz w:val="28"/>
          <w:szCs w:val="28"/>
        </w:rPr>
        <w:t>№ ____ от ____ 2019 г.</w:t>
      </w:r>
    </w:p>
    <w:p w:rsidR="0000616A" w:rsidRPr="00940AFD" w:rsidRDefault="0000616A" w:rsidP="0000616A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</w:p>
    <w:p w:rsidR="0000616A" w:rsidRPr="00940AFD" w:rsidRDefault="0000616A" w:rsidP="0000616A">
      <w:pPr>
        <w:pStyle w:val="ConsPlusNonformat"/>
        <w:ind w:left="4920"/>
        <w:rPr>
          <w:rFonts w:ascii="Times New Roman" w:hAnsi="Times New Roman" w:cs="Times New Roman"/>
          <w:sz w:val="28"/>
          <w:szCs w:val="28"/>
        </w:rPr>
      </w:pPr>
      <w:r w:rsidRPr="00940AFD">
        <w:rPr>
          <w:rFonts w:ascii="Times New Roman" w:hAnsi="Times New Roman" w:cs="Times New Roman"/>
          <w:sz w:val="28"/>
          <w:szCs w:val="28"/>
        </w:rPr>
        <w:t>Приложение № 4 к Административному регламенту предоставления</w:t>
      </w:r>
      <w:r w:rsidR="0031797B">
        <w:rPr>
          <w:rFonts w:ascii="Times New Roman" w:hAnsi="Times New Roman" w:cs="Times New Roman"/>
          <w:sz w:val="28"/>
          <w:szCs w:val="28"/>
        </w:rPr>
        <w:t xml:space="preserve"> </w:t>
      </w:r>
      <w:r w:rsidRPr="00940AFD">
        <w:rPr>
          <w:rFonts w:ascii="Times New Roman" w:hAnsi="Times New Roman" w:cs="Times New Roman"/>
          <w:sz w:val="28"/>
          <w:szCs w:val="28"/>
        </w:rPr>
        <w:t xml:space="preserve">муниципальной услуги «Признание граждан </w:t>
      </w:r>
      <w:proofErr w:type="gramStart"/>
      <w:r w:rsidRPr="00940AF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40AFD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жилищного законодательства»</w:t>
      </w:r>
    </w:p>
    <w:p w:rsidR="0000616A" w:rsidRPr="00940AFD" w:rsidRDefault="0000616A" w:rsidP="0000616A">
      <w:pPr>
        <w:jc w:val="center"/>
        <w:rPr>
          <w:sz w:val="28"/>
          <w:szCs w:val="28"/>
        </w:rPr>
      </w:pPr>
    </w:p>
    <w:p w:rsidR="0000616A" w:rsidRDefault="0000616A" w:rsidP="0000616A">
      <w:pPr>
        <w:jc w:val="center"/>
      </w:pPr>
    </w:p>
    <w:p w:rsidR="0000616A" w:rsidRDefault="0000616A" w:rsidP="0000616A">
      <w:pPr>
        <w:jc w:val="center"/>
      </w:pPr>
    </w:p>
    <w:p w:rsidR="0000616A" w:rsidRPr="00725508" w:rsidRDefault="0000616A" w:rsidP="0000616A">
      <w:pPr>
        <w:jc w:val="center"/>
      </w:pPr>
      <w:r w:rsidRPr="00725508">
        <w:t>РЕШЕНИЕ</w:t>
      </w:r>
    </w:p>
    <w:p w:rsidR="0000616A" w:rsidRPr="00725508" w:rsidRDefault="0000616A" w:rsidP="0000616A">
      <w:pPr>
        <w:jc w:val="center"/>
      </w:pPr>
      <w:r w:rsidRPr="00725508">
        <w:t xml:space="preserve">ОБ ОТКАЗЕ В ПРИЗНАНИИ ГРАЖДАНИНА </w:t>
      </w:r>
      <w:proofErr w:type="gramStart"/>
      <w:r w:rsidRPr="00725508">
        <w:t>МАЛОИМУЩИМ</w:t>
      </w:r>
      <w:proofErr w:type="gramEnd"/>
    </w:p>
    <w:p w:rsidR="0000616A" w:rsidRPr="00725508" w:rsidRDefault="0000616A" w:rsidP="0000616A">
      <w:pPr>
        <w:jc w:val="center"/>
      </w:pPr>
    </w:p>
    <w:p w:rsidR="0000616A" w:rsidRPr="00725508" w:rsidRDefault="0031797B" w:rsidP="0000616A">
      <w:pPr>
        <w:jc w:val="both"/>
      </w:pPr>
      <w:r>
        <w:t xml:space="preserve"> </w:t>
      </w:r>
      <w:r w:rsidR="0000616A">
        <w:t xml:space="preserve">№ ___ от ____________ </w:t>
      </w:r>
    </w:p>
    <w:p w:rsidR="0000616A" w:rsidRPr="00725508" w:rsidRDefault="0000616A" w:rsidP="0000616A">
      <w:pPr>
        <w:jc w:val="both"/>
      </w:pPr>
    </w:p>
    <w:p w:rsidR="0000616A" w:rsidRPr="00725508" w:rsidRDefault="0000616A" w:rsidP="0000616A">
      <w:pPr>
        <w:jc w:val="center"/>
      </w:pPr>
      <w:r w:rsidRPr="00725508">
        <w:t>В целях реализации положений жилищного законодательства</w:t>
      </w:r>
    </w:p>
    <w:p w:rsidR="0000616A" w:rsidRDefault="0000616A" w:rsidP="0000616A">
      <w:pPr>
        <w:jc w:val="both"/>
      </w:pPr>
      <w:r>
        <w:t xml:space="preserve"> __________________________________________________________________</w:t>
      </w:r>
    </w:p>
    <w:p w:rsidR="0000616A" w:rsidRPr="00725508" w:rsidRDefault="0000616A" w:rsidP="0000616A">
      <w:pPr>
        <w:jc w:val="center"/>
      </w:pPr>
      <w:r>
        <w:t>(фамилия, имя отчество)</w:t>
      </w:r>
    </w:p>
    <w:p w:rsidR="0000616A" w:rsidRPr="00725508" w:rsidRDefault="0000616A" w:rsidP="0000616A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  <w:r w:rsidR="0031797B">
        <w:t xml:space="preserve"> </w:t>
      </w:r>
      <w:r>
        <w:t>адресу: _________________________________________</w:t>
      </w:r>
    </w:p>
    <w:p w:rsidR="0000616A" w:rsidRPr="00725508" w:rsidRDefault="0000616A" w:rsidP="0000616A">
      <w:pPr>
        <w:jc w:val="both"/>
      </w:pPr>
      <w:r w:rsidRPr="00725508">
        <w:t>не призна</w:t>
      </w:r>
      <w:proofErr w:type="gramStart"/>
      <w:r w:rsidRPr="00725508">
        <w:t>н(</w:t>
      </w:r>
      <w:proofErr w:type="gramEnd"/>
      <w:r w:rsidRPr="00725508">
        <w:t>а) малоимущим(ей)</w:t>
      </w:r>
      <w:r>
        <w:t xml:space="preserve"> в связи с превышением размера дохода и стоимости имущества,</w:t>
      </w:r>
      <w:r w:rsidRPr="00725508">
        <w:t xml:space="preserve"> на основании следующих документов, представленных в </w:t>
      </w:r>
      <w:r w:rsidR="00C64A58">
        <w:t>У</w:t>
      </w:r>
      <w:r w:rsidRPr="00725508">
        <w:t>правление социальной защиты населения администрации г. Канска</w:t>
      </w:r>
    </w:p>
    <w:p w:rsidR="0000616A" w:rsidRDefault="0000616A" w:rsidP="0000616A">
      <w:pPr>
        <w:jc w:val="center"/>
        <w:rPr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464"/>
        <w:gridCol w:w="1076"/>
        <w:gridCol w:w="1799"/>
      </w:tblGrid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  <w:r w:rsidRPr="00680F5B">
              <w:t>№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  <w:r w:rsidRPr="00680F5B">
              <w:t>Наименование документа</w:t>
            </w: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  <w:r w:rsidRPr="00680F5B">
              <w:t>Кол-во</w:t>
            </w:r>
          </w:p>
          <w:p w:rsidR="0000616A" w:rsidRPr="00680F5B" w:rsidRDefault="0000616A" w:rsidP="007B1180">
            <w:pPr>
              <w:jc w:val="center"/>
            </w:pPr>
            <w:r w:rsidRPr="00680F5B">
              <w:t>(</w:t>
            </w:r>
            <w:proofErr w:type="spellStart"/>
            <w:proofErr w:type="gramStart"/>
            <w:r w:rsidRPr="00680F5B">
              <w:t>шт</w:t>
            </w:r>
            <w:proofErr w:type="spellEnd"/>
            <w:proofErr w:type="gramEnd"/>
            <w:r w:rsidRPr="00680F5B">
              <w:t>)</w:t>
            </w: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  <w:r w:rsidRPr="00680F5B">
              <w:t>Стоимость имущества (тыс.</w:t>
            </w:r>
            <w:r w:rsidR="00AC74E9">
              <w:t xml:space="preserve"> </w:t>
            </w:r>
            <w:r w:rsidRPr="00680F5B">
              <w:t>руб.)</w:t>
            </w: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1.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Копи</w:t>
            </w:r>
            <w:r>
              <w:t>я</w:t>
            </w:r>
            <w:r w:rsidRPr="00680F5B">
              <w:t xml:space="preserve"> документа, удостоверяющего личность</w:t>
            </w: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2.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Выписка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3.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Копии документов, удостоверяющих личность членов семьи указанных в выписке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4.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5.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Документы, подтверждающие доходы за календарный</w:t>
            </w:r>
            <w:r w:rsidR="0031797B">
              <w:t xml:space="preserve"> </w:t>
            </w:r>
            <w:r w:rsidRPr="00680F5B">
              <w:t>год, предшествующий дате обращения заявителя и членов семьи, указанных в выписке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6.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 w:rsidRPr="00680F5B">
              <w:t>Документы, подтверждающие стоимость имущества, находящегося в собственности заявителя и членов семьи, указанных в выписке из финансово-лицевого счета (домовой книги)</w:t>
            </w: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>
              <w:t>7.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  <w:tr w:rsidR="0000616A" w:rsidRPr="00701689" w:rsidTr="007B1180">
        <w:tc>
          <w:tcPr>
            <w:tcW w:w="48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  <w:r>
              <w:t>8.</w:t>
            </w:r>
          </w:p>
        </w:tc>
        <w:tc>
          <w:tcPr>
            <w:tcW w:w="6464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  <w:tc>
          <w:tcPr>
            <w:tcW w:w="1076" w:type="dxa"/>
            <w:shd w:val="clear" w:color="auto" w:fill="auto"/>
          </w:tcPr>
          <w:p w:rsidR="0000616A" w:rsidRPr="00680F5B" w:rsidRDefault="0000616A" w:rsidP="007B1180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00616A" w:rsidRPr="00680F5B" w:rsidRDefault="0000616A" w:rsidP="007B1180">
            <w:pPr>
              <w:jc w:val="both"/>
            </w:pPr>
          </w:p>
        </w:tc>
      </w:tr>
    </w:tbl>
    <w:p w:rsidR="0000616A" w:rsidRDefault="0000616A" w:rsidP="0000616A">
      <w:pPr>
        <w:jc w:val="both"/>
        <w:rPr>
          <w:sz w:val="28"/>
          <w:szCs w:val="28"/>
        </w:rPr>
      </w:pPr>
    </w:p>
    <w:p w:rsidR="0000616A" w:rsidRPr="00680F5B" w:rsidRDefault="0000616A" w:rsidP="0000616A">
      <w:pPr>
        <w:jc w:val="both"/>
      </w:pPr>
      <w:r>
        <w:t>Руководитель</w:t>
      </w:r>
      <w:r w:rsidRPr="00680F5B">
        <w:t xml:space="preserve"> </w:t>
      </w:r>
      <w:r w:rsidR="00713098">
        <w:t>УСЗН</w:t>
      </w:r>
      <w:r w:rsidRPr="00680F5B">
        <w:t xml:space="preserve"> администрации г</w:t>
      </w:r>
      <w:r w:rsidR="00713098">
        <w:t>.</w:t>
      </w:r>
      <w:r w:rsidRPr="00680F5B">
        <w:t xml:space="preserve"> Канска</w:t>
      </w:r>
      <w:r>
        <w:tab/>
      </w:r>
      <w:r>
        <w:tab/>
        <w:t xml:space="preserve"> ____________________</w:t>
      </w:r>
      <w:r w:rsidR="0031797B">
        <w:t xml:space="preserve"> </w:t>
      </w:r>
      <w:r>
        <w:t>В.</w:t>
      </w:r>
      <w:r w:rsidR="0031797B">
        <w:t> </w:t>
      </w:r>
      <w:r>
        <w:t>Э.</w:t>
      </w:r>
      <w:r w:rsidR="0031797B">
        <w:t> </w:t>
      </w:r>
      <w:r>
        <w:t>Поляков</w:t>
      </w:r>
    </w:p>
    <w:p w:rsidR="003E0B52" w:rsidRDefault="003E0B52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17ED8" w:rsidRDefault="00017ED8" w:rsidP="008E1DC1">
      <w:pPr>
        <w:tabs>
          <w:tab w:val="left" w:pos="4820"/>
          <w:tab w:val="left" w:pos="5103"/>
        </w:tabs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DB65B9">
        <w:rPr>
          <w:sz w:val="28"/>
          <w:szCs w:val="28"/>
        </w:rPr>
        <w:t>5</w:t>
      </w:r>
      <w:r>
        <w:rPr>
          <w:sz w:val="28"/>
          <w:szCs w:val="28"/>
        </w:rPr>
        <w:t xml:space="preserve"> к постановлению администрации г. Канска</w:t>
      </w:r>
    </w:p>
    <w:p w:rsidR="00017ED8" w:rsidRDefault="00017ED8" w:rsidP="00655447">
      <w:pPr>
        <w:autoSpaceDE w:val="0"/>
        <w:autoSpaceDN w:val="0"/>
        <w:adjustRightInd w:val="0"/>
        <w:ind w:left="425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№ _____ от _______201</w:t>
      </w:r>
      <w:r w:rsidR="003A4D2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A4D22" w:rsidRDefault="003A4D22" w:rsidP="00655447">
      <w:pPr>
        <w:autoSpaceDE w:val="0"/>
        <w:autoSpaceDN w:val="0"/>
        <w:adjustRightInd w:val="0"/>
        <w:ind w:left="4253" w:firstLine="567"/>
        <w:jc w:val="both"/>
        <w:outlineLvl w:val="1"/>
        <w:rPr>
          <w:sz w:val="28"/>
          <w:szCs w:val="28"/>
        </w:rPr>
      </w:pPr>
    </w:p>
    <w:p w:rsidR="00017ED8" w:rsidRPr="00017ED8" w:rsidRDefault="00017ED8" w:rsidP="00655447">
      <w:pPr>
        <w:autoSpaceDE w:val="0"/>
        <w:autoSpaceDN w:val="0"/>
        <w:adjustRightInd w:val="0"/>
        <w:ind w:left="4253" w:firstLine="567"/>
        <w:jc w:val="both"/>
        <w:outlineLvl w:val="1"/>
        <w:rPr>
          <w:sz w:val="28"/>
          <w:szCs w:val="28"/>
        </w:rPr>
      </w:pPr>
      <w:r w:rsidRPr="00017ED8">
        <w:rPr>
          <w:sz w:val="28"/>
          <w:szCs w:val="28"/>
        </w:rPr>
        <w:t xml:space="preserve">Приложение № </w:t>
      </w:r>
      <w:r w:rsidR="00221D59">
        <w:rPr>
          <w:sz w:val="28"/>
          <w:szCs w:val="28"/>
        </w:rPr>
        <w:t>5</w:t>
      </w:r>
    </w:p>
    <w:p w:rsidR="00017ED8" w:rsidRPr="00017ED8" w:rsidRDefault="00017ED8" w:rsidP="00CD1A27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017ED8">
        <w:rPr>
          <w:sz w:val="28"/>
          <w:szCs w:val="28"/>
        </w:rPr>
        <w:t>к Административному регламенту</w:t>
      </w:r>
      <w:r w:rsidR="00CD1A27">
        <w:rPr>
          <w:sz w:val="28"/>
          <w:szCs w:val="28"/>
        </w:rPr>
        <w:t xml:space="preserve"> предоставления муниципальной услуги</w:t>
      </w:r>
    </w:p>
    <w:p w:rsidR="00017ED8" w:rsidRPr="00017ED8" w:rsidRDefault="00017ED8" w:rsidP="00221D59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017ED8">
        <w:rPr>
          <w:sz w:val="28"/>
          <w:szCs w:val="28"/>
        </w:rPr>
        <w:t xml:space="preserve">«Признание граждан </w:t>
      </w:r>
      <w:proofErr w:type="gramStart"/>
      <w:r w:rsidRPr="00017ED8">
        <w:rPr>
          <w:sz w:val="28"/>
          <w:szCs w:val="28"/>
        </w:rPr>
        <w:t>малоимущими</w:t>
      </w:r>
      <w:proofErr w:type="gramEnd"/>
      <w:r w:rsidRPr="00017ED8">
        <w:rPr>
          <w:sz w:val="28"/>
          <w:szCs w:val="28"/>
        </w:rPr>
        <w:t xml:space="preserve"> в целях</w:t>
      </w:r>
      <w:r w:rsidR="00221D59">
        <w:rPr>
          <w:sz w:val="28"/>
          <w:szCs w:val="28"/>
        </w:rPr>
        <w:t xml:space="preserve"> </w:t>
      </w:r>
      <w:r w:rsidRPr="00017ED8">
        <w:rPr>
          <w:sz w:val="28"/>
          <w:szCs w:val="28"/>
        </w:rPr>
        <w:t>реализации положений жилищного</w:t>
      </w:r>
      <w:r w:rsidR="0031797B">
        <w:rPr>
          <w:sz w:val="28"/>
          <w:szCs w:val="28"/>
        </w:rPr>
        <w:t xml:space="preserve"> </w:t>
      </w:r>
      <w:r w:rsidRPr="00017ED8">
        <w:rPr>
          <w:sz w:val="28"/>
          <w:szCs w:val="28"/>
        </w:rPr>
        <w:t>законодательства»</w:t>
      </w:r>
    </w:p>
    <w:p w:rsidR="00017ED8" w:rsidRPr="00017ED8" w:rsidRDefault="00017ED8" w:rsidP="00017ED8">
      <w:pPr>
        <w:autoSpaceDE w:val="0"/>
        <w:autoSpaceDN w:val="0"/>
        <w:adjustRightInd w:val="0"/>
        <w:ind w:left="4253"/>
        <w:jc w:val="both"/>
        <w:outlineLvl w:val="1"/>
        <w:rPr>
          <w:sz w:val="28"/>
          <w:szCs w:val="28"/>
        </w:rPr>
      </w:pP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" w:name="P475"/>
      <w:bookmarkEnd w:id="1"/>
    </w:p>
    <w:p w:rsidR="00017ED8" w:rsidRPr="00017ED8" w:rsidRDefault="00017ED8" w:rsidP="00E87D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7ED8">
        <w:rPr>
          <w:sz w:val="28"/>
          <w:szCs w:val="28"/>
        </w:rPr>
        <w:t>БЛОК-СХЕМА</w:t>
      </w:r>
    </w:p>
    <w:p w:rsidR="00017ED8" w:rsidRPr="00017ED8" w:rsidRDefault="00017ED8" w:rsidP="00E87D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7ED8">
        <w:rPr>
          <w:sz w:val="28"/>
          <w:szCs w:val="28"/>
        </w:rPr>
        <w:t xml:space="preserve">ПОСЛЕДОВАТЕЛЬНОСТИ АДМИНИСТРАТИВНЫХ ПРОЦЕДУР ПРЕДОСТАВЛЕНИЯ МУНИЦИПАЛЬНОЙ УСЛУГИ </w:t>
      </w:r>
      <w:r w:rsidR="00E87D1A">
        <w:rPr>
          <w:sz w:val="28"/>
          <w:szCs w:val="28"/>
        </w:rPr>
        <w:t>«</w:t>
      </w:r>
      <w:r w:rsidRPr="00017ED8">
        <w:rPr>
          <w:sz w:val="28"/>
          <w:szCs w:val="28"/>
        </w:rPr>
        <w:t>ПРИЗНАНИ</w:t>
      </w:r>
      <w:r w:rsidR="00E87D1A">
        <w:rPr>
          <w:sz w:val="28"/>
          <w:szCs w:val="28"/>
        </w:rPr>
        <w:t>Е</w:t>
      </w:r>
      <w:r w:rsidRPr="00017ED8">
        <w:rPr>
          <w:sz w:val="28"/>
          <w:szCs w:val="28"/>
        </w:rPr>
        <w:t xml:space="preserve"> ГРАЖДАН </w:t>
      </w:r>
      <w:proofErr w:type="gramStart"/>
      <w:r w:rsidRPr="00017ED8">
        <w:rPr>
          <w:sz w:val="28"/>
          <w:szCs w:val="28"/>
        </w:rPr>
        <w:t>МАЛОИМУЩИМИ</w:t>
      </w:r>
      <w:proofErr w:type="gramEnd"/>
      <w:r w:rsidRPr="00017ED8">
        <w:rPr>
          <w:sz w:val="28"/>
          <w:szCs w:val="28"/>
        </w:rPr>
        <w:t xml:space="preserve"> В ЦЕЛЯХ РЕАЛИЗАЦИИ ПОЛОЖЕНИЙ ЖИЛИЩНОГО ЗАКОНОДАТЕЛЬСТВА</w:t>
      </w:r>
      <w:r w:rsidR="00E87D1A">
        <w:rPr>
          <w:sz w:val="28"/>
          <w:szCs w:val="28"/>
        </w:rPr>
        <w:t>»</w:t>
      </w: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5715</wp:posOffset>
                </wp:positionV>
                <wp:extent cx="3959225" cy="571500"/>
                <wp:effectExtent l="9525" t="5715" r="1270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8B273B" w:rsidRDefault="00713E24" w:rsidP="00017E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B273B">
                              <w:t xml:space="preserve">Прием и первичная проверка заявления и документов о признании граждан </w:t>
                            </w:r>
                            <w:proofErr w:type="gramStart"/>
                            <w:r w:rsidRPr="008B273B">
                              <w:t>малоимущими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05pt;margin-top:.45pt;width:311.7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PQKQIAAFE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">
                <v:textbox>
                  <w:txbxContent>
                    <w:p w:rsidR="00713E24" w:rsidRPr="008B273B" w:rsidRDefault="00713E24" w:rsidP="00017E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B273B">
                        <w:t>Прием и первичная проверка заявления и документов о признании граждан малоимущими</w:t>
                      </w:r>
                    </w:p>
                  </w:txbxContent>
                </v:textbox>
              </v:shape>
            </w:pict>
          </mc:Fallback>
        </mc:AlternateContent>
      </w:r>
      <w:r w:rsidR="0031797B">
        <w:rPr>
          <w:sz w:val="28"/>
          <w:szCs w:val="28"/>
        </w:rPr>
        <w:t xml:space="preserve"> </w:t>
      </w: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81280</wp:posOffset>
                </wp:positionV>
                <wp:extent cx="0" cy="289560"/>
                <wp:effectExtent l="53340" t="8890" r="60960" b="1587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A1AD3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6.4pt" to="23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Bd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7NMFKk&#10;gx5theIoD9L0xhXgUamdDcXRs3o0W01/OKR01RJ14JHi08VAWBYikhchYeMMJNj3XzQDH3L0Oup0&#10;bmwXIEEBdI7tuNzbwc8e0eGQwulkvpjOYqcSUtzijHX+M9cdCkaJJV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81915</wp:posOffset>
                </wp:positionV>
                <wp:extent cx="3324860" cy="677545"/>
                <wp:effectExtent l="5080" t="8890" r="13335" b="889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4E21E6" w:rsidRDefault="00713E24" w:rsidP="00017ED8">
                            <w:pPr>
                              <w:jc w:val="center"/>
                            </w:pPr>
                            <w:r w:rsidRPr="004E21E6">
                              <w:t>Наличие всех документов, отсутствие исправлений и повреждений, правильность оформления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4.2pt;margin-top:6.45pt;width:261.8pt;height:5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3Kw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">
                <v:textbox>
                  <w:txbxContent>
                    <w:p w:rsidR="00713E24" w:rsidRPr="004E21E6" w:rsidRDefault="00713E24" w:rsidP="00017ED8">
                      <w:pPr>
                        <w:jc w:val="center"/>
                      </w:pPr>
                      <w:r w:rsidRPr="004E21E6">
                        <w:t>Наличие всех документов, отсутствие исправлений и повреждений, правильность оформления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1905</wp:posOffset>
                </wp:positionV>
                <wp:extent cx="696595" cy="0"/>
                <wp:effectExtent l="13335" t="13970" r="13970" b="508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500319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.15pt" to="10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us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"/>
            </w:pict>
          </mc:Fallback>
        </mc:AlternateContent>
      </w: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1905</wp:posOffset>
                </wp:positionV>
                <wp:extent cx="0" cy="332105"/>
                <wp:effectExtent l="13335" t="13970" r="5715" b="63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55C71B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.15pt" to="49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NXEAIAACg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"/>
            </w:pict>
          </mc:Fallback>
        </mc:AlternateContent>
      </w:r>
      <w:r w:rsidR="0031797B">
        <w:rPr>
          <w:sz w:val="28"/>
          <w:szCs w:val="28"/>
        </w:rPr>
        <w:t xml:space="preserve"> </w:t>
      </w: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</wp:posOffset>
                </wp:positionV>
                <wp:extent cx="840740" cy="297180"/>
                <wp:effectExtent l="6985" t="5715" r="9525" b="1143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7A34AA" w:rsidRDefault="00713E24" w:rsidP="00017ED8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.85pt;margin-top:.3pt;width:66.2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KsKgIAAFc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">
                <v:textbox>
                  <w:txbxContent>
                    <w:p w:rsidR="00713E24" w:rsidRPr="007A34AA" w:rsidRDefault="00713E24" w:rsidP="00017ED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60960</wp:posOffset>
                </wp:positionV>
                <wp:extent cx="0" cy="473710"/>
                <wp:effectExtent l="60960" t="10160" r="53340" b="2095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97A8D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4.8pt" to="49.3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+s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88eExi5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">
                <v:stroke endarrow="block"/>
              </v:line>
            </w:pict>
          </mc:Fallback>
        </mc:AlternateContent>
      </w:r>
      <w:r w:rsidR="0031797B">
        <w:rPr>
          <w:sz w:val="28"/>
          <w:szCs w:val="28"/>
        </w:rPr>
        <w:t xml:space="preserve"> </w:t>
      </w: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1905</wp:posOffset>
                </wp:positionV>
                <wp:extent cx="3039110" cy="1069975"/>
                <wp:effectExtent l="5080" t="12065" r="13335" b="133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4E21E6" w:rsidRDefault="00713E24" w:rsidP="00017ED8">
                            <w:pPr>
                              <w:jc w:val="center"/>
                            </w:pPr>
                            <w:r w:rsidRPr="004E21E6">
                              <w:t xml:space="preserve">Проверка документов на соответствие требованиям законодательства и Административному регламенту, определение размера дохода с целью признания граждан </w:t>
                            </w:r>
                            <w:proofErr w:type="gramStart"/>
                            <w:r w:rsidRPr="004E21E6">
                              <w:t>малоимущими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8.3pt;margin-top:.15pt;width:239.3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">
                <v:textbox>
                  <w:txbxContent>
                    <w:p w:rsidR="00713E24" w:rsidRPr="004E21E6" w:rsidRDefault="00713E24" w:rsidP="00017ED8">
                      <w:pPr>
                        <w:jc w:val="center"/>
                      </w:pPr>
                      <w:r w:rsidRPr="004E21E6">
                        <w:t>Проверка документов на соответствие требованиям законодательства и Административному регламенту, определение размера дохода с целью признания граждан малоимущими</w:t>
                      </w:r>
                    </w:p>
                  </w:txbxContent>
                </v:textbox>
              </v:shape>
            </w:pict>
          </mc:Fallback>
        </mc:AlternateContent>
      </w: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1905</wp:posOffset>
                </wp:positionV>
                <wp:extent cx="2660015" cy="596265"/>
                <wp:effectExtent l="8255" t="12065" r="8255" b="1079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4E21E6" w:rsidRDefault="00713E24" w:rsidP="00017ED8">
                            <w:pPr>
                              <w:jc w:val="center"/>
                            </w:pPr>
                            <w:r w:rsidRPr="004E21E6">
                              <w:t>Подготовка решения об отказе в признании граждан</w:t>
                            </w:r>
                            <w:r>
                              <w:t>ина</w:t>
                            </w:r>
                            <w:r w:rsidRPr="004E21E6">
                              <w:t xml:space="preserve"> </w:t>
                            </w:r>
                            <w:proofErr w:type="gramStart"/>
                            <w:r w:rsidRPr="004E21E6">
                              <w:t>малоимущим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69.45pt;margin-top:.15pt;width:209.4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stLQIAAFg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">
                <v:textbox>
                  <w:txbxContent>
                    <w:p w:rsidR="00713E24" w:rsidRPr="004E21E6" w:rsidRDefault="00713E24" w:rsidP="00017ED8">
                      <w:pPr>
                        <w:jc w:val="center"/>
                      </w:pPr>
                      <w:r w:rsidRPr="004E21E6">
                        <w:t>Подготовка решения об отказе в признании граждан</w:t>
                      </w:r>
                      <w:r>
                        <w:t>ина</w:t>
                      </w:r>
                      <w:r w:rsidRPr="004E21E6">
                        <w:t xml:space="preserve"> малоимущим</w:t>
                      </w:r>
                    </w:p>
                  </w:txbxContent>
                </v:textbox>
              </v:shape>
            </w:pict>
          </mc:Fallback>
        </mc:AlternateContent>
      </w:r>
    </w:p>
    <w:p w:rsidR="00017ED8" w:rsidRPr="00017ED8" w:rsidRDefault="00017ED8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-1905</wp:posOffset>
                </wp:positionV>
                <wp:extent cx="488315" cy="0"/>
                <wp:effectExtent l="5715" t="55245" r="20320" b="590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BF2725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-.15pt" to="269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B6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17ED8" w:rsidRPr="00017ED8" w:rsidRDefault="00EB421D" w:rsidP="00017E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1900555</wp:posOffset>
                </wp:positionV>
                <wp:extent cx="2649855" cy="507365"/>
                <wp:effectExtent l="5080" t="9525" r="1206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4E21E6" w:rsidRDefault="00713E24" w:rsidP="00017ED8">
                            <w:pPr>
                              <w:jc w:val="center"/>
                            </w:pPr>
                            <w:r w:rsidRPr="004E21E6">
                              <w:t>Оформление и вручение решения о признании граждан</w:t>
                            </w:r>
                            <w:r>
                              <w:t xml:space="preserve">ина </w:t>
                            </w:r>
                            <w:proofErr w:type="gramStart"/>
                            <w:r>
                              <w:t>малоимущим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4E21E6">
                              <w:t>малоимущими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4.2pt;margin-top:149.65pt;width:208.6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">
                <v:textbox>
                  <w:txbxContent>
                    <w:p w:rsidR="00713E24" w:rsidRPr="004E21E6" w:rsidRDefault="00713E24" w:rsidP="00017ED8">
                      <w:pPr>
                        <w:jc w:val="center"/>
                      </w:pPr>
                      <w:r w:rsidRPr="004E21E6">
                        <w:t>Оформление и вручение решения о признании граждан</w:t>
                      </w:r>
                      <w:r>
                        <w:t xml:space="preserve">ина малоимущим </w:t>
                      </w:r>
                      <w:r w:rsidRPr="004E21E6">
                        <w:t>малоимущими</w:t>
                      </w:r>
                    </w:p>
                  </w:txbxContent>
                </v:textbox>
              </v:shape>
            </w:pict>
          </mc:Fallback>
        </mc:AlternateContent>
      </w: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1557655</wp:posOffset>
                </wp:positionV>
                <wp:extent cx="0" cy="342900"/>
                <wp:effectExtent l="52705" t="9525" r="61595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EB8AD5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122.65pt" to="104.2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X+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ZRop0&#10;0KKtUBxlj0Ga3rgCPCq1s6E4elbPZqvpN4eUrlqiDjxSfLkYiMtCRPImJGycgQT7/pNm4EOOXked&#10;zo3tAiQogM6xHZd7O/jZIzocUjh9yCeL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915670</wp:posOffset>
                </wp:positionV>
                <wp:extent cx="2706370" cy="641985"/>
                <wp:effectExtent l="9525" t="5715" r="8255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4E21E6" w:rsidRDefault="00713E24" w:rsidP="00017ED8">
                            <w:pPr>
                              <w:tabs>
                                <w:tab w:val="left" w:pos="4320"/>
                              </w:tabs>
                              <w:jc w:val="center"/>
                            </w:pPr>
                            <w:r w:rsidRPr="004E21E6">
                              <w:t>Подготовка решения о признании граждан</w:t>
                            </w:r>
                            <w:r>
                              <w:t>ина</w:t>
                            </w:r>
                            <w:r w:rsidRPr="004E21E6">
                              <w:t xml:space="preserve"> </w:t>
                            </w:r>
                            <w:proofErr w:type="gramStart"/>
                            <w:r w:rsidRPr="004E21E6">
                              <w:t>малоимущим</w:t>
                            </w:r>
                            <w:proofErr w:type="gramEnd"/>
                            <w:r w:rsidRPr="004E21E6">
                              <w:t xml:space="preserve"> и направление его на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.8pt;margin-top:72.1pt;width:213.1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vULA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">
                <v:textbox>
                  <w:txbxContent>
                    <w:p w:rsidR="00713E24" w:rsidRPr="004E21E6" w:rsidRDefault="00713E24" w:rsidP="00017ED8">
                      <w:pPr>
                        <w:tabs>
                          <w:tab w:val="left" w:pos="4320"/>
                        </w:tabs>
                        <w:jc w:val="center"/>
                      </w:pPr>
                      <w:r w:rsidRPr="004E21E6">
                        <w:t>Подготовка решения о признании граждан</w:t>
                      </w:r>
                      <w:r>
                        <w:t>ина</w:t>
                      </w:r>
                      <w:r w:rsidRPr="004E21E6">
                        <w:t xml:space="preserve"> малоимущим и направление его на 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458470</wp:posOffset>
                </wp:positionV>
                <wp:extent cx="0" cy="457200"/>
                <wp:effectExtent l="52705" t="5715" r="61595" b="2286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268130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36.1pt" to="104.2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6O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">
                <v:stroke endarrow="block"/>
              </v:line>
            </w:pict>
          </mc:Fallback>
        </mc:AlternateContent>
      </w: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1270</wp:posOffset>
                </wp:positionV>
                <wp:extent cx="0" cy="457200"/>
                <wp:effectExtent l="59690" t="5715" r="54610" b="2286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0B7E9B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5pt,.1pt" to="371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GC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017ED8" w:rsidRDefault="00017ED8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7ED8" w:rsidRDefault="00EB421D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E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49530</wp:posOffset>
                </wp:positionV>
                <wp:extent cx="2452370" cy="676910"/>
                <wp:effectExtent l="10795" t="5715" r="1333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24" w:rsidRPr="004E21E6" w:rsidRDefault="00713E24" w:rsidP="00017ED8">
                            <w:pPr>
                              <w:jc w:val="center"/>
                            </w:pPr>
                            <w:r w:rsidRPr="004E21E6">
                              <w:t xml:space="preserve">Оформление и вручение </w:t>
                            </w:r>
                            <w:r>
                              <w:t xml:space="preserve">решения об отказе в признании гражданина </w:t>
                            </w:r>
                            <w:proofErr w:type="gramStart"/>
                            <w:r>
                              <w:t>малоимущим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80.15pt;margin-top:3.9pt;width:193.1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">
                <v:textbox>
                  <w:txbxContent>
                    <w:p w:rsidR="00713E24" w:rsidRPr="004E21E6" w:rsidRDefault="00713E24" w:rsidP="00017ED8">
                      <w:pPr>
                        <w:jc w:val="center"/>
                      </w:pPr>
                      <w:r w:rsidRPr="004E21E6">
                        <w:t xml:space="preserve">Оформление и вручение </w:t>
                      </w:r>
                      <w:r>
                        <w:t>решения об отказе в признании гражданина малоимущим</w:t>
                      </w:r>
                    </w:p>
                  </w:txbxContent>
                </v:textbox>
              </v:shape>
            </w:pict>
          </mc:Fallback>
        </mc:AlternateContent>
      </w:r>
    </w:p>
    <w:p w:rsidR="00017ED8" w:rsidRDefault="00017ED8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39C0" w:rsidRDefault="001B39C0" w:rsidP="008230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55E8" w:rsidRPr="00EC5E20" w:rsidRDefault="00A455E8" w:rsidP="00210E7C">
      <w:pPr>
        <w:autoSpaceDE w:val="0"/>
        <w:autoSpaceDN w:val="0"/>
        <w:adjustRightInd w:val="0"/>
        <w:ind w:left="4962" w:hanging="1422"/>
        <w:rPr>
          <w:rFonts w:eastAsia="Calibri"/>
          <w:sz w:val="28"/>
          <w:szCs w:val="28"/>
          <w:lang w:eastAsia="en-US"/>
        </w:rPr>
      </w:pPr>
      <w:r w:rsidRPr="00A455E8">
        <w:rPr>
          <w:rFonts w:eastAsia="Calibri"/>
          <w:lang w:eastAsia="en-US"/>
        </w:rPr>
        <w:lastRenderedPageBreak/>
        <w:tab/>
      </w:r>
      <w:r w:rsidRPr="00EC5E20">
        <w:rPr>
          <w:rFonts w:eastAsia="Calibri"/>
          <w:sz w:val="28"/>
          <w:szCs w:val="28"/>
          <w:lang w:eastAsia="en-US"/>
        </w:rPr>
        <w:t xml:space="preserve">Приложение № </w:t>
      </w:r>
      <w:r w:rsidR="00DB65B9">
        <w:rPr>
          <w:rFonts w:eastAsia="Calibri"/>
          <w:sz w:val="28"/>
          <w:szCs w:val="28"/>
          <w:lang w:eastAsia="en-US"/>
        </w:rPr>
        <w:t>6</w:t>
      </w:r>
    </w:p>
    <w:p w:rsidR="00A455E8" w:rsidRPr="00EC5E20" w:rsidRDefault="00A455E8" w:rsidP="00A455E8">
      <w:pPr>
        <w:autoSpaceDE w:val="0"/>
        <w:autoSpaceDN w:val="0"/>
        <w:adjustRightInd w:val="0"/>
        <w:ind w:left="6237" w:hanging="1275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A455E8" w:rsidRPr="00EC5E20" w:rsidRDefault="00A455E8" w:rsidP="00A455E8">
      <w:pPr>
        <w:autoSpaceDE w:val="0"/>
        <w:autoSpaceDN w:val="0"/>
        <w:adjustRightInd w:val="0"/>
        <w:ind w:left="6237" w:hanging="1275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г. Канска </w:t>
      </w:r>
    </w:p>
    <w:p w:rsidR="00A455E8" w:rsidRPr="00EC5E20" w:rsidRDefault="00A455E8" w:rsidP="00A455E8">
      <w:pPr>
        <w:autoSpaceDE w:val="0"/>
        <w:autoSpaceDN w:val="0"/>
        <w:adjustRightInd w:val="0"/>
        <w:ind w:left="6237" w:hanging="1275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>№ ____от ___________2019 г.</w:t>
      </w:r>
    </w:p>
    <w:p w:rsidR="00A455E8" w:rsidRPr="00EC5E20" w:rsidRDefault="00A455E8" w:rsidP="00A455E8">
      <w:pPr>
        <w:autoSpaceDE w:val="0"/>
        <w:autoSpaceDN w:val="0"/>
        <w:adjustRightInd w:val="0"/>
        <w:ind w:left="6237" w:hanging="1275"/>
        <w:rPr>
          <w:rFonts w:eastAsia="Calibri"/>
          <w:sz w:val="28"/>
          <w:szCs w:val="28"/>
          <w:lang w:eastAsia="en-US"/>
        </w:rPr>
      </w:pPr>
    </w:p>
    <w:p w:rsidR="00CD1A27" w:rsidRDefault="00A455E8" w:rsidP="00844B85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>Приложение</w:t>
      </w:r>
      <w:r w:rsidR="0031797B">
        <w:rPr>
          <w:rFonts w:eastAsia="Calibri"/>
          <w:sz w:val="28"/>
          <w:szCs w:val="28"/>
          <w:lang w:eastAsia="en-US"/>
        </w:rPr>
        <w:t xml:space="preserve"> </w:t>
      </w:r>
      <w:r w:rsidRPr="00EC5E20">
        <w:rPr>
          <w:rFonts w:eastAsia="Calibri"/>
          <w:sz w:val="28"/>
          <w:szCs w:val="28"/>
          <w:lang w:eastAsia="en-US"/>
        </w:rPr>
        <w:t xml:space="preserve">№ </w:t>
      </w:r>
      <w:r w:rsidR="00221D59">
        <w:rPr>
          <w:rFonts w:eastAsia="Calibri"/>
          <w:sz w:val="28"/>
          <w:szCs w:val="28"/>
          <w:lang w:eastAsia="en-US"/>
        </w:rPr>
        <w:t>6</w:t>
      </w:r>
      <w:r w:rsidRPr="00EC5E20">
        <w:rPr>
          <w:rFonts w:eastAsia="Calibri"/>
          <w:sz w:val="28"/>
          <w:szCs w:val="28"/>
          <w:lang w:eastAsia="en-US"/>
        </w:rPr>
        <w:t xml:space="preserve"> </w:t>
      </w:r>
    </w:p>
    <w:p w:rsidR="00A455E8" w:rsidRPr="00EC5E20" w:rsidRDefault="00A455E8" w:rsidP="00844B85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«Признание граждан </w:t>
      </w:r>
      <w:proofErr w:type="gramStart"/>
      <w:r w:rsidRPr="00EC5E20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EC5E20">
        <w:rPr>
          <w:rFonts w:eastAsia="Calibri"/>
          <w:sz w:val="28"/>
          <w:szCs w:val="28"/>
          <w:lang w:eastAsia="en-US"/>
        </w:rPr>
        <w:t xml:space="preserve"> в целях реализации положений жилищного законодательства»</w:t>
      </w:r>
    </w:p>
    <w:p w:rsidR="00A455E8" w:rsidRPr="00EC5E20" w:rsidRDefault="00A455E8" w:rsidP="00A455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5E20">
        <w:rPr>
          <w:rFonts w:eastAsia="Calibri"/>
          <w:b/>
          <w:sz w:val="28"/>
          <w:szCs w:val="28"/>
          <w:lang w:eastAsia="en-US"/>
        </w:rPr>
        <w:t xml:space="preserve">ТЕХНОЛОГИЧЕСКАЯ СХЕМА </w:t>
      </w:r>
    </w:p>
    <w:p w:rsidR="00A455E8" w:rsidRPr="00EC5E20" w:rsidRDefault="00A455E8" w:rsidP="00A455E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5E20">
        <w:rPr>
          <w:rFonts w:eastAsia="Calibri"/>
          <w:b/>
          <w:sz w:val="28"/>
          <w:szCs w:val="28"/>
          <w:lang w:eastAsia="en-US"/>
        </w:rPr>
        <w:t xml:space="preserve">предоставления муниципальной услуги </w:t>
      </w:r>
    </w:p>
    <w:p w:rsidR="00A455E8" w:rsidRPr="00EC5E20" w:rsidRDefault="00A455E8" w:rsidP="00A455E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5E20">
        <w:rPr>
          <w:rFonts w:eastAsia="Calibri"/>
          <w:b/>
          <w:sz w:val="28"/>
          <w:szCs w:val="28"/>
          <w:lang w:eastAsia="en-US"/>
        </w:rPr>
        <w:t xml:space="preserve">«Признание граждан </w:t>
      </w:r>
      <w:proofErr w:type="gramStart"/>
      <w:r w:rsidRPr="00EC5E20">
        <w:rPr>
          <w:rFonts w:eastAsia="Calibri"/>
          <w:b/>
          <w:sz w:val="28"/>
          <w:szCs w:val="28"/>
          <w:lang w:eastAsia="en-US"/>
        </w:rPr>
        <w:t>малоимущими</w:t>
      </w:r>
      <w:proofErr w:type="gramEnd"/>
      <w:r w:rsidRPr="00EC5E20">
        <w:rPr>
          <w:rFonts w:eastAsia="Calibri"/>
          <w:b/>
          <w:sz w:val="28"/>
          <w:szCs w:val="28"/>
          <w:lang w:eastAsia="en-US"/>
        </w:rPr>
        <w:t xml:space="preserve"> в целях реализации положений жилищного законодательства»</w:t>
      </w:r>
    </w:p>
    <w:p w:rsidR="00A455E8" w:rsidRPr="00EC5E20" w:rsidRDefault="00A455E8" w:rsidP="00A455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>Раздел 1. Общие сведения о муниципальной услуге</w:t>
      </w:r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534"/>
        <w:gridCol w:w="5099"/>
      </w:tblGrid>
      <w:tr w:rsidR="00A455E8" w:rsidRPr="00EC5E20" w:rsidTr="007B1180">
        <w:trPr>
          <w:trHeight w:val="15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Значение параметра/состояние</w:t>
            </w:r>
          </w:p>
        </w:tc>
      </w:tr>
      <w:tr w:rsidR="00A455E8" w:rsidRPr="00EC5E20" w:rsidTr="007B1180">
        <w:trPr>
          <w:trHeight w:val="151"/>
        </w:trPr>
        <w:tc>
          <w:tcPr>
            <w:tcW w:w="579" w:type="dxa"/>
            <w:tcBorders>
              <w:top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Управление социальной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защиты населения администрации города Канска</w:t>
            </w:r>
            <w:proofErr w:type="gramEnd"/>
          </w:p>
        </w:tc>
      </w:tr>
      <w:tr w:rsidR="00A455E8" w:rsidRPr="00EC5E20" w:rsidTr="007B1180">
        <w:trPr>
          <w:trHeight w:val="151"/>
        </w:trPr>
        <w:tc>
          <w:tcPr>
            <w:tcW w:w="57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34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Номер услуги в федеральном реестре</w:t>
            </w:r>
          </w:p>
        </w:tc>
        <w:tc>
          <w:tcPr>
            <w:tcW w:w="509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color w:val="243039"/>
                <w:sz w:val="28"/>
                <w:szCs w:val="28"/>
                <w:shd w:val="clear" w:color="auto" w:fill="FFFFFF"/>
                <w:lang w:eastAsia="en-US"/>
              </w:rPr>
              <w:t>2400000010000152076</w:t>
            </w:r>
          </w:p>
        </w:tc>
      </w:tr>
      <w:tr w:rsidR="00A455E8" w:rsidRPr="00EC5E20" w:rsidTr="007B1180">
        <w:trPr>
          <w:trHeight w:val="228"/>
        </w:trPr>
        <w:tc>
          <w:tcPr>
            <w:tcW w:w="57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34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Полное наименование услуги</w:t>
            </w:r>
          </w:p>
        </w:tc>
        <w:tc>
          <w:tcPr>
            <w:tcW w:w="509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в целях реализации положений жилищного законодательства</w:t>
            </w:r>
          </w:p>
        </w:tc>
      </w:tr>
      <w:tr w:rsidR="00A455E8" w:rsidRPr="00EC5E20" w:rsidTr="007B1180">
        <w:trPr>
          <w:trHeight w:val="301"/>
        </w:trPr>
        <w:tc>
          <w:tcPr>
            <w:tcW w:w="57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34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Краткое наименование услуги</w:t>
            </w:r>
          </w:p>
        </w:tc>
        <w:tc>
          <w:tcPr>
            <w:tcW w:w="509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в целях реализации положений жилищного законодательства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55E8" w:rsidRPr="00EC5E20" w:rsidTr="007B1180">
        <w:trPr>
          <w:trHeight w:val="529"/>
        </w:trPr>
        <w:tc>
          <w:tcPr>
            <w:tcW w:w="57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34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Административный регламент предоставления услуги</w:t>
            </w:r>
          </w:p>
        </w:tc>
        <w:tc>
          <w:tcPr>
            <w:tcW w:w="509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города Канска от 05.12.2016 № 1263 «Об утверждении Административного регламента предоставления муниципальной услуги "Признание граждан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в целях реализации положений жилищного законодательства»</w:t>
            </w:r>
          </w:p>
        </w:tc>
      </w:tr>
      <w:tr w:rsidR="00A455E8" w:rsidRPr="00EC5E20" w:rsidTr="007B1180">
        <w:trPr>
          <w:trHeight w:val="77"/>
        </w:trPr>
        <w:tc>
          <w:tcPr>
            <w:tcW w:w="57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534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Перечень "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5099" w:type="dxa"/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A455E8" w:rsidRPr="00EC5E20" w:rsidTr="007B1180">
        <w:trPr>
          <w:trHeight w:val="75"/>
        </w:trPr>
        <w:tc>
          <w:tcPr>
            <w:tcW w:w="579" w:type="dxa"/>
            <w:vMerge w:val="restart"/>
            <w:tcBorders>
              <w:bottom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vMerge w:val="restart"/>
            <w:tcBorders>
              <w:bottom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Способы оценки качества предоставления услуги</w:t>
            </w:r>
          </w:p>
        </w:tc>
        <w:tc>
          <w:tcPr>
            <w:tcW w:w="5099" w:type="dxa"/>
          </w:tcPr>
          <w:p w:rsidR="00A455E8" w:rsidRPr="00EC5E20" w:rsidRDefault="00A455E8" w:rsidP="00A455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официальный сайт органа</w:t>
            </w:r>
          </w:p>
          <w:p w:rsidR="00A455E8" w:rsidRPr="00EC5E20" w:rsidRDefault="00A455E8" w:rsidP="00A455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радиотелефонная связь (телефонный опрос)</w:t>
            </w:r>
          </w:p>
        </w:tc>
      </w:tr>
      <w:tr w:rsidR="00A455E8" w:rsidRPr="00EC5E20" w:rsidTr="007B1180">
        <w:trPr>
          <w:trHeight w:val="39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vMerge/>
            <w:tcBorders>
              <w:bottom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A455E8" w:rsidRPr="00EC5E20" w:rsidSect="008E1DC1">
          <w:pgSz w:w="11906" w:h="16838"/>
          <w:pgMar w:top="993" w:right="991" w:bottom="709" w:left="1134" w:header="283" w:footer="0" w:gutter="0"/>
          <w:cols w:space="720"/>
          <w:noEndnote/>
          <w:docGrid w:linePitch="326"/>
        </w:sectPr>
      </w:pPr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Раздел 2. Общие сведения о </w:t>
      </w:r>
      <w:proofErr w:type="spellStart"/>
      <w:r w:rsidRPr="00EC5E20">
        <w:rPr>
          <w:rFonts w:eastAsia="Calibri"/>
          <w:sz w:val="28"/>
          <w:szCs w:val="28"/>
          <w:lang w:eastAsia="en-US"/>
        </w:rPr>
        <w:t>подуслугах</w:t>
      </w:r>
      <w:proofErr w:type="spellEnd"/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133"/>
        <w:gridCol w:w="794"/>
        <w:gridCol w:w="3190"/>
        <w:gridCol w:w="992"/>
        <w:gridCol w:w="993"/>
        <w:gridCol w:w="1134"/>
        <w:gridCol w:w="1134"/>
        <w:gridCol w:w="992"/>
        <w:gridCol w:w="1559"/>
        <w:gridCol w:w="1418"/>
      </w:tblGrid>
      <w:tr w:rsidR="00A455E8" w:rsidRPr="00EC5E20" w:rsidTr="007B1180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Срок предоставления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в зависимости от условий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Основания для отказа в приеме документов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Основания отказа в предоставлении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Основания приостановления предоставления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Срок приостановления предоставления</w:t>
            </w:r>
            <w:r w:rsidR="00BC44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Плата за предоставление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Способ обращения за получением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Способ получения результата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</w:tr>
      <w:tr w:rsidR="00A455E8" w:rsidRPr="00EC5E20" w:rsidTr="007B118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при подаче заявления не по месту жительства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месту нахождения юридического лица)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55E8" w:rsidRPr="00EC5E20" w:rsidTr="007B118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A455E8" w:rsidRPr="00EC5E20" w:rsidTr="007B118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рабочих 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30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рабочих дней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нет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1) представление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гражданином неполных и (или) недостоверных сведений в документах;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2) представление гражданином документа (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ов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>), не соответствующего требованиям законодательства;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3) если сумма совокупного дохода семьи или дохода одиноко проживающего гражданина за расчетный период, равный одному календарному году, и стоимости имущества, находящегося в собственности членов семьи или одиноко проживающего гражданина и подлежащего налогообложению, превышает величину порогового дохода более чем на 5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- личное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обращение в орган, предоставляющий услугу;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личное обращение в МФЦ;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-посредством электронной почты: metod@social-kansk.ru;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почтовая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в органе,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предоставляющем услугу, на бумажном носителе;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почтовая связь</w:t>
            </w:r>
          </w:p>
        </w:tc>
      </w:tr>
    </w:tbl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Раздел 3. Сведения о заявителях </w:t>
      </w:r>
      <w:proofErr w:type="spellStart"/>
      <w:r w:rsidRPr="00EC5E20">
        <w:rPr>
          <w:rFonts w:eastAsia="Calibri"/>
          <w:sz w:val="28"/>
          <w:szCs w:val="28"/>
          <w:lang w:eastAsia="en-US"/>
        </w:rPr>
        <w:t>подуслуги</w:t>
      </w:r>
      <w:proofErr w:type="spellEnd"/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587"/>
        <w:gridCol w:w="2088"/>
        <w:gridCol w:w="1911"/>
        <w:gridCol w:w="2126"/>
        <w:gridCol w:w="2268"/>
        <w:gridCol w:w="2694"/>
      </w:tblGrid>
      <w:tr w:rsidR="00A455E8" w:rsidRPr="00EC5E20" w:rsidTr="007B11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Категории лиц, имеющих право на получение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Документ, подтверждающий право заявителя соответствующей категории на получение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Наличие возможности подачи заявления на предоставление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Исчерпывающий перечень лиц, имеющих право на подачу заявления о предоставлении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от имени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документа, подтверждающего право подачи заявления о предоставлении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от имени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Установленные требования к документу, подтверждающему право подачи заявления о предоставлении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от имени заявителя</w:t>
            </w:r>
          </w:p>
        </w:tc>
      </w:tr>
      <w:tr w:rsidR="00A455E8" w:rsidRPr="00EC5E20" w:rsidTr="007B11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A455E8" w:rsidRPr="00EC5E20" w:rsidTr="007B11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Граждане Российской Федерации, местом жительства которых является город Канск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Паспорт гражданина Российской Федерации с отметкой о регистрации по месту жительства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в городе Канске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Требования установлены Постановлением Правительства РФ от 08.07.1997 № 828 «Об утверждении Положения о паспорте гражданина Российской Федерации,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образца бланка и описания паспорта гражданина Российской Федерации»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Возможна подача заявления представителем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опекун</w:t>
            </w:r>
          </w:p>
          <w:p w:rsidR="00A455E8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B52" w:rsidRDefault="003E0B52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0B52" w:rsidRPr="00EC5E20" w:rsidRDefault="003E0B52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акт органа опеки и попечительства о назначении опекуна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Акт исполнительно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-р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аспорядительного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органа местного самоуправления городского округа или муниципального района, подписанный уполномоченным лицом, заверенный печатью указанного органа, имеющий дату подписания и номер.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55E8" w:rsidRPr="00EC5E20" w:rsidTr="007B118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попечитель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акт органа опеки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и попечительства о назначении попечителя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55E8" w:rsidRPr="00EC5E20" w:rsidTr="007B118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уполномоченный представитель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документ, удостоверяющий личность;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доверенность, оформленная в соответствии с законодательством Российской Федерации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Постановлением Правительства РФ от 08.07.1997 № 828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br/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Доверенность оформляется в соответствии со статьями 185-189 Гражданского Кодекса РФ (часть первая)</w:t>
            </w:r>
          </w:p>
        </w:tc>
      </w:tr>
    </w:tbl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Раздел 4. Документы, предоставляемые заявителем для получения </w:t>
      </w:r>
      <w:proofErr w:type="spellStart"/>
      <w:r w:rsidRPr="00EC5E20">
        <w:rPr>
          <w:rFonts w:eastAsia="Calibri"/>
          <w:sz w:val="28"/>
          <w:szCs w:val="28"/>
          <w:lang w:eastAsia="en-US"/>
        </w:rPr>
        <w:t>подуслуги</w:t>
      </w:r>
      <w:proofErr w:type="spellEnd"/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8"/>
        <w:gridCol w:w="2410"/>
        <w:gridCol w:w="1559"/>
        <w:gridCol w:w="1843"/>
        <w:gridCol w:w="3260"/>
        <w:gridCol w:w="1559"/>
        <w:gridCol w:w="1560"/>
      </w:tblGrid>
      <w:tr w:rsidR="00A455E8" w:rsidRPr="00EC5E20" w:rsidTr="007B1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Категория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Наименования документов, которые предоставляет заявитель для получения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Количество необходимых экземпляров документа с указанием «подлинни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к(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копия)»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Форма (шаблон)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Образец документа/заполнения документа</w:t>
            </w:r>
          </w:p>
        </w:tc>
      </w:tr>
      <w:tr w:rsidR="00A455E8" w:rsidRPr="00EC5E20" w:rsidTr="007B1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A455E8" w:rsidRPr="00EC5E20" w:rsidTr="007B1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760F4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hyperlink r:id="rId13" w:history="1">
              <w:r w:rsidR="00A455E8" w:rsidRPr="00EC5E20">
                <w:rPr>
                  <w:rFonts w:eastAsia="Calibri"/>
                  <w:sz w:val="28"/>
                  <w:szCs w:val="28"/>
                  <w:lang w:eastAsia="en-US"/>
                </w:rPr>
                <w:t>Заявление</w:t>
              </w:r>
            </w:hyperlink>
            <w:r w:rsidR="00A455E8" w:rsidRPr="00EC5E20">
              <w:rPr>
                <w:rFonts w:eastAsia="Calibri"/>
                <w:sz w:val="28"/>
                <w:szCs w:val="28"/>
                <w:lang w:eastAsia="en-US"/>
              </w:rPr>
              <w:t xml:space="preserve"> о признании </w:t>
            </w:r>
            <w:proofErr w:type="gramStart"/>
            <w:r w:rsidR="00A455E8"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760F4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="00A455E8" w:rsidRPr="00EC5E20">
                <w:rPr>
                  <w:rFonts w:eastAsia="Calibri"/>
                  <w:sz w:val="28"/>
                  <w:szCs w:val="28"/>
                  <w:lang w:eastAsia="en-US"/>
                </w:rPr>
                <w:t>Заявление</w:t>
              </w:r>
            </w:hyperlink>
            <w:r w:rsidR="00A455E8" w:rsidRPr="00EC5E20">
              <w:rPr>
                <w:rFonts w:eastAsia="Calibri"/>
                <w:sz w:val="28"/>
                <w:szCs w:val="28"/>
                <w:lang w:eastAsia="en-US"/>
              </w:rPr>
              <w:t xml:space="preserve"> о признании </w:t>
            </w:r>
            <w:proofErr w:type="gramStart"/>
            <w:r w:rsidR="00A455E8"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экземпляр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Заполняется по форме согласно приложению № 1 к Административному регламенту,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подписывается всеми совершеннолетними членами семьи заявителя. В заявлении должно быть изложено согласие гражданина на проверку органом местного самоуправления представленных сведений.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Приложение 2 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Административному регламенту</w:t>
            </w:r>
          </w:p>
        </w:tc>
      </w:tr>
      <w:tr w:rsidR="00A455E8" w:rsidRPr="00EC5E20" w:rsidTr="007B118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Паспорт гражданина Российской Федерации 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подлинник (установление личности заявителя, сверка копии с оригиналом и возврат заявителю подлинника); 1 копия (формирование в дело)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Необходимо представить один из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Постановлением Правительства РФ от 08.07.1997 № 828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br/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1 подлинник (установление личности заявителя, сверка копии с оригиналом и возврат заявителю подлинника); 1 копия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(формирование в дело)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Приказом МВД России от 13.11.2017 № 851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удостоверяющих личность гражданина Российской Федерации на территории Российской Федерации»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Удостоверение личности военнослужащего РФ: военный билет солдата, матроса, сержанта, старшины, прапорщика, мичмана и офицера запаса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подлинник (установление личности заявителя, сверка копии с оригиналом и возврат заявителю подлинника); 1 копия (формирование в дело)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Постановлением Правительства РФ от 12.02.2003 № 91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br/>
              <w:t>«Об удостоверении личности военнослужащего Российской Федерации»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7A2CCC" w:rsidRPr="00EC5E20" w:rsidTr="005F774C">
        <w:trPr>
          <w:trHeight w:val="38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Документ, подтверждающий состав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Выписка из домовой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подлинник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Запрашивается по каналам СМЭВ, либо предоставляется заявителем по собственной инициативе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Постановлением администрации г. Канска Красноярского края от 25.04.2012 № 622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br/>
              <w:t>«Об утверждении Административного регламента предоставления муниципальной услуги "О выдаче выписки из домовой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C" w:rsidRPr="00EC5E20" w:rsidRDefault="007A2CCC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Свидетельство о заключении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подлинник (установление личности заявителя, сверка копии с оригиналом и возврат заявителю подлинника); 1 копия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Предоставляется при наличии зарегистрированного брака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Федеральным законом от 15.11.1997 № 143-ФЗ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br/>
              <w:t>«Об актах гражданского состояния»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Свидетельство о расторжении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подлинник (установление личности заявителя, сверка копии с оригиналом и возврат заявителю подлинника); 1 копия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Предоставляется при наличии зарегистрированного расторжения брака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Федеральным законом от 15.11.1997 № 143-ФЗ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br/>
              <w:t>«Об актах гражданского состояния»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Свидетельство о рождении ребенка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1 подлинник (установление личности заявителя, сверка копии с оригиналом и возврат заявителю подлинника); 1 копия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Предоставляется гражданами, не достигшими 14-летнего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Федеральным законом от 15.11.1997 № 143-ФЗ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br/>
              <w:t>«Об актах гражданского состояния»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Решение суда о признании гражданина членом семьи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копия, заверенная судом, принявшим решение (установление личности заявителя, сверка копии с копией, заверенной судом и возврат заявителю копии, заверенной судом); 1 копия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Предоставляется в случае признания судом гражданина членом семьи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Требования установлены Гражданским процессуальным кодексом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Решение органа опеки и попечительства об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установлении опеки или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1 подлинник (установле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ние личности заявителя, сверка копии с оригиналом и возврат заявителю подлинника); 1 копия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Предоставляется заявителем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Акт органа опеки и попечительства в форме постановления или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распоряжения, подписанный уполномоченным лицом, с указанием номера и даты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Справка о доходах физического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подлинник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Справка о заработной плате, справка о размере полученной стипендии, справка о размере пенсии подписываются должностным лицом, подготовившим документ, содержат дату составления документа, печать организации, выдавший документ.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Документы, подтверждающие стоимость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имущества, находящегося в собственности членов семьи или одиноко проживающего гражданина и подлежащего налогообложению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Договор купли-продажи, свидетельство о праве на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наследство, договор дарения, договор, договор мены,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договор передачи жилого помещения в собственность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 подлинник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сверка копии с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оригиналом и возврат заявителю подлинника); 1 копия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Требования установлены Гражданским Кодексом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7A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7A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Доверенность на представление интересов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подлинник (установление личности заявителя, сверка копии с оригиналом и возврат заявителю подлинника); 1 копия (формирование в дело)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Предъявляется в случае, если документы представляются представителем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Доверенность оформляется в соответствии со статьями 185-189 Гражданского Кодекса РФ (часть первая)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>Раздел 5. Документы и сведения, получаемые посредством межведомственного информационного взаимодействия</w:t>
      </w:r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269"/>
        <w:gridCol w:w="1984"/>
        <w:gridCol w:w="1418"/>
        <w:gridCol w:w="1559"/>
        <w:gridCol w:w="1418"/>
        <w:gridCol w:w="1559"/>
        <w:gridCol w:w="1417"/>
        <w:gridCol w:w="1560"/>
      </w:tblGrid>
      <w:tr w:rsidR="00A455E8" w:rsidRPr="00EC5E20" w:rsidTr="007B11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Наименование органа государственной власт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местного самоуправления), направляющего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Наименование органа государственной власти (местного самоуправления) или организации в адрес которого</w:t>
            </w:r>
            <w:r w:rsidR="007A2C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ой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) направляется межведомственный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455E8" w:rsidRPr="00EC5E20" w:rsidTr="007B11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A455E8" w:rsidRPr="00EC5E20" w:rsidTr="007B11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Выписка из Единого государственного реестра прав на недвижимое имущество и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сделок с ним, уведомление об отсутствии в ЕГРП запрашиваемых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Сведения о правах заявителя и членов его семьи на имеющиеся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(имевшиеся) у них объекты недвижимого имущества на территории Российской Федерации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в том числе на ранее существовавшие фамилию, имя, отчество (последнее – при наличии), уведомление об отсутствии запрашиваемых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Управление социальной защиты населения администр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ации 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г. Канск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Управление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Федеральной службы государственной регистраци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и, кадастра и картографии (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Росреестр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SID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0003564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7A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7A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Раздел 6. Результат </w:t>
      </w:r>
      <w:proofErr w:type="spellStart"/>
      <w:r w:rsidRPr="00EC5E20">
        <w:rPr>
          <w:rFonts w:eastAsia="Calibri"/>
          <w:sz w:val="28"/>
          <w:szCs w:val="28"/>
          <w:lang w:eastAsia="en-US"/>
        </w:rPr>
        <w:t>подуслуги</w:t>
      </w:r>
      <w:proofErr w:type="spellEnd"/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587"/>
        <w:gridCol w:w="2789"/>
        <w:gridCol w:w="1842"/>
        <w:gridCol w:w="1843"/>
        <w:gridCol w:w="1559"/>
        <w:gridCol w:w="1843"/>
        <w:gridCol w:w="1418"/>
        <w:gridCol w:w="1134"/>
      </w:tblGrid>
      <w:tr w:rsidR="00A455E8" w:rsidRPr="00EC5E20" w:rsidTr="007B118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т(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документы), являющийся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еся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) результатом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подуслуги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Требования к документ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у(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документам), являющемуся(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имся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) результатом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Характеристика результата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положительный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Форма документ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а(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документов), являющегося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ихся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) результатом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Образец документа/документов, являющегос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ихся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>) результато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Способы получения результата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Срок хранения не востребованных заявителем результатов услуги</w:t>
            </w:r>
          </w:p>
        </w:tc>
      </w:tr>
      <w:tr w:rsidR="00A455E8" w:rsidRPr="00EC5E20" w:rsidTr="007B118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в МФЦ</w:t>
            </w:r>
          </w:p>
        </w:tc>
      </w:tr>
      <w:tr w:rsidR="00A455E8" w:rsidRPr="00EC5E20" w:rsidTr="007B1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A455E8" w:rsidRPr="00EC5E20" w:rsidTr="007B1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Решение о признании граждан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Документ, выполненный на официальном бланке органа, предоставляющего услугу, содержит дату и исходящий номер,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подписанный руководителем.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Приложение №3 к Административному регламенту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в органе, предоставляющем услугу, на бумажном носителе;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почтовая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A455E8" w:rsidRPr="00EC5E20" w:rsidTr="007B1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Решение об отказе в признании граждан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A4CA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Документ, выполненный на официальном бланке органа, предоставляющего услугу, содержит дату и исходящий номер, содержит отказ в предоставлении муниципальной услуги со ссылкой на нормы законодательства,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подписанный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руководителем.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Приложение №4 к Административному регламенту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в органе, предоставляющем услугу, на бумажном носителе;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почтовая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</w:tbl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lastRenderedPageBreak/>
        <w:t xml:space="preserve">Раздел 7. Технологические процессы предоставления </w:t>
      </w:r>
      <w:proofErr w:type="spellStart"/>
      <w:r w:rsidRPr="00EC5E20">
        <w:rPr>
          <w:rFonts w:eastAsia="Calibri"/>
          <w:sz w:val="28"/>
          <w:szCs w:val="28"/>
          <w:lang w:eastAsia="en-US"/>
        </w:rPr>
        <w:t>подуслуги</w:t>
      </w:r>
      <w:proofErr w:type="spellEnd"/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360"/>
        <w:gridCol w:w="2410"/>
        <w:gridCol w:w="1701"/>
        <w:gridCol w:w="2552"/>
        <w:gridCol w:w="2126"/>
        <w:gridCol w:w="2977"/>
      </w:tblGrid>
      <w:tr w:rsidR="00A455E8" w:rsidRPr="00EC5E20" w:rsidTr="007B11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Наименование исполнения административной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процедуры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Особенности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Сроки исполнения процедуры процесса административной процедуры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Ресурсы, необходимые для выполнения процедуры процесса административной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Формы документов, необходимые для исполнения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процедуры процесса исполнения административной процедуры</w:t>
            </w:r>
          </w:p>
        </w:tc>
      </w:tr>
      <w:tr w:rsidR="00A455E8" w:rsidRPr="00EC5E20" w:rsidTr="007B11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A455E8" w:rsidRPr="00EC5E20" w:rsidTr="007B11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Прием, первичная проверка и регистрация заявления в книге регистрации заявлений граждан о признании их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Устанавливается личность заявителя, проверяется полномочия заявителя, проводится первичная проверка представленных документов на предмет соответствия их установленным требования, установленным в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разделе 4 технологической схемы. При установлении фактов отсутствия необходимых документов, указанных в разделе 4 специалист гражданин уведомляет гражданина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о наличии препятствий для предоставления услуги, при отказе гражданина устранить препятствия специалист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уведомляет, что данное обстоятельство может препятствовать предоставлению услуги. В случае предоставления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гражданином Заявления и документов, соответствующим требованиям законодательства специалист: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- удостоверяется в надлежащем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заверении документов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 регистрирует Заявление в книге регистрации заявлений граждан и выдает расписку о принятии документов.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1 рабочий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Специалист по приему документов МФЦ,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Специалист УСЗН администрации 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г. Канск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а, ответственный в соответствии с должностной инструкцией за прием и рассмотрение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Принтер, сканер, документационное обеспечение (формы,</w:t>
            </w:r>
            <w:r w:rsidR="00AC74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бланки).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Расписка в принятии документов.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Приложение №5 к Административному регламенту.</w:t>
            </w:r>
          </w:p>
        </w:tc>
      </w:tr>
      <w:tr w:rsidR="00A455E8" w:rsidRPr="00EC5E20" w:rsidTr="007B11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Проверка сведений, указанных в Заявлении, и определение размера дохода, приходящегося на каждого члена семьи или одиноко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Подготавливается запрос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в Управление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Федеральной службы государственной регистрации, кадастра и картографии (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Росреестр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) с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целью проверки сведений, указанных в заявлении, проводится проверка представленных документов на предмет соответствия их разделу 4 технологической схемы.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Проводится проверка полноты и достоверности сведений, содержащихся в представленных документах. Определяется размер дохода, приходящегося на каждого члена семьи или одиноко проживающего гражданина и стоимость имущества,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находящегося в собственности членов семьи или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одинокопроживающего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гражданина.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Формируется личное дело получателя услуги и передаётся для 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Запрос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в Управление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Федеральной службы государственной регистрации, кадастра и картографии (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Росреестр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1 рабочий день.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Остальная процедура проводится в течение 19 рабочих дней.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Специалист УСЗН администрации 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>г. Канск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а, ответственный в соответствии с должностной инструкцией за прием и рассмотрение документов.</w:t>
            </w:r>
          </w:p>
          <w:p w:rsidR="00A455E8" w:rsidRPr="00EC5E20" w:rsidRDefault="00A455E8" w:rsidP="003179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Начальник отдела УСЗН администрации 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>г. Канск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а, ответственный в соответствии с должностной инструкцией за контроль над правильностью определения размера дохода.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Компьютер, принтер.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7A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455E8" w:rsidRPr="00EC5E20" w:rsidTr="007B11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Подготовка решения УСЗН о признании граждан малоимущими или об отказе в признании граждан малоимущими принятом решении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Печать решения о признании гражданина малоимущим, в случае отсутствия оснований, предусмотренных пунктом 4 Раздела 2 технологической схемы.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Печать решения об отказе в признании гражданина малоимущим в случае наличия одного из оснований,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предусмотренных пунктом 4 Раздела 2</w:t>
            </w:r>
            <w:r w:rsidR="00AC74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технологической схемы.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9 рабочих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Специалист УСЗН администрации г.</w:t>
            </w:r>
            <w:r w:rsidR="00445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Канска, ответственный в соответствии с должностной инструкцией за прием и рассмотрение документов.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Компьютер, принтер. Документационное обеспечение (бланки)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Решение о признании гражданина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. Приложение № 3 к Административному регламенту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Отказ в признании гражданина </w:t>
            </w:r>
            <w:proofErr w:type="gramStart"/>
            <w:r w:rsidRPr="00EC5E20">
              <w:rPr>
                <w:rFonts w:eastAsia="Calibri"/>
                <w:sz w:val="28"/>
                <w:szCs w:val="28"/>
                <w:lang w:eastAsia="en-US"/>
              </w:rPr>
              <w:t>малоимущим</w:t>
            </w:r>
            <w:proofErr w:type="gramEnd"/>
            <w:r w:rsidRPr="00EC5E2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Приложение № 4 к Административному регламенту</w:t>
            </w:r>
          </w:p>
        </w:tc>
      </w:tr>
      <w:tr w:rsidR="00A455E8" w:rsidRPr="00EC5E20" w:rsidTr="007B1180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Выдача результата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Вручение решения, подписанного руководителем УСЗН администрации г.</w:t>
            </w:r>
            <w:r w:rsidR="00445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Канска, лично заявителю или направление решения по почтовому адресу, указанному в соответствующем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1 рабочий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Специалист УСЗН администрации г.</w:t>
            </w:r>
            <w:r w:rsidR="00445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Канска, ответственный в соответствии с должностной инструкцией за прием и рассмотрение документов.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7A2C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A455E8" w:rsidRPr="00AA4CAB" w:rsidRDefault="00A455E8" w:rsidP="00A455E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A455E8" w:rsidRPr="00EC5E20" w:rsidRDefault="00A455E8" w:rsidP="00A455E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5E20">
        <w:rPr>
          <w:rFonts w:eastAsia="Calibri"/>
          <w:sz w:val="28"/>
          <w:szCs w:val="28"/>
          <w:lang w:eastAsia="en-US"/>
        </w:rPr>
        <w:t xml:space="preserve">Раздел 8. Особенности предоставления </w:t>
      </w:r>
      <w:proofErr w:type="spellStart"/>
      <w:r w:rsidRPr="00EC5E20">
        <w:rPr>
          <w:rFonts w:eastAsia="Calibri"/>
          <w:sz w:val="28"/>
          <w:szCs w:val="28"/>
          <w:lang w:eastAsia="en-US"/>
        </w:rPr>
        <w:t>подуслуги</w:t>
      </w:r>
      <w:proofErr w:type="spellEnd"/>
      <w:r w:rsidRPr="00EC5E20">
        <w:rPr>
          <w:rFonts w:eastAsia="Calibri"/>
          <w:sz w:val="28"/>
          <w:szCs w:val="28"/>
          <w:lang w:eastAsia="en-US"/>
        </w:rPr>
        <w:t xml:space="preserve"> в электронной форме</w:t>
      </w:r>
    </w:p>
    <w:p w:rsidR="00A455E8" w:rsidRPr="00EC5E20" w:rsidRDefault="00A455E8" w:rsidP="00A455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1732"/>
        <w:gridCol w:w="1560"/>
        <w:gridCol w:w="2091"/>
        <w:gridCol w:w="2554"/>
        <w:gridCol w:w="2017"/>
        <w:gridCol w:w="2977"/>
      </w:tblGrid>
      <w:tr w:rsidR="00A455E8" w:rsidRPr="00EC5E20" w:rsidTr="007B118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Способ получения заявителем информации о сроках и порядке предоставле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ния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 записи на прием в орган, предоставляющий государствен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ную услугу, МФЦ для подачи заявления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о предоставлении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Способ формирования запроса о предоставлении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Способ приема и регистрации органом, предоставляющим услугу, заявления о предоставлении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и иных документов, необходимых для предоставления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Способ оплаты государственной пошлины за предоставление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и уплаты иных платежей, взимаемых в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 получения сведений о ходе выполнения заявления о предоставлени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 подачи жалобы на нарушение порядка предоставления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и досудебного (внесудебного) обжалования решений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 действий (бездействия) органа, предоставляющего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подуслугу</w:t>
            </w:r>
            <w:proofErr w:type="spellEnd"/>
            <w:r w:rsidRPr="00EC5E20">
              <w:rPr>
                <w:rFonts w:eastAsia="Calibri"/>
                <w:sz w:val="28"/>
                <w:szCs w:val="28"/>
                <w:lang w:eastAsia="en-US"/>
              </w:rPr>
              <w:t>, МФЦ, в процессе получения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5E20">
              <w:rPr>
                <w:rFonts w:eastAsia="Calibri"/>
                <w:sz w:val="28"/>
                <w:szCs w:val="28"/>
                <w:lang w:eastAsia="en-US"/>
              </w:rPr>
              <w:t>подуслуги</w:t>
            </w:r>
            <w:proofErr w:type="spellEnd"/>
          </w:p>
        </w:tc>
      </w:tr>
      <w:tr w:rsidR="00A455E8" w:rsidRPr="00EC5E20" w:rsidTr="007B118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A455E8" w:rsidRPr="00EC5E20" w:rsidTr="007B118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Официальный сайт органа, предоставляющего услугу,</w:t>
            </w:r>
          </w:p>
          <w:p w:rsidR="00A455E8" w:rsidRPr="00EC5E20" w:rsidRDefault="00A455E8" w:rsidP="00C05BB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Федеральная государственная информационная система «</w:t>
            </w:r>
            <w:r w:rsidR="00C05BBE">
              <w:rPr>
                <w:rFonts w:eastAsia="Calibri"/>
                <w:sz w:val="28"/>
                <w:szCs w:val="28"/>
                <w:lang w:eastAsia="en-US"/>
              </w:rPr>
              <w:t>Региональный портал государственных и муниципальных услуг»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Официальный сайт органа, предоставляющего услугу, Федеральная государственная информационная система «</w:t>
            </w:r>
            <w:r w:rsidR="00C05BBE">
              <w:rPr>
                <w:rFonts w:eastAsia="Calibri"/>
                <w:sz w:val="28"/>
                <w:szCs w:val="28"/>
                <w:lang w:eastAsia="en-US"/>
              </w:rPr>
              <w:t xml:space="preserve">Региональный портал 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>государственных и муниципальных услуг</w:t>
            </w:r>
            <w:r w:rsidR="00C05BB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Требуется предоставление заявителем документов на бумажном носителе</w:t>
            </w:r>
          </w:p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8" w:rsidRPr="00EC5E20" w:rsidRDefault="00A455E8" w:rsidP="00A45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C" w:rsidRPr="00EC5E20" w:rsidRDefault="00A455E8" w:rsidP="0033347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Официальный сайт органа, официальный сайт органа, предоставляющего услугу; Федеральная государственная информационная система</w:t>
            </w:r>
            <w:r w:rsidR="003334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3347C" w:rsidRPr="0033347C">
              <w:rPr>
                <w:rFonts w:eastAsia="Calibri"/>
                <w:sz w:val="28"/>
                <w:szCs w:val="28"/>
                <w:lang w:eastAsia="en-US"/>
              </w:rPr>
              <w:t>«Региональный портал государственных и муниципальных услуг»</w:t>
            </w:r>
          </w:p>
          <w:p w:rsidR="00A455E8" w:rsidRPr="00EC5E20" w:rsidRDefault="00A455E8" w:rsidP="00E70D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C5E20">
              <w:rPr>
                <w:rFonts w:eastAsia="Calibri"/>
                <w:sz w:val="28"/>
                <w:szCs w:val="28"/>
                <w:lang w:eastAsia="en-US"/>
              </w:rPr>
              <w:t>,федеральн</w:t>
            </w:r>
            <w:r w:rsidR="00E70D76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</w:t>
            </w:r>
            <w:r w:rsidR="00E70D76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информационн</w:t>
            </w:r>
            <w:r w:rsidR="00E70D76"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систем</w:t>
            </w:r>
            <w:r w:rsidR="00E70D7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C5E20">
              <w:rPr>
                <w:rFonts w:eastAsia="Calibri"/>
                <w:sz w:val="28"/>
                <w:szCs w:val="28"/>
                <w:lang w:eastAsia="en-US"/>
              </w:rPr>
              <w:t xml:space="preserve"> досудебного</w:t>
            </w:r>
            <w:r w:rsidR="00E70D76">
              <w:rPr>
                <w:rFonts w:eastAsia="Calibri"/>
                <w:sz w:val="28"/>
                <w:szCs w:val="28"/>
                <w:lang w:eastAsia="en-US"/>
              </w:rPr>
              <w:t xml:space="preserve"> обжалования</w:t>
            </w:r>
            <w:r w:rsidR="003179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83E66" w:rsidRDefault="00583E66" w:rsidP="00AA4C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583E66" w:rsidSect="00AA4CAB">
      <w:headerReference w:type="even" r:id="rId15"/>
      <w:headerReference w:type="default" r:id="rId16"/>
      <w:headerReference w:type="first" r:id="rId17"/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48" w:rsidRDefault="00760F48">
      <w:r>
        <w:separator/>
      </w:r>
    </w:p>
  </w:endnote>
  <w:endnote w:type="continuationSeparator" w:id="0">
    <w:p w:rsidR="00760F48" w:rsidRDefault="0076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48" w:rsidRDefault="00760F48">
      <w:r>
        <w:separator/>
      </w:r>
    </w:p>
  </w:footnote>
  <w:footnote w:type="continuationSeparator" w:id="0">
    <w:p w:rsidR="00760F48" w:rsidRDefault="0076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24" w:rsidRDefault="00713E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163B">
      <w:rPr>
        <w:noProof/>
      </w:rPr>
      <w:t>3</w:t>
    </w:r>
    <w:r>
      <w:fldChar w:fldCharType="end"/>
    </w:r>
  </w:p>
  <w:p w:rsidR="00713E24" w:rsidRDefault="00713E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24" w:rsidRDefault="00713E24" w:rsidP="007218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713E24" w:rsidRDefault="00713E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24" w:rsidRDefault="00713E24" w:rsidP="007218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63B">
      <w:rPr>
        <w:rStyle w:val="a6"/>
        <w:noProof/>
      </w:rPr>
      <w:t>40</w:t>
    </w:r>
    <w:r>
      <w:rPr>
        <w:rStyle w:val="a6"/>
      </w:rPr>
      <w:fldChar w:fldCharType="end"/>
    </w:r>
  </w:p>
  <w:p w:rsidR="00713E24" w:rsidRDefault="00713E2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24" w:rsidRDefault="00713E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B5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966EA2"/>
    <w:multiLevelType w:val="hybridMultilevel"/>
    <w:tmpl w:val="EA6A8262"/>
    <w:lvl w:ilvl="0" w:tplc="93F20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7"/>
    <w:rsid w:val="00001D63"/>
    <w:rsid w:val="0000276F"/>
    <w:rsid w:val="0000616A"/>
    <w:rsid w:val="00017ED8"/>
    <w:rsid w:val="0002163B"/>
    <w:rsid w:val="000246E2"/>
    <w:rsid w:val="00024A00"/>
    <w:rsid w:val="00030A7F"/>
    <w:rsid w:val="0003260B"/>
    <w:rsid w:val="0003521A"/>
    <w:rsid w:val="00053133"/>
    <w:rsid w:val="00062C3A"/>
    <w:rsid w:val="00074514"/>
    <w:rsid w:val="0007750B"/>
    <w:rsid w:val="0008623B"/>
    <w:rsid w:val="000904B8"/>
    <w:rsid w:val="000A32E8"/>
    <w:rsid w:val="000A6713"/>
    <w:rsid w:val="000B095E"/>
    <w:rsid w:val="000B10FC"/>
    <w:rsid w:val="000B556C"/>
    <w:rsid w:val="000B6FE3"/>
    <w:rsid w:val="000C43C7"/>
    <w:rsid w:val="000D1135"/>
    <w:rsid w:val="000D1BB6"/>
    <w:rsid w:val="000D258A"/>
    <w:rsid w:val="000D4752"/>
    <w:rsid w:val="000E1630"/>
    <w:rsid w:val="000E27F6"/>
    <w:rsid w:val="000E3A6E"/>
    <w:rsid w:val="0010115B"/>
    <w:rsid w:val="00104EDE"/>
    <w:rsid w:val="0011058D"/>
    <w:rsid w:val="001116F8"/>
    <w:rsid w:val="00114650"/>
    <w:rsid w:val="00126D9A"/>
    <w:rsid w:val="001319B4"/>
    <w:rsid w:val="00133217"/>
    <w:rsid w:val="00134847"/>
    <w:rsid w:val="00136FAF"/>
    <w:rsid w:val="00140255"/>
    <w:rsid w:val="001424B7"/>
    <w:rsid w:val="00152009"/>
    <w:rsid w:val="00152103"/>
    <w:rsid w:val="001642EC"/>
    <w:rsid w:val="00171A3C"/>
    <w:rsid w:val="0017204F"/>
    <w:rsid w:val="001731D5"/>
    <w:rsid w:val="00174A48"/>
    <w:rsid w:val="00175153"/>
    <w:rsid w:val="001769A3"/>
    <w:rsid w:val="001775D2"/>
    <w:rsid w:val="00180EEC"/>
    <w:rsid w:val="001943E8"/>
    <w:rsid w:val="001A040D"/>
    <w:rsid w:val="001A04D1"/>
    <w:rsid w:val="001A164A"/>
    <w:rsid w:val="001B39C0"/>
    <w:rsid w:val="001B52DD"/>
    <w:rsid w:val="001B5B21"/>
    <w:rsid w:val="001C7205"/>
    <w:rsid w:val="001D1223"/>
    <w:rsid w:val="001D39F8"/>
    <w:rsid w:val="001D7594"/>
    <w:rsid w:val="001D7CE2"/>
    <w:rsid w:val="001E0825"/>
    <w:rsid w:val="001F2811"/>
    <w:rsid w:val="001F2BF5"/>
    <w:rsid w:val="001F67D2"/>
    <w:rsid w:val="002004D8"/>
    <w:rsid w:val="00202EB7"/>
    <w:rsid w:val="00203B07"/>
    <w:rsid w:val="00205E0E"/>
    <w:rsid w:val="00210E7C"/>
    <w:rsid w:val="00213777"/>
    <w:rsid w:val="002163CE"/>
    <w:rsid w:val="002217CB"/>
    <w:rsid w:val="00221D59"/>
    <w:rsid w:val="0022255C"/>
    <w:rsid w:val="00223319"/>
    <w:rsid w:val="0022676C"/>
    <w:rsid w:val="0023374D"/>
    <w:rsid w:val="00236DDE"/>
    <w:rsid w:val="0023785E"/>
    <w:rsid w:val="00241A71"/>
    <w:rsid w:val="00260589"/>
    <w:rsid w:val="00263113"/>
    <w:rsid w:val="002672B2"/>
    <w:rsid w:val="00272845"/>
    <w:rsid w:val="0027493F"/>
    <w:rsid w:val="00287C37"/>
    <w:rsid w:val="00295278"/>
    <w:rsid w:val="002A05E2"/>
    <w:rsid w:val="002A2C6B"/>
    <w:rsid w:val="002B1053"/>
    <w:rsid w:val="002B3936"/>
    <w:rsid w:val="002C6138"/>
    <w:rsid w:val="002C6AE9"/>
    <w:rsid w:val="002C6E05"/>
    <w:rsid w:val="002D671D"/>
    <w:rsid w:val="002F09BD"/>
    <w:rsid w:val="002F1DB9"/>
    <w:rsid w:val="002F3919"/>
    <w:rsid w:val="002F3DBB"/>
    <w:rsid w:val="00302AF7"/>
    <w:rsid w:val="0030580A"/>
    <w:rsid w:val="0030755E"/>
    <w:rsid w:val="0031179A"/>
    <w:rsid w:val="00314088"/>
    <w:rsid w:val="00316F0C"/>
    <w:rsid w:val="0031797B"/>
    <w:rsid w:val="00325FED"/>
    <w:rsid w:val="00330AB9"/>
    <w:rsid w:val="0033347C"/>
    <w:rsid w:val="00340C7E"/>
    <w:rsid w:val="00343B38"/>
    <w:rsid w:val="00352D91"/>
    <w:rsid w:val="003566ED"/>
    <w:rsid w:val="003641B4"/>
    <w:rsid w:val="00375063"/>
    <w:rsid w:val="00382343"/>
    <w:rsid w:val="003A4D22"/>
    <w:rsid w:val="003A5D68"/>
    <w:rsid w:val="003C0C12"/>
    <w:rsid w:val="003C1984"/>
    <w:rsid w:val="003C20D0"/>
    <w:rsid w:val="003C416B"/>
    <w:rsid w:val="003D22AA"/>
    <w:rsid w:val="003D763F"/>
    <w:rsid w:val="003E0B52"/>
    <w:rsid w:val="003F00E8"/>
    <w:rsid w:val="003F3AED"/>
    <w:rsid w:val="003F7548"/>
    <w:rsid w:val="00402C15"/>
    <w:rsid w:val="004041F7"/>
    <w:rsid w:val="0040614B"/>
    <w:rsid w:val="00415FC3"/>
    <w:rsid w:val="004213EB"/>
    <w:rsid w:val="00427943"/>
    <w:rsid w:val="004374DD"/>
    <w:rsid w:val="0044148F"/>
    <w:rsid w:val="00443D3D"/>
    <w:rsid w:val="0044579E"/>
    <w:rsid w:val="004528DD"/>
    <w:rsid w:val="00455999"/>
    <w:rsid w:val="0045673A"/>
    <w:rsid w:val="00486868"/>
    <w:rsid w:val="00487923"/>
    <w:rsid w:val="004A0849"/>
    <w:rsid w:val="004A3608"/>
    <w:rsid w:val="004A4E27"/>
    <w:rsid w:val="004A6FB2"/>
    <w:rsid w:val="004B5640"/>
    <w:rsid w:val="004C652D"/>
    <w:rsid w:val="004E13DB"/>
    <w:rsid w:val="004E2E80"/>
    <w:rsid w:val="004E4EF1"/>
    <w:rsid w:val="004F4501"/>
    <w:rsid w:val="004F5268"/>
    <w:rsid w:val="004F719F"/>
    <w:rsid w:val="00501DA5"/>
    <w:rsid w:val="0052098F"/>
    <w:rsid w:val="00527F2F"/>
    <w:rsid w:val="005328E8"/>
    <w:rsid w:val="00542B7E"/>
    <w:rsid w:val="005472B7"/>
    <w:rsid w:val="00554A6E"/>
    <w:rsid w:val="005604A3"/>
    <w:rsid w:val="005716D4"/>
    <w:rsid w:val="0058042A"/>
    <w:rsid w:val="00583E66"/>
    <w:rsid w:val="00585A62"/>
    <w:rsid w:val="00590BC4"/>
    <w:rsid w:val="005A3929"/>
    <w:rsid w:val="005A418B"/>
    <w:rsid w:val="005D40D7"/>
    <w:rsid w:val="005E2611"/>
    <w:rsid w:val="005F06E1"/>
    <w:rsid w:val="005F774C"/>
    <w:rsid w:val="006032C5"/>
    <w:rsid w:val="00611F4B"/>
    <w:rsid w:val="00613C8E"/>
    <w:rsid w:val="0061433C"/>
    <w:rsid w:val="006204A4"/>
    <w:rsid w:val="006236B2"/>
    <w:rsid w:val="00633B47"/>
    <w:rsid w:val="00641312"/>
    <w:rsid w:val="00651BC9"/>
    <w:rsid w:val="00655447"/>
    <w:rsid w:val="0066054C"/>
    <w:rsid w:val="00662D1B"/>
    <w:rsid w:val="0066589C"/>
    <w:rsid w:val="00676A2A"/>
    <w:rsid w:val="00680A86"/>
    <w:rsid w:val="0069326E"/>
    <w:rsid w:val="0069541F"/>
    <w:rsid w:val="00697911"/>
    <w:rsid w:val="006A249E"/>
    <w:rsid w:val="006A65F2"/>
    <w:rsid w:val="006A74D3"/>
    <w:rsid w:val="006A7BF3"/>
    <w:rsid w:val="006B6D9F"/>
    <w:rsid w:val="006C610E"/>
    <w:rsid w:val="006D138D"/>
    <w:rsid w:val="006D54B9"/>
    <w:rsid w:val="006F5921"/>
    <w:rsid w:val="00707731"/>
    <w:rsid w:val="00712F4B"/>
    <w:rsid w:val="00713098"/>
    <w:rsid w:val="00713E24"/>
    <w:rsid w:val="0072189F"/>
    <w:rsid w:val="0072339F"/>
    <w:rsid w:val="007255C7"/>
    <w:rsid w:val="0073066D"/>
    <w:rsid w:val="0074022D"/>
    <w:rsid w:val="007424B2"/>
    <w:rsid w:val="00750CE0"/>
    <w:rsid w:val="00753B81"/>
    <w:rsid w:val="00754C68"/>
    <w:rsid w:val="00754FF3"/>
    <w:rsid w:val="00760F48"/>
    <w:rsid w:val="007637D4"/>
    <w:rsid w:val="007729C6"/>
    <w:rsid w:val="007816C2"/>
    <w:rsid w:val="00782332"/>
    <w:rsid w:val="00784DB3"/>
    <w:rsid w:val="00787559"/>
    <w:rsid w:val="0079169B"/>
    <w:rsid w:val="007A2CCC"/>
    <w:rsid w:val="007B0AB5"/>
    <w:rsid w:val="007B1180"/>
    <w:rsid w:val="007C33D3"/>
    <w:rsid w:val="007D1C79"/>
    <w:rsid w:val="007D5931"/>
    <w:rsid w:val="007E2922"/>
    <w:rsid w:val="007F1401"/>
    <w:rsid w:val="0080401D"/>
    <w:rsid w:val="008063AB"/>
    <w:rsid w:val="008230BB"/>
    <w:rsid w:val="00830F14"/>
    <w:rsid w:val="008315BC"/>
    <w:rsid w:val="00835A76"/>
    <w:rsid w:val="00844B85"/>
    <w:rsid w:val="00845BC4"/>
    <w:rsid w:val="00855DC8"/>
    <w:rsid w:val="00856488"/>
    <w:rsid w:val="0086074A"/>
    <w:rsid w:val="008765DB"/>
    <w:rsid w:val="008822A1"/>
    <w:rsid w:val="00883359"/>
    <w:rsid w:val="00883EBC"/>
    <w:rsid w:val="00885D2D"/>
    <w:rsid w:val="00887F62"/>
    <w:rsid w:val="008A049A"/>
    <w:rsid w:val="008A3BF2"/>
    <w:rsid w:val="008A5B29"/>
    <w:rsid w:val="008A6505"/>
    <w:rsid w:val="008B01A3"/>
    <w:rsid w:val="008B0895"/>
    <w:rsid w:val="008B4381"/>
    <w:rsid w:val="008B7E23"/>
    <w:rsid w:val="008C3C6E"/>
    <w:rsid w:val="008C5436"/>
    <w:rsid w:val="008C7DCD"/>
    <w:rsid w:val="008D1EB1"/>
    <w:rsid w:val="008D52C1"/>
    <w:rsid w:val="008E1DC1"/>
    <w:rsid w:val="008F0EDF"/>
    <w:rsid w:val="008F2C1A"/>
    <w:rsid w:val="008F2CAD"/>
    <w:rsid w:val="00902B47"/>
    <w:rsid w:val="0091095B"/>
    <w:rsid w:val="0092450D"/>
    <w:rsid w:val="009315CE"/>
    <w:rsid w:val="009347A4"/>
    <w:rsid w:val="009404F9"/>
    <w:rsid w:val="00940AFD"/>
    <w:rsid w:val="0094479F"/>
    <w:rsid w:val="00944FF7"/>
    <w:rsid w:val="00975F54"/>
    <w:rsid w:val="009914FE"/>
    <w:rsid w:val="009A152C"/>
    <w:rsid w:val="009A4FE7"/>
    <w:rsid w:val="009A5B65"/>
    <w:rsid w:val="009A5C04"/>
    <w:rsid w:val="009B0886"/>
    <w:rsid w:val="009B30BA"/>
    <w:rsid w:val="009B4FF1"/>
    <w:rsid w:val="009C5578"/>
    <w:rsid w:val="009D152B"/>
    <w:rsid w:val="009D3D00"/>
    <w:rsid w:val="009E3132"/>
    <w:rsid w:val="009E334C"/>
    <w:rsid w:val="009F08E9"/>
    <w:rsid w:val="00A033E0"/>
    <w:rsid w:val="00A24671"/>
    <w:rsid w:val="00A348F3"/>
    <w:rsid w:val="00A35082"/>
    <w:rsid w:val="00A363F1"/>
    <w:rsid w:val="00A36412"/>
    <w:rsid w:val="00A455E8"/>
    <w:rsid w:val="00A53F63"/>
    <w:rsid w:val="00A608E5"/>
    <w:rsid w:val="00A6267B"/>
    <w:rsid w:val="00A64014"/>
    <w:rsid w:val="00A657FC"/>
    <w:rsid w:val="00A7222D"/>
    <w:rsid w:val="00A7367F"/>
    <w:rsid w:val="00A85900"/>
    <w:rsid w:val="00A915B1"/>
    <w:rsid w:val="00AA4CAB"/>
    <w:rsid w:val="00AA752C"/>
    <w:rsid w:val="00AB091D"/>
    <w:rsid w:val="00AC015D"/>
    <w:rsid w:val="00AC61D9"/>
    <w:rsid w:val="00AC6E6E"/>
    <w:rsid w:val="00AC74E9"/>
    <w:rsid w:val="00AD061E"/>
    <w:rsid w:val="00AD3935"/>
    <w:rsid w:val="00AD4A17"/>
    <w:rsid w:val="00AD5D16"/>
    <w:rsid w:val="00AE44E2"/>
    <w:rsid w:val="00AF6089"/>
    <w:rsid w:val="00B276F5"/>
    <w:rsid w:val="00B31C75"/>
    <w:rsid w:val="00B325DC"/>
    <w:rsid w:val="00B42E2F"/>
    <w:rsid w:val="00B56F87"/>
    <w:rsid w:val="00B57B1F"/>
    <w:rsid w:val="00B61619"/>
    <w:rsid w:val="00B6176C"/>
    <w:rsid w:val="00B719FD"/>
    <w:rsid w:val="00B80095"/>
    <w:rsid w:val="00B81460"/>
    <w:rsid w:val="00B85642"/>
    <w:rsid w:val="00B909A9"/>
    <w:rsid w:val="00B9442C"/>
    <w:rsid w:val="00B957D4"/>
    <w:rsid w:val="00BB7E84"/>
    <w:rsid w:val="00BC1FED"/>
    <w:rsid w:val="00BC23F6"/>
    <w:rsid w:val="00BC2540"/>
    <w:rsid w:val="00BC44D8"/>
    <w:rsid w:val="00BC563F"/>
    <w:rsid w:val="00BE3C8D"/>
    <w:rsid w:val="00BF0E03"/>
    <w:rsid w:val="00BF2812"/>
    <w:rsid w:val="00BF52B8"/>
    <w:rsid w:val="00BF52E9"/>
    <w:rsid w:val="00BF6B75"/>
    <w:rsid w:val="00C0013D"/>
    <w:rsid w:val="00C0197F"/>
    <w:rsid w:val="00C02794"/>
    <w:rsid w:val="00C05BBE"/>
    <w:rsid w:val="00C12567"/>
    <w:rsid w:val="00C12FD8"/>
    <w:rsid w:val="00C149B6"/>
    <w:rsid w:val="00C15EDE"/>
    <w:rsid w:val="00C20EEA"/>
    <w:rsid w:val="00C226F4"/>
    <w:rsid w:val="00C2369E"/>
    <w:rsid w:val="00C316E4"/>
    <w:rsid w:val="00C35BF7"/>
    <w:rsid w:val="00C35C96"/>
    <w:rsid w:val="00C51506"/>
    <w:rsid w:val="00C51DDB"/>
    <w:rsid w:val="00C64A58"/>
    <w:rsid w:val="00C7137E"/>
    <w:rsid w:val="00C74ED1"/>
    <w:rsid w:val="00C75928"/>
    <w:rsid w:val="00C86876"/>
    <w:rsid w:val="00C92965"/>
    <w:rsid w:val="00C94922"/>
    <w:rsid w:val="00CA6A15"/>
    <w:rsid w:val="00CA7C51"/>
    <w:rsid w:val="00CC0744"/>
    <w:rsid w:val="00CC6F7B"/>
    <w:rsid w:val="00CD1A27"/>
    <w:rsid w:val="00CD6D4F"/>
    <w:rsid w:val="00CD7AD5"/>
    <w:rsid w:val="00CE5A4B"/>
    <w:rsid w:val="00CE7187"/>
    <w:rsid w:val="00CE73E4"/>
    <w:rsid w:val="00CF6DCA"/>
    <w:rsid w:val="00D07A3C"/>
    <w:rsid w:val="00D07EFD"/>
    <w:rsid w:val="00D1155A"/>
    <w:rsid w:val="00D13A6F"/>
    <w:rsid w:val="00D175DA"/>
    <w:rsid w:val="00D27A26"/>
    <w:rsid w:val="00D37DFC"/>
    <w:rsid w:val="00D47D3F"/>
    <w:rsid w:val="00D5037A"/>
    <w:rsid w:val="00D570F3"/>
    <w:rsid w:val="00D63F1F"/>
    <w:rsid w:val="00D649D6"/>
    <w:rsid w:val="00D77162"/>
    <w:rsid w:val="00D873CC"/>
    <w:rsid w:val="00D94D90"/>
    <w:rsid w:val="00DA020D"/>
    <w:rsid w:val="00DB122A"/>
    <w:rsid w:val="00DB5730"/>
    <w:rsid w:val="00DB65B9"/>
    <w:rsid w:val="00DC4B5F"/>
    <w:rsid w:val="00DD401B"/>
    <w:rsid w:val="00DE7B95"/>
    <w:rsid w:val="00DF1F23"/>
    <w:rsid w:val="00DF2FC6"/>
    <w:rsid w:val="00DF4C73"/>
    <w:rsid w:val="00DF78E0"/>
    <w:rsid w:val="00E00928"/>
    <w:rsid w:val="00E04EA4"/>
    <w:rsid w:val="00E05A8E"/>
    <w:rsid w:val="00E107A1"/>
    <w:rsid w:val="00E23D70"/>
    <w:rsid w:val="00E25E00"/>
    <w:rsid w:val="00E353FC"/>
    <w:rsid w:val="00E418AC"/>
    <w:rsid w:val="00E419C5"/>
    <w:rsid w:val="00E56AA0"/>
    <w:rsid w:val="00E60DF7"/>
    <w:rsid w:val="00E62333"/>
    <w:rsid w:val="00E65304"/>
    <w:rsid w:val="00E70D76"/>
    <w:rsid w:val="00E71DEB"/>
    <w:rsid w:val="00E72A2D"/>
    <w:rsid w:val="00E73BF9"/>
    <w:rsid w:val="00E760F0"/>
    <w:rsid w:val="00E83214"/>
    <w:rsid w:val="00E832BC"/>
    <w:rsid w:val="00E84BA5"/>
    <w:rsid w:val="00E87D1A"/>
    <w:rsid w:val="00E91A2A"/>
    <w:rsid w:val="00E937C4"/>
    <w:rsid w:val="00E938B1"/>
    <w:rsid w:val="00E942D9"/>
    <w:rsid w:val="00E94BD1"/>
    <w:rsid w:val="00E9589A"/>
    <w:rsid w:val="00EA255E"/>
    <w:rsid w:val="00EB1E04"/>
    <w:rsid w:val="00EB421D"/>
    <w:rsid w:val="00EB6A82"/>
    <w:rsid w:val="00EC0648"/>
    <w:rsid w:val="00EC2884"/>
    <w:rsid w:val="00EC5E20"/>
    <w:rsid w:val="00ED2B95"/>
    <w:rsid w:val="00ED4E87"/>
    <w:rsid w:val="00ED5199"/>
    <w:rsid w:val="00EE4583"/>
    <w:rsid w:val="00EF7570"/>
    <w:rsid w:val="00F00A36"/>
    <w:rsid w:val="00F112D1"/>
    <w:rsid w:val="00F26F2F"/>
    <w:rsid w:val="00F3744B"/>
    <w:rsid w:val="00F4230D"/>
    <w:rsid w:val="00F431D5"/>
    <w:rsid w:val="00F45C5C"/>
    <w:rsid w:val="00F471A8"/>
    <w:rsid w:val="00F52280"/>
    <w:rsid w:val="00F52B33"/>
    <w:rsid w:val="00F53A9F"/>
    <w:rsid w:val="00F64DB1"/>
    <w:rsid w:val="00F710E8"/>
    <w:rsid w:val="00F73270"/>
    <w:rsid w:val="00F749F0"/>
    <w:rsid w:val="00F770D6"/>
    <w:rsid w:val="00F80DAA"/>
    <w:rsid w:val="00F935A3"/>
    <w:rsid w:val="00FA5B34"/>
    <w:rsid w:val="00FA7C4B"/>
    <w:rsid w:val="00FA7C7D"/>
    <w:rsid w:val="00FB027D"/>
    <w:rsid w:val="00FB1F54"/>
    <w:rsid w:val="00FB240D"/>
    <w:rsid w:val="00FC05BA"/>
    <w:rsid w:val="00FC2517"/>
    <w:rsid w:val="00FC352C"/>
    <w:rsid w:val="00FC3BA4"/>
    <w:rsid w:val="00FC7945"/>
    <w:rsid w:val="00FC7CFB"/>
    <w:rsid w:val="00FD78DF"/>
    <w:rsid w:val="00FE0628"/>
    <w:rsid w:val="00FF12D9"/>
    <w:rsid w:val="00FF144B"/>
    <w:rsid w:val="00FF494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C4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16B"/>
  </w:style>
  <w:style w:type="paragraph" w:styleId="a7">
    <w:name w:val="Balloon Text"/>
    <w:basedOn w:val="a"/>
    <w:link w:val="a8"/>
    <w:uiPriority w:val="99"/>
    <w:semiHidden/>
    <w:unhideWhenUsed/>
    <w:rsid w:val="006D5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54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61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A45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55E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455E8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B421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EC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C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C4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16B"/>
  </w:style>
  <w:style w:type="paragraph" w:styleId="a7">
    <w:name w:val="Balloon Text"/>
    <w:basedOn w:val="a"/>
    <w:link w:val="a8"/>
    <w:uiPriority w:val="99"/>
    <w:semiHidden/>
    <w:unhideWhenUsed/>
    <w:rsid w:val="006D5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D54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61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A45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55E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455E8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B421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EC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EC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9DC8437B753EA294A52F964C4966F5B7ADFD02F7623E48ECD880D2811759A5F462E5FFC72F2D295D7460A8n4NF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89DC8437B753EA294A52F964C4966F5B7ADFD02F7623E48ECD880D2811759A5F462E5FFC72F2D295D7460A8n4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65E6-B77D-4490-A3AC-879F327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39739</CharactersWithSpaces>
  <SharedDoc>false</SharedDoc>
  <HLinks>
    <vt:vector size="24" baseType="variant">
      <vt:variant>
        <vt:i4>2621539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consultantplus://offline/ref=E89DC8437B753EA294A52F964C4966F5B7ADFD02F7623E48ECD880D2811759A5F462E5FFC72F2D295D7460A8n4NFC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consultantplus://offline/ref=E89DC8437B753EA294A52F964C4966F5B7ADFD02F7623E48ECD880D2811759A5F462E5FFC72F2D295D7460A8n4NFC</vt:lpwstr>
      </vt:variant>
      <vt:variant>
        <vt:lpwstr/>
      </vt:variant>
      <vt:variant>
        <vt:i4>8192125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Лукзен</cp:lastModifiedBy>
  <cp:revision>5</cp:revision>
  <cp:lastPrinted>2018-11-21T07:39:00Z</cp:lastPrinted>
  <dcterms:created xsi:type="dcterms:W3CDTF">2018-11-21T08:00:00Z</dcterms:created>
  <dcterms:modified xsi:type="dcterms:W3CDTF">2018-11-21T08:43:00Z</dcterms:modified>
</cp:coreProperties>
</file>