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D8465A" w:rsidTr="00B82219">
        <w:tc>
          <w:tcPr>
            <w:tcW w:w="9356" w:type="dxa"/>
            <w:gridSpan w:val="4"/>
          </w:tcPr>
          <w:p w:rsidR="00D8465A" w:rsidRP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4993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65A" w:rsidRP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D8465A" w:rsidRPr="00D8465A" w:rsidRDefault="00D8465A" w:rsidP="00D8465A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D8465A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D8465A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D8465A" w:rsidRDefault="00D8465A" w:rsidP="00D8465A">
            <w:pPr>
              <w:spacing w:after="0"/>
              <w:jc w:val="center"/>
            </w:pPr>
          </w:p>
        </w:tc>
      </w:tr>
      <w:tr w:rsidR="00D8465A" w:rsidRPr="00D8465A" w:rsidTr="00B82219">
        <w:tc>
          <w:tcPr>
            <w:tcW w:w="1788" w:type="dxa"/>
            <w:tcBorders>
              <w:bottom w:val="single" w:sz="6" w:space="0" w:color="auto"/>
            </w:tcBorders>
          </w:tcPr>
          <w:p w:rsidR="00D8465A" w:rsidRPr="00D8465A" w:rsidRDefault="00C05A59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</w:t>
            </w:r>
          </w:p>
        </w:tc>
        <w:tc>
          <w:tcPr>
            <w:tcW w:w="2607" w:type="dxa"/>
          </w:tcPr>
          <w:p w:rsidR="00D8465A" w:rsidRPr="00D8465A" w:rsidRDefault="00D8465A" w:rsidP="00D4064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201</w:t>
            </w:r>
            <w:r w:rsidR="00D40649">
              <w:rPr>
                <w:rFonts w:ascii="Times New Roman" w:hAnsi="Times New Roman" w:cs="Times New Roman"/>
                <w:sz w:val="28"/>
              </w:rPr>
              <w:t>6</w:t>
            </w:r>
            <w:r w:rsidRPr="00D8465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D8465A" w:rsidRPr="00D8465A" w:rsidRDefault="00D8465A" w:rsidP="00D8465A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D8465A" w:rsidRPr="00D8465A" w:rsidRDefault="00C05A59" w:rsidP="00D8465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1089</w:t>
            </w:r>
          </w:p>
        </w:tc>
      </w:tr>
    </w:tbl>
    <w:p w:rsidR="00B4542A" w:rsidRDefault="00B4542A" w:rsidP="0087427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CEE" w:rsidRDefault="001B42A9" w:rsidP="0092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F8E">
        <w:rPr>
          <w:rFonts w:ascii="Times New Roman" w:hAnsi="Times New Roman" w:cs="Times New Roman"/>
          <w:sz w:val="28"/>
          <w:szCs w:val="28"/>
        </w:rPr>
        <w:t>О</w:t>
      </w:r>
      <w:r w:rsidR="00D40649">
        <w:rPr>
          <w:rFonts w:ascii="Times New Roman" w:hAnsi="Times New Roman" w:cs="Times New Roman"/>
          <w:sz w:val="28"/>
          <w:szCs w:val="28"/>
        </w:rPr>
        <w:t xml:space="preserve"> создании координационного</w:t>
      </w:r>
    </w:p>
    <w:p w:rsidR="00922CEE" w:rsidRDefault="00D40649" w:rsidP="0092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делам инвалидов </w:t>
      </w:r>
    </w:p>
    <w:p w:rsidR="002C50B2" w:rsidRDefault="00D40649" w:rsidP="0092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1B42A9" w:rsidRPr="00C24F8E">
        <w:rPr>
          <w:rFonts w:ascii="Times New Roman" w:hAnsi="Times New Roman" w:cs="Times New Roman"/>
          <w:sz w:val="28"/>
          <w:szCs w:val="28"/>
        </w:rPr>
        <w:t xml:space="preserve"> города Канска</w:t>
      </w:r>
    </w:p>
    <w:p w:rsidR="00FE5F05" w:rsidRDefault="00FE5F05" w:rsidP="00922C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024B7" w:rsidRPr="00C24F8E" w:rsidRDefault="005024B7" w:rsidP="0087427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A9" w:rsidRDefault="005024B7" w:rsidP="008742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82219">
        <w:rPr>
          <w:rFonts w:ascii="Times New Roman" w:hAnsi="Times New Roman" w:cs="Times New Roman"/>
          <w:sz w:val="28"/>
          <w:szCs w:val="28"/>
        </w:rPr>
        <w:t xml:space="preserve">о статьей 16.1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922CEE">
        <w:rPr>
          <w:rFonts w:ascii="Times New Roman" w:hAnsi="Times New Roman" w:cs="Times New Roman"/>
          <w:sz w:val="28"/>
          <w:szCs w:val="28"/>
        </w:rPr>
        <w:t>30</w:t>
      </w:r>
      <w:r w:rsidR="00B82219">
        <w:rPr>
          <w:rFonts w:ascii="Times New Roman" w:hAnsi="Times New Roman" w:cs="Times New Roman"/>
          <w:sz w:val="28"/>
          <w:szCs w:val="28"/>
        </w:rPr>
        <w:t xml:space="preserve">, </w:t>
      </w:r>
      <w:r w:rsidR="00922CEE">
        <w:rPr>
          <w:rFonts w:ascii="Times New Roman" w:hAnsi="Times New Roman" w:cs="Times New Roman"/>
          <w:sz w:val="28"/>
          <w:szCs w:val="28"/>
        </w:rPr>
        <w:t>35</w:t>
      </w:r>
      <w:r w:rsidR="001B42A9" w:rsidRPr="001B42A9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:rsidR="001B42A9" w:rsidRDefault="001B42A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2CEE">
        <w:rPr>
          <w:rFonts w:ascii="Times New Roman" w:hAnsi="Times New Roman" w:cs="Times New Roman"/>
          <w:sz w:val="28"/>
          <w:szCs w:val="28"/>
        </w:rPr>
        <w:t>Создать</w:t>
      </w:r>
      <w:r w:rsidR="001E0954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922CEE">
        <w:rPr>
          <w:rFonts w:ascii="Times New Roman" w:hAnsi="Times New Roman" w:cs="Times New Roman"/>
          <w:sz w:val="28"/>
          <w:szCs w:val="28"/>
        </w:rPr>
        <w:t>ый</w:t>
      </w:r>
      <w:r w:rsidR="001E0954">
        <w:rPr>
          <w:rFonts w:ascii="Times New Roman" w:hAnsi="Times New Roman" w:cs="Times New Roman"/>
          <w:sz w:val="28"/>
          <w:szCs w:val="28"/>
        </w:rPr>
        <w:t xml:space="preserve"> совет по делам инвалидов при </w:t>
      </w:r>
      <w:r w:rsidR="00922CEE">
        <w:rPr>
          <w:rFonts w:ascii="Times New Roman" w:hAnsi="Times New Roman" w:cs="Times New Roman"/>
          <w:sz w:val="28"/>
          <w:szCs w:val="28"/>
        </w:rPr>
        <w:t>а</w:t>
      </w:r>
      <w:r w:rsidR="001E0954">
        <w:rPr>
          <w:rFonts w:ascii="Times New Roman" w:hAnsi="Times New Roman" w:cs="Times New Roman"/>
          <w:sz w:val="28"/>
          <w:szCs w:val="28"/>
        </w:rPr>
        <w:t>дминистрации города Канска согласно приложению № 1.</w:t>
      </w:r>
    </w:p>
    <w:p w:rsidR="001E0954" w:rsidRDefault="001B42A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54"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совете по делам инвалидов при </w:t>
      </w:r>
      <w:r w:rsidR="00922CEE">
        <w:rPr>
          <w:rFonts w:ascii="Times New Roman" w:hAnsi="Times New Roman" w:cs="Times New Roman"/>
          <w:sz w:val="28"/>
          <w:szCs w:val="28"/>
        </w:rPr>
        <w:t>а</w:t>
      </w:r>
      <w:r w:rsidR="001E0954">
        <w:rPr>
          <w:rFonts w:ascii="Times New Roman" w:hAnsi="Times New Roman" w:cs="Times New Roman"/>
          <w:sz w:val="28"/>
          <w:szCs w:val="28"/>
        </w:rPr>
        <w:t>дминистрации города Канска согласно приложению № 2.</w:t>
      </w:r>
    </w:p>
    <w:p w:rsidR="001E0954" w:rsidRDefault="001E0954" w:rsidP="001E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201" w:rsidRPr="009A6201">
        <w:rPr>
          <w:rFonts w:ascii="Times New Roman" w:hAnsi="Times New Roman" w:cs="Times New Roman"/>
          <w:sz w:val="28"/>
          <w:szCs w:val="28"/>
        </w:rPr>
        <w:t xml:space="preserve">. </w:t>
      </w:r>
      <w:r w:rsidRPr="009A620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r w:rsidR="00C340E7">
        <w:rPr>
          <w:rFonts w:ascii="Times New Roman" w:hAnsi="Times New Roman" w:cs="Times New Roman"/>
          <w:sz w:val="28"/>
          <w:szCs w:val="28"/>
        </w:rPr>
        <w:t>НазаровойА</w:t>
      </w:r>
      <w:r w:rsidRPr="009A6201">
        <w:rPr>
          <w:rFonts w:ascii="Times New Roman" w:hAnsi="Times New Roman" w:cs="Times New Roman"/>
          <w:sz w:val="28"/>
          <w:szCs w:val="28"/>
        </w:rPr>
        <w:t>.</w:t>
      </w:r>
      <w:r w:rsidR="00C340E7">
        <w:rPr>
          <w:rFonts w:ascii="Times New Roman" w:hAnsi="Times New Roman" w:cs="Times New Roman"/>
          <w:sz w:val="28"/>
          <w:szCs w:val="28"/>
        </w:rPr>
        <w:t>В</w:t>
      </w:r>
      <w:r w:rsidRPr="009A6201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«Официальный Канск» и разместить на официальном сайте  администрации города Канска в сети Интернет.</w:t>
      </w:r>
    </w:p>
    <w:p w:rsidR="00922CEE" w:rsidRPr="009A6201" w:rsidRDefault="00922CEE" w:rsidP="001E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620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заместителя главы города  по социальной политике Н.И. Князеву.</w:t>
      </w:r>
    </w:p>
    <w:p w:rsidR="009A6201" w:rsidRDefault="001E0954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201" w:rsidRPr="009A6201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5024B7" w:rsidRPr="009A6201" w:rsidRDefault="005024B7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6201" w:rsidRDefault="009A6201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1E0954" w:rsidRPr="005716D4" w:rsidRDefault="001E0954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9A6201" w:rsidRPr="009A6201" w:rsidRDefault="00FC6B7C" w:rsidP="00874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6201" w:rsidRPr="009A62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201" w:rsidRPr="009A6201">
        <w:rPr>
          <w:rFonts w:ascii="Times New Roman" w:hAnsi="Times New Roman" w:cs="Times New Roman"/>
          <w:sz w:val="28"/>
          <w:szCs w:val="28"/>
        </w:rPr>
        <w:t xml:space="preserve"> города Канска     </w:t>
      </w:r>
      <w:r>
        <w:rPr>
          <w:rFonts w:ascii="Times New Roman" w:hAnsi="Times New Roman" w:cs="Times New Roman"/>
          <w:sz w:val="28"/>
          <w:szCs w:val="28"/>
        </w:rPr>
        <w:t>Н.Н. Качан</w:t>
      </w: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A6201" w:rsidRDefault="009A6201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9A62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</w:t>
      </w:r>
      <w:r w:rsidR="000073D0">
        <w:rPr>
          <w:rFonts w:ascii="Times New Roman" w:hAnsi="Times New Roman" w:cs="Times New Roman"/>
          <w:sz w:val="28"/>
          <w:szCs w:val="28"/>
        </w:rPr>
        <w:t>№ 1</w:t>
      </w:r>
      <w:r w:rsidRPr="009A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 постановлению                                                 администрации города Канска                       </w:t>
      </w:r>
      <w:r w:rsidR="00C05A59">
        <w:rPr>
          <w:rFonts w:ascii="Times New Roman" w:hAnsi="Times New Roman" w:cs="Times New Roman"/>
          <w:sz w:val="28"/>
          <w:szCs w:val="28"/>
        </w:rPr>
        <w:t xml:space="preserve">                         № 1089 от  28.10.</w:t>
      </w:r>
      <w:r w:rsidRPr="009A6201">
        <w:rPr>
          <w:rFonts w:ascii="Times New Roman" w:hAnsi="Times New Roman" w:cs="Times New Roman"/>
          <w:sz w:val="28"/>
          <w:szCs w:val="28"/>
        </w:rPr>
        <w:t>201</w:t>
      </w:r>
      <w:r w:rsidR="001E0954">
        <w:rPr>
          <w:rFonts w:ascii="Times New Roman" w:hAnsi="Times New Roman" w:cs="Times New Roman"/>
          <w:sz w:val="28"/>
          <w:szCs w:val="28"/>
        </w:rPr>
        <w:t>6</w:t>
      </w:r>
      <w:r w:rsidRPr="009A6201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9A6201" w:rsidRDefault="009A6201" w:rsidP="0087427D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3D0" w:rsidRDefault="001E0954" w:rsidP="001E09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954">
        <w:rPr>
          <w:rFonts w:ascii="Times New Roman" w:hAnsi="Times New Roman" w:cs="Times New Roman"/>
          <w:bCs/>
          <w:sz w:val="28"/>
          <w:szCs w:val="28"/>
        </w:rPr>
        <w:t>Состав координационного совета</w:t>
      </w:r>
    </w:p>
    <w:p w:rsidR="00922CEE" w:rsidRDefault="001E0954" w:rsidP="001E09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954">
        <w:rPr>
          <w:rFonts w:ascii="Times New Roman" w:hAnsi="Times New Roman" w:cs="Times New Roman"/>
          <w:bCs/>
          <w:sz w:val="28"/>
          <w:szCs w:val="28"/>
        </w:rPr>
        <w:t xml:space="preserve"> по делам инвалидов при администрации города Канска</w:t>
      </w:r>
    </w:p>
    <w:p w:rsidR="001111D6" w:rsidRDefault="001111D6" w:rsidP="001E09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4820"/>
      </w:tblGrid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Наталья  Ивановна</w:t>
            </w:r>
          </w:p>
        </w:tc>
        <w:tc>
          <w:tcPr>
            <w:tcW w:w="4820" w:type="dxa"/>
          </w:tcPr>
          <w:p w:rsidR="001111D6" w:rsidRDefault="001111D6" w:rsidP="00922C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1E0954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по социальной политике,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Владимир Эдуардович</w:t>
            </w:r>
          </w:p>
        </w:tc>
        <w:tc>
          <w:tcPr>
            <w:tcW w:w="4820" w:type="dxa"/>
          </w:tcPr>
          <w:p w:rsidR="001111D6" w:rsidRDefault="001111D6" w:rsidP="00922C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города Канска, заместитель председателя Совета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Татьяна Николаевна</w:t>
            </w:r>
          </w:p>
        </w:tc>
        <w:tc>
          <w:tcPr>
            <w:tcW w:w="4820" w:type="dxa"/>
          </w:tcPr>
          <w:p w:rsidR="001111D6" w:rsidRDefault="001111D6" w:rsidP="00922C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инвалидами, военнослужащими и лицами, пострадавшими от радиации управления социальной защиты населения администрации города Канска, секретарь Совета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Совета</w:t>
            </w:r>
          </w:p>
        </w:tc>
        <w:tc>
          <w:tcPr>
            <w:tcW w:w="4820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ВысочинаИда Рудольфовна</w:t>
            </w:r>
          </w:p>
        </w:tc>
        <w:tc>
          <w:tcPr>
            <w:tcW w:w="4820" w:type="dxa"/>
          </w:tcPr>
          <w:p w:rsidR="001111D6" w:rsidRDefault="001111D6" w:rsidP="00A645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FE5F05">
              <w:rPr>
                <w:rFonts w:ascii="Times New Roman" w:hAnsi="Times New Roman" w:cs="Times New Roman"/>
                <w:sz w:val="28"/>
                <w:szCs w:val="28"/>
              </w:rPr>
              <w:t>Канского местного отделения Всероссийскогообществаглухих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Игорь Николаевич</w:t>
            </w:r>
          </w:p>
        </w:tc>
        <w:tc>
          <w:tcPr>
            <w:tcW w:w="4820" w:type="dxa"/>
          </w:tcPr>
          <w:p w:rsidR="001111D6" w:rsidRDefault="001111D6" w:rsidP="00A645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F05">
              <w:rPr>
                <w:rFonts w:ascii="Times New Roman" w:hAnsi="Times New Roman" w:cs="Times New Roman"/>
                <w:sz w:val="28"/>
                <w:szCs w:val="28"/>
              </w:rPr>
              <w:t>председатель Канского местного отделения Всероссийского общества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Владимир Николаевич</w:t>
            </w:r>
          </w:p>
        </w:tc>
        <w:tc>
          <w:tcPr>
            <w:tcW w:w="4820" w:type="dxa"/>
          </w:tcPr>
          <w:p w:rsidR="001111D6" w:rsidRDefault="001111D6" w:rsidP="00A645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Пенсионного фонда Российской Федерации (государственное учреждение) в городе Канске и Канском районе (по согласованию)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Панов Андрей Петрович</w:t>
            </w:r>
          </w:p>
        </w:tc>
        <w:tc>
          <w:tcPr>
            <w:tcW w:w="4820" w:type="dxa"/>
          </w:tcPr>
          <w:p w:rsidR="001111D6" w:rsidRDefault="001111D6" w:rsidP="00E54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города Канска»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Ольга Ивановна</w:t>
            </w:r>
          </w:p>
        </w:tc>
        <w:tc>
          <w:tcPr>
            <w:tcW w:w="4820" w:type="dxa"/>
          </w:tcPr>
          <w:p w:rsidR="001111D6" w:rsidRDefault="001111D6" w:rsidP="00E5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главного 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КГБУЗ «Канская межрайонная больница» (по согласованию)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 Юлия Анатольевна</w:t>
            </w:r>
          </w:p>
        </w:tc>
        <w:tc>
          <w:tcPr>
            <w:tcW w:w="4820" w:type="dxa"/>
          </w:tcPr>
          <w:p w:rsidR="001111D6" w:rsidRDefault="001111D6" w:rsidP="00E54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администрации г. Канска</w:t>
            </w:r>
          </w:p>
        </w:tc>
      </w:tr>
      <w:tr w:rsidR="001111D6" w:rsidTr="001111D6">
        <w:tc>
          <w:tcPr>
            <w:tcW w:w="4644" w:type="dxa"/>
          </w:tcPr>
          <w:p w:rsidR="001111D6" w:rsidRDefault="002028B6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Ольга Владимировна</w:t>
            </w:r>
          </w:p>
        </w:tc>
        <w:tc>
          <w:tcPr>
            <w:tcW w:w="4820" w:type="dxa"/>
          </w:tcPr>
          <w:p w:rsidR="001111D6" w:rsidRDefault="002028B6" w:rsidP="00E54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111D6" w:rsidRPr="00A5496A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физической </w:t>
            </w:r>
            <w:r w:rsidR="001111D6" w:rsidRPr="00A5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спорта, туризма и молодежной политики администрации г. Канска</w:t>
            </w:r>
          </w:p>
        </w:tc>
      </w:tr>
      <w:tr w:rsidR="001111D6" w:rsidTr="001111D6">
        <w:tc>
          <w:tcPr>
            <w:tcW w:w="4644" w:type="dxa"/>
          </w:tcPr>
          <w:p w:rsidR="001111D6" w:rsidRDefault="001111D6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11D6" w:rsidRDefault="001111D6" w:rsidP="007443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</w:tbl>
    <w:p w:rsidR="0074437B" w:rsidRDefault="0074437B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1111D6" w:rsidRDefault="001111D6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0073D0" w:rsidRDefault="000073D0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9A6201">
        <w:rPr>
          <w:rFonts w:ascii="Times New Roman" w:hAnsi="Times New Roman" w:cs="Times New Roman"/>
          <w:sz w:val="28"/>
          <w:szCs w:val="28"/>
        </w:rPr>
        <w:t xml:space="preserve">Приложение 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A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 постановлению                                                 администрации города Канска                      </w:t>
      </w:r>
      <w:r w:rsidR="00C05A59">
        <w:rPr>
          <w:rFonts w:ascii="Times New Roman" w:hAnsi="Times New Roman" w:cs="Times New Roman"/>
          <w:sz w:val="28"/>
          <w:szCs w:val="28"/>
        </w:rPr>
        <w:t xml:space="preserve">                          № 1089  от  28.10.</w:t>
      </w:r>
      <w:r w:rsidRPr="009A62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6201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0073D0" w:rsidRDefault="000073D0" w:rsidP="000073D0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3D0" w:rsidRDefault="00C7096E" w:rsidP="000073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0073D0" w:rsidRPr="001E0954">
        <w:rPr>
          <w:rFonts w:ascii="Times New Roman" w:hAnsi="Times New Roman" w:cs="Times New Roman"/>
          <w:bCs/>
          <w:sz w:val="28"/>
          <w:szCs w:val="28"/>
        </w:rPr>
        <w:t xml:space="preserve"> координационно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073D0" w:rsidRPr="001E095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0073D0" w:rsidRDefault="000073D0" w:rsidP="000073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954">
        <w:rPr>
          <w:rFonts w:ascii="Times New Roman" w:hAnsi="Times New Roman" w:cs="Times New Roman"/>
          <w:bCs/>
          <w:sz w:val="28"/>
          <w:szCs w:val="28"/>
        </w:rPr>
        <w:t xml:space="preserve"> по делам инвалидов при администрации города Канска</w:t>
      </w:r>
    </w:p>
    <w:p w:rsidR="004B4B2D" w:rsidRDefault="004B4B2D" w:rsidP="000073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B2D" w:rsidRDefault="004B4B2D" w:rsidP="004B4B2D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B4B2D" w:rsidRDefault="004B4B2D" w:rsidP="004B4B2D">
      <w:pPr>
        <w:pStyle w:val="a9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B4B2D" w:rsidRDefault="004B4B2D" w:rsidP="004B4B2D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Координационный совет по делам инвалидов является коллегиальным совещательным органом при  </w:t>
      </w:r>
      <w:r w:rsidR="007443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 Канска (далее - Совет), способствующим согласованному взаимодействию органов местного самоуправления города Канска, общественных объединений, других организаций и </w:t>
      </w:r>
      <w:r w:rsidR="000B53C1">
        <w:rPr>
          <w:rFonts w:ascii="Times New Roman" w:hAnsi="Times New Roman" w:cs="Times New Roman"/>
          <w:bCs/>
          <w:sz w:val="28"/>
          <w:szCs w:val="28"/>
        </w:rPr>
        <w:t>подготовке предложений при рассмотрении вопросов обеспечения социальной защиты и социальной поддержки инвалидов города Канска.</w:t>
      </w:r>
    </w:p>
    <w:p w:rsidR="000B53C1" w:rsidRDefault="000B53C1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в своей деятельности руководствуется Конституцией Российской Федерации, федеральным и краевым законодательством, нормативными правовыми актами города Канска, настоящим Положением.</w:t>
      </w:r>
    </w:p>
    <w:p w:rsidR="000B53C1" w:rsidRDefault="000B53C1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по вопросам, связанным с жизнедеятельностью инвалидов, носят рекомендательный характер для органов местного самоуправления, учреждений, предприятий и организаций города Канска.</w:t>
      </w:r>
    </w:p>
    <w:p w:rsidR="000B53C1" w:rsidRDefault="000B53C1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Совете и его персональный состав утверждаются постановлением </w:t>
      </w:r>
      <w:r w:rsidR="007443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города Канска.</w:t>
      </w:r>
    </w:p>
    <w:p w:rsidR="000B53C1" w:rsidRDefault="000B53C1" w:rsidP="006D4147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3C1" w:rsidRDefault="000B53C1" w:rsidP="00221F93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6D4147">
        <w:rPr>
          <w:rFonts w:ascii="Times New Roman" w:hAnsi="Times New Roman" w:cs="Times New Roman"/>
          <w:bCs/>
          <w:sz w:val="28"/>
          <w:szCs w:val="28"/>
        </w:rPr>
        <w:t xml:space="preserve">и функции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</w:p>
    <w:p w:rsidR="000B53C1" w:rsidRDefault="000B53C1" w:rsidP="006D4147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3C1" w:rsidRDefault="006D4147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Содействие деятельности </w:t>
      </w:r>
      <w:r w:rsidR="007443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 Канска в области реализации </w:t>
      </w:r>
      <w:r w:rsidR="00E547C6">
        <w:rPr>
          <w:rFonts w:ascii="Times New Roman" w:hAnsi="Times New Roman" w:cs="Times New Roman"/>
          <w:bCs/>
          <w:sz w:val="28"/>
          <w:szCs w:val="28"/>
        </w:rPr>
        <w:t xml:space="preserve">переданных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>полномочий в отношении инвалидов на территории муниципального образования.</w:t>
      </w:r>
    </w:p>
    <w:p w:rsidR="006D4147" w:rsidRDefault="006D4147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Обсуждение по предложениям Правительства Красноярского края, </w:t>
      </w:r>
      <w:r w:rsidR="007443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города Канска, общественных объединений вопросов социальной защиты и социальной поддержки инвалидов.</w:t>
      </w:r>
    </w:p>
    <w:p w:rsidR="00C24E30" w:rsidRDefault="00221F93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проблем жизнедеятельности инвалидов и внесение предложений по их решению</w:t>
      </w:r>
      <w:r w:rsidR="0074437B">
        <w:rPr>
          <w:rFonts w:ascii="Times New Roman" w:hAnsi="Times New Roman" w:cs="Times New Roman"/>
          <w:bCs/>
          <w:sz w:val="28"/>
          <w:szCs w:val="28"/>
        </w:rPr>
        <w:t>а</w:t>
      </w:r>
      <w:r w:rsidR="00C24E30">
        <w:rPr>
          <w:rFonts w:ascii="Times New Roman" w:hAnsi="Times New Roman" w:cs="Times New Roman"/>
          <w:bCs/>
          <w:sz w:val="28"/>
          <w:szCs w:val="28"/>
        </w:rPr>
        <w:t>дминистрации города Канска по вопросам, находящимся в компетенции органов местного самоуправления.</w:t>
      </w:r>
    </w:p>
    <w:p w:rsidR="006D4147" w:rsidRDefault="00C24E30" w:rsidP="006D414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предложений по формированию доступной среды жизнедеятельности для инвалидов, в том числе по организации паспортизации объектов социальной инфраструктуры и обеспечения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беспрепятс</w:t>
      </w:r>
      <w:r w:rsidR="00865B6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венного доступа к объектам и услугам в приоритетных сферах жизнедеятельности инвалидов. </w:t>
      </w:r>
    </w:p>
    <w:p w:rsidR="00865B67" w:rsidRDefault="00865B67" w:rsidP="00865B67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B67" w:rsidRDefault="00865B67" w:rsidP="00865B67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Права Совета</w:t>
      </w:r>
    </w:p>
    <w:p w:rsidR="00865B67" w:rsidRDefault="00865B67" w:rsidP="00865B67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B67" w:rsidRDefault="00865B67" w:rsidP="00865B6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Запрашивать и получать в установленном порядке необходимые для его деятельности документы, материалы, статистическую информацию от органов местного самоуправления, общественных объединений и других организаций.</w:t>
      </w:r>
    </w:p>
    <w:p w:rsidR="00865B67" w:rsidRDefault="00865B67" w:rsidP="00865B6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Приглашать на свои заседания должностных лиц органов местного самоуправления, представителей общественных объединений и других организаций.</w:t>
      </w:r>
    </w:p>
    <w:p w:rsidR="00865B67" w:rsidRDefault="00865B67" w:rsidP="00865B67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своих представителей для участия в совещаниях, конференциях </w:t>
      </w:r>
      <w:r w:rsidR="00A462C1">
        <w:rPr>
          <w:rFonts w:ascii="Times New Roman" w:hAnsi="Times New Roman" w:cs="Times New Roman"/>
          <w:bCs/>
          <w:sz w:val="28"/>
          <w:szCs w:val="28"/>
        </w:rPr>
        <w:t xml:space="preserve">и семинарах по вопросам обеспечения социальной защиты и социальной поддержки инвалидов, проводимых органами местного самоуправления, общественными объединениями и другими организациями. </w:t>
      </w:r>
    </w:p>
    <w:p w:rsidR="00A462C1" w:rsidRDefault="00A462C1" w:rsidP="00A462C1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62C1" w:rsidRDefault="00A462C1" w:rsidP="00A462C1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Совета</w:t>
      </w:r>
    </w:p>
    <w:p w:rsidR="00A462C1" w:rsidRDefault="00A462C1" w:rsidP="00A462C1">
      <w:pPr>
        <w:pStyle w:val="a9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62C1" w:rsidRDefault="00A462C1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 Совета правомочны,  если на заседании присутствует более половины от числа его членов. Решения Совета принимаются открытым голосованием, простым большинством голосов, а при равенстве голосов решающим считается голос председателя Совета.</w:t>
      </w:r>
    </w:p>
    <w:p w:rsidR="005A0264" w:rsidRDefault="00A462C1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Руководство работой Совета осуществляет председатель, в </w:t>
      </w:r>
      <w:r w:rsidR="000960B8">
        <w:rPr>
          <w:rFonts w:ascii="Times New Roman" w:hAnsi="Times New Roman" w:cs="Times New Roman"/>
          <w:bCs/>
          <w:sz w:val="28"/>
          <w:szCs w:val="28"/>
        </w:rPr>
        <w:t>период его отсутствия</w:t>
      </w:r>
      <w:r w:rsidR="005A0264">
        <w:rPr>
          <w:rFonts w:ascii="Times New Roman" w:hAnsi="Times New Roman" w:cs="Times New Roman"/>
          <w:bCs/>
          <w:sz w:val="28"/>
          <w:szCs w:val="28"/>
        </w:rPr>
        <w:t xml:space="preserve"> заместитель. </w:t>
      </w:r>
    </w:p>
    <w:p w:rsidR="00A462C1" w:rsidRDefault="005A0264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 Совета проводятся не реже одного раза в шесть месяцев, в случае необходимости могут проводиться внеочередные заседания.</w:t>
      </w:r>
    </w:p>
    <w:p w:rsidR="005A0264" w:rsidRDefault="005A0264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Подготовку и организацию заседаний Совета осуществляет секретарь.</w:t>
      </w:r>
    </w:p>
    <w:p w:rsidR="005A0264" w:rsidRDefault="005A0264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Решения, принимаемые Советом, отражаются в протоколе заседания Совета, который подписывается председателем (или его заместителем) и секретарем.</w:t>
      </w:r>
    </w:p>
    <w:p w:rsidR="005A0264" w:rsidRDefault="005A0264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 Совета являются открытыми.</w:t>
      </w:r>
    </w:p>
    <w:p w:rsidR="000073D0" w:rsidRPr="00F502C7" w:rsidRDefault="005A0264" w:rsidP="00A462C1">
      <w:pPr>
        <w:pStyle w:val="a9"/>
        <w:numPr>
          <w:ilvl w:val="1"/>
          <w:numId w:val="2"/>
        </w:numPr>
        <w:spacing w:after="0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2C7">
        <w:rPr>
          <w:rFonts w:ascii="Times New Roman" w:hAnsi="Times New Roman" w:cs="Times New Roman"/>
          <w:bCs/>
          <w:sz w:val="28"/>
          <w:szCs w:val="28"/>
        </w:rPr>
        <w:t>Решения Совета направляются Главе города Канска.</w:t>
      </w:r>
      <w:bookmarkStart w:id="0" w:name="_GoBack"/>
      <w:bookmarkEnd w:id="0"/>
    </w:p>
    <w:p w:rsidR="003A62A4" w:rsidRPr="001E0954" w:rsidRDefault="003A62A4" w:rsidP="006D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2FE" w:rsidRDefault="00F002FE" w:rsidP="0032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2FE" w:rsidRDefault="00F002FE" w:rsidP="0032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2FE" w:rsidRDefault="00F002FE" w:rsidP="0032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E15" w:rsidRDefault="00FA1E15" w:rsidP="000B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1E15" w:rsidSect="008072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46" w:rsidRDefault="00071846" w:rsidP="00037D67">
      <w:pPr>
        <w:spacing w:after="0" w:line="240" w:lineRule="auto"/>
      </w:pPr>
      <w:r>
        <w:separator/>
      </w:r>
    </w:p>
  </w:endnote>
  <w:endnote w:type="continuationSeparator" w:id="0">
    <w:p w:rsidR="00071846" w:rsidRDefault="00071846" w:rsidP="0003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46" w:rsidRDefault="00071846" w:rsidP="00037D67">
      <w:pPr>
        <w:spacing w:after="0" w:line="240" w:lineRule="auto"/>
      </w:pPr>
      <w:r>
        <w:separator/>
      </w:r>
    </w:p>
  </w:footnote>
  <w:footnote w:type="continuationSeparator" w:id="0">
    <w:p w:rsidR="00071846" w:rsidRDefault="00071846" w:rsidP="0003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17071"/>
      <w:docPartObj>
        <w:docPartGallery w:val="Page Numbers (Top of Page)"/>
        <w:docPartUnique/>
      </w:docPartObj>
    </w:sdtPr>
    <w:sdtContent>
      <w:p w:rsidR="00B82219" w:rsidRDefault="00781D5C">
        <w:pPr>
          <w:pStyle w:val="aa"/>
          <w:jc w:val="center"/>
        </w:pPr>
        <w:r>
          <w:fldChar w:fldCharType="begin"/>
        </w:r>
        <w:r w:rsidR="00B82219">
          <w:instrText>PAGE   \* MERGEFORMAT</w:instrText>
        </w:r>
        <w:r>
          <w:fldChar w:fldCharType="separate"/>
        </w:r>
        <w:r w:rsidR="002028B6">
          <w:rPr>
            <w:noProof/>
          </w:rPr>
          <w:t>5</w:t>
        </w:r>
        <w:r>
          <w:fldChar w:fldCharType="end"/>
        </w:r>
      </w:p>
    </w:sdtContent>
  </w:sdt>
  <w:p w:rsidR="00B82219" w:rsidRDefault="00B822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586"/>
    <w:multiLevelType w:val="hybridMultilevel"/>
    <w:tmpl w:val="75FA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53B2"/>
    <w:multiLevelType w:val="multilevel"/>
    <w:tmpl w:val="F6608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0263"/>
    <w:rsid w:val="00001D73"/>
    <w:rsid w:val="00006E41"/>
    <w:rsid w:val="000073D0"/>
    <w:rsid w:val="00024199"/>
    <w:rsid w:val="00032F44"/>
    <w:rsid w:val="00037D67"/>
    <w:rsid w:val="000472B6"/>
    <w:rsid w:val="00064D1B"/>
    <w:rsid w:val="00067F98"/>
    <w:rsid w:val="00071846"/>
    <w:rsid w:val="000960B8"/>
    <w:rsid w:val="000B3716"/>
    <w:rsid w:val="000B53C1"/>
    <w:rsid w:val="000D73F6"/>
    <w:rsid w:val="001111D6"/>
    <w:rsid w:val="00151C42"/>
    <w:rsid w:val="00193A3E"/>
    <w:rsid w:val="00197A01"/>
    <w:rsid w:val="001B42A9"/>
    <w:rsid w:val="001C0651"/>
    <w:rsid w:val="001D0DB1"/>
    <w:rsid w:val="001E0954"/>
    <w:rsid w:val="002028B6"/>
    <w:rsid w:val="00221F93"/>
    <w:rsid w:val="002574AF"/>
    <w:rsid w:val="00282B90"/>
    <w:rsid w:val="002B0E73"/>
    <w:rsid w:val="002C50B2"/>
    <w:rsid w:val="002E134F"/>
    <w:rsid w:val="00316FE6"/>
    <w:rsid w:val="00321F3A"/>
    <w:rsid w:val="003542E9"/>
    <w:rsid w:val="003705F9"/>
    <w:rsid w:val="00391AE9"/>
    <w:rsid w:val="003A62A4"/>
    <w:rsid w:val="003F3ACA"/>
    <w:rsid w:val="004209B0"/>
    <w:rsid w:val="004446A3"/>
    <w:rsid w:val="00446E91"/>
    <w:rsid w:val="00456A0B"/>
    <w:rsid w:val="00481D92"/>
    <w:rsid w:val="004B274C"/>
    <w:rsid w:val="004B4B2D"/>
    <w:rsid w:val="004E2078"/>
    <w:rsid w:val="005024B7"/>
    <w:rsid w:val="00543186"/>
    <w:rsid w:val="0056331E"/>
    <w:rsid w:val="005A0264"/>
    <w:rsid w:val="005B647A"/>
    <w:rsid w:val="005C19C8"/>
    <w:rsid w:val="005C5F27"/>
    <w:rsid w:val="005E0294"/>
    <w:rsid w:val="005E18B2"/>
    <w:rsid w:val="00633AE1"/>
    <w:rsid w:val="006462AE"/>
    <w:rsid w:val="006629E8"/>
    <w:rsid w:val="00672152"/>
    <w:rsid w:val="00684053"/>
    <w:rsid w:val="006C3C77"/>
    <w:rsid w:val="006D4147"/>
    <w:rsid w:val="00721F7B"/>
    <w:rsid w:val="00722725"/>
    <w:rsid w:val="0074437B"/>
    <w:rsid w:val="00760AE2"/>
    <w:rsid w:val="00781D5C"/>
    <w:rsid w:val="007922E2"/>
    <w:rsid w:val="007B3CC8"/>
    <w:rsid w:val="007D1683"/>
    <w:rsid w:val="007F3302"/>
    <w:rsid w:val="007F79E4"/>
    <w:rsid w:val="008072C8"/>
    <w:rsid w:val="0082576F"/>
    <w:rsid w:val="00865B67"/>
    <w:rsid w:val="008724A5"/>
    <w:rsid w:val="0087427D"/>
    <w:rsid w:val="008B1DB8"/>
    <w:rsid w:val="008B2FC7"/>
    <w:rsid w:val="008B368E"/>
    <w:rsid w:val="008B51AB"/>
    <w:rsid w:val="008B6CF8"/>
    <w:rsid w:val="008D0B8F"/>
    <w:rsid w:val="00903BDB"/>
    <w:rsid w:val="00906450"/>
    <w:rsid w:val="00922CEE"/>
    <w:rsid w:val="00983741"/>
    <w:rsid w:val="009A6201"/>
    <w:rsid w:val="009E1758"/>
    <w:rsid w:val="00A21F17"/>
    <w:rsid w:val="00A30515"/>
    <w:rsid w:val="00A462C1"/>
    <w:rsid w:val="00A5496A"/>
    <w:rsid w:val="00A645A3"/>
    <w:rsid w:val="00A80592"/>
    <w:rsid w:val="00A96D38"/>
    <w:rsid w:val="00AC3785"/>
    <w:rsid w:val="00AE6371"/>
    <w:rsid w:val="00AF6DF4"/>
    <w:rsid w:val="00B10263"/>
    <w:rsid w:val="00B4542A"/>
    <w:rsid w:val="00B461D3"/>
    <w:rsid w:val="00B82219"/>
    <w:rsid w:val="00BA7FDE"/>
    <w:rsid w:val="00C042AF"/>
    <w:rsid w:val="00C05A59"/>
    <w:rsid w:val="00C16C97"/>
    <w:rsid w:val="00C24E30"/>
    <w:rsid w:val="00C24F8E"/>
    <w:rsid w:val="00C340E7"/>
    <w:rsid w:val="00C7096E"/>
    <w:rsid w:val="00C712A2"/>
    <w:rsid w:val="00C75408"/>
    <w:rsid w:val="00C83887"/>
    <w:rsid w:val="00C84D10"/>
    <w:rsid w:val="00C9017A"/>
    <w:rsid w:val="00CB715B"/>
    <w:rsid w:val="00CB7191"/>
    <w:rsid w:val="00CC28AC"/>
    <w:rsid w:val="00D02AF2"/>
    <w:rsid w:val="00D13807"/>
    <w:rsid w:val="00D24ED6"/>
    <w:rsid w:val="00D30FDA"/>
    <w:rsid w:val="00D35EC2"/>
    <w:rsid w:val="00D40649"/>
    <w:rsid w:val="00D6291F"/>
    <w:rsid w:val="00D8465A"/>
    <w:rsid w:val="00D867AA"/>
    <w:rsid w:val="00D90B61"/>
    <w:rsid w:val="00D92847"/>
    <w:rsid w:val="00DD0124"/>
    <w:rsid w:val="00DE4653"/>
    <w:rsid w:val="00DF6529"/>
    <w:rsid w:val="00E12F30"/>
    <w:rsid w:val="00E1605A"/>
    <w:rsid w:val="00E23424"/>
    <w:rsid w:val="00E346DC"/>
    <w:rsid w:val="00E518AD"/>
    <w:rsid w:val="00E547C6"/>
    <w:rsid w:val="00ED1EC6"/>
    <w:rsid w:val="00F002FE"/>
    <w:rsid w:val="00F21A63"/>
    <w:rsid w:val="00F4762B"/>
    <w:rsid w:val="00F502C7"/>
    <w:rsid w:val="00F849E3"/>
    <w:rsid w:val="00FA1E15"/>
    <w:rsid w:val="00FB0E7E"/>
    <w:rsid w:val="00FC6B7C"/>
    <w:rsid w:val="00FD0076"/>
    <w:rsid w:val="00FD604F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0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305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7">
    <w:name w:val="Знак"/>
    <w:basedOn w:val="a"/>
    <w:rsid w:val="00A3051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3A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F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7D67"/>
  </w:style>
  <w:style w:type="paragraph" w:styleId="ac">
    <w:name w:val="footer"/>
    <w:basedOn w:val="a"/>
    <w:link w:val="ad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0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305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7">
    <w:name w:val="Знак"/>
    <w:basedOn w:val="a"/>
    <w:rsid w:val="00A3051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3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F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7D67"/>
  </w:style>
  <w:style w:type="paragraph" w:styleId="ac">
    <w:name w:val="footer"/>
    <w:basedOn w:val="a"/>
    <w:link w:val="ad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E48C-067C-4D56-BA3A-F27CE0BC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Швед</dc:creator>
  <cp:lastModifiedBy>Диденко Анна Викторовна</cp:lastModifiedBy>
  <cp:revision>3</cp:revision>
  <cp:lastPrinted>2016-07-22T04:55:00Z</cp:lastPrinted>
  <dcterms:created xsi:type="dcterms:W3CDTF">2016-10-28T03:34:00Z</dcterms:created>
  <dcterms:modified xsi:type="dcterms:W3CDTF">2016-10-31T02:40:00Z</dcterms:modified>
</cp:coreProperties>
</file>