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057"/>
        <w:gridCol w:w="5514"/>
      </w:tblGrid>
      <w:tr w:rsidR="00FE24A5" w:rsidTr="00FE24A5">
        <w:trPr>
          <w:trHeight w:val="430"/>
        </w:trPr>
        <w:tc>
          <w:tcPr>
            <w:tcW w:w="4248" w:type="dxa"/>
          </w:tcPr>
          <w:p w:rsidR="00FE24A5" w:rsidRDefault="00FE24A5" w:rsidP="0020241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8" w:type="dxa"/>
          </w:tcPr>
          <w:p w:rsidR="00FE24A5" w:rsidRDefault="00FE24A5" w:rsidP="00FE2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E24A5" w:rsidRDefault="00FE24A5" w:rsidP="00FE24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FE24A5" w:rsidRPr="00B22398" w:rsidRDefault="00FE24A5" w:rsidP="00FE24A5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10021" w:type="dxa"/>
        <w:tblLook w:val="0000"/>
      </w:tblPr>
      <w:tblGrid>
        <w:gridCol w:w="4774"/>
        <w:gridCol w:w="5247"/>
      </w:tblGrid>
      <w:tr w:rsidR="00FE24A5" w:rsidTr="00202419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4A5" w:rsidRDefault="00FE24A5" w:rsidP="00FE24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</w:t>
            </w:r>
          </w:p>
        </w:tc>
        <w:tc>
          <w:tcPr>
            <w:tcW w:w="5247" w:type="dxa"/>
          </w:tcPr>
          <w:p w:rsidR="00FE24A5" w:rsidRDefault="00FE24A5" w:rsidP="00202419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FE24A5" w:rsidTr="00202419">
        <w:trPr>
          <w:trHeight w:val="278"/>
        </w:trPr>
        <w:tc>
          <w:tcPr>
            <w:tcW w:w="10021" w:type="dxa"/>
            <w:gridSpan w:val="2"/>
          </w:tcPr>
          <w:p w:rsidR="00FE24A5" w:rsidRDefault="00FE24A5" w:rsidP="00202419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 (итоговый), сводные сведения)                                                                                        </w:t>
            </w:r>
          </w:p>
        </w:tc>
      </w:tr>
    </w:tbl>
    <w:p w:rsidR="00FE24A5" w:rsidRPr="00214E1E" w:rsidRDefault="00FE24A5" w:rsidP="00FE24A5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</w:t>
      </w:r>
      <w:r>
        <w:rPr>
          <w:rFonts w:ascii="Times New Roman" w:hAnsi="Times New Roman" w:cs="Times New Roman"/>
          <w:b/>
          <w:sz w:val="22"/>
          <w:szCs w:val="22"/>
        </w:rPr>
        <w:t>/</w:t>
      </w:r>
      <w:r w:rsidRPr="00214E1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FE24A5" w:rsidRDefault="00FE24A5" w:rsidP="00FE24A5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избирательного объединения</w:t>
      </w:r>
    </w:p>
    <w:p w:rsidR="00FE24A5" w:rsidRDefault="00FE24A5" w:rsidP="00830DDD">
      <w:pPr>
        <w:pStyle w:val="ConsPlusNonformat"/>
        <w:widowControl/>
        <w:spacing w:line="0" w:lineRule="atLea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В</w:t>
      </w:r>
      <w:r w:rsidRPr="00FE24A5">
        <w:rPr>
          <w:rFonts w:ascii="Times New Roman" w:hAnsi="Times New Roman" w:cs="Times New Roman"/>
          <w:b/>
          <w:bCs/>
          <w:sz w:val="22"/>
          <w:szCs w:val="22"/>
        </w:rPr>
        <w:t>ыбор</w:t>
      </w:r>
      <w:r>
        <w:rPr>
          <w:rFonts w:ascii="Times New Roman" w:hAnsi="Times New Roman" w:cs="Times New Roman"/>
          <w:b/>
          <w:bCs/>
          <w:sz w:val="22"/>
          <w:szCs w:val="22"/>
        </w:rPr>
        <w:t>ы</w:t>
      </w:r>
      <w:r w:rsidRPr="00FE24A5">
        <w:rPr>
          <w:rFonts w:ascii="Times New Roman" w:hAnsi="Times New Roman" w:cs="Times New Roman"/>
          <w:b/>
          <w:bCs/>
          <w:sz w:val="22"/>
          <w:szCs w:val="22"/>
        </w:rPr>
        <w:t xml:space="preserve"> депутат</w:t>
      </w:r>
      <w:r>
        <w:rPr>
          <w:rFonts w:ascii="Times New Roman" w:hAnsi="Times New Roman" w:cs="Times New Roman"/>
          <w:b/>
          <w:bCs/>
          <w:sz w:val="22"/>
          <w:szCs w:val="22"/>
        </w:rPr>
        <w:t>ов</w:t>
      </w:r>
      <w:r w:rsidRPr="00FE24A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FE24A5">
        <w:rPr>
          <w:rFonts w:ascii="Times New Roman" w:hAnsi="Times New Roman" w:cs="Times New Roman"/>
          <w:b/>
          <w:bCs/>
          <w:sz w:val="22"/>
          <w:szCs w:val="22"/>
        </w:rPr>
        <w:t>Канского</w:t>
      </w:r>
      <w:proofErr w:type="spellEnd"/>
      <w:r w:rsidRPr="00FE24A5">
        <w:rPr>
          <w:rFonts w:ascii="Times New Roman" w:hAnsi="Times New Roman" w:cs="Times New Roman"/>
          <w:b/>
          <w:bCs/>
          <w:sz w:val="22"/>
          <w:szCs w:val="22"/>
        </w:rPr>
        <w:t xml:space="preserve"> городского Совета депутатов </w:t>
      </w:r>
    </w:p>
    <w:p w:rsidR="00FE24A5" w:rsidRPr="00FE24A5" w:rsidRDefault="00FE24A5" w:rsidP="00830DDD">
      <w:pPr>
        <w:pStyle w:val="ConsPlusNonformat"/>
        <w:widowControl/>
        <w:spacing w:line="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пятого созыва Красноярского края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9935"/>
      </w:tblGrid>
      <w:tr w:rsidR="00FE24A5" w:rsidRPr="00E771B4" w:rsidTr="00202419">
        <w:trPr>
          <w:trHeight w:val="300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4A5" w:rsidRPr="00286E17" w:rsidRDefault="00FE24A5" w:rsidP="00830DDD">
            <w:pPr>
              <w:pStyle w:val="1"/>
              <w:spacing w:line="0" w:lineRule="atLeast"/>
              <w:rPr>
                <w:sz w:val="22"/>
                <w:szCs w:val="22"/>
              </w:rPr>
            </w:pPr>
          </w:p>
        </w:tc>
      </w:tr>
      <w:tr w:rsidR="00FE24A5" w:rsidRPr="002C49B7" w:rsidTr="00202419">
        <w:trPr>
          <w:trHeight w:val="280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:rsidR="00FE24A5" w:rsidRPr="00286E17" w:rsidRDefault="00FE24A5" w:rsidP="00830DDD">
            <w:pPr>
              <w:pStyle w:val="1"/>
              <w:spacing w:line="0" w:lineRule="atLeast"/>
              <w:rPr>
                <w:b w:val="0"/>
                <w:sz w:val="20"/>
                <w:szCs w:val="20"/>
              </w:rPr>
            </w:pPr>
            <w:r w:rsidRPr="00286E17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FE24A5" w:rsidRPr="00FE24A5" w:rsidTr="00202419">
        <w:trPr>
          <w:trHeight w:val="385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:rsidR="00FE24A5" w:rsidRPr="00FE24A5" w:rsidRDefault="00FE24A5" w:rsidP="00830DDD">
            <w:pPr>
              <w:pStyle w:val="1"/>
              <w:spacing w:line="0" w:lineRule="atLeast"/>
              <w:rPr>
                <w:sz w:val="22"/>
                <w:szCs w:val="22"/>
              </w:rPr>
            </w:pPr>
            <w:r w:rsidRPr="00FE24A5">
              <w:rPr>
                <w:sz w:val="22"/>
                <w:szCs w:val="22"/>
              </w:rPr>
              <w:t xml:space="preserve">Барсуков Денис Анатольевич, </w:t>
            </w:r>
            <w:r w:rsidRPr="00FE24A5">
              <w:rPr>
                <w:bCs w:val="0"/>
                <w:sz w:val="22"/>
                <w:szCs w:val="22"/>
              </w:rPr>
              <w:t>одномандатному избирательному округу №13</w:t>
            </w:r>
          </w:p>
        </w:tc>
      </w:tr>
      <w:tr w:rsidR="00FE24A5" w:rsidRPr="00FE24A5" w:rsidTr="00202419">
        <w:trPr>
          <w:trHeight w:val="399"/>
        </w:trPr>
        <w:tc>
          <w:tcPr>
            <w:tcW w:w="9935" w:type="dxa"/>
          </w:tcPr>
          <w:p w:rsidR="00FE24A5" w:rsidRPr="00FE24A5" w:rsidRDefault="00FE24A5" w:rsidP="00830DD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кандидата, номер избирательного округа / наименование избирательного объединения)</w:t>
            </w:r>
          </w:p>
        </w:tc>
      </w:tr>
      <w:tr w:rsidR="00FE24A5" w:rsidRPr="00830DDD" w:rsidTr="00202419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DDD" w:rsidRDefault="00FE24A5" w:rsidP="00830DD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0DDD">
              <w:rPr>
                <w:rFonts w:ascii="Times New Roman" w:hAnsi="Times New Roman" w:cs="Times New Roman"/>
                <w:b/>
                <w:bCs/>
              </w:rPr>
              <w:t>№ 40810810131009408904, дополнительный офис № 8646/0448</w:t>
            </w:r>
            <w:r w:rsidR="00830DDD" w:rsidRPr="00830DDD">
              <w:rPr>
                <w:rFonts w:ascii="Times New Roman" w:hAnsi="Times New Roman" w:cs="Times New Roman"/>
                <w:b/>
                <w:bCs/>
              </w:rPr>
              <w:t xml:space="preserve"> ПАО Сбербанк, </w:t>
            </w:r>
          </w:p>
          <w:p w:rsidR="00FE24A5" w:rsidRPr="00830DDD" w:rsidRDefault="00830DDD" w:rsidP="00830DD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0DDD">
              <w:rPr>
                <w:rFonts w:ascii="Times New Roman" w:hAnsi="Times New Roman" w:cs="Times New Roman"/>
                <w:b/>
                <w:bCs/>
              </w:rPr>
              <w:t xml:space="preserve">663600, г. Канск, ул. Урицкого, </w:t>
            </w:r>
            <w:proofErr w:type="spellStart"/>
            <w:r w:rsidRPr="00830DDD">
              <w:rPr>
                <w:rFonts w:ascii="Times New Roman" w:hAnsi="Times New Roman" w:cs="Times New Roman"/>
                <w:b/>
                <w:bCs/>
              </w:rPr>
              <w:t>зд</w:t>
            </w:r>
            <w:proofErr w:type="spellEnd"/>
            <w:r w:rsidRPr="00830DDD">
              <w:rPr>
                <w:rFonts w:ascii="Times New Roman" w:hAnsi="Times New Roman" w:cs="Times New Roman"/>
                <w:b/>
                <w:bCs/>
              </w:rPr>
              <w:t>. 4, строение 6</w:t>
            </w:r>
          </w:p>
        </w:tc>
      </w:tr>
      <w:tr w:rsidR="00FE24A5" w:rsidRPr="00FE24A5" w:rsidTr="00202419">
        <w:trPr>
          <w:trHeight w:val="218"/>
        </w:trPr>
        <w:tc>
          <w:tcPr>
            <w:tcW w:w="9935" w:type="dxa"/>
          </w:tcPr>
          <w:p w:rsidR="00FE24A5" w:rsidRPr="00FE24A5" w:rsidRDefault="00FE24A5" w:rsidP="00830DD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sz w:val="20"/>
                <w:szCs w:val="20"/>
              </w:rP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FE24A5" w:rsidRDefault="00FE24A5" w:rsidP="00830DDD">
      <w:pPr>
        <w:pStyle w:val="ConsPlusNonformat"/>
        <w:widowControl/>
        <w:spacing w:line="0" w:lineRule="atLeast"/>
        <w:rPr>
          <w:rFonts w:ascii="Times New Roman" w:hAnsi="Times New Roman" w:cs="Times New Roman"/>
        </w:rPr>
      </w:pPr>
    </w:p>
    <w:p w:rsidR="00FE24A5" w:rsidRPr="0050272D" w:rsidRDefault="00FE24A5" w:rsidP="00830DDD">
      <w:pPr>
        <w:pStyle w:val="ConsPlusNonformat"/>
        <w:widowControl/>
        <w:spacing w:line="0" w:lineRule="atLeast"/>
        <w:jc w:val="right"/>
        <w:rPr>
          <w:rFonts w:ascii="Times New Roman" w:hAnsi="Times New Roman" w:cs="Times New Roman"/>
          <w:b/>
        </w:rPr>
      </w:pPr>
      <w:r w:rsidRPr="0050272D">
        <w:rPr>
          <w:rFonts w:ascii="Times New Roman" w:hAnsi="Times New Roman" w:cs="Times New Roman"/>
        </w:rPr>
        <w:t xml:space="preserve">По состоянию на </w:t>
      </w:r>
      <w:r w:rsidRPr="0050272D">
        <w:rPr>
          <w:rFonts w:ascii="Times New Roman" w:hAnsi="Times New Roman" w:cs="Times New Roman"/>
          <w:b/>
        </w:rPr>
        <w:t>«</w:t>
      </w:r>
      <w:r w:rsidR="00830DDD">
        <w:rPr>
          <w:rFonts w:ascii="Times New Roman" w:hAnsi="Times New Roman" w:cs="Times New Roman"/>
          <w:b/>
        </w:rPr>
        <w:t>2</w:t>
      </w:r>
      <w:r w:rsidR="001A4AA5">
        <w:rPr>
          <w:rFonts w:ascii="Times New Roman" w:hAnsi="Times New Roman" w:cs="Times New Roman"/>
          <w:b/>
        </w:rPr>
        <w:t>6</w:t>
      </w:r>
      <w:r w:rsidRPr="0050272D">
        <w:rPr>
          <w:rFonts w:ascii="Times New Roman" w:hAnsi="Times New Roman" w:cs="Times New Roman"/>
          <w:b/>
        </w:rPr>
        <w:t xml:space="preserve">» </w:t>
      </w:r>
      <w:r w:rsidR="00830DDD">
        <w:rPr>
          <w:rFonts w:ascii="Times New Roman" w:hAnsi="Times New Roman" w:cs="Times New Roman"/>
          <w:b/>
        </w:rPr>
        <w:t>июля</w:t>
      </w:r>
      <w:r w:rsidRPr="0050272D">
        <w:rPr>
          <w:rFonts w:ascii="Times New Roman" w:hAnsi="Times New Roman" w:cs="Times New Roman"/>
          <w:b/>
        </w:rPr>
        <w:t xml:space="preserve"> </w:t>
      </w:r>
      <w:r w:rsidRPr="0050272D">
        <w:rPr>
          <w:rFonts w:ascii="Times New Roman" w:hAnsi="Times New Roman" w:cs="Times New Roman"/>
        </w:rPr>
        <w:t>20</w:t>
      </w:r>
      <w:r w:rsidR="00830DDD">
        <w:rPr>
          <w:rFonts w:ascii="Times New Roman" w:hAnsi="Times New Roman" w:cs="Times New Roman"/>
        </w:rPr>
        <w:t>18</w:t>
      </w:r>
      <w:r w:rsidRPr="0050272D">
        <w:rPr>
          <w:rFonts w:ascii="Times New Roman" w:hAnsi="Times New Roman" w:cs="Times New Roman"/>
        </w:rPr>
        <w:t xml:space="preserve"> года</w:t>
      </w:r>
    </w:p>
    <w:p w:rsidR="00FE24A5" w:rsidRPr="00A52171" w:rsidRDefault="00FE24A5" w:rsidP="00830DDD">
      <w:pPr>
        <w:pStyle w:val="ConsPlusNonformat"/>
        <w:widowControl/>
        <w:spacing w:line="0" w:lineRule="atLeast"/>
        <w:jc w:val="right"/>
        <w:rPr>
          <w:rFonts w:ascii="Times New Roman" w:hAnsi="Times New Roman" w:cs="Times New Roman"/>
        </w:rPr>
      </w:pPr>
      <w:r w:rsidRPr="00A52171">
        <w:rPr>
          <w:rFonts w:ascii="Times New Roman" w:hAnsi="Times New Roman" w:cs="Times New Roman"/>
          <w:b/>
        </w:rPr>
        <w:t xml:space="preserve"> 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1067"/>
        <w:gridCol w:w="1093"/>
        <w:gridCol w:w="1260"/>
      </w:tblGrid>
      <w:tr w:rsidR="00FE24A5" w:rsidRPr="00FE24A5" w:rsidTr="00202419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pStyle w:val="ConsPlusNormal"/>
              <w:widowControl/>
              <w:spacing w:line="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24A5"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pStyle w:val="ConsPlusNormal"/>
              <w:widowControl/>
              <w:spacing w:line="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24A5">
              <w:rPr>
                <w:rFonts w:ascii="Times New Roman" w:hAnsi="Times New Roman" w:cs="Times New Roman"/>
              </w:rPr>
              <w:t xml:space="preserve">Шифр </w:t>
            </w:r>
            <w:r w:rsidRPr="00FE24A5"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pStyle w:val="ConsPlusNormal"/>
              <w:widowControl/>
              <w:spacing w:line="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24A5">
              <w:rPr>
                <w:rFonts w:ascii="Times New Roman" w:hAnsi="Times New Roman" w:cs="Times New Roman"/>
              </w:rPr>
              <w:t>Сумма,</w:t>
            </w:r>
            <w:r w:rsidRPr="00FE24A5"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pStyle w:val="ConsPlusNormal"/>
              <w:widowControl/>
              <w:spacing w:line="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24A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E24A5" w:rsidRPr="00FE24A5" w:rsidTr="00202419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E24A5" w:rsidRPr="00FE24A5" w:rsidTr="0020241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830DDD" w:rsidP="00830DDD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4A5" w:rsidRPr="00FE24A5" w:rsidTr="00202419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в том числе                                           </w:t>
            </w:r>
          </w:p>
        </w:tc>
      </w:tr>
      <w:tr w:rsidR="00FE24A5" w:rsidRPr="00FE24A5" w:rsidTr="0020241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sz w:val="20"/>
                <w:szCs w:val="20"/>
              </w:rPr>
              <w:t>Поступило средств в установленном</w:t>
            </w:r>
            <w:r w:rsidRPr="00FE24A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830DDD" w:rsidP="00830DDD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4A5" w:rsidRPr="00FE24A5" w:rsidTr="00202419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из них                                                    </w:t>
            </w:r>
          </w:p>
        </w:tc>
      </w:tr>
      <w:tr w:rsidR="00FE24A5" w:rsidRPr="00FE24A5" w:rsidTr="0020241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Собственные средства кандидата/  </w:t>
            </w:r>
            <w:r w:rsidRPr="00FE24A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830DDD" w:rsidP="00830DDD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4A5" w:rsidRPr="00FE24A5" w:rsidTr="0020241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выделенные кандидату   </w:t>
            </w:r>
            <w:r w:rsidRPr="00FE24A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выдвинувшим его избирательным 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830DDD" w:rsidP="00830DDD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4A5" w:rsidRPr="00FE24A5" w:rsidTr="0020241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sz w:val="20"/>
                <w:szCs w:val="20"/>
              </w:rPr>
              <w:t xml:space="preserve">Добровольные пожертвования 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830DDD" w:rsidP="00830DDD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4A5" w:rsidRPr="00FE24A5" w:rsidTr="0020241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sz w:val="20"/>
                <w:szCs w:val="20"/>
              </w:rP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830DDD" w:rsidP="00830DDD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4A5" w:rsidRPr="00FE24A5" w:rsidTr="00202419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sz w:val="20"/>
                <w:szCs w:val="20"/>
              </w:rPr>
              <w:t>Поступило в избирательный фонд денежных средств, подпадающих под действие  п.4, п.4.1, п.5 ст.44 Закона Красноярского края от 02.10.2003 г. № 8-1411 и п. 6</w:t>
            </w:r>
            <w:r w:rsidRPr="00FE24A5">
              <w:rPr>
                <w:rFonts w:ascii="Times New Roman" w:hAnsi="Times New Roman" w:cs="Times New Roman"/>
                <w:kern w:val="2"/>
                <w:sz w:val="20"/>
                <w:szCs w:val="20"/>
                <w:vertAlign w:val="superscript"/>
              </w:rPr>
              <w:t xml:space="preserve"> </w:t>
            </w:r>
            <w:r w:rsidRPr="00FE24A5">
              <w:rPr>
                <w:rFonts w:ascii="Times New Roman" w:hAnsi="Times New Roman" w:cs="Times New Roman"/>
                <w:sz w:val="20"/>
                <w:szCs w:val="20"/>
              </w:rPr>
              <w:t xml:space="preserve">ст. 58 Федерального Закона от 12.06.2002 г. № 67-ФЗ </w:t>
            </w:r>
            <w:r w:rsidRPr="00FE24A5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customMarkFollows="1" w:id="2"/>
              <w:t>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830DDD" w:rsidP="00830DDD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4A5" w:rsidRPr="00FE24A5" w:rsidTr="00202419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из них                                                    </w:t>
            </w:r>
          </w:p>
        </w:tc>
      </w:tr>
      <w:tr w:rsidR="00FE24A5" w:rsidRPr="00FE24A5" w:rsidTr="0020241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Собственные средства кандидата/ 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830DDD" w:rsidP="00830DDD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4A5" w:rsidRPr="00FE24A5" w:rsidTr="0020241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выделенные кандидату выдвинувшим его избирательным 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830DDD" w:rsidP="00830DDD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4A5" w:rsidRPr="00FE24A5" w:rsidTr="0020241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830DDD" w:rsidP="00830DDD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4A5" w:rsidRPr="00FE24A5" w:rsidTr="0020241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830DDD" w:rsidP="00830DDD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4A5" w:rsidRPr="00FE24A5" w:rsidTr="0020241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830DDD" w:rsidP="00830DDD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4A5" w:rsidRPr="00FE24A5" w:rsidTr="00202419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в том числе</w:t>
            </w:r>
          </w:p>
        </w:tc>
      </w:tr>
      <w:tr w:rsidR="00FE24A5" w:rsidRPr="00FE24A5" w:rsidTr="0020241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в доход местного бюджета </w:t>
            </w:r>
            <w:r w:rsidRPr="00FE24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FE24A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830DDD" w:rsidP="00830DDD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4A5" w:rsidRPr="00FE24A5" w:rsidTr="0020241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sz w:val="20"/>
                <w:szCs w:val="20"/>
              </w:rP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830DDD" w:rsidP="00830DDD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4A5" w:rsidRPr="00FE24A5" w:rsidTr="00202419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из них</w:t>
            </w:r>
          </w:p>
        </w:tc>
      </w:tr>
      <w:tr w:rsidR="00FE24A5" w:rsidRPr="00FE24A5" w:rsidTr="0020241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sz w:val="20"/>
                <w:szCs w:val="20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830DDD" w:rsidP="00830DDD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4A5" w:rsidRPr="00FE24A5" w:rsidTr="00202419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830DDD" w:rsidP="00830DDD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4A5" w:rsidRPr="00FE24A5" w:rsidTr="0020241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sz w:val="20"/>
                <w:szCs w:val="20"/>
              </w:rPr>
              <w:t xml:space="preserve">Средств, поступивших с превышением предельного 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830DDD" w:rsidP="00830DDD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4A5" w:rsidRPr="00FE24A5" w:rsidTr="0020241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sz w:val="20"/>
                <w:szCs w:val="20"/>
              </w:rP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830DDD" w:rsidP="00830DDD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4A5" w:rsidRPr="00FE24A5" w:rsidTr="0020241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830DDD" w:rsidP="00830DDD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4A5" w:rsidRPr="00FE24A5" w:rsidTr="00202419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в том числе</w:t>
            </w:r>
          </w:p>
        </w:tc>
      </w:tr>
      <w:tr w:rsidR="00FE24A5" w:rsidRPr="00FE24A5" w:rsidTr="0020241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sz w:val="20"/>
                <w:szCs w:val="20"/>
              </w:rP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830DDD" w:rsidP="00830DDD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4A5" w:rsidRPr="00FE24A5" w:rsidTr="0020241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sz w:val="20"/>
                <w:szCs w:val="20"/>
              </w:rP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830DDD" w:rsidP="00830DDD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4A5" w:rsidRPr="00FE24A5" w:rsidTr="0020241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sz w:val="20"/>
                <w:szCs w:val="20"/>
              </w:rP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830DDD" w:rsidP="00830DDD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4A5" w:rsidRPr="00FE24A5" w:rsidTr="0020241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sz w:val="20"/>
                <w:szCs w:val="20"/>
              </w:rP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830DDD" w:rsidP="00830DDD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4A5" w:rsidRPr="00FE24A5" w:rsidTr="0020241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sz w:val="20"/>
                <w:szCs w:val="20"/>
              </w:rPr>
              <w:t xml:space="preserve">На предвыборную агитацию через сетевые издания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830DDD" w:rsidP="00830DDD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4A5" w:rsidRPr="00FE24A5" w:rsidTr="0020241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sz w:val="20"/>
                <w:szCs w:val="20"/>
              </w:rP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830DDD" w:rsidP="00830DDD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4A5" w:rsidRPr="00FE24A5" w:rsidTr="0020241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sz w:val="20"/>
                <w:szCs w:val="20"/>
              </w:rP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830DDD" w:rsidP="00830DDD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4A5" w:rsidRPr="00FE24A5" w:rsidTr="0020241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sz w:val="20"/>
                <w:szCs w:val="20"/>
              </w:rPr>
              <w:t xml:space="preserve">На оплату работ (услуг) информационного и                   консультационного характера </w:t>
            </w:r>
            <w:r w:rsidRPr="00FE24A5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customMarkFollows="1" w:id="3"/>
              <w:sym w:font="Symbol" w:char="F02A"/>
            </w:r>
            <w:r w:rsidRPr="00FE24A5">
              <w:rPr>
                <w:rStyle w:val="a5"/>
                <w:rFonts w:ascii="Times New Roman" w:hAnsi="Times New Roman" w:cs="Times New Roman"/>
                <w:sz w:val="20"/>
                <w:szCs w:val="20"/>
              </w:rPr>
              <w:sym w:font="Symbol" w:char="F02A"/>
            </w:r>
            <w:r w:rsidRPr="00FE24A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830DDD" w:rsidP="00830DDD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4A5" w:rsidRPr="00FE24A5" w:rsidTr="0020241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sz w:val="20"/>
                <w:szCs w:val="20"/>
              </w:rP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830DDD" w:rsidP="00830DDD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4A5" w:rsidRPr="00FE24A5" w:rsidTr="0020241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sz w:val="20"/>
                <w:szCs w:val="20"/>
              </w:rP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830DDD" w:rsidP="00830DDD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4A5" w:rsidRPr="00FE24A5" w:rsidTr="0020241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  <w:r w:rsidRPr="00FE24A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E24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830DDD" w:rsidP="00830DDD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4A5" w:rsidRPr="00FE24A5" w:rsidTr="0020241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b/>
                <w:sz w:val="20"/>
                <w:szCs w:val="20"/>
              </w:rPr>
              <w:t>Остаток средств фонда на дату сдачи отчета (заверяется банковской справкой)</w:t>
            </w:r>
            <w:r w:rsidRPr="00FE24A5">
              <w:rPr>
                <w:rFonts w:ascii="Times New Roman" w:hAnsi="Times New Roman" w:cs="Times New Roman"/>
                <w:sz w:val="20"/>
                <w:szCs w:val="20"/>
              </w:rPr>
              <w:t xml:space="preserve">  (стр.310=стр.10-стр.120-стр.190-стр.300)  </w:t>
            </w:r>
            <w:r w:rsidRPr="00FE24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4A5">
              <w:rPr>
                <w:rFonts w:ascii="Times New Roman" w:hAnsi="Times New Roman" w:cs="Times New Roman"/>
                <w:b/>
                <w:sz w:val="20"/>
                <w:szCs w:val="20"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830DDD" w:rsidP="00830DDD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4A5" w:rsidRPr="00FE24A5" w:rsidRDefault="00FE24A5" w:rsidP="00830DD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24A5" w:rsidRDefault="00FE24A5" w:rsidP="00830DDD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4A5" w:rsidRDefault="00FE24A5" w:rsidP="00830DDD">
      <w:pPr>
        <w:pStyle w:val="ConsPlusNonformat"/>
        <w:widowControl/>
        <w:spacing w:line="0" w:lineRule="atLeast"/>
        <w:ind w:firstLine="709"/>
        <w:jc w:val="both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привлекалось.</w:t>
      </w:r>
    </w:p>
    <w:p w:rsidR="00FE24A5" w:rsidRDefault="00FE24A5" w:rsidP="00830DDD">
      <w:pPr>
        <w:pStyle w:val="ConsPlusNonformat"/>
        <w:widowControl/>
        <w:spacing w:line="0" w:lineRule="atLeast"/>
      </w:pPr>
    </w:p>
    <w:tbl>
      <w:tblPr>
        <w:tblW w:w="9900" w:type="dxa"/>
        <w:tblInd w:w="108" w:type="dxa"/>
        <w:tblLayout w:type="fixed"/>
        <w:tblLook w:val="0000"/>
      </w:tblPr>
      <w:tblGrid>
        <w:gridCol w:w="3960"/>
        <w:gridCol w:w="720"/>
        <w:gridCol w:w="2880"/>
        <w:gridCol w:w="360"/>
        <w:gridCol w:w="1980"/>
      </w:tblGrid>
      <w:tr w:rsidR="00FE24A5" w:rsidTr="00202419">
        <w:trPr>
          <w:trHeight w:val="361"/>
        </w:trPr>
        <w:tc>
          <w:tcPr>
            <w:tcW w:w="3960" w:type="dxa"/>
            <w:vAlign w:val="bottom"/>
          </w:tcPr>
          <w:p w:rsidR="00FE24A5" w:rsidRDefault="00FE24A5" w:rsidP="00830DDD">
            <w:pPr>
              <w:pStyle w:val="ConsNormal"/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</w:tcPr>
          <w:p w:rsidR="00FE24A5" w:rsidRDefault="00FE24A5" w:rsidP="00830DDD">
            <w:pPr>
              <w:pStyle w:val="ConsNormal"/>
              <w:spacing w:line="0" w:lineRule="atLeast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4A5" w:rsidRDefault="00FE24A5" w:rsidP="00830DDD">
            <w:pPr>
              <w:pStyle w:val="ConsNormal"/>
              <w:spacing w:line="0" w:lineRule="atLeast"/>
              <w:rPr>
                <w:sz w:val="20"/>
              </w:rPr>
            </w:pPr>
          </w:p>
        </w:tc>
        <w:tc>
          <w:tcPr>
            <w:tcW w:w="360" w:type="dxa"/>
          </w:tcPr>
          <w:p w:rsidR="00FE24A5" w:rsidRDefault="00FE24A5" w:rsidP="00830DDD">
            <w:pPr>
              <w:pStyle w:val="ConsNormal"/>
              <w:spacing w:line="0" w:lineRule="atLeast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4A5" w:rsidRDefault="00FE24A5" w:rsidP="00830DDD">
            <w:pPr>
              <w:pStyle w:val="ConsNormal"/>
              <w:spacing w:line="0" w:lineRule="atLeast"/>
              <w:ind w:firstLine="0"/>
              <w:rPr>
                <w:sz w:val="20"/>
              </w:rPr>
            </w:pPr>
          </w:p>
          <w:p w:rsidR="00FE24A5" w:rsidRDefault="00FE24A5" w:rsidP="00830DDD">
            <w:pPr>
              <w:pStyle w:val="ConsNormal"/>
              <w:spacing w:line="0" w:lineRule="atLeast"/>
              <w:ind w:firstLine="0"/>
              <w:rPr>
                <w:sz w:val="20"/>
              </w:rPr>
            </w:pPr>
          </w:p>
        </w:tc>
      </w:tr>
      <w:tr w:rsidR="00FE24A5" w:rsidTr="00202419">
        <w:trPr>
          <w:trHeight w:val="206"/>
        </w:trPr>
        <w:tc>
          <w:tcPr>
            <w:tcW w:w="3960" w:type="dxa"/>
          </w:tcPr>
          <w:p w:rsidR="00FE24A5" w:rsidRDefault="00FE24A5" w:rsidP="00830DDD">
            <w:pPr>
              <w:pStyle w:val="ConsNormal"/>
              <w:spacing w:line="0" w:lineRule="atLeast"/>
            </w:pPr>
          </w:p>
        </w:tc>
        <w:tc>
          <w:tcPr>
            <w:tcW w:w="720" w:type="dxa"/>
          </w:tcPr>
          <w:p w:rsidR="00FE24A5" w:rsidRDefault="00FE24A5" w:rsidP="00830DDD">
            <w:pPr>
              <w:pStyle w:val="ConsNormal"/>
              <w:spacing w:line="0" w:lineRule="atLeast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FE24A5" w:rsidRDefault="00FE24A5" w:rsidP="00830DDD">
            <w:pPr>
              <w:pStyle w:val="ConsNormal"/>
              <w:spacing w:line="0" w:lineRule="atLeas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FE24A5" w:rsidRDefault="00FE24A5" w:rsidP="00830DDD">
            <w:pPr>
              <w:pStyle w:val="ConsNormal"/>
              <w:spacing w:line="0" w:lineRule="atLeast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FE24A5" w:rsidRDefault="00FE24A5" w:rsidP="00830DDD">
            <w:pPr>
              <w:pStyle w:val="ConsNormal"/>
              <w:spacing w:line="0" w:lineRule="atLeas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FE24A5" w:rsidTr="00202419">
        <w:trPr>
          <w:trHeight w:val="224"/>
        </w:trPr>
        <w:tc>
          <w:tcPr>
            <w:tcW w:w="3960" w:type="dxa"/>
            <w:vAlign w:val="bottom"/>
          </w:tcPr>
          <w:p w:rsidR="00FE24A5" w:rsidRDefault="00FE24A5" w:rsidP="00830DDD">
            <w:pPr>
              <w:pStyle w:val="ConsNormal"/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</w:tcPr>
          <w:p w:rsidR="00FE24A5" w:rsidRDefault="00FE24A5" w:rsidP="00830DDD">
            <w:pPr>
              <w:pStyle w:val="ConsNormal"/>
              <w:spacing w:line="0" w:lineRule="atLeast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4A5" w:rsidRDefault="00FE24A5" w:rsidP="00830DDD">
            <w:pPr>
              <w:pStyle w:val="ConsNormal"/>
              <w:spacing w:line="0" w:lineRule="atLeast"/>
              <w:rPr>
                <w:sz w:val="20"/>
              </w:rPr>
            </w:pPr>
          </w:p>
        </w:tc>
        <w:tc>
          <w:tcPr>
            <w:tcW w:w="360" w:type="dxa"/>
          </w:tcPr>
          <w:p w:rsidR="00FE24A5" w:rsidRDefault="00FE24A5" w:rsidP="00830DDD">
            <w:pPr>
              <w:pStyle w:val="ConsNormal"/>
              <w:spacing w:line="0" w:lineRule="atLeast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4A5" w:rsidRDefault="00FE24A5" w:rsidP="00830DDD">
            <w:pPr>
              <w:pStyle w:val="ConsNormal"/>
              <w:spacing w:line="0" w:lineRule="atLeast"/>
              <w:ind w:firstLine="0"/>
              <w:rPr>
                <w:sz w:val="20"/>
              </w:rPr>
            </w:pPr>
          </w:p>
          <w:p w:rsidR="00FE24A5" w:rsidRDefault="00FE24A5" w:rsidP="00830DDD">
            <w:pPr>
              <w:pStyle w:val="ConsNormal"/>
              <w:spacing w:line="0" w:lineRule="atLeast"/>
              <w:ind w:firstLine="0"/>
              <w:rPr>
                <w:sz w:val="20"/>
              </w:rPr>
            </w:pPr>
          </w:p>
          <w:p w:rsidR="00FE24A5" w:rsidRDefault="00FE24A5" w:rsidP="00830DDD">
            <w:pPr>
              <w:pStyle w:val="ConsNormal"/>
              <w:spacing w:line="0" w:lineRule="atLeast"/>
              <w:ind w:firstLine="0"/>
              <w:rPr>
                <w:sz w:val="20"/>
              </w:rPr>
            </w:pPr>
          </w:p>
        </w:tc>
      </w:tr>
      <w:tr w:rsidR="00FE24A5" w:rsidTr="00202419">
        <w:trPr>
          <w:trHeight w:val="137"/>
        </w:trPr>
        <w:tc>
          <w:tcPr>
            <w:tcW w:w="4680" w:type="dxa"/>
            <w:gridSpan w:val="2"/>
          </w:tcPr>
          <w:p w:rsidR="00FE24A5" w:rsidRDefault="00FE24A5" w:rsidP="00830DDD">
            <w:pPr>
              <w:pStyle w:val="ConsNormal"/>
              <w:spacing w:line="0" w:lineRule="atLeast"/>
              <w:jc w:val="right"/>
            </w:pPr>
            <w:r w:rsidRPr="009A085A"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FE24A5" w:rsidRDefault="00FE24A5" w:rsidP="00830DDD">
            <w:pPr>
              <w:pStyle w:val="ConsNormal"/>
              <w:spacing w:line="0" w:lineRule="atLeas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FE24A5" w:rsidRDefault="00FE24A5" w:rsidP="00830DDD">
            <w:pPr>
              <w:pStyle w:val="ConsNormal"/>
              <w:spacing w:line="0" w:lineRule="atLeast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FE24A5" w:rsidRDefault="00FE24A5" w:rsidP="00830DDD">
            <w:pPr>
              <w:pStyle w:val="ConsNormal"/>
              <w:spacing w:line="0" w:lineRule="atLeas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FE24A5" w:rsidTr="00202419">
        <w:trPr>
          <w:trHeight w:val="443"/>
        </w:trPr>
        <w:tc>
          <w:tcPr>
            <w:tcW w:w="3960" w:type="dxa"/>
            <w:vAlign w:val="bottom"/>
          </w:tcPr>
          <w:p w:rsidR="00FE24A5" w:rsidRDefault="00FE24A5" w:rsidP="00830DDD">
            <w:pPr>
              <w:pStyle w:val="ConsNormal"/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Председатель окружной избирательной комиссии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4"/>
              <w:t>***</w:t>
            </w:r>
          </w:p>
        </w:tc>
        <w:tc>
          <w:tcPr>
            <w:tcW w:w="720" w:type="dxa"/>
          </w:tcPr>
          <w:p w:rsidR="00FE24A5" w:rsidRDefault="00FE24A5" w:rsidP="00830DDD">
            <w:pPr>
              <w:pStyle w:val="ConsNormal"/>
              <w:spacing w:line="0" w:lineRule="atLeast"/>
              <w:rPr>
                <w:sz w:val="20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</w:tcPr>
          <w:p w:rsidR="00FE24A5" w:rsidRDefault="00FE24A5" w:rsidP="00830DDD">
            <w:pPr>
              <w:pStyle w:val="ConsNormal"/>
              <w:spacing w:line="0" w:lineRule="atLeas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E24A5" w:rsidRDefault="00FE24A5" w:rsidP="00830DDD">
            <w:pPr>
              <w:pStyle w:val="ConsNormal"/>
              <w:spacing w:line="0" w:lineRule="atLeast"/>
              <w:rPr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FE24A5" w:rsidRDefault="00FE24A5" w:rsidP="00830DDD">
            <w:pPr>
              <w:pStyle w:val="ConsNormal"/>
              <w:spacing w:line="0" w:lineRule="atLeas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E24A5" w:rsidTr="00202419">
        <w:trPr>
          <w:trHeight w:val="224"/>
        </w:trPr>
        <w:tc>
          <w:tcPr>
            <w:tcW w:w="3960" w:type="dxa"/>
          </w:tcPr>
          <w:p w:rsidR="00FE24A5" w:rsidRDefault="00FE24A5" w:rsidP="00830DDD">
            <w:pPr>
              <w:pStyle w:val="ConsNormal"/>
              <w:spacing w:line="0" w:lineRule="atLeast"/>
            </w:pPr>
          </w:p>
        </w:tc>
        <w:tc>
          <w:tcPr>
            <w:tcW w:w="720" w:type="dxa"/>
          </w:tcPr>
          <w:p w:rsidR="00FE24A5" w:rsidRDefault="00FE24A5" w:rsidP="00830DDD">
            <w:pPr>
              <w:pStyle w:val="ConsNormal"/>
              <w:spacing w:line="0" w:lineRule="atLeast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FE24A5" w:rsidRDefault="00FE24A5" w:rsidP="00830DDD">
            <w:pPr>
              <w:pStyle w:val="ConsNormal"/>
              <w:spacing w:line="0" w:lineRule="atLeas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FE24A5" w:rsidRDefault="00FE24A5" w:rsidP="00830DDD">
            <w:pPr>
              <w:pStyle w:val="ConsNormal"/>
              <w:spacing w:line="0" w:lineRule="atLeast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FE24A5" w:rsidRDefault="00FE24A5" w:rsidP="00830DDD">
            <w:pPr>
              <w:pStyle w:val="ConsNormal"/>
              <w:spacing w:line="0" w:lineRule="atLeas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</w:tbl>
    <w:p w:rsidR="005F7F95" w:rsidRDefault="005F7F95"/>
    <w:sectPr w:rsidR="005F7F95" w:rsidSect="00830DDD">
      <w:head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F95" w:rsidRDefault="005F7F95" w:rsidP="00FE24A5">
      <w:pPr>
        <w:spacing w:after="0" w:line="240" w:lineRule="auto"/>
      </w:pPr>
      <w:r>
        <w:separator/>
      </w:r>
    </w:p>
  </w:endnote>
  <w:endnote w:type="continuationSeparator" w:id="1">
    <w:p w:rsidR="005F7F95" w:rsidRDefault="005F7F95" w:rsidP="00FE2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F95" w:rsidRDefault="005F7F95" w:rsidP="00FE24A5">
      <w:pPr>
        <w:spacing w:after="0" w:line="240" w:lineRule="auto"/>
      </w:pPr>
      <w:r>
        <w:separator/>
      </w:r>
    </w:p>
  </w:footnote>
  <w:footnote w:type="continuationSeparator" w:id="1">
    <w:p w:rsidR="005F7F95" w:rsidRDefault="005F7F95" w:rsidP="00FE24A5">
      <w:pPr>
        <w:spacing w:after="0" w:line="240" w:lineRule="auto"/>
      </w:pPr>
      <w:r>
        <w:continuationSeparator/>
      </w:r>
    </w:p>
  </w:footnote>
  <w:footnote w:id="2">
    <w:p w:rsidR="00FE24A5" w:rsidRDefault="00FE24A5" w:rsidP="00FE24A5">
      <w:pPr>
        <w:pStyle w:val="a3"/>
        <w:rPr>
          <w:sz w:val="18"/>
        </w:rPr>
      </w:pPr>
      <w:r w:rsidRPr="008E5447">
        <w:rPr>
          <w:rStyle w:val="a5"/>
          <w:sz w:val="24"/>
          <w:szCs w:val="24"/>
        </w:rPr>
        <w:t>*</w:t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FE24A5" w:rsidRPr="00830DDD" w:rsidRDefault="00FE24A5" w:rsidP="00830DDD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830DDD">
        <w:rPr>
          <w:rStyle w:val="a5"/>
          <w:rFonts w:ascii="Times New Roman" w:hAnsi="Times New Roman" w:cs="Times New Roman"/>
          <w:sz w:val="16"/>
          <w:szCs w:val="16"/>
        </w:rPr>
        <w:sym w:font="Symbol" w:char="F02A"/>
      </w:r>
      <w:r w:rsidRPr="00830DDD">
        <w:rPr>
          <w:rStyle w:val="a5"/>
          <w:rFonts w:ascii="Times New Roman" w:hAnsi="Times New Roman" w:cs="Times New Roman"/>
          <w:sz w:val="16"/>
          <w:szCs w:val="16"/>
        </w:rPr>
        <w:sym w:font="Symbol" w:char="F02A"/>
      </w:r>
      <w:r w:rsidRPr="00830DDD">
        <w:rPr>
          <w:rFonts w:ascii="Times New Roman" w:hAnsi="Times New Roman" w:cs="Times New Roman"/>
          <w:sz w:val="16"/>
          <w:szCs w:val="16"/>
        </w:rPr>
        <w:t xml:space="preserve"> </w:t>
      </w:r>
      <w:r w:rsidRPr="00830DDD">
        <w:rPr>
          <w:rFonts w:ascii="Times New Roman" w:hAnsi="Times New Roman" w:cs="Times New Roman"/>
          <w:bCs/>
          <w:sz w:val="16"/>
          <w:szCs w:val="16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830DDD">
        <w:rPr>
          <w:rFonts w:ascii="Times New Roman" w:hAnsi="Times New Roman" w:cs="Times New Roman"/>
          <w:sz w:val="16"/>
          <w:szCs w:val="16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FE24A5" w:rsidRPr="00830DDD" w:rsidRDefault="00FE24A5" w:rsidP="00830DDD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30DDD">
        <w:rPr>
          <w:rFonts w:ascii="Times New Roman" w:hAnsi="Times New Roman" w:cs="Times New Roman"/>
          <w:sz w:val="16"/>
          <w:szCs w:val="16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FE24A5" w:rsidRPr="00830DDD" w:rsidRDefault="00FE24A5" w:rsidP="00830DDD">
      <w:pPr>
        <w:spacing w:after="0" w:line="0" w:lineRule="atLeast"/>
        <w:jc w:val="both"/>
        <w:rPr>
          <w:rFonts w:ascii="Times New Roman" w:hAnsi="Times New Roman" w:cs="Times New Roman"/>
          <w:bCs/>
          <w:sz w:val="16"/>
          <w:szCs w:val="16"/>
        </w:rPr>
      </w:pPr>
    </w:p>
  </w:footnote>
  <w:footnote w:id="4">
    <w:p w:rsidR="00FE24A5" w:rsidRDefault="00FE24A5" w:rsidP="00830DDD">
      <w:pPr>
        <w:pStyle w:val="a3"/>
        <w:spacing w:after="0" w:line="0" w:lineRule="atLeast"/>
        <w:rPr>
          <w:sz w:val="18"/>
        </w:rPr>
      </w:pPr>
      <w:r w:rsidRPr="00830DDD">
        <w:rPr>
          <w:rStyle w:val="a5"/>
          <w:sz w:val="16"/>
          <w:szCs w:val="16"/>
        </w:rPr>
        <w:t>***</w:t>
      </w:r>
      <w:r w:rsidRPr="00830DDD">
        <w:rPr>
          <w:sz w:val="16"/>
          <w:szCs w:val="16"/>
        </w:rPr>
        <w:t> Председатель окружной избирательной комиссии ставит свою подпись в сводных сведениях по одномандатному (двухмандатному) избирательному округу.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4A5" w:rsidRDefault="00FE24A5">
    <w:pPr>
      <w:pStyle w:val="a6"/>
      <w:jc w:val="center"/>
    </w:pPr>
  </w:p>
  <w:p w:rsidR="00FE24A5" w:rsidRPr="00532CAB" w:rsidRDefault="00FE24A5" w:rsidP="0019744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24A5"/>
    <w:rsid w:val="001A4AA5"/>
    <w:rsid w:val="00434F5E"/>
    <w:rsid w:val="005F7F95"/>
    <w:rsid w:val="00830DDD"/>
    <w:rsid w:val="00FE2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F5E"/>
  </w:style>
  <w:style w:type="paragraph" w:styleId="1">
    <w:name w:val="heading 1"/>
    <w:basedOn w:val="a"/>
    <w:next w:val="a"/>
    <w:link w:val="10"/>
    <w:qFormat/>
    <w:rsid w:val="00FE24A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24A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FE24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FE24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E24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FE24A5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note text"/>
    <w:basedOn w:val="a"/>
    <w:link w:val="a4"/>
    <w:rsid w:val="00FE24A5"/>
    <w:pPr>
      <w:keepLines/>
      <w:spacing w:after="120" w:line="240" w:lineRule="auto"/>
      <w:ind w:firstLine="709"/>
      <w:jc w:val="both"/>
    </w:pPr>
    <w:rPr>
      <w:rFonts w:ascii="Times New Roman" w:eastAsia="Batang" w:hAnsi="Times New Roman" w:cs="Times New Roman"/>
      <w:szCs w:val="20"/>
    </w:rPr>
  </w:style>
  <w:style w:type="character" w:customStyle="1" w:styleId="a4">
    <w:name w:val="Текст сноски Знак"/>
    <w:basedOn w:val="a0"/>
    <w:link w:val="a3"/>
    <w:rsid w:val="00FE24A5"/>
    <w:rPr>
      <w:rFonts w:ascii="Times New Roman" w:eastAsia="Batang" w:hAnsi="Times New Roman" w:cs="Times New Roman"/>
      <w:szCs w:val="20"/>
    </w:rPr>
  </w:style>
  <w:style w:type="character" w:styleId="a5">
    <w:name w:val="footnote reference"/>
    <w:rsid w:val="00FE24A5"/>
    <w:rPr>
      <w:vertAlign w:val="superscript"/>
    </w:rPr>
  </w:style>
  <w:style w:type="paragraph" w:styleId="a6">
    <w:name w:val="header"/>
    <w:basedOn w:val="a"/>
    <w:link w:val="a7"/>
    <w:uiPriority w:val="99"/>
    <w:rsid w:val="00FE24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FE24A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830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30D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31228-FB81-420C-B94D-AED53812E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2018-07-26T00:12:00Z</cp:lastPrinted>
  <dcterms:created xsi:type="dcterms:W3CDTF">2018-07-25T23:46:00Z</dcterms:created>
  <dcterms:modified xsi:type="dcterms:W3CDTF">2018-07-26T00:12:00Z</dcterms:modified>
</cp:coreProperties>
</file>