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78D" w:rsidRPr="001D178D" w:rsidRDefault="001D178D" w:rsidP="001D178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7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Управление </w:t>
      </w:r>
      <w:proofErr w:type="spellStart"/>
      <w:r w:rsidRPr="001D178D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Роспотребнадзора</w:t>
      </w:r>
      <w:proofErr w:type="spellEnd"/>
      <w:r w:rsidRPr="001D17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Красноярскому краю часто обращаются жители Красноярского края с вопросами реализации биологически активных добавок (далее БАД).</w:t>
      </w:r>
    </w:p>
    <w:p w:rsidR="001D178D" w:rsidRPr="001D178D" w:rsidRDefault="001D178D" w:rsidP="001D178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78D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Напоминаем, что на территории Российской Федерации отношения между покупателями и продавцами при реализации биологически активных добавок регулируются следующими нормативными документами:</w:t>
      </w:r>
    </w:p>
    <w:p w:rsidR="001D178D" w:rsidRPr="001D178D" w:rsidRDefault="001D178D" w:rsidP="001D178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7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– </w:t>
      </w:r>
      <w:proofErr w:type="spellStart"/>
      <w:r w:rsidRPr="001D17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СанПиН</w:t>
      </w:r>
      <w:proofErr w:type="spellEnd"/>
      <w:r w:rsidRPr="001D17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2.3.2.1290-03 «Гигиенические требования к организации производства и оборота биологически активных добавок к пище (БАД)»;</w:t>
      </w:r>
    </w:p>
    <w:p w:rsidR="001D178D" w:rsidRPr="001D178D" w:rsidRDefault="001D178D" w:rsidP="001D178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7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proofErr w:type="gramStart"/>
      <w:r w:rsidRPr="001D178D">
        <w:rPr>
          <w:rFonts w:ascii="Times New Roman" w:eastAsia="Times New Roman" w:hAnsi="Times New Roman" w:cs="Times New Roman"/>
          <w:sz w:val="20"/>
          <w:szCs w:val="20"/>
          <w:lang w:eastAsia="ru-RU"/>
        </w:rPr>
        <w:t>ТР</w:t>
      </w:r>
      <w:proofErr w:type="gramEnd"/>
      <w:r w:rsidRPr="001D17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ТС 021/2011 «О безопасности пищевых продуктов»;</w:t>
      </w:r>
    </w:p>
    <w:p w:rsidR="001D178D" w:rsidRPr="001D178D" w:rsidRDefault="001D178D" w:rsidP="001D178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7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proofErr w:type="gramStart"/>
      <w:r w:rsidRPr="001D178D">
        <w:rPr>
          <w:rFonts w:ascii="Times New Roman" w:eastAsia="Times New Roman" w:hAnsi="Times New Roman" w:cs="Times New Roman"/>
          <w:sz w:val="20"/>
          <w:szCs w:val="20"/>
          <w:lang w:eastAsia="ru-RU"/>
        </w:rPr>
        <w:t>ТР</w:t>
      </w:r>
      <w:proofErr w:type="gramEnd"/>
      <w:r w:rsidRPr="001D17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ТС 022/2011 «Пищевая продукция в части маркировки»;</w:t>
      </w:r>
    </w:p>
    <w:p w:rsidR="001D178D" w:rsidRPr="001D178D" w:rsidRDefault="001D178D" w:rsidP="001D178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7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proofErr w:type="gramStart"/>
      <w:r w:rsidRPr="001D178D">
        <w:rPr>
          <w:rFonts w:ascii="Times New Roman" w:eastAsia="Times New Roman" w:hAnsi="Times New Roman" w:cs="Times New Roman"/>
          <w:sz w:val="20"/>
          <w:szCs w:val="20"/>
          <w:lang w:eastAsia="ru-RU"/>
        </w:rPr>
        <w:t>ТР</w:t>
      </w:r>
      <w:proofErr w:type="gramEnd"/>
      <w:r w:rsidRPr="001D17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ТС 029/2012 «Требования безопасности пищевых добавок, </w:t>
      </w:r>
      <w:proofErr w:type="spellStart"/>
      <w:r w:rsidRPr="001D178D">
        <w:rPr>
          <w:rFonts w:ascii="Times New Roman" w:eastAsia="Times New Roman" w:hAnsi="Times New Roman" w:cs="Times New Roman"/>
          <w:sz w:val="20"/>
          <w:szCs w:val="20"/>
          <w:lang w:eastAsia="ru-RU"/>
        </w:rPr>
        <w:t>ароматизаторов</w:t>
      </w:r>
      <w:proofErr w:type="spellEnd"/>
      <w:r w:rsidRPr="001D17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технологических вспомогательных средств».</w:t>
      </w:r>
    </w:p>
    <w:p w:rsidR="001D178D" w:rsidRPr="001D178D" w:rsidRDefault="001D178D" w:rsidP="001D178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7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Производство БАД к пище должно осуществляться в соответствии с нормативной и технической документацией и отвечать требованиям санитарных правил и норм в области обеспечения качества и безопасности продукции. Производство и оборот БАД, не </w:t>
      </w:r>
      <w:proofErr w:type="gramStart"/>
      <w:r w:rsidRPr="001D178D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соответствующих</w:t>
      </w:r>
      <w:proofErr w:type="gramEnd"/>
      <w:r w:rsidRPr="001D17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требованиям, установленным настоящими санитарными правилами, не допускается.</w:t>
      </w:r>
    </w:p>
    <w:p w:rsidR="001D178D" w:rsidRPr="001D178D" w:rsidRDefault="001D178D" w:rsidP="001D178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78D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Соответствие санитарным правилам и гигиеническим нормативам БАД и представляемых технических документов подтверждается при проведении санитарно-эпидемиологической экспертизы.</w:t>
      </w:r>
    </w:p>
    <w:p w:rsidR="001D178D" w:rsidRPr="001D178D" w:rsidRDefault="001D178D" w:rsidP="001D178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78D">
        <w:rPr>
          <w:rFonts w:ascii="Times New Roman" w:eastAsia="Times New Roman" w:hAnsi="Times New Roman" w:cs="Times New Roman"/>
          <w:sz w:val="20"/>
          <w:szCs w:val="20"/>
          <w:lang w:eastAsia="ru-RU"/>
        </w:rPr>
        <w:t>Импортируемые на территорию Российской Федерации БАД к пище должны отвечать требованиям действующих в Российской Федерации санитарных правил и гигиенических нормативов, если иное не оговорено международными соглашениями.</w:t>
      </w:r>
    </w:p>
    <w:p w:rsidR="001D178D" w:rsidRPr="001D178D" w:rsidRDefault="001D178D" w:rsidP="001D178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78D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Юридические лица, индивидуальные предприниматели и граждане, осуществляющие деятельность по ввозу и обороту БАД, обязаны предоставлять покупателям (потребителям), а также органам государственного надзора и контроля полную и достоверную информацию о качестве БАД.</w:t>
      </w:r>
    </w:p>
    <w:p w:rsidR="001D178D" w:rsidRPr="001D178D" w:rsidRDefault="001D178D" w:rsidP="001D178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78D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Информация о БАД должна содержать:</w:t>
      </w:r>
    </w:p>
    <w:p w:rsidR="001D178D" w:rsidRPr="001D178D" w:rsidRDefault="001D178D" w:rsidP="001D178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78D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наименования БАД, и в частности:</w:t>
      </w:r>
    </w:p>
    <w:p w:rsidR="001D178D" w:rsidRPr="001D178D" w:rsidRDefault="001D178D" w:rsidP="001D178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78D">
        <w:rPr>
          <w:rFonts w:ascii="Times New Roman" w:eastAsia="Times New Roman" w:hAnsi="Times New Roman" w:cs="Times New Roman"/>
          <w:sz w:val="20"/>
          <w:szCs w:val="20"/>
          <w:lang w:eastAsia="ru-RU"/>
        </w:rPr>
        <w:t>- товарный знак изготовителя (при наличии);</w:t>
      </w:r>
    </w:p>
    <w:p w:rsidR="001D178D" w:rsidRPr="001D178D" w:rsidRDefault="001D178D" w:rsidP="001D178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78D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обозначения нормативной или технической документации, обязательным требованиям которых должны соответствовать БАД (для БАД отечественного производства и стран СНГ);</w:t>
      </w:r>
    </w:p>
    <w:p w:rsidR="001D178D" w:rsidRPr="001D178D" w:rsidRDefault="001D178D" w:rsidP="001D178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78D">
        <w:rPr>
          <w:rFonts w:ascii="Times New Roman" w:eastAsia="Times New Roman" w:hAnsi="Times New Roman" w:cs="Times New Roman"/>
          <w:sz w:val="20"/>
          <w:szCs w:val="20"/>
          <w:lang w:eastAsia="ru-RU"/>
        </w:rPr>
        <w:t>- состав БАД, с указанием ингредиентного состава в порядке, соответствующем их убыванию в весовом или процентном выражении;</w:t>
      </w:r>
    </w:p>
    <w:p w:rsidR="001D178D" w:rsidRPr="001D178D" w:rsidRDefault="001D178D" w:rsidP="001D178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78D">
        <w:rPr>
          <w:rFonts w:ascii="Times New Roman" w:eastAsia="Times New Roman" w:hAnsi="Times New Roman" w:cs="Times New Roman"/>
          <w:sz w:val="20"/>
          <w:szCs w:val="20"/>
          <w:lang w:eastAsia="ru-RU"/>
        </w:rPr>
        <w:t>- сведения об основных потребительских свойствах БАД;</w:t>
      </w:r>
    </w:p>
    <w:p w:rsidR="001D178D" w:rsidRPr="001D178D" w:rsidRDefault="001D178D" w:rsidP="001D178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78D">
        <w:rPr>
          <w:rFonts w:ascii="Times New Roman" w:eastAsia="Times New Roman" w:hAnsi="Times New Roman" w:cs="Times New Roman"/>
          <w:sz w:val="20"/>
          <w:szCs w:val="20"/>
          <w:lang w:eastAsia="ru-RU"/>
        </w:rPr>
        <w:t>- сведения о весе или объеме БАД в единице потребительской упаковки и весе или объеме единицы продукта;</w:t>
      </w:r>
    </w:p>
    <w:p w:rsidR="001D178D" w:rsidRPr="001D178D" w:rsidRDefault="001D178D" w:rsidP="001D178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78D">
        <w:rPr>
          <w:rFonts w:ascii="Times New Roman" w:eastAsia="Times New Roman" w:hAnsi="Times New Roman" w:cs="Times New Roman"/>
          <w:sz w:val="20"/>
          <w:szCs w:val="20"/>
          <w:lang w:eastAsia="ru-RU"/>
        </w:rPr>
        <w:t>- сведения о противопоказаниях для применения при отдельных видах заболеваний;</w:t>
      </w:r>
    </w:p>
    <w:p w:rsidR="001D178D" w:rsidRPr="001D178D" w:rsidRDefault="001D178D" w:rsidP="001D178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78D">
        <w:rPr>
          <w:rFonts w:ascii="Times New Roman" w:eastAsia="Times New Roman" w:hAnsi="Times New Roman" w:cs="Times New Roman"/>
          <w:sz w:val="20"/>
          <w:szCs w:val="20"/>
          <w:lang w:eastAsia="ru-RU"/>
        </w:rPr>
        <w:t>- указание, что БАД не является лекарством;</w:t>
      </w:r>
    </w:p>
    <w:p w:rsidR="001D178D" w:rsidRPr="001D178D" w:rsidRDefault="001D178D" w:rsidP="001D178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78D">
        <w:rPr>
          <w:rFonts w:ascii="Times New Roman" w:eastAsia="Times New Roman" w:hAnsi="Times New Roman" w:cs="Times New Roman"/>
          <w:sz w:val="20"/>
          <w:szCs w:val="20"/>
          <w:lang w:eastAsia="ru-RU"/>
        </w:rPr>
        <w:t>- дата изготовления, гарантийный срок годности или дата конечного срока реализации продукции;</w:t>
      </w:r>
    </w:p>
    <w:p w:rsidR="001D178D" w:rsidRPr="001D178D" w:rsidRDefault="001D178D" w:rsidP="001D178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78D">
        <w:rPr>
          <w:rFonts w:ascii="Times New Roman" w:eastAsia="Times New Roman" w:hAnsi="Times New Roman" w:cs="Times New Roman"/>
          <w:sz w:val="20"/>
          <w:szCs w:val="20"/>
          <w:lang w:eastAsia="ru-RU"/>
        </w:rPr>
        <w:t>- условия хранения;</w:t>
      </w:r>
    </w:p>
    <w:p w:rsidR="001D178D" w:rsidRPr="001D178D" w:rsidRDefault="001D178D" w:rsidP="001D178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78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 информация о государственной регистрации БАД с указанием номера и даты;</w:t>
      </w:r>
    </w:p>
    <w:p w:rsidR="001D178D" w:rsidRPr="001D178D" w:rsidRDefault="001D178D" w:rsidP="001D178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78D">
        <w:rPr>
          <w:rFonts w:ascii="Times New Roman" w:eastAsia="Times New Roman" w:hAnsi="Times New Roman" w:cs="Times New Roman"/>
          <w:sz w:val="20"/>
          <w:szCs w:val="20"/>
          <w:lang w:eastAsia="ru-RU"/>
        </w:rPr>
        <w:t>- место нахождения, наименование изготовителя (продавца) и место нахождения и телефон организации, уполномоченной изготовителем (продавцом) на принятие претензий от потребителей.</w:t>
      </w:r>
    </w:p>
    <w:p w:rsidR="001D178D" w:rsidRPr="001D178D" w:rsidRDefault="001D178D" w:rsidP="001D178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78D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Информация доводится до сведения потребителей в любой доступной для прочтения потребителем форме.</w:t>
      </w:r>
    </w:p>
    <w:p w:rsidR="001D178D" w:rsidRPr="001D178D" w:rsidRDefault="001D178D" w:rsidP="001D178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78D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Использование термина "экологически чистый продукт" в названии и при нанесении информации на этикетку БАД, а также использование иных терминов, не имеющих законодательного и научного обоснования, не допускается.</w:t>
      </w:r>
    </w:p>
    <w:p w:rsidR="001D178D" w:rsidRPr="001D178D" w:rsidRDefault="001D178D" w:rsidP="001D178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78D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Юридические лица и индивидуальные предприниматели, осуществляющие деятельность в области обращения биологически активных добавок к пище, несут ответственность за обеспечение качества БАД;</w:t>
      </w:r>
      <w:bookmarkStart w:id="0" w:name="sub_27"/>
      <w:bookmarkEnd w:id="0"/>
    </w:p>
    <w:p w:rsidR="001D178D" w:rsidRPr="001D178D" w:rsidRDefault="001D178D" w:rsidP="001D178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78D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положениями ст. 18 Закона Российской Федерации «О защите прав потребителей» от 7 февраля 1992 г. № 2300-1 потребитель в случае приобретения товара, не соответствующего требованиям нормативной документации, по своему выбору вправе потребовать либо замены товара, либо расторжения договора купли-продажи с возвратом уплаченной денежной суммы за товар. Требования потребителя подлежат удовлетворению в добровольном порядке.</w:t>
      </w:r>
    </w:p>
    <w:p w:rsidR="001D178D" w:rsidRPr="001D178D" w:rsidRDefault="001D178D" w:rsidP="001D178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7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установления фактов реализации БАД не отвечающих требованиями к качеству и безопасности необходимо обращаться в письменном виде или на электронный адрес Управления </w:t>
      </w:r>
      <w:proofErr w:type="spellStart"/>
      <w:r w:rsidRPr="001D178D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Роспотребнадзора</w:t>
      </w:r>
      <w:proofErr w:type="spellEnd"/>
      <w:r w:rsidRPr="001D17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Красноярскому краю, в соответствии с правом граждан на обращение предусмотренного Федеральным законом № 59-ФЗ от 2 мая 2006 года «О порядке рассмотрения обращения граждан Российской Федерации».</w:t>
      </w:r>
    </w:p>
    <w:p w:rsidR="009B0570" w:rsidRDefault="009B0570"/>
    <w:sectPr w:rsidR="009B0570" w:rsidSect="009B0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1D178D"/>
    <w:rsid w:val="001D178D"/>
    <w:rsid w:val="009B0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4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608</Words>
  <Characters>3467</Characters>
  <Application>Microsoft Office Word</Application>
  <DocSecurity>0</DocSecurity>
  <Lines>28</Lines>
  <Paragraphs>8</Paragraphs>
  <ScaleCrop>false</ScaleCrop>
  <Company>Администрация г. Канска</Company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Анна Викторовна</dc:creator>
  <cp:keywords/>
  <dc:description/>
  <cp:lastModifiedBy>Диденко Анна Викторовна</cp:lastModifiedBy>
  <cp:revision>3</cp:revision>
  <dcterms:created xsi:type="dcterms:W3CDTF">2017-12-18T01:59:00Z</dcterms:created>
  <dcterms:modified xsi:type="dcterms:W3CDTF">2017-12-18T01:59:00Z</dcterms:modified>
</cp:coreProperties>
</file>